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EC7" w:rsidRPr="00057D86" w:rsidRDefault="00114EC7" w:rsidP="00057D86">
      <w:pPr>
        <w:pStyle w:val="a9"/>
        <w:numPr>
          <w:ilvl w:val="0"/>
          <w:numId w:val="7"/>
        </w:numPr>
        <w:tabs>
          <w:tab w:val="left" w:pos="360"/>
        </w:tabs>
        <w:spacing w:after="0" w:line="360" w:lineRule="auto"/>
        <w:ind w:left="0" w:firstLine="709"/>
        <w:jc w:val="both"/>
        <w:rPr>
          <w:rFonts w:ascii="Times New Roman" w:hAnsi="Times New Roman" w:cs="Times New Roman"/>
          <w:bCs/>
          <w:sz w:val="28"/>
        </w:rPr>
      </w:pPr>
      <w:r w:rsidRPr="00057D86">
        <w:rPr>
          <w:rFonts w:ascii="Times New Roman" w:hAnsi="Times New Roman" w:cs="Times New Roman"/>
          <w:bCs/>
          <w:sz w:val="28"/>
        </w:rPr>
        <w:t>Учет движения МПЗ</w:t>
      </w:r>
    </w:p>
    <w:p w:rsidR="00057D86" w:rsidRDefault="00057D86" w:rsidP="00057D86">
      <w:pPr>
        <w:spacing w:line="360" w:lineRule="auto"/>
        <w:ind w:firstLine="709"/>
        <w:jc w:val="both"/>
        <w:rPr>
          <w:sz w:val="28"/>
          <w:szCs w:val="20"/>
        </w:rPr>
      </w:pPr>
    </w:p>
    <w:p w:rsidR="00114EC7" w:rsidRPr="00057D86" w:rsidRDefault="00114EC7" w:rsidP="00057D86">
      <w:pPr>
        <w:spacing w:line="360" w:lineRule="auto"/>
        <w:ind w:firstLine="709"/>
        <w:jc w:val="both"/>
        <w:rPr>
          <w:sz w:val="28"/>
          <w:szCs w:val="20"/>
        </w:rPr>
      </w:pPr>
      <w:r w:rsidRPr="00057D86">
        <w:rPr>
          <w:sz w:val="28"/>
          <w:szCs w:val="20"/>
        </w:rPr>
        <w:t>Учет материалов ведется согласно</w:t>
      </w:r>
      <w:r w:rsidR="00057D86" w:rsidRPr="00057D86">
        <w:rPr>
          <w:sz w:val="28"/>
          <w:szCs w:val="20"/>
        </w:rPr>
        <w:t xml:space="preserve"> </w:t>
      </w:r>
      <w:r w:rsidRPr="00057D86">
        <w:rPr>
          <w:sz w:val="28"/>
          <w:szCs w:val="20"/>
        </w:rPr>
        <w:t>ПБУ 5/01 «Учет материально-производственных запасов» и ПБУ 10/99 «Расходы организации».</w:t>
      </w:r>
    </w:p>
    <w:p w:rsidR="00114EC7" w:rsidRPr="00057D86" w:rsidRDefault="00114EC7" w:rsidP="00057D86">
      <w:pPr>
        <w:spacing w:line="360" w:lineRule="auto"/>
        <w:ind w:firstLine="709"/>
        <w:jc w:val="both"/>
        <w:rPr>
          <w:sz w:val="28"/>
          <w:szCs w:val="20"/>
        </w:rPr>
      </w:pPr>
      <w:r w:rsidRPr="00057D86">
        <w:rPr>
          <w:sz w:val="28"/>
          <w:szCs w:val="20"/>
        </w:rPr>
        <w:t>Материалы являются одной из составных частей оборотных активов организации, целиком потребляемых в производственном процессе и полностью переносящих свою стоимость</w:t>
      </w:r>
      <w:r w:rsidR="00057D86" w:rsidRPr="00057D86">
        <w:rPr>
          <w:sz w:val="28"/>
          <w:szCs w:val="20"/>
        </w:rPr>
        <w:t xml:space="preserve"> </w:t>
      </w:r>
      <w:r w:rsidRPr="00057D86">
        <w:rPr>
          <w:sz w:val="28"/>
          <w:szCs w:val="20"/>
        </w:rPr>
        <w:t>на себестоимость выпускаемой продукции. Учет материалов ведется на активном</w:t>
      </w:r>
      <w:r w:rsidR="00057D86" w:rsidRPr="00057D86">
        <w:rPr>
          <w:sz w:val="28"/>
          <w:szCs w:val="20"/>
        </w:rPr>
        <w:t xml:space="preserve"> </w:t>
      </w:r>
      <w:r w:rsidRPr="00057D86">
        <w:rPr>
          <w:sz w:val="28"/>
          <w:szCs w:val="20"/>
        </w:rPr>
        <w:t>счете 10 « Материалы ». Аналитический учет по счету 10 ведется по местам хранения материалов и отдельным их наименованиям (видам, сортам,</w:t>
      </w:r>
      <w:r w:rsidR="00057D86" w:rsidRPr="00057D86">
        <w:rPr>
          <w:sz w:val="28"/>
          <w:szCs w:val="20"/>
        </w:rPr>
        <w:t xml:space="preserve"> </w:t>
      </w:r>
      <w:r w:rsidRPr="00057D86">
        <w:rPr>
          <w:sz w:val="28"/>
          <w:szCs w:val="20"/>
        </w:rPr>
        <w:t>размерам).</w:t>
      </w:r>
      <w:r w:rsidR="00057D86">
        <w:rPr>
          <w:sz w:val="28"/>
          <w:szCs w:val="20"/>
        </w:rPr>
        <w:t xml:space="preserve"> </w:t>
      </w:r>
      <w:r w:rsidRPr="00057D86">
        <w:rPr>
          <w:sz w:val="28"/>
          <w:szCs w:val="20"/>
        </w:rPr>
        <w:t>Согласно ПБУ 5/01</w:t>
      </w:r>
      <w:r w:rsidR="00057D86" w:rsidRPr="00057D86">
        <w:rPr>
          <w:sz w:val="28"/>
          <w:szCs w:val="20"/>
        </w:rPr>
        <w:t xml:space="preserve"> </w:t>
      </w:r>
      <w:r w:rsidRPr="00057D86">
        <w:rPr>
          <w:sz w:val="28"/>
          <w:szCs w:val="20"/>
        </w:rPr>
        <w:t>материально-производственные запасы (МПЗ)</w:t>
      </w:r>
      <w:r w:rsidR="00057D86" w:rsidRPr="00057D86">
        <w:rPr>
          <w:sz w:val="28"/>
          <w:szCs w:val="20"/>
        </w:rPr>
        <w:t xml:space="preserve"> </w:t>
      </w:r>
      <w:r w:rsidRPr="00057D86">
        <w:rPr>
          <w:sz w:val="28"/>
          <w:szCs w:val="20"/>
        </w:rPr>
        <w:t>принимаются к бухгалтерскому учету</w:t>
      </w:r>
      <w:r w:rsidR="00057D86" w:rsidRPr="00057D86">
        <w:rPr>
          <w:sz w:val="28"/>
          <w:szCs w:val="20"/>
        </w:rPr>
        <w:t xml:space="preserve"> </w:t>
      </w:r>
      <w:r w:rsidRPr="00057D86">
        <w:rPr>
          <w:sz w:val="28"/>
          <w:szCs w:val="20"/>
        </w:rPr>
        <w:t>по фактической себестоимости. При отпуске материалов в производство и ином выбытии их оценка производится организацией одним из следующих способов:</w:t>
      </w:r>
    </w:p>
    <w:p w:rsidR="00114EC7" w:rsidRPr="00057D86" w:rsidRDefault="00114EC7" w:rsidP="00057D86">
      <w:pPr>
        <w:spacing w:line="360" w:lineRule="auto"/>
        <w:ind w:firstLine="709"/>
        <w:jc w:val="both"/>
        <w:rPr>
          <w:sz w:val="28"/>
          <w:szCs w:val="20"/>
        </w:rPr>
      </w:pPr>
      <w:r w:rsidRPr="00057D86">
        <w:rPr>
          <w:sz w:val="28"/>
          <w:szCs w:val="20"/>
        </w:rPr>
        <w:t>- по себестоимости каждой единицы;</w:t>
      </w:r>
    </w:p>
    <w:p w:rsidR="00114EC7" w:rsidRPr="00057D86" w:rsidRDefault="00114EC7" w:rsidP="00057D86">
      <w:pPr>
        <w:spacing w:line="360" w:lineRule="auto"/>
        <w:ind w:firstLine="709"/>
        <w:jc w:val="both"/>
        <w:rPr>
          <w:sz w:val="28"/>
          <w:szCs w:val="20"/>
        </w:rPr>
      </w:pPr>
      <w:r w:rsidRPr="00057D86">
        <w:rPr>
          <w:sz w:val="28"/>
          <w:szCs w:val="20"/>
        </w:rPr>
        <w:t>- по средней себестоимости;</w:t>
      </w:r>
    </w:p>
    <w:p w:rsidR="00114EC7" w:rsidRPr="00057D86" w:rsidRDefault="00114EC7" w:rsidP="00057D86">
      <w:pPr>
        <w:spacing w:line="360" w:lineRule="auto"/>
        <w:ind w:firstLine="709"/>
        <w:jc w:val="both"/>
        <w:rPr>
          <w:sz w:val="28"/>
          <w:szCs w:val="20"/>
        </w:rPr>
      </w:pPr>
      <w:r w:rsidRPr="00057D86">
        <w:rPr>
          <w:sz w:val="28"/>
          <w:szCs w:val="20"/>
        </w:rPr>
        <w:t>- по себестоимости первых по времени приобретения материалов (способ ФИФО);</w:t>
      </w:r>
    </w:p>
    <w:p w:rsidR="00114EC7" w:rsidRPr="00057D86" w:rsidRDefault="00114EC7" w:rsidP="00057D86">
      <w:pPr>
        <w:spacing w:line="360" w:lineRule="auto"/>
        <w:ind w:firstLine="709"/>
        <w:jc w:val="both"/>
        <w:rPr>
          <w:sz w:val="28"/>
          <w:szCs w:val="20"/>
        </w:rPr>
      </w:pPr>
      <w:r w:rsidRPr="00057D86">
        <w:rPr>
          <w:sz w:val="28"/>
          <w:szCs w:val="20"/>
        </w:rPr>
        <w:t>- по себестоимости</w:t>
      </w:r>
      <w:r w:rsidR="00057D86" w:rsidRPr="00057D86">
        <w:rPr>
          <w:sz w:val="28"/>
          <w:szCs w:val="20"/>
        </w:rPr>
        <w:t xml:space="preserve"> </w:t>
      </w:r>
      <w:r w:rsidRPr="00057D86">
        <w:rPr>
          <w:sz w:val="28"/>
          <w:szCs w:val="20"/>
        </w:rPr>
        <w:t>последних</w:t>
      </w:r>
      <w:r w:rsidR="00057D86" w:rsidRPr="00057D86">
        <w:rPr>
          <w:sz w:val="28"/>
          <w:szCs w:val="20"/>
        </w:rPr>
        <w:t xml:space="preserve"> </w:t>
      </w:r>
      <w:r w:rsidRPr="00057D86">
        <w:rPr>
          <w:sz w:val="28"/>
          <w:szCs w:val="20"/>
        </w:rPr>
        <w:t>по времени приобретения материалов (</w:t>
      </w:r>
      <w:r w:rsidRPr="00057D86">
        <w:rPr>
          <w:sz w:val="28"/>
          <w:szCs w:val="20"/>
          <w:lang w:val="en-US"/>
        </w:rPr>
        <w:t>c</w:t>
      </w:r>
      <w:r w:rsidRPr="00057D86">
        <w:rPr>
          <w:sz w:val="28"/>
          <w:szCs w:val="20"/>
        </w:rPr>
        <w:t>пособ ЛИФО).</w:t>
      </w:r>
    </w:p>
    <w:p w:rsidR="00057D86" w:rsidRDefault="00114EC7" w:rsidP="00057D86">
      <w:pPr>
        <w:spacing w:line="360" w:lineRule="auto"/>
        <w:ind w:firstLine="709"/>
        <w:jc w:val="both"/>
        <w:rPr>
          <w:sz w:val="28"/>
          <w:szCs w:val="20"/>
        </w:rPr>
      </w:pPr>
      <w:r w:rsidRPr="00057D86">
        <w:rPr>
          <w:sz w:val="28"/>
          <w:szCs w:val="20"/>
        </w:rPr>
        <w:t>МПЗ поступают от поставщиков, подотчетных лиц, от списания пришедших в негодность ОС, из собственного производства.</w:t>
      </w:r>
    </w:p>
    <w:p w:rsidR="00114EC7" w:rsidRPr="00057D86" w:rsidRDefault="00114EC7" w:rsidP="00057D86">
      <w:pPr>
        <w:spacing w:line="360" w:lineRule="auto"/>
        <w:ind w:firstLine="709"/>
        <w:jc w:val="both"/>
        <w:rPr>
          <w:sz w:val="28"/>
          <w:szCs w:val="20"/>
        </w:rPr>
      </w:pPr>
      <w:r w:rsidRPr="00057D86">
        <w:rPr>
          <w:sz w:val="28"/>
          <w:szCs w:val="20"/>
        </w:rPr>
        <w:t>Вместе с отгрузкой продукции поставщик высылает покупателю расчетные и другие сопроводительные документы: счет, платежное требование-поручение, товарно-транспортные накладные, квитанцию к железнодорожной накладной и др. Эти документы поступают в бухгалтерию, где проверяется правильность их оформления, и после этого их передают ответственному исполнителю по снабжению для получения и доставки материалов.</w:t>
      </w:r>
    </w:p>
    <w:p w:rsidR="00057D86" w:rsidRDefault="00114EC7" w:rsidP="00057D86">
      <w:pPr>
        <w:spacing w:line="360" w:lineRule="auto"/>
        <w:ind w:firstLine="709"/>
        <w:jc w:val="both"/>
        <w:rPr>
          <w:sz w:val="28"/>
          <w:szCs w:val="20"/>
        </w:rPr>
      </w:pPr>
      <w:r w:rsidRPr="00057D86">
        <w:rPr>
          <w:sz w:val="28"/>
          <w:szCs w:val="20"/>
        </w:rPr>
        <w:t>Оприходованные</w:t>
      </w:r>
      <w:r w:rsidR="00057D86" w:rsidRPr="00057D86">
        <w:rPr>
          <w:sz w:val="28"/>
          <w:szCs w:val="20"/>
        </w:rPr>
        <w:t xml:space="preserve"> </w:t>
      </w:r>
      <w:r w:rsidRPr="00057D86">
        <w:rPr>
          <w:sz w:val="28"/>
          <w:szCs w:val="20"/>
        </w:rPr>
        <w:t>кладовщиком материалы оформляют приходным ордером ( ф.М-4 ). Материалы отпускают со склада организации на производственное потребление, хозяйственные нужды и на сторону в порядке реализации излишних и неликвидных запасов.</w:t>
      </w:r>
    </w:p>
    <w:p w:rsidR="00057D86" w:rsidRDefault="00114EC7" w:rsidP="00057D86">
      <w:pPr>
        <w:spacing w:line="360" w:lineRule="auto"/>
        <w:ind w:firstLine="709"/>
        <w:jc w:val="both"/>
        <w:rPr>
          <w:sz w:val="28"/>
          <w:szCs w:val="20"/>
        </w:rPr>
      </w:pPr>
      <w:r w:rsidRPr="00057D86">
        <w:rPr>
          <w:sz w:val="28"/>
          <w:szCs w:val="20"/>
        </w:rPr>
        <w:t>Расход материалов, отпускаемых в производство ежедневно, оформляют лимитно-заборными</w:t>
      </w:r>
      <w:r w:rsidR="00057D86" w:rsidRPr="00057D86">
        <w:rPr>
          <w:sz w:val="28"/>
          <w:szCs w:val="20"/>
        </w:rPr>
        <w:t xml:space="preserve"> </w:t>
      </w:r>
      <w:r w:rsidRPr="00057D86">
        <w:rPr>
          <w:sz w:val="28"/>
          <w:szCs w:val="20"/>
        </w:rPr>
        <w:t>картами (ф. М-8). Если материалы со склада отпускаются не часто,</w:t>
      </w:r>
      <w:r w:rsidR="00057D86" w:rsidRPr="00057D86">
        <w:rPr>
          <w:sz w:val="28"/>
          <w:szCs w:val="20"/>
        </w:rPr>
        <w:t xml:space="preserve"> </w:t>
      </w:r>
      <w:r w:rsidRPr="00057D86">
        <w:rPr>
          <w:sz w:val="28"/>
          <w:szCs w:val="20"/>
        </w:rPr>
        <w:t>то выписывают требование-накладную (ф. М-11).</w:t>
      </w:r>
    </w:p>
    <w:p w:rsidR="00057D86" w:rsidRDefault="00114EC7" w:rsidP="00057D86">
      <w:pPr>
        <w:spacing w:line="360" w:lineRule="auto"/>
        <w:ind w:firstLine="709"/>
        <w:jc w:val="both"/>
        <w:rPr>
          <w:sz w:val="28"/>
          <w:szCs w:val="20"/>
        </w:rPr>
      </w:pPr>
      <w:r w:rsidRPr="00057D86">
        <w:rPr>
          <w:sz w:val="28"/>
          <w:szCs w:val="20"/>
        </w:rPr>
        <w:t>Для учета движения материалов</w:t>
      </w:r>
      <w:r w:rsidR="00057D86" w:rsidRPr="00057D86">
        <w:rPr>
          <w:sz w:val="28"/>
          <w:szCs w:val="20"/>
        </w:rPr>
        <w:t xml:space="preserve"> </w:t>
      </w:r>
      <w:r w:rsidRPr="00057D86">
        <w:rPr>
          <w:sz w:val="28"/>
          <w:szCs w:val="20"/>
        </w:rPr>
        <w:t>внутри организации применяют накладные на внутреннее перемещение материалов.</w:t>
      </w:r>
    </w:p>
    <w:p w:rsidR="00057D86" w:rsidRDefault="00114EC7" w:rsidP="00057D86">
      <w:pPr>
        <w:spacing w:line="360" w:lineRule="auto"/>
        <w:ind w:firstLine="709"/>
        <w:jc w:val="both"/>
        <w:rPr>
          <w:sz w:val="28"/>
          <w:szCs w:val="20"/>
        </w:rPr>
      </w:pPr>
      <w:r w:rsidRPr="00057D86">
        <w:rPr>
          <w:sz w:val="28"/>
          <w:szCs w:val="20"/>
        </w:rPr>
        <w:t>Отпуск</w:t>
      </w:r>
      <w:r w:rsidR="00057D86" w:rsidRPr="00057D86">
        <w:rPr>
          <w:sz w:val="28"/>
          <w:szCs w:val="20"/>
        </w:rPr>
        <w:t xml:space="preserve"> </w:t>
      </w:r>
      <w:r w:rsidRPr="00057D86">
        <w:rPr>
          <w:sz w:val="28"/>
          <w:szCs w:val="20"/>
        </w:rPr>
        <w:t>материалов сторонним организациям</w:t>
      </w:r>
      <w:r w:rsidR="00057D86" w:rsidRPr="00057D86">
        <w:rPr>
          <w:sz w:val="28"/>
          <w:szCs w:val="20"/>
        </w:rPr>
        <w:t xml:space="preserve"> </w:t>
      </w:r>
      <w:r w:rsidRPr="00057D86">
        <w:rPr>
          <w:sz w:val="28"/>
          <w:szCs w:val="20"/>
        </w:rPr>
        <w:t>оформляют накладными на отпуск материалов на сторону.</w:t>
      </w:r>
    </w:p>
    <w:p w:rsidR="00057D86" w:rsidRDefault="00114EC7" w:rsidP="00057D86">
      <w:pPr>
        <w:spacing w:line="360" w:lineRule="auto"/>
        <w:ind w:firstLine="709"/>
        <w:jc w:val="both"/>
        <w:rPr>
          <w:sz w:val="28"/>
          <w:szCs w:val="20"/>
        </w:rPr>
      </w:pPr>
      <w:r w:rsidRPr="00057D86">
        <w:rPr>
          <w:sz w:val="28"/>
          <w:szCs w:val="20"/>
        </w:rPr>
        <w:t>Вместо первичных документов по расходу</w:t>
      </w:r>
      <w:r w:rsidR="00057D86" w:rsidRPr="00057D86">
        <w:rPr>
          <w:sz w:val="28"/>
          <w:szCs w:val="20"/>
        </w:rPr>
        <w:t xml:space="preserve"> </w:t>
      </w:r>
      <w:r w:rsidRPr="00057D86">
        <w:rPr>
          <w:sz w:val="28"/>
          <w:szCs w:val="20"/>
        </w:rPr>
        <w:t>материалов</w:t>
      </w:r>
      <w:r w:rsidR="00057D86" w:rsidRPr="00057D86">
        <w:rPr>
          <w:sz w:val="28"/>
          <w:szCs w:val="20"/>
        </w:rPr>
        <w:t xml:space="preserve"> </w:t>
      </w:r>
      <w:r w:rsidRPr="00057D86">
        <w:rPr>
          <w:sz w:val="28"/>
          <w:szCs w:val="20"/>
        </w:rPr>
        <w:t>можно использовать карточки</w:t>
      </w:r>
      <w:r w:rsidR="00057D86" w:rsidRPr="00057D86">
        <w:rPr>
          <w:sz w:val="28"/>
          <w:szCs w:val="20"/>
        </w:rPr>
        <w:t xml:space="preserve"> </w:t>
      </w:r>
      <w:r w:rsidRPr="00057D86">
        <w:rPr>
          <w:sz w:val="28"/>
          <w:szCs w:val="20"/>
        </w:rPr>
        <w:t>складского учета (ф. М-17). С этой целью представители цехов–получателей</w:t>
      </w:r>
      <w:r w:rsidR="00057D86" w:rsidRPr="00057D86">
        <w:rPr>
          <w:sz w:val="28"/>
          <w:szCs w:val="20"/>
        </w:rPr>
        <w:t xml:space="preserve"> </w:t>
      </w:r>
      <w:r w:rsidRPr="00057D86">
        <w:rPr>
          <w:sz w:val="28"/>
          <w:szCs w:val="20"/>
        </w:rPr>
        <w:t>расписываются в получении материалов в карточках складского учета, которые становятся</w:t>
      </w:r>
      <w:r w:rsidR="00057D86" w:rsidRPr="00057D86">
        <w:rPr>
          <w:sz w:val="28"/>
          <w:szCs w:val="20"/>
        </w:rPr>
        <w:t xml:space="preserve"> </w:t>
      </w:r>
      <w:r w:rsidRPr="00057D86">
        <w:rPr>
          <w:sz w:val="28"/>
          <w:szCs w:val="20"/>
        </w:rPr>
        <w:t>в связи с этим оправдательными документами.</w:t>
      </w:r>
      <w:r w:rsidR="00057D86">
        <w:rPr>
          <w:sz w:val="28"/>
          <w:szCs w:val="20"/>
        </w:rPr>
        <w:t xml:space="preserve"> </w:t>
      </w:r>
      <w:r w:rsidRPr="00057D86">
        <w:rPr>
          <w:sz w:val="28"/>
          <w:szCs w:val="20"/>
        </w:rPr>
        <w:t>Аналитический учет материалов в бухгалтерии осуществляется в денежном выражении по материально-ответственным лицам</w:t>
      </w:r>
      <w:r w:rsidR="00057D86" w:rsidRPr="00057D86">
        <w:rPr>
          <w:sz w:val="28"/>
          <w:szCs w:val="20"/>
        </w:rPr>
        <w:t xml:space="preserve"> </w:t>
      </w:r>
      <w:r w:rsidRPr="00057D86">
        <w:rPr>
          <w:sz w:val="28"/>
          <w:szCs w:val="20"/>
        </w:rPr>
        <w:t>в разрезе балансовых счетов (субсчетов)</w:t>
      </w:r>
      <w:r w:rsidR="00057D86" w:rsidRPr="00057D86">
        <w:rPr>
          <w:sz w:val="28"/>
          <w:szCs w:val="20"/>
        </w:rPr>
        <w:t xml:space="preserve"> </w:t>
      </w:r>
      <w:r w:rsidRPr="00057D86">
        <w:rPr>
          <w:sz w:val="28"/>
          <w:szCs w:val="20"/>
        </w:rPr>
        <w:t>и групп запасов.</w:t>
      </w:r>
    </w:p>
    <w:p w:rsidR="00114EC7" w:rsidRPr="00057D86" w:rsidRDefault="00114EC7" w:rsidP="00057D86">
      <w:pPr>
        <w:spacing w:line="360" w:lineRule="auto"/>
        <w:ind w:firstLine="709"/>
        <w:jc w:val="both"/>
        <w:rPr>
          <w:sz w:val="28"/>
          <w:szCs w:val="20"/>
        </w:rPr>
      </w:pPr>
      <w:r w:rsidRPr="00057D86">
        <w:rPr>
          <w:sz w:val="28"/>
          <w:szCs w:val="20"/>
        </w:rPr>
        <w:t>Ежедневно или в другие установленные сроки работник бухгалтерии проверяет правильность произведенных кладовщиком</w:t>
      </w:r>
      <w:r w:rsidR="00057D86" w:rsidRPr="00057D86">
        <w:rPr>
          <w:sz w:val="28"/>
          <w:szCs w:val="20"/>
        </w:rPr>
        <w:t xml:space="preserve"> </w:t>
      </w:r>
      <w:r w:rsidRPr="00057D86">
        <w:rPr>
          <w:sz w:val="28"/>
          <w:szCs w:val="20"/>
        </w:rPr>
        <w:t>записей</w:t>
      </w:r>
      <w:r w:rsidR="00057D86" w:rsidRPr="00057D86">
        <w:rPr>
          <w:sz w:val="28"/>
          <w:szCs w:val="20"/>
        </w:rPr>
        <w:t xml:space="preserve"> </w:t>
      </w:r>
      <w:r w:rsidRPr="00057D86">
        <w:rPr>
          <w:sz w:val="28"/>
          <w:szCs w:val="20"/>
        </w:rPr>
        <w:t>в карточках складского учета и подтверждает их своей подписью на самих карточках. В конце месяца зав.складом переносит количественные данные об остатках на первое число месяца по каждому номенклатурному номеру материалов из карточек складского учета</w:t>
      </w:r>
      <w:r w:rsidR="00057D86" w:rsidRPr="00057D86">
        <w:rPr>
          <w:sz w:val="28"/>
          <w:szCs w:val="20"/>
        </w:rPr>
        <w:t xml:space="preserve"> </w:t>
      </w:r>
      <w:r w:rsidRPr="00057D86">
        <w:rPr>
          <w:sz w:val="28"/>
          <w:szCs w:val="20"/>
        </w:rPr>
        <w:t>в ведомость учета остатков материалов ( без оборотов прихода и расхода ).</w:t>
      </w:r>
    </w:p>
    <w:p w:rsidR="00114EC7" w:rsidRPr="00057D86" w:rsidRDefault="00114EC7" w:rsidP="00057D86">
      <w:pPr>
        <w:spacing w:line="360" w:lineRule="auto"/>
        <w:ind w:firstLine="709"/>
        <w:jc w:val="both"/>
        <w:rPr>
          <w:sz w:val="28"/>
          <w:szCs w:val="20"/>
        </w:rPr>
      </w:pPr>
      <w:r w:rsidRPr="00057D86">
        <w:rPr>
          <w:sz w:val="28"/>
          <w:szCs w:val="20"/>
        </w:rPr>
        <w:t>Синтетический учет поступления МПЗ может вестись одним из следующих способов:</w:t>
      </w:r>
    </w:p>
    <w:p w:rsidR="00114EC7" w:rsidRPr="00057D86" w:rsidRDefault="00114EC7" w:rsidP="00057D86">
      <w:pPr>
        <w:spacing w:line="360" w:lineRule="auto"/>
        <w:ind w:firstLine="709"/>
        <w:jc w:val="both"/>
        <w:rPr>
          <w:sz w:val="28"/>
          <w:szCs w:val="20"/>
        </w:rPr>
      </w:pPr>
      <w:r w:rsidRPr="00057D86">
        <w:rPr>
          <w:sz w:val="28"/>
          <w:szCs w:val="20"/>
        </w:rPr>
        <w:t>1- формирование фактической себестоимости материалов непосред</w:t>
      </w:r>
      <w:r w:rsidR="009F69A1">
        <w:rPr>
          <w:sz w:val="28"/>
          <w:szCs w:val="20"/>
        </w:rPr>
        <w:t>ственно на счете 10 «Материалы»</w:t>
      </w:r>
      <w:r w:rsidRPr="00057D86">
        <w:rPr>
          <w:sz w:val="28"/>
          <w:szCs w:val="20"/>
        </w:rPr>
        <w:t>;</w:t>
      </w:r>
    </w:p>
    <w:p w:rsidR="00114EC7" w:rsidRPr="00057D86" w:rsidRDefault="00114EC7" w:rsidP="00057D86">
      <w:pPr>
        <w:spacing w:line="360" w:lineRule="auto"/>
        <w:ind w:firstLine="709"/>
        <w:jc w:val="both"/>
        <w:rPr>
          <w:sz w:val="28"/>
          <w:szCs w:val="20"/>
        </w:rPr>
      </w:pPr>
      <w:r w:rsidRPr="00057D86">
        <w:rPr>
          <w:sz w:val="28"/>
          <w:szCs w:val="20"/>
        </w:rPr>
        <w:t>2- формирование фактической себестоимости</w:t>
      </w:r>
      <w:r w:rsidR="00057D86" w:rsidRPr="00057D86">
        <w:rPr>
          <w:sz w:val="28"/>
          <w:szCs w:val="20"/>
        </w:rPr>
        <w:t xml:space="preserve"> </w:t>
      </w:r>
      <w:r w:rsidRPr="00057D86">
        <w:rPr>
          <w:sz w:val="28"/>
          <w:szCs w:val="20"/>
        </w:rPr>
        <w:t xml:space="preserve">материалов с использованием дополнительных счетов 15 « Заготовление и приобретение материальных ценностей » и </w:t>
      </w:r>
    </w:p>
    <w:p w:rsidR="00057D86" w:rsidRDefault="00114EC7" w:rsidP="00057D86">
      <w:pPr>
        <w:spacing w:line="360" w:lineRule="auto"/>
        <w:ind w:firstLine="709"/>
        <w:jc w:val="both"/>
        <w:rPr>
          <w:sz w:val="28"/>
          <w:szCs w:val="20"/>
        </w:rPr>
      </w:pPr>
      <w:r w:rsidRPr="00057D86">
        <w:rPr>
          <w:sz w:val="28"/>
          <w:szCs w:val="20"/>
        </w:rPr>
        <w:t>16 « Отклонение в стоимости материальных ценностей ».</w:t>
      </w:r>
    </w:p>
    <w:p w:rsidR="00114EC7" w:rsidRPr="00057D86" w:rsidRDefault="00114EC7" w:rsidP="00057D86">
      <w:pPr>
        <w:spacing w:line="360" w:lineRule="auto"/>
        <w:ind w:firstLine="709"/>
        <w:jc w:val="both"/>
        <w:rPr>
          <w:sz w:val="28"/>
          <w:szCs w:val="20"/>
        </w:rPr>
      </w:pPr>
      <w:r w:rsidRPr="00057D86">
        <w:rPr>
          <w:sz w:val="28"/>
          <w:szCs w:val="20"/>
        </w:rPr>
        <w:t>При учете при первом способе все данные о фактических расходах</w:t>
      </w:r>
      <w:r w:rsidR="009F69A1">
        <w:rPr>
          <w:sz w:val="28"/>
          <w:szCs w:val="20"/>
        </w:rPr>
        <w:t>,</w:t>
      </w:r>
      <w:r w:rsidRPr="00057D86">
        <w:rPr>
          <w:sz w:val="28"/>
          <w:szCs w:val="20"/>
        </w:rPr>
        <w:t xml:space="preserve"> понесенных при заготовлении</w:t>
      </w:r>
      <w:r w:rsidR="00057D86" w:rsidRPr="00057D86">
        <w:rPr>
          <w:sz w:val="28"/>
          <w:szCs w:val="20"/>
        </w:rPr>
        <w:t xml:space="preserve"> </w:t>
      </w:r>
      <w:r w:rsidRPr="00057D86">
        <w:rPr>
          <w:sz w:val="28"/>
          <w:szCs w:val="20"/>
        </w:rPr>
        <w:t>материалов, собираются по дебету счета 10 « Материалы ». Выбранный вариант учетной цены фиксируется в учетной политике. Дт 10</w:t>
      </w:r>
      <w:r w:rsidR="00057D86" w:rsidRPr="00057D86">
        <w:rPr>
          <w:sz w:val="28"/>
          <w:szCs w:val="20"/>
        </w:rPr>
        <w:t xml:space="preserve"> </w:t>
      </w:r>
      <w:r w:rsidRPr="00057D86">
        <w:rPr>
          <w:sz w:val="28"/>
          <w:szCs w:val="20"/>
        </w:rPr>
        <w:t>Кт 60 – покупная цена;</w:t>
      </w:r>
    </w:p>
    <w:p w:rsidR="00114EC7" w:rsidRPr="00057D86" w:rsidRDefault="00114EC7" w:rsidP="00057D86">
      <w:pPr>
        <w:numPr>
          <w:ilvl w:val="0"/>
          <w:numId w:val="8"/>
        </w:numPr>
        <w:spacing w:line="360" w:lineRule="auto"/>
        <w:ind w:left="0" w:firstLine="709"/>
        <w:jc w:val="both"/>
        <w:rPr>
          <w:sz w:val="28"/>
          <w:szCs w:val="20"/>
        </w:rPr>
      </w:pPr>
      <w:r w:rsidRPr="00057D86">
        <w:rPr>
          <w:sz w:val="28"/>
          <w:szCs w:val="20"/>
        </w:rPr>
        <w:t>Отражен НДС, выделенный в счете поставщика</w:t>
      </w:r>
      <w:r w:rsidR="00057D86">
        <w:rPr>
          <w:sz w:val="28"/>
          <w:szCs w:val="20"/>
        </w:rPr>
        <w:t>:</w:t>
      </w:r>
    </w:p>
    <w:p w:rsidR="00114EC7" w:rsidRPr="00057D86" w:rsidRDefault="00114EC7" w:rsidP="00057D86">
      <w:pPr>
        <w:spacing w:line="360" w:lineRule="auto"/>
        <w:ind w:firstLine="709"/>
        <w:jc w:val="both"/>
        <w:rPr>
          <w:sz w:val="28"/>
          <w:szCs w:val="20"/>
        </w:rPr>
      </w:pPr>
      <w:r w:rsidRPr="00057D86">
        <w:rPr>
          <w:sz w:val="28"/>
          <w:szCs w:val="20"/>
        </w:rPr>
        <w:t>Дт 19</w:t>
      </w:r>
      <w:r w:rsidR="00057D86" w:rsidRPr="00057D86">
        <w:rPr>
          <w:sz w:val="28"/>
          <w:szCs w:val="20"/>
        </w:rPr>
        <w:t xml:space="preserve"> </w:t>
      </w:r>
      <w:r w:rsidRPr="00057D86">
        <w:rPr>
          <w:sz w:val="28"/>
          <w:szCs w:val="20"/>
        </w:rPr>
        <w:t>Кт 60 – сумма НДС</w:t>
      </w:r>
      <w:r w:rsidR="009F69A1">
        <w:rPr>
          <w:sz w:val="28"/>
          <w:szCs w:val="20"/>
        </w:rPr>
        <w:t>;</w:t>
      </w:r>
    </w:p>
    <w:p w:rsidR="00114EC7" w:rsidRPr="00057D86" w:rsidRDefault="00114EC7" w:rsidP="00057D86">
      <w:pPr>
        <w:spacing w:line="360" w:lineRule="auto"/>
        <w:ind w:firstLine="709"/>
        <w:jc w:val="both"/>
        <w:rPr>
          <w:sz w:val="28"/>
          <w:szCs w:val="20"/>
        </w:rPr>
      </w:pPr>
      <w:r w:rsidRPr="00057D86">
        <w:rPr>
          <w:sz w:val="28"/>
          <w:szCs w:val="20"/>
        </w:rPr>
        <w:t>Оприходованы</w:t>
      </w:r>
      <w:r w:rsidR="00057D86" w:rsidRPr="00057D86">
        <w:rPr>
          <w:sz w:val="28"/>
          <w:szCs w:val="20"/>
        </w:rPr>
        <w:t xml:space="preserve"> </w:t>
      </w:r>
      <w:r w:rsidRPr="00057D86">
        <w:rPr>
          <w:sz w:val="28"/>
          <w:szCs w:val="20"/>
        </w:rPr>
        <w:t>фактически поступившие материалы на склад</w:t>
      </w:r>
      <w:r w:rsidR="00057D86">
        <w:rPr>
          <w:sz w:val="28"/>
          <w:szCs w:val="20"/>
        </w:rPr>
        <w:t>:</w:t>
      </w:r>
    </w:p>
    <w:p w:rsidR="00114EC7" w:rsidRPr="00057D86" w:rsidRDefault="00114EC7" w:rsidP="00057D86">
      <w:pPr>
        <w:spacing w:line="360" w:lineRule="auto"/>
        <w:ind w:firstLine="709"/>
        <w:jc w:val="both"/>
        <w:rPr>
          <w:sz w:val="28"/>
          <w:szCs w:val="20"/>
        </w:rPr>
      </w:pPr>
      <w:r w:rsidRPr="00057D86">
        <w:rPr>
          <w:sz w:val="28"/>
          <w:szCs w:val="20"/>
        </w:rPr>
        <w:t>Дт 10</w:t>
      </w:r>
      <w:r w:rsidR="00057D86" w:rsidRPr="00057D86">
        <w:rPr>
          <w:sz w:val="28"/>
          <w:szCs w:val="20"/>
        </w:rPr>
        <w:t xml:space="preserve"> </w:t>
      </w:r>
      <w:r w:rsidRPr="00057D86">
        <w:rPr>
          <w:sz w:val="28"/>
          <w:szCs w:val="20"/>
        </w:rPr>
        <w:t>Кт 15 – по</w:t>
      </w:r>
      <w:r w:rsidR="00057D86" w:rsidRPr="00057D86">
        <w:rPr>
          <w:sz w:val="28"/>
          <w:szCs w:val="20"/>
        </w:rPr>
        <w:t xml:space="preserve"> </w:t>
      </w:r>
      <w:r w:rsidRPr="00057D86">
        <w:rPr>
          <w:sz w:val="28"/>
          <w:szCs w:val="20"/>
        </w:rPr>
        <w:t>учетным ценам;</w:t>
      </w:r>
    </w:p>
    <w:p w:rsidR="00057D86" w:rsidRDefault="00114EC7" w:rsidP="00057D86">
      <w:pPr>
        <w:spacing w:line="360" w:lineRule="auto"/>
        <w:ind w:firstLine="709"/>
        <w:jc w:val="both"/>
        <w:rPr>
          <w:sz w:val="28"/>
          <w:szCs w:val="20"/>
        </w:rPr>
      </w:pPr>
      <w:r w:rsidRPr="00057D86">
        <w:rPr>
          <w:sz w:val="28"/>
          <w:szCs w:val="20"/>
        </w:rPr>
        <w:t>Дт 19</w:t>
      </w:r>
      <w:r w:rsidR="00057D86" w:rsidRPr="00057D86">
        <w:rPr>
          <w:sz w:val="28"/>
          <w:szCs w:val="20"/>
        </w:rPr>
        <w:t xml:space="preserve"> </w:t>
      </w:r>
      <w:r w:rsidRPr="00057D86">
        <w:rPr>
          <w:sz w:val="28"/>
          <w:szCs w:val="20"/>
        </w:rPr>
        <w:t>Кт 15 – на сумму НДС</w:t>
      </w:r>
      <w:r w:rsidR="009F69A1">
        <w:rPr>
          <w:sz w:val="28"/>
          <w:szCs w:val="20"/>
        </w:rPr>
        <w:t>,</w:t>
      </w:r>
      <w:r w:rsidRPr="00057D86">
        <w:rPr>
          <w:sz w:val="28"/>
          <w:szCs w:val="20"/>
        </w:rPr>
        <w:t xml:space="preserve"> выделенную в счете поставщика</w:t>
      </w:r>
      <w:r w:rsidR="009F69A1">
        <w:rPr>
          <w:sz w:val="28"/>
          <w:szCs w:val="20"/>
        </w:rPr>
        <w:t>;</w:t>
      </w:r>
    </w:p>
    <w:p w:rsidR="00057D86" w:rsidRDefault="00114EC7" w:rsidP="00057D86">
      <w:pPr>
        <w:spacing w:line="360" w:lineRule="auto"/>
        <w:ind w:firstLine="709"/>
        <w:jc w:val="both"/>
        <w:rPr>
          <w:sz w:val="28"/>
          <w:szCs w:val="20"/>
        </w:rPr>
      </w:pPr>
      <w:r w:rsidRPr="00057D86">
        <w:rPr>
          <w:sz w:val="28"/>
          <w:szCs w:val="20"/>
        </w:rPr>
        <w:t>Таким образом, по дебету счета 15 формируется информация о фактической себестоимости приобретаемых материалов, а по кредиту</w:t>
      </w:r>
      <w:r w:rsidR="00057D86" w:rsidRPr="00057D86">
        <w:rPr>
          <w:sz w:val="28"/>
          <w:szCs w:val="20"/>
        </w:rPr>
        <w:t xml:space="preserve"> </w:t>
      </w:r>
      <w:r w:rsidRPr="00057D86">
        <w:rPr>
          <w:sz w:val="28"/>
          <w:szCs w:val="20"/>
        </w:rPr>
        <w:t>- информация об их учетной цене.</w:t>
      </w:r>
    </w:p>
    <w:p w:rsidR="00057D86" w:rsidRDefault="00114EC7" w:rsidP="00057D86">
      <w:pPr>
        <w:spacing w:line="360" w:lineRule="auto"/>
        <w:ind w:firstLine="709"/>
        <w:jc w:val="both"/>
        <w:rPr>
          <w:sz w:val="28"/>
          <w:szCs w:val="20"/>
        </w:rPr>
      </w:pPr>
      <w:r w:rsidRPr="00057D86">
        <w:rPr>
          <w:sz w:val="28"/>
          <w:szCs w:val="20"/>
        </w:rPr>
        <w:t>Разница между</w:t>
      </w:r>
      <w:r w:rsidR="00057D86" w:rsidRPr="00057D86">
        <w:rPr>
          <w:sz w:val="28"/>
          <w:szCs w:val="20"/>
        </w:rPr>
        <w:t xml:space="preserve"> </w:t>
      </w:r>
      <w:r w:rsidRPr="00057D86">
        <w:rPr>
          <w:sz w:val="28"/>
          <w:szCs w:val="20"/>
        </w:rPr>
        <w:t>учетной и</w:t>
      </w:r>
      <w:r w:rsidR="00057D86" w:rsidRPr="00057D86">
        <w:rPr>
          <w:sz w:val="28"/>
          <w:szCs w:val="20"/>
        </w:rPr>
        <w:t xml:space="preserve"> </w:t>
      </w:r>
      <w:r w:rsidRPr="00057D86">
        <w:rPr>
          <w:sz w:val="28"/>
          <w:szCs w:val="20"/>
        </w:rPr>
        <w:t>фактической ценами отражается на счете 16 «Отклонение в стоимости материальных ценностей ».</w:t>
      </w:r>
    </w:p>
    <w:p w:rsidR="00114EC7" w:rsidRPr="00057D86" w:rsidRDefault="00114EC7" w:rsidP="00057D86">
      <w:pPr>
        <w:spacing w:line="360" w:lineRule="auto"/>
        <w:ind w:firstLine="709"/>
        <w:jc w:val="both"/>
        <w:rPr>
          <w:sz w:val="28"/>
          <w:szCs w:val="20"/>
        </w:rPr>
      </w:pPr>
      <w:r w:rsidRPr="00057D86">
        <w:rPr>
          <w:sz w:val="28"/>
          <w:szCs w:val="20"/>
        </w:rPr>
        <w:t>В конце отчетного месяца рассчитывается сумма разницы между</w:t>
      </w:r>
      <w:r w:rsidR="00057D86" w:rsidRPr="00057D86">
        <w:rPr>
          <w:sz w:val="28"/>
          <w:szCs w:val="20"/>
        </w:rPr>
        <w:t xml:space="preserve"> </w:t>
      </w:r>
      <w:r w:rsidRPr="00057D86">
        <w:rPr>
          <w:sz w:val="28"/>
          <w:szCs w:val="20"/>
        </w:rPr>
        <w:t>фактической себестоимостью</w:t>
      </w:r>
      <w:r w:rsidR="00057D86" w:rsidRPr="00057D86">
        <w:rPr>
          <w:sz w:val="28"/>
          <w:szCs w:val="20"/>
        </w:rPr>
        <w:t xml:space="preserve"> </w:t>
      </w:r>
      <w:r w:rsidRPr="00057D86">
        <w:rPr>
          <w:sz w:val="28"/>
          <w:szCs w:val="20"/>
        </w:rPr>
        <w:t>и учетной</w:t>
      </w:r>
      <w:r w:rsidR="00057D86" w:rsidRPr="00057D86">
        <w:rPr>
          <w:sz w:val="28"/>
          <w:szCs w:val="20"/>
        </w:rPr>
        <w:t xml:space="preserve"> </w:t>
      </w:r>
      <w:r w:rsidRPr="00057D86">
        <w:rPr>
          <w:sz w:val="28"/>
          <w:szCs w:val="20"/>
        </w:rPr>
        <w:t>ценой</w:t>
      </w:r>
      <w:r w:rsidR="009F69A1">
        <w:rPr>
          <w:sz w:val="28"/>
          <w:szCs w:val="20"/>
        </w:rPr>
        <w:t>,</w:t>
      </w:r>
      <w:r w:rsidRPr="00057D86">
        <w:rPr>
          <w:sz w:val="28"/>
          <w:szCs w:val="20"/>
        </w:rPr>
        <w:t xml:space="preserve"> и на сумму отклонений делается бухгалтерская запись:</w:t>
      </w:r>
    </w:p>
    <w:p w:rsidR="00114EC7" w:rsidRPr="00057D86" w:rsidRDefault="00114EC7" w:rsidP="00057D86">
      <w:pPr>
        <w:spacing w:line="360" w:lineRule="auto"/>
        <w:ind w:firstLine="709"/>
        <w:jc w:val="both"/>
        <w:rPr>
          <w:sz w:val="28"/>
          <w:szCs w:val="20"/>
        </w:rPr>
      </w:pPr>
      <w:r w:rsidRPr="00057D86">
        <w:rPr>
          <w:sz w:val="28"/>
          <w:szCs w:val="20"/>
        </w:rPr>
        <w:t>- если ФСС больше учетной цены (т.е. оборот по Дт 15 больше, чем</w:t>
      </w:r>
      <w:r w:rsidR="00057D86" w:rsidRPr="00057D86">
        <w:rPr>
          <w:sz w:val="28"/>
          <w:szCs w:val="20"/>
        </w:rPr>
        <w:t xml:space="preserve"> </w:t>
      </w:r>
      <w:r w:rsidRPr="00057D86">
        <w:rPr>
          <w:sz w:val="28"/>
          <w:szCs w:val="20"/>
        </w:rPr>
        <w:t>оборот по кредиту15):</w:t>
      </w:r>
    </w:p>
    <w:p w:rsidR="00114EC7" w:rsidRPr="00057D86" w:rsidRDefault="00114EC7" w:rsidP="00057D86">
      <w:pPr>
        <w:spacing w:line="360" w:lineRule="auto"/>
        <w:ind w:firstLine="709"/>
        <w:jc w:val="both"/>
        <w:rPr>
          <w:sz w:val="28"/>
          <w:szCs w:val="20"/>
        </w:rPr>
      </w:pPr>
      <w:r w:rsidRPr="00057D86">
        <w:rPr>
          <w:sz w:val="28"/>
          <w:szCs w:val="20"/>
        </w:rPr>
        <w:t>Дт 16</w:t>
      </w:r>
      <w:r w:rsidR="00057D86" w:rsidRPr="00057D86">
        <w:rPr>
          <w:sz w:val="28"/>
          <w:szCs w:val="20"/>
        </w:rPr>
        <w:t xml:space="preserve"> </w:t>
      </w:r>
      <w:r w:rsidRPr="00057D86">
        <w:rPr>
          <w:sz w:val="28"/>
          <w:szCs w:val="20"/>
        </w:rPr>
        <w:t>Кт 15 – сумма отклонений только по фактически поступившим</w:t>
      </w:r>
      <w:r w:rsidR="00057D86" w:rsidRPr="00057D86">
        <w:rPr>
          <w:sz w:val="28"/>
          <w:szCs w:val="20"/>
        </w:rPr>
        <w:t xml:space="preserve"> </w:t>
      </w:r>
      <w:r w:rsidRPr="00057D86">
        <w:rPr>
          <w:sz w:val="28"/>
          <w:szCs w:val="20"/>
        </w:rPr>
        <w:t>в организацию материалам</w:t>
      </w:r>
      <w:r w:rsidR="009F69A1">
        <w:rPr>
          <w:sz w:val="28"/>
          <w:szCs w:val="20"/>
        </w:rPr>
        <w:t>;</w:t>
      </w:r>
    </w:p>
    <w:p w:rsidR="00114EC7" w:rsidRPr="00057D86" w:rsidRDefault="00114EC7" w:rsidP="00057D86">
      <w:pPr>
        <w:spacing w:line="360" w:lineRule="auto"/>
        <w:ind w:firstLine="709"/>
        <w:jc w:val="both"/>
        <w:rPr>
          <w:sz w:val="28"/>
          <w:szCs w:val="20"/>
        </w:rPr>
      </w:pPr>
      <w:r w:rsidRPr="00057D86">
        <w:rPr>
          <w:sz w:val="28"/>
          <w:szCs w:val="20"/>
        </w:rPr>
        <w:t>-</w:t>
      </w:r>
      <w:r w:rsidR="00057D86" w:rsidRPr="00057D86">
        <w:rPr>
          <w:sz w:val="28"/>
          <w:szCs w:val="20"/>
        </w:rPr>
        <w:t xml:space="preserve"> </w:t>
      </w:r>
      <w:r w:rsidRPr="00057D86">
        <w:rPr>
          <w:sz w:val="28"/>
          <w:szCs w:val="20"/>
        </w:rPr>
        <w:t>если учетная цена больше ФСС (т.е. оборот по Кт 15 больше, чем оборот по</w:t>
      </w:r>
      <w:r w:rsidR="00057D86" w:rsidRPr="00057D86">
        <w:rPr>
          <w:sz w:val="28"/>
          <w:szCs w:val="20"/>
        </w:rPr>
        <w:t xml:space="preserve"> </w:t>
      </w:r>
      <w:r w:rsidRPr="00057D86">
        <w:rPr>
          <w:sz w:val="28"/>
          <w:szCs w:val="20"/>
        </w:rPr>
        <w:t>дебету 15 ):</w:t>
      </w:r>
    </w:p>
    <w:p w:rsidR="00114EC7" w:rsidRPr="00057D86" w:rsidRDefault="00114EC7" w:rsidP="00057D86">
      <w:pPr>
        <w:spacing w:line="360" w:lineRule="auto"/>
        <w:ind w:firstLine="709"/>
        <w:jc w:val="both"/>
        <w:rPr>
          <w:sz w:val="28"/>
          <w:szCs w:val="20"/>
        </w:rPr>
      </w:pPr>
      <w:r w:rsidRPr="00057D86">
        <w:rPr>
          <w:sz w:val="28"/>
          <w:szCs w:val="20"/>
        </w:rPr>
        <w:t>Дт 16</w:t>
      </w:r>
      <w:r w:rsidR="00057D86" w:rsidRPr="00057D86">
        <w:rPr>
          <w:sz w:val="28"/>
          <w:szCs w:val="20"/>
        </w:rPr>
        <w:t xml:space="preserve"> </w:t>
      </w:r>
      <w:r w:rsidRPr="00057D86">
        <w:rPr>
          <w:sz w:val="28"/>
          <w:szCs w:val="20"/>
        </w:rPr>
        <w:t>Кт 15 – методом « красное сторно ».</w:t>
      </w:r>
    </w:p>
    <w:p w:rsidR="00114EC7" w:rsidRPr="00057D86" w:rsidRDefault="00114EC7" w:rsidP="00057D86">
      <w:pPr>
        <w:pStyle w:val="a9"/>
        <w:spacing w:after="0" w:line="360" w:lineRule="auto"/>
        <w:ind w:left="0" w:firstLine="709"/>
        <w:jc w:val="both"/>
        <w:rPr>
          <w:rFonts w:ascii="Times New Roman" w:hAnsi="Times New Roman" w:cs="Times New Roman"/>
          <w:sz w:val="28"/>
          <w:szCs w:val="20"/>
        </w:rPr>
      </w:pPr>
    </w:p>
    <w:p w:rsidR="00114EC7" w:rsidRPr="00057D86" w:rsidRDefault="009F69A1" w:rsidP="00057D86">
      <w:pPr>
        <w:pStyle w:val="a9"/>
        <w:numPr>
          <w:ilvl w:val="0"/>
          <w:numId w:val="7"/>
        </w:numPr>
        <w:tabs>
          <w:tab w:val="left" w:pos="360"/>
        </w:tabs>
        <w:spacing w:after="0" w:line="360" w:lineRule="auto"/>
        <w:ind w:left="0" w:firstLine="709"/>
        <w:jc w:val="both"/>
        <w:rPr>
          <w:rFonts w:ascii="Times New Roman" w:hAnsi="Times New Roman" w:cs="Times New Roman"/>
          <w:bCs/>
          <w:sz w:val="28"/>
        </w:rPr>
      </w:pPr>
      <w:r>
        <w:rPr>
          <w:rFonts w:ascii="Times New Roman" w:hAnsi="Times New Roman" w:cs="Times New Roman"/>
          <w:bCs/>
          <w:sz w:val="28"/>
        </w:rPr>
        <w:br w:type="page"/>
      </w:r>
      <w:r w:rsidR="00114EC7" w:rsidRPr="00057D86">
        <w:rPr>
          <w:rFonts w:ascii="Times New Roman" w:hAnsi="Times New Roman" w:cs="Times New Roman"/>
          <w:bCs/>
          <w:sz w:val="28"/>
        </w:rPr>
        <w:t>Учет</w:t>
      </w:r>
      <w:r w:rsidR="00057D86" w:rsidRPr="00057D86">
        <w:rPr>
          <w:rFonts w:ascii="Times New Roman" w:hAnsi="Times New Roman" w:cs="Times New Roman"/>
          <w:bCs/>
          <w:sz w:val="28"/>
        </w:rPr>
        <w:t xml:space="preserve"> </w:t>
      </w:r>
      <w:r w:rsidR="00114EC7" w:rsidRPr="00057D86">
        <w:rPr>
          <w:rFonts w:ascii="Times New Roman" w:hAnsi="Times New Roman" w:cs="Times New Roman"/>
          <w:bCs/>
          <w:sz w:val="28"/>
        </w:rPr>
        <w:t>расчетов с бюджетом по основным видам налогов</w:t>
      </w:r>
    </w:p>
    <w:p w:rsidR="009F69A1" w:rsidRDefault="009F69A1" w:rsidP="00057D86">
      <w:pPr>
        <w:pStyle w:val="a9"/>
        <w:spacing w:after="0" w:line="360" w:lineRule="auto"/>
        <w:ind w:left="0" w:firstLine="709"/>
        <w:jc w:val="both"/>
        <w:rPr>
          <w:rFonts w:ascii="Times New Roman" w:hAnsi="Times New Roman" w:cs="Times New Roman"/>
          <w:sz w:val="28"/>
          <w:szCs w:val="20"/>
        </w:rPr>
      </w:pPr>
    </w:p>
    <w:p w:rsidR="00114EC7" w:rsidRPr="00057D86" w:rsidRDefault="00114EC7" w:rsidP="00057D86">
      <w:pPr>
        <w:pStyle w:val="a9"/>
        <w:spacing w:after="0" w:line="360" w:lineRule="auto"/>
        <w:ind w:left="0" w:firstLine="709"/>
        <w:jc w:val="both"/>
        <w:rPr>
          <w:rFonts w:ascii="Times New Roman" w:hAnsi="Times New Roman" w:cs="Times New Roman"/>
          <w:sz w:val="28"/>
          <w:szCs w:val="20"/>
        </w:rPr>
      </w:pPr>
      <w:r w:rsidRPr="00057D86">
        <w:rPr>
          <w:rFonts w:ascii="Times New Roman" w:hAnsi="Times New Roman" w:cs="Times New Roman"/>
          <w:sz w:val="28"/>
          <w:szCs w:val="20"/>
        </w:rPr>
        <w:t>Для учета расчетов с бюджетом предназначен счет 68 «Расчеты по налогам и сборам». Учет ведется по субсчетам по видам налогов. По кредиту счета 68 отражают начисление налогов, а по дебету – «зачет» и оплату. Рассмотрим основные налоги.</w:t>
      </w:r>
    </w:p>
    <w:p w:rsidR="00114EC7" w:rsidRPr="00057D86" w:rsidRDefault="00114EC7" w:rsidP="00057D86">
      <w:pPr>
        <w:pStyle w:val="a9"/>
        <w:spacing w:after="0" w:line="360" w:lineRule="auto"/>
        <w:ind w:left="0" w:firstLine="709"/>
        <w:jc w:val="both"/>
        <w:rPr>
          <w:rFonts w:ascii="Times New Roman" w:hAnsi="Times New Roman" w:cs="Times New Roman"/>
          <w:sz w:val="28"/>
          <w:szCs w:val="20"/>
        </w:rPr>
      </w:pPr>
      <w:r w:rsidRPr="00057D86">
        <w:rPr>
          <w:rFonts w:ascii="Times New Roman" w:hAnsi="Times New Roman" w:cs="Times New Roman"/>
          <w:sz w:val="28"/>
          <w:szCs w:val="20"/>
          <w:u w:val="single"/>
        </w:rPr>
        <w:t>Учет НДС.</w:t>
      </w:r>
      <w:r w:rsidRPr="00057D86">
        <w:rPr>
          <w:rFonts w:ascii="Times New Roman" w:hAnsi="Times New Roman" w:cs="Times New Roman"/>
          <w:sz w:val="28"/>
          <w:szCs w:val="20"/>
        </w:rPr>
        <w:t xml:space="preserve"> НДС по поступившим счетам-фактурам фиксируется в Книге покупок и отражается проводкой: Дт 19</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Кт 60. Т.о., покупатель оплачивает поставщику</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сумму по счету вместе с НДС: Дт 60</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Кт 51.</w:t>
      </w:r>
    </w:p>
    <w:p w:rsidR="00114EC7" w:rsidRPr="00057D86" w:rsidRDefault="00114EC7" w:rsidP="00057D86">
      <w:pPr>
        <w:pStyle w:val="a9"/>
        <w:spacing w:after="0" w:line="360" w:lineRule="auto"/>
        <w:ind w:left="0" w:firstLine="709"/>
        <w:jc w:val="both"/>
        <w:rPr>
          <w:rFonts w:ascii="Times New Roman" w:hAnsi="Times New Roman" w:cs="Times New Roman"/>
          <w:sz w:val="28"/>
          <w:szCs w:val="20"/>
        </w:rPr>
      </w:pPr>
      <w:r w:rsidRPr="00057D86">
        <w:rPr>
          <w:rFonts w:ascii="Times New Roman" w:hAnsi="Times New Roman" w:cs="Times New Roman"/>
          <w:sz w:val="28"/>
          <w:szCs w:val="20"/>
        </w:rPr>
        <w:t>После фактической оплаты счета поставщику, предприятие имеет право принять «к зачету» НДС оплаченный, т.е. на сумму НДС, оплаченного поставщику уменьшается задолженность по налогу перед бюджетом:</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Дт 68/НДС</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Кт 19.</w:t>
      </w:r>
    </w:p>
    <w:p w:rsidR="00114EC7" w:rsidRPr="00057D86" w:rsidRDefault="00114EC7" w:rsidP="00057D86">
      <w:pPr>
        <w:pStyle w:val="a9"/>
        <w:spacing w:after="0" w:line="360" w:lineRule="auto"/>
        <w:ind w:left="0" w:firstLine="709"/>
        <w:jc w:val="both"/>
        <w:rPr>
          <w:rFonts w:ascii="Times New Roman" w:hAnsi="Times New Roman" w:cs="Times New Roman"/>
          <w:sz w:val="28"/>
          <w:szCs w:val="20"/>
        </w:rPr>
      </w:pPr>
      <w:r w:rsidRPr="00057D86">
        <w:rPr>
          <w:rFonts w:ascii="Times New Roman" w:hAnsi="Times New Roman" w:cs="Times New Roman"/>
          <w:sz w:val="28"/>
          <w:szCs w:val="20"/>
        </w:rPr>
        <w:t>При реализации товара сумма НДС отражается в Книге продаж и учитывается: Дт 90/3 Кт 68/НДС – сумма =</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товарооборот (Об. Кт 90/1) х расчетную ставку НДС (15,25%, 9, 09%). Если на предприятии ведется раздельный учет товаров, облагаемых по ставкам 18%, 10%, то будут применяться разные расчетные ставки при начислении НДС. Если раздельный учет товаров не ведется, то весь товарооборот</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облагается по высшей расчетной ставке, т.е. 15, 25%.</w:t>
      </w:r>
    </w:p>
    <w:p w:rsidR="00114EC7" w:rsidRPr="00057D86" w:rsidRDefault="00114EC7" w:rsidP="00057D86">
      <w:pPr>
        <w:pStyle w:val="a9"/>
        <w:spacing w:after="0" w:line="360" w:lineRule="auto"/>
        <w:ind w:left="0" w:firstLine="709"/>
        <w:jc w:val="both"/>
        <w:rPr>
          <w:rFonts w:ascii="Times New Roman" w:hAnsi="Times New Roman" w:cs="Times New Roman"/>
          <w:sz w:val="28"/>
          <w:szCs w:val="20"/>
        </w:rPr>
      </w:pPr>
      <w:r w:rsidRPr="00057D86">
        <w:rPr>
          <w:rFonts w:ascii="Times New Roman" w:hAnsi="Times New Roman" w:cs="Times New Roman"/>
          <w:sz w:val="28"/>
          <w:szCs w:val="20"/>
        </w:rPr>
        <w:t>В бюджет предприятие перечисляет сумму разницы между НДС начисленным (кредит 68/НДС) и НДС оплаченным и принятым к вычету (дебет 68/ НДС):</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Дт68/ НДС</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Кт 51 – перечислен НДС в бюджет.</w:t>
      </w:r>
    </w:p>
    <w:p w:rsidR="00114EC7" w:rsidRPr="00057D86" w:rsidRDefault="00114EC7" w:rsidP="00057D86">
      <w:pPr>
        <w:pStyle w:val="a9"/>
        <w:spacing w:after="0" w:line="360" w:lineRule="auto"/>
        <w:ind w:left="0" w:firstLine="709"/>
        <w:jc w:val="both"/>
        <w:rPr>
          <w:rFonts w:ascii="Times New Roman" w:hAnsi="Times New Roman" w:cs="Times New Roman"/>
          <w:sz w:val="28"/>
          <w:szCs w:val="20"/>
        </w:rPr>
      </w:pPr>
      <w:r w:rsidRPr="00057D86">
        <w:rPr>
          <w:rFonts w:ascii="Times New Roman" w:hAnsi="Times New Roman" w:cs="Times New Roman"/>
          <w:sz w:val="28"/>
          <w:szCs w:val="20"/>
          <w:u w:val="single"/>
        </w:rPr>
        <w:t>Учет налога на прибыль.</w:t>
      </w:r>
      <w:r w:rsidR="00057D86">
        <w:rPr>
          <w:rFonts w:ascii="Times New Roman" w:hAnsi="Times New Roman" w:cs="Times New Roman"/>
          <w:sz w:val="28"/>
          <w:szCs w:val="20"/>
        </w:rPr>
        <w:t xml:space="preserve"> </w:t>
      </w:r>
      <w:r w:rsidRPr="00057D86">
        <w:rPr>
          <w:rFonts w:ascii="Times New Roman" w:hAnsi="Times New Roman" w:cs="Times New Roman"/>
          <w:sz w:val="28"/>
          <w:szCs w:val="20"/>
        </w:rPr>
        <w:t>Ставка налога на прибыль 24% распределяется следующим образом:</w:t>
      </w:r>
    </w:p>
    <w:p w:rsidR="00114EC7" w:rsidRPr="00057D86" w:rsidRDefault="00114EC7" w:rsidP="00057D86">
      <w:pPr>
        <w:pStyle w:val="a9"/>
        <w:spacing w:after="0" w:line="360" w:lineRule="auto"/>
        <w:ind w:left="0" w:firstLine="709"/>
        <w:jc w:val="both"/>
        <w:rPr>
          <w:rFonts w:ascii="Times New Roman" w:hAnsi="Times New Roman" w:cs="Times New Roman"/>
          <w:sz w:val="28"/>
          <w:szCs w:val="20"/>
        </w:rPr>
      </w:pPr>
      <w:r w:rsidRPr="00057D86">
        <w:rPr>
          <w:rFonts w:ascii="Times New Roman" w:hAnsi="Times New Roman" w:cs="Times New Roman"/>
          <w:sz w:val="28"/>
          <w:szCs w:val="20"/>
        </w:rPr>
        <w:t>- 5% в федеральный бюджет;</w:t>
      </w:r>
    </w:p>
    <w:p w:rsidR="00114EC7" w:rsidRPr="00057D86" w:rsidRDefault="00114EC7" w:rsidP="00057D86">
      <w:pPr>
        <w:pStyle w:val="a9"/>
        <w:spacing w:after="0" w:line="360" w:lineRule="auto"/>
        <w:ind w:left="0" w:firstLine="709"/>
        <w:jc w:val="both"/>
        <w:rPr>
          <w:rFonts w:ascii="Times New Roman" w:hAnsi="Times New Roman" w:cs="Times New Roman"/>
          <w:sz w:val="28"/>
          <w:szCs w:val="20"/>
        </w:rPr>
      </w:pPr>
      <w:r w:rsidRPr="00057D86">
        <w:rPr>
          <w:rFonts w:ascii="Times New Roman" w:hAnsi="Times New Roman" w:cs="Times New Roman"/>
          <w:sz w:val="28"/>
          <w:szCs w:val="20"/>
        </w:rPr>
        <w:t xml:space="preserve">- 17% в региональный бюджет (в региональном бюджете ставка может быть уменьшена до 13%); </w:t>
      </w:r>
    </w:p>
    <w:p w:rsidR="00057D86" w:rsidRDefault="00114EC7" w:rsidP="00057D86">
      <w:pPr>
        <w:pStyle w:val="a9"/>
        <w:spacing w:after="0" w:line="360" w:lineRule="auto"/>
        <w:ind w:left="0" w:firstLine="709"/>
        <w:jc w:val="both"/>
        <w:rPr>
          <w:rFonts w:ascii="Times New Roman" w:hAnsi="Times New Roman" w:cs="Times New Roman"/>
          <w:sz w:val="28"/>
          <w:szCs w:val="20"/>
        </w:rPr>
      </w:pPr>
      <w:r w:rsidRPr="00057D86">
        <w:rPr>
          <w:rFonts w:ascii="Times New Roman" w:hAnsi="Times New Roman" w:cs="Times New Roman"/>
          <w:sz w:val="28"/>
          <w:szCs w:val="20"/>
        </w:rPr>
        <w:t>- 2 % в местный бюджет.</w:t>
      </w:r>
    </w:p>
    <w:p w:rsidR="00057D86" w:rsidRDefault="00114EC7" w:rsidP="00057D86">
      <w:pPr>
        <w:pStyle w:val="a9"/>
        <w:spacing w:after="0" w:line="360" w:lineRule="auto"/>
        <w:ind w:left="0" w:firstLine="709"/>
        <w:jc w:val="both"/>
        <w:rPr>
          <w:rFonts w:ascii="Times New Roman" w:hAnsi="Times New Roman" w:cs="Times New Roman"/>
          <w:sz w:val="28"/>
          <w:szCs w:val="20"/>
        </w:rPr>
      </w:pPr>
      <w:r w:rsidRPr="00057D86">
        <w:rPr>
          <w:rFonts w:ascii="Times New Roman" w:hAnsi="Times New Roman" w:cs="Times New Roman"/>
          <w:sz w:val="28"/>
          <w:szCs w:val="20"/>
        </w:rPr>
        <w:t>Текущий налог на прибыль (ТНП)</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 xml:space="preserve">может быть исчислен строго по правилам, предусмотренным ПБУ 18/02. </w:t>
      </w:r>
      <w:r w:rsidRPr="00057D86">
        <w:rPr>
          <w:rFonts w:ascii="Times New Roman" w:hAnsi="Times New Roman" w:cs="Times New Roman"/>
          <w:sz w:val="28"/>
          <w:szCs w:val="20"/>
          <w:u w:val="single"/>
        </w:rPr>
        <w:t xml:space="preserve">Текущий налог на прибыль (ТНП) </w:t>
      </w:r>
      <w:r w:rsidRPr="00057D86">
        <w:rPr>
          <w:rFonts w:ascii="Times New Roman" w:hAnsi="Times New Roman" w:cs="Times New Roman"/>
          <w:sz w:val="28"/>
          <w:szCs w:val="20"/>
        </w:rPr>
        <w:t>– это сумма фактического налога, определенная исходя из величины условного дохода/расхода, скорректированная</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на суммы постоянных налоговых обязательств, отложенных налоговых активов и обязательств отчетного периода.</w:t>
      </w:r>
    </w:p>
    <w:p w:rsidR="00114EC7" w:rsidRPr="00057D86" w:rsidRDefault="00114EC7" w:rsidP="00057D86">
      <w:pPr>
        <w:pStyle w:val="a9"/>
        <w:spacing w:after="0" w:line="360" w:lineRule="auto"/>
        <w:ind w:left="0" w:firstLine="709"/>
        <w:jc w:val="both"/>
        <w:rPr>
          <w:rFonts w:ascii="Times New Roman" w:hAnsi="Times New Roman" w:cs="Times New Roman"/>
          <w:sz w:val="28"/>
          <w:szCs w:val="20"/>
        </w:rPr>
      </w:pPr>
      <w:r w:rsidRPr="00057D86">
        <w:rPr>
          <w:rFonts w:ascii="Times New Roman" w:hAnsi="Times New Roman" w:cs="Times New Roman"/>
          <w:sz w:val="28"/>
          <w:szCs w:val="20"/>
        </w:rPr>
        <w:t xml:space="preserve">ТНП рассчитывается по формуле: ТНП = УР( - УД) + ПНО + ОНА – ОНО, </w:t>
      </w:r>
    </w:p>
    <w:p w:rsidR="00057D86" w:rsidRDefault="00114EC7" w:rsidP="00057D86">
      <w:pPr>
        <w:pStyle w:val="a9"/>
        <w:spacing w:after="0" w:line="360" w:lineRule="auto"/>
        <w:ind w:left="0" w:firstLine="709"/>
        <w:jc w:val="both"/>
        <w:rPr>
          <w:rFonts w:ascii="Times New Roman" w:hAnsi="Times New Roman" w:cs="Times New Roman"/>
          <w:sz w:val="28"/>
          <w:szCs w:val="20"/>
        </w:rPr>
      </w:pPr>
      <w:r w:rsidRPr="00057D86">
        <w:rPr>
          <w:rFonts w:ascii="Times New Roman" w:hAnsi="Times New Roman" w:cs="Times New Roman"/>
          <w:sz w:val="28"/>
          <w:szCs w:val="20"/>
        </w:rPr>
        <w:t>где условный расход (доход) по налогу на прибыль(УР/УД)</w:t>
      </w:r>
      <w:r w:rsidRPr="00057D86">
        <w:rPr>
          <w:rFonts w:ascii="Times New Roman" w:hAnsi="Times New Roman" w:cs="Times New Roman"/>
          <w:sz w:val="28"/>
          <w:szCs w:val="20"/>
          <w:u w:val="single"/>
        </w:rPr>
        <w:t xml:space="preserve"> </w:t>
      </w:r>
      <w:r w:rsidRPr="00057D86">
        <w:rPr>
          <w:rFonts w:ascii="Times New Roman" w:hAnsi="Times New Roman" w:cs="Times New Roman"/>
          <w:sz w:val="28"/>
          <w:szCs w:val="20"/>
        </w:rPr>
        <w:t>– это сумма налога, определяемая исходя из бухгалтерской прибыли (убытка) и отраженная в бухгалтерском учете независимо от суммы налогооблагаемой прибыли.</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Условный расход/доход</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рассчитывается по формулам: УР = С х БП, УД = С х БУ, где БП – бухгалтерская прибыль, БУ – бухгалтерский убыток, С – ставка налога на прибыль.</w:t>
      </w:r>
    </w:p>
    <w:p w:rsidR="00114EC7" w:rsidRPr="00057D86" w:rsidRDefault="00114EC7" w:rsidP="00057D86">
      <w:pPr>
        <w:pStyle w:val="a9"/>
        <w:spacing w:after="0" w:line="360" w:lineRule="auto"/>
        <w:ind w:left="0" w:firstLine="709"/>
        <w:jc w:val="both"/>
        <w:rPr>
          <w:rFonts w:ascii="Times New Roman" w:hAnsi="Times New Roman" w:cs="Times New Roman"/>
          <w:sz w:val="28"/>
          <w:szCs w:val="20"/>
        </w:rPr>
      </w:pPr>
      <w:r w:rsidRPr="00057D86">
        <w:rPr>
          <w:rFonts w:ascii="Times New Roman" w:hAnsi="Times New Roman" w:cs="Times New Roman"/>
          <w:sz w:val="28"/>
          <w:szCs w:val="20"/>
        </w:rPr>
        <w:t>Сумма исчисленного условного расхода за отчетный период отражается в учете следующей записью:</w:t>
      </w:r>
    </w:p>
    <w:p w:rsidR="00057D86" w:rsidRDefault="00114EC7" w:rsidP="00057D86">
      <w:pPr>
        <w:pStyle w:val="a9"/>
        <w:spacing w:after="0" w:line="360" w:lineRule="auto"/>
        <w:ind w:left="0" w:firstLine="709"/>
        <w:jc w:val="both"/>
        <w:rPr>
          <w:rFonts w:ascii="Times New Roman" w:hAnsi="Times New Roman" w:cs="Times New Roman"/>
          <w:sz w:val="28"/>
          <w:szCs w:val="20"/>
        </w:rPr>
      </w:pPr>
      <w:r w:rsidRPr="00057D86">
        <w:rPr>
          <w:rFonts w:ascii="Times New Roman" w:hAnsi="Times New Roman" w:cs="Times New Roman"/>
          <w:sz w:val="28"/>
          <w:szCs w:val="20"/>
        </w:rPr>
        <w:t>Дт 99/УР</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Кт 68 – сумма УР.</w:t>
      </w:r>
    </w:p>
    <w:p w:rsidR="00114EC7" w:rsidRPr="00057D86" w:rsidRDefault="00114EC7" w:rsidP="00057D86">
      <w:pPr>
        <w:pStyle w:val="a9"/>
        <w:spacing w:after="0" w:line="360" w:lineRule="auto"/>
        <w:ind w:left="0" w:firstLine="709"/>
        <w:jc w:val="both"/>
        <w:rPr>
          <w:rFonts w:ascii="Times New Roman" w:hAnsi="Times New Roman" w:cs="Times New Roman"/>
          <w:sz w:val="28"/>
          <w:szCs w:val="20"/>
        </w:rPr>
      </w:pPr>
      <w:r w:rsidRPr="00057D86">
        <w:rPr>
          <w:rFonts w:ascii="Times New Roman" w:hAnsi="Times New Roman" w:cs="Times New Roman"/>
          <w:sz w:val="28"/>
          <w:szCs w:val="20"/>
        </w:rPr>
        <w:t>Сумма начисленного условного дохода отражается в учете:</w:t>
      </w:r>
    </w:p>
    <w:p w:rsidR="00057D86" w:rsidRDefault="00114EC7" w:rsidP="00057D86">
      <w:pPr>
        <w:pStyle w:val="a9"/>
        <w:spacing w:after="0" w:line="360" w:lineRule="auto"/>
        <w:ind w:left="0" w:firstLine="709"/>
        <w:jc w:val="both"/>
        <w:rPr>
          <w:rFonts w:ascii="Times New Roman" w:hAnsi="Times New Roman" w:cs="Times New Roman"/>
          <w:sz w:val="28"/>
          <w:szCs w:val="20"/>
        </w:rPr>
      </w:pPr>
      <w:r w:rsidRPr="00057D86">
        <w:rPr>
          <w:rFonts w:ascii="Times New Roman" w:hAnsi="Times New Roman" w:cs="Times New Roman"/>
          <w:sz w:val="28"/>
          <w:szCs w:val="20"/>
        </w:rPr>
        <w:t>Дт 68</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Кт 99/УД – сумма УД.</w:t>
      </w:r>
    </w:p>
    <w:p w:rsidR="00057D86" w:rsidRDefault="00114EC7" w:rsidP="00057D86">
      <w:pPr>
        <w:pStyle w:val="a9"/>
        <w:spacing w:after="0" w:line="360" w:lineRule="auto"/>
        <w:ind w:left="0" w:firstLine="709"/>
        <w:jc w:val="both"/>
        <w:rPr>
          <w:rFonts w:ascii="Times New Roman" w:hAnsi="Times New Roman" w:cs="Times New Roman"/>
          <w:sz w:val="28"/>
          <w:szCs w:val="20"/>
        </w:rPr>
      </w:pPr>
      <w:r w:rsidRPr="00057D86">
        <w:rPr>
          <w:rFonts w:ascii="Times New Roman" w:hAnsi="Times New Roman" w:cs="Times New Roman"/>
          <w:sz w:val="28"/>
          <w:szCs w:val="20"/>
        </w:rPr>
        <w:t>Постоянное налоговое обязательство (ПНО) – это сумма, приводящая к увеличению платежей налога на прибыль в данном отчетном периоде.</w:t>
      </w:r>
    </w:p>
    <w:p w:rsidR="00057D86" w:rsidRDefault="00114EC7" w:rsidP="00057D86">
      <w:pPr>
        <w:pStyle w:val="a9"/>
        <w:spacing w:after="0" w:line="360" w:lineRule="auto"/>
        <w:ind w:left="0" w:firstLine="709"/>
        <w:jc w:val="both"/>
        <w:rPr>
          <w:rFonts w:ascii="Times New Roman" w:hAnsi="Times New Roman" w:cs="Times New Roman"/>
          <w:sz w:val="28"/>
          <w:szCs w:val="20"/>
        </w:rPr>
      </w:pPr>
      <w:r w:rsidRPr="00057D86">
        <w:rPr>
          <w:rFonts w:ascii="Times New Roman" w:hAnsi="Times New Roman" w:cs="Times New Roman"/>
          <w:sz w:val="28"/>
          <w:szCs w:val="20"/>
        </w:rPr>
        <w:t>Величина ПНО</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рассчитывается по формуле: ПНО = С х ПР, где С – ставка налога на прибыль. Постоянные разницы (ПР) – это доходы (расходы), которые формируют</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бухгалтерскую прибыль (убыток), но никогда</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не учитываются при расчете налогооблагаемой прибыли.</w:t>
      </w:r>
    </w:p>
    <w:p w:rsidR="00057D86" w:rsidRDefault="00114EC7" w:rsidP="00057D86">
      <w:pPr>
        <w:pStyle w:val="a9"/>
        <w:spacing w:after="0" w:line="360" w:lineRule="auto"/>
        <w:ind w:left="0" w:firstLine="709"/>
        <w:jc w:val="both"/>
        <w:rPr>
          <w:rFonts w:ascii="Times New Roman" w:hAnsi="Times New Roman" w:cs="Times New Roman"/>
          <w:sz w:val="28"/>
          <w:szCs w:val="20"/>
        </w:rPr>
      </w:pPr>
      <w:r w:rsidRPr="00057D86">
        <w:rPr>
          <w:rFonts w:ascii="Times New Roman" w:hAnsi="Times New Roman" w:cs="Times New Roman"/>
          <w:sz w:val="28"/>
          <w:szCs w:val="20"/>
        </w:rPr>
        <w:t>Отложенные налоговые активы (ОНА)</w:t>
      </w:r>
      <w:r w:rsidRPr="00057D86">
        <w:rPr>
          <w:rFonts w:ascii="Times New Roman" w:hAnsi="Times New Roman" w:cs="Times New Roman"/>
          <w:sz w:val="28"/>
          <w:szCs w:val="20"/>
          <w:u w:val="single"/>
        </w:rPr>
        <w:t xml:space="preserve"> </w:t>
      </w:r>
      <w:r w:rsidRPr="00057D86">
        <w:rPr>
          <w:rFonts w:ascii="Times New Roman" w:hAnsi="Times New Roman" w:cs="Times New Roman"/>
          <w:sz w:val="28"/>
          <w:szCs w:val="20"/>
        </w:rPr>
        <w:t>– это часть</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отложенного налога на прибыль, которая должна привести к уменьшению налога, подлежащего уплате в бюджет в следующих за отчетным периодах.</w:t>
      </w:r>
    </w:p>
    <w:p w:rsidR="00057D86" w:rsidRDefault="00114EC7" w:rsidP="00057D86">
      <w:pPr>
        <w:pStyle w:val="a9"/>
        <w:spacing w:after="0" w:line="360" w:lineRule="auto"/>
        <w:ind w:left="0" w:firstLine="709"/>
        <w:jc w:val="both"/>
        <w:rPr>
          <w:rFonts w:ascii="Times New Roman" w:hAnsi="Times New Roman" w:cs="Times New Roman"/>
          <w:sz w:val="28"/>
          <w:szCs w:val="20"/>
        </w:rPr>
      </w:pPr>
      <w:r w:rsidRPr="00057D86">
        <w:rPr>
          <w:rFonts w:ascii="Times New Roman" w:hAnsi="Times New Roman" w:cs="Times New Roman"/>
          <w:sz w:val="28"/>
          <w:szCs w:val="20"/>
        </w:rPr>
        <w:t>Организация признает ОНА в том отчетном периоде, когда возникают</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вычитаемые временные разницы (ВВР), если есть вероятность получения в будущем налогооблагаемой прибыли. ОНА рассчитывается по формуле: ОНА = С х ВВР, где</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С – ставка налога на прибыль.</w:t>
      </w:r>
    </w:p>
    <w:p w:rsidR="00114EC7" w:rsidRPr="00057D86" w:rsidRDefault="00114EC7" w:rsidP="00057D86">
      <w:pPr>
        <w:pStyle w:val="a9"/>
        <w:spacing w:after="0" w:line="360" w:lineRule="auto"/>
        <w:ind w:left="0" w:firstLine="709"/>
        <w:jc w:val="both"/>
        <w:rPr>
          <w:rFonts w:ascii="Times New Roman" w:hAnsi="Times New Roman" w:cs="Times New Roman"/>
          <w:sz w:val="28"/>
          <w:szCs w:val="20"/>
        </w:rPr>
      </w:pPr>
      <w:r w:rsidRPr="00057D86">
        <w:rPr>
          <w:rFonts w:ascii="Times New Roman" w:hAnsi="Times New Roman" w:cs="Times New Roman"/>
          <w:sz w:val="28"/>
          <w:szCs w:val="20"/>
        </w:rPr>
        <w:t>Для учета ОНА открыт счет 09 «Отложенные налоговые активы». Счет 09 является активным. Аналитический учет по счету 09</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ведется по видам учетных объектов, в оценке которых возникла временная разница.</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Сумма возникшего ОНА</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отражается записью:</w:t>
      </w:r>
    </w:p>
    <w:p w:rsidR="00057D86" w:rsidRDefault="00114EC7" w:rsidP="00057D86">
      <w:pPr>
        <w:pStyle w:val="a9"/>
        <w:spacing w:after="0" w:line="360" w:lineRule="auto"/>
        <w:ind w:left="0" w:firstLine="709"/>
        <w:jc w:val="both"/>
        <w:rPr>
          <w:rFonts w:ascii="Times New Roman" w:hAnsi="Times New Roman" w:cs="Times New Roman"/>
          <w:sz w:val="28"/>
          <w:szCs w:val="20"/>
        </w:rPr>
      </w:pPr>
      <w:r w:rsidRPr="00057D86">
        <w:rPr>
          <w:rFonts w:ascii="Times New Roman" w:hAnsi="Times New Roman" w:cs="Times New Roman"/>
          <w:sz w:val="28"/>
          <w:szCs w:val="20"/>
        </w:rPr>
        <w:t>Дт 09</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Кт 68 – увеличение ОНА.</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По мере уменьшения (полного погашения) вычитаемых разниц будут соответственно уменьшаться (полностью погашаться) ОНА: Дт 68</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Кт 09 – погашение ОНА.</w:t>
      </w:r>
    </w:p>
    <w:p w:rsidR="00057D86" w:rsidRDefault="00114EC7" w:rsidP="00057D86">
      <w:pPr>
        <w:pStyle w:val="a9"/>
        <w:spacing w:after="0" w:line="360" w:lineRule="auto"/>
        <w:ind w:left="0" w:firstLine="709"/>
        <w:jc w:val="both"/>
        <w:rPr>
          <w:rFonts w:ascii="Times New Roman" w:hAnsi="Times New Roman" w:cs="Times New Roman"/>
          <w:sz w:val="28"/>
          <w:szCs w:val="20"/>
        </w:rPr>
      </w:pPr>
      <w:r w:rsidRPr="00057D86">
        <w:rPr>
          <w:rFonts w:ascii="Times New Roman" w:hAnsi="Times New Roman" w:cs="Times New Roman"/>
          <w:sz w:val="28"/>
          <w:szCs w:val="20"/>
        </w:rPr>
        <w:t>Отложенное налоговое обязательство (ОНО) – часть отложенного налога на прибыль, которая должна привести к</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увеличению налога, подлежащего</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уплате в бюджет в следующих за отчетным периодах. ОНО признается в том отчетном периоде, когда возникают налогооблагаемые временные разницы (НВР), и рассчитывается по формуле: ОНО = С х НВР,</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где С – ставка налога на прибыль.</w:t>
      </w:r>
    </w:p>
    <w:p w:rsidR="00057D86" w:rsidRDefault="00114EC7" w:rsidP="00057D86">
      <w:pPr>
        <w:pStyle w:val="a9"/>
        <w:spacing w:after="0" w:line="360" w:lineRule="auto"/>
        <w:ind w:left="0" w:firstLine="709"/>
        <w:jc w:val="both"/>
        <w:rPr>
          <w:rFonts w:ascii="Times New Roman" w:hAnsi="Times New Roman" w:cs="Times New Roman"/>
          <w:sz w:val="28"/>
          <w:szCs w:val="20"/>
        </w:rPr>
      </w:pPr>
      <w:r w:rsidRPr="00057D86">
        <w:rPr>
          <w:rFonts w:ascii="Times New Roman" w:hAnsi="Times New Roman" w:cs="Times New Roman"/>
          <w:sz w:val="28"/>
          <w:szCs w:val="20"/>
        </w:rPr>
        <w:t>ОНО</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учитывается на счете 77 «Отложенные налоговые обязательства». Данный счет является пассивным.</w:t>
      </w:r>
    </w:p>
    <w:p w:rsidR="00057D86" w:rsidRDefault="00114EC7" w:rsidP="00057D86">
      <w:pPr>
        <w:pStyle w:val="a9"/>
        <w:spacing w:after="0" w:line="360" w:lineRule="auto"/>
        <w:ind w:left="0" w:firstLine="709"/>
        <w:jc w:val="both"/>
        <w:rPr>
          <w:rFonts w:ascii="Times New Roman" w:hAnsi="Times New Roman" w:cs="Times New Roman"/>
          <w:sz w:val="28"/>
          <w:szCs w:val="20"/>
        </w:rPr>
      </w:pPr>
      <w:r w:rsidRPr="00057D86">
        <w:rPr>
          <w:rFonts w:ascii="Times New Roman" w:hAnsi="Times New Roman" w:cs="Times New Roman"/>
          <w:sz w:val="28"/>
          <w:szCs w:val="20"/>
        </w:rPr>
        <w:t>Возникновение ОНО</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отражается в бухгалтерском учете записью: Дт 68</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Кт 77 – увеличение ОНО.</w:t>
      </w:r>
    </w:p>
    <w:p w:rsidR="00057D86" w:rsidRDefault="00114EC7" w:rsidP="00057D86">
      <w:pPr>
        <w:pStyle w:val="a9"/>
        <w:spacing w:after="0" w:line="360" w:lineRule="auto"/>
        <w:ind w:left="0" w:firstLine="709"/>
        <w:jc w:val="both"/>
        <w:rPr>
          <w:rFonts w:ascii="Times New Roman" w:hAnsi="Times New Roman" w:cs="Times New Roman"/>
          <w:sz w:val="28"/>
          <w:szCs w:val="20"/>
        </w:rPr>
      </w:pPr>
      <w:r w:rsidRPr="00057D86">
        <w:rPr>
          <w:rFonts w:ascii="Times New Roman" w:hAnsi="Times New Roman" w:cs="Times New Roman"/>
          <w:sz w:val="28"/>
          <w:szCs w:val="20"/>
        </w:rPr>
        <w:t>По мере уменьшения (полного погашения) НВР будут соответственно уменьшаться (полностью погашаться) ОНО: Дт 77</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Кт 68 – погашение ОНО.</w:t>
      </w:r>
    </w:p>
    <w:p w:rsidR="00114EC7" w:rsidRPr="00057D86" w:rsidRDefault="00114EC7" w:rsidP="00057D86">
      <w:pPr>
        <w:pStyle w:val="a9"/>
        <w:spacing w:after="0" w:line="360" w:lineRule="auto"/>
        <w:ind w:left="0" w:firstLine="709"/>
        <w:jc w:val="both"/>
        <w:rPr>
          <w:rFonts w:ascii="Times New Roman" w:hAnsi="Times New Roman" w:cs="Times New Roman"/>
          <w:sz w:val="28"/>
          <w:szCs w:val="20"/>
        </w:rPr>
      </w:pPr>
      <w:r w:rsidRPr="00057D86">
        <w:rPr>
          <w:rFonts w:ascii="Times New Roman" w:hAnsi="Times New Roman" w:cs="Times New Roman"/>
          <w:sz w:val="28"/>
          <w:szCs w:val="20"/>
        </w:rPr>
        <w:t>ОНО</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при выбытии актива или обязательства, по которому оно</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было начислено, списывается в кредит счета 99 «Прибыли и убытки» в сумме, на которую по налоговому законодательству не будет увеличена налогооблагаемая прибыль как отчетного, так и последующих периодов:</w:t>
      </w:r>
      <w:r w:rsidR="00057D86">
        <w:rPr>
          <w:rFonts w:ascii="Times New Roman" w:hAnsi="Times New Roman" w:cs="Times New Roman"/>
          <w:sz w:val="28"/>
          <w:szCs w:val="20"/>
        </w:rPr>
        <w:t xml:space="preserve"> </w:t>
      </w:r>
      <w:r w:rsidRPr="00057D86">
        <w:rPr>
          <w:rFonts w:ascii="Times New Roman" w:hAnsi="Times New Roman" w:cs="Times New Roman"/>
          <w:sz w:val="28"/>
          <w:szCs w:val="20"/>
        </w:rPr>
        <w:t>Дт 77 Кт 99.</w:t>
      </w:r>
    </w:p>
    <w:p w:rsidR="00114EC7" w:rsidRPr="00057D86" w:rsidRDefault="00114EC7" w:rsidP="00057D86">
      <w:pPr>
        <w:pStyle w:val="a9"/>
        <w:spacing w:after="0" w:line="360" w:lineRule="auto"/>
        <w:ind w:left="0" w:firstLine="709"/>
        <w:jc w:val="both"/>
        <w:rPr>
          <w:rFonts w:ascii="Times New Roman" w:hAnsi="Times New Roman" w:cs="Times New Roman"/>
          <w:sz w:val="28"/>
          <w:szCs w:val="20"/>
        </w:rPr>
      </w:pPr>
      <w:r w:rsidRPr="00057D86">
        <w:rPr>
          <w:rFonts w:ascii="Times New Roman" w:hAnsi="Times New Roman" w:cs="Times New Roman"/>
          <w:sz w:val="28"/>
          <w:szCs w:val="20"/>
        </w:rPr>
        <w:t>Проводки по расчету ТНП:</w:t>
      </w:r>
    </w:p>
    <w:p w:rsidR="00114EC7" w:rsidRPr="00057D86" w:rsidRDefault="00114EC7" w:rsidP="00057D86">
      <w:pPr>
        <w:pStyle w:val="a9"/>
        <w:spacing w:after="0" w:line="360" w:lineRule="auto"/>
        <w:ind w:left="0" w:firstLine="709"/>
        <w:jc w:val="both"/>
        <w:rPr>
          <w:rFonts w:ascii="Times New Roman" w:hAnsi="Times New Roman" w:cs="Times New Roman"/>
          <w:sz w:val="28"/>
          <w:szCs w:val="20"/>
        </w:rPr>
      </w:pPr>
      <w:r w:rsidRPr="00057D86">
        <w:rPr>
          <w:rFonts w:ascii="Times New Roman" w:hAnsi="Times New Roman" w:cs="Times New Roman"/>
          <w:sz w:val="28"/>
          <w:szCs w:val="20"/>
        </w:rPr>
        <w:t>Начислен налог на прибыль (бухгалтерский)– из ф. № 2 (условный расход): Дт 99</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Кт 68/ н-г на прибыль.;</w:t>
      </w:r>
    </w:p>
    <w:p w:rsidR="00114EC7" w:rsidRPr="00057D86" w:rsidRDefault="00114EC7" w:rsidP="00057D86">
      <w:pPr>
        <w:pStyle w:val="a9"/>
        <w:spacing w:after="0" w:line="360" w:lineRule="auto"/>
        <w:ind w:left="0" w:firstLine="709"/>
        <w:jc w:val="both"/>
        <w:rPr>
          <w:rFonts w:ascii="Times New Roman" w:hAnsi="Times New Roman" w:cs="Times New Roman"/>
          <w:sz w:val="28"/>
          <w:szCs w:val="20"/>
        </w:rPr>
      </w:pPr>
      <w:r w:rsidRPr="00057D86">
        <w:rPr>
          <w:rFonts w:ascii="Times New Roman" w:hAnsi="Times New Roman" w:cs="Times New Roman"/>
          <w:sz w:val="28"/>
          <w:szCs w:val="20"/>
        </w:rPr>
        <w:t>Увеличивается сумма налога на постоянное налоговое обязательство: Дт 99</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Кт 68/н-г на прибыль;</w:t>
      </w:r>
    </w:p>
    <w:p w:rsidR="00114EC7" w:rsidRPr="00057D86" w:rsidRDefault="00114EC7" w:rsidP="00057D86">
      <w:pPr>
        <w:pStyle w:val="a9"/>
        <w:spacing w:after="0" w:line="360" w:lineRule="auto"/>
        <w:ind w:left="0" w:firstLine="709"/>
        <w:jc w:val="both"/>
        <w:rPr>
          <w:rFonts w:ascii="Times New Roman" w:hAnsi="Times New Roman" w:cs="Times New Roman"/>
          <w:sz w:val="28"/>
          <w:szCs w:val="20"/>
        </w:rPr>
      </w:pPr>
      <w:r w:rsidRPr="00057D86">
        <w:rPr>
          <w:rFonts w:ascii="Times New Roman" w:hAnsi="Times New Roman" w:cs="Times New Roman"/>
          <w:sz w:val="28"/>
          <w:szCs w:val="20"/>
        </w:rPr>
        <w:t>Увеличивается сумма ТНП на величину ОНА: Дт 09</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Кт 68/н-г на прибыль;</w:t>
      </w:r>
    </w:p>
    <w:p w:rsidR="00114EC7" w:rsidRPr="00057D86" w:rsidRDefault="00114EC7" w:rsidP="00057D86">
      <w:pPr>
        <w:pStyle w:val="a9"/>
        <w:spacing w:after="0" w:line="360" w:lineRule="auto"/>
        <w:ind w:left="0" w:firstLine="709"/>
        <w:jc w:val="both"/>
        <w:rPr>
          <w:rFonts w:ascii="Times New Roman" w:hAnsi="Times New Roman" w:cs="Times New Roman"/>
          <w:sz w:val="28"/>
          <w:szCs w:val="20"/>
        </w:rPr>
      </w:pPr>
      <w:r w:rsidRPr="00057D86">
        <w:rPr>
          <w:rFonts w:ascii="Times New Roman" w:hAnsi="Times New Roman" w:cs="Times New Roman"/>
          <w:sz w:val="28"/>
          <w:szCs w:val="20"/>
        </w:rPr>
        <w:t>Уменьшена сумма ТНП на величину ОНО: Дт 68/н-г на прибыль</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Кт 77.</w:t>
      </w:r>
    </w:p>
    <w:p w:rsidR="00057D86" w:rsidRDefault="00114EC7" w:rsidP="00057D86">
      <w:pPr>
        <w:pStyle w:val="a9"/>
        <w:spacing w:after="0" w:line="360" w:lineRule="auto"/>
        <w:ind w:left="0" w:firstLine="709"/>
        <w:jc w:val="both"/>
        <w:rPr>
          <w:rFonts w:ascii="Times New Roman" w:hAnsi="Times New Roman" w:cs="Times New Roman"/>
          <w:sz w:val="28"/>
          <w:szCs w:val="20"/>
        </w:rPr>
      </w:pPr>
      <w:r w:rsidRPr="00057D86">
        <w:rPr>
          <w:rFonts w:ascii="Times New Roman" w:hAnsi="Times New Roman" w:cs="Times New Roman"/>
          <w:sz w:val="28"/>
          <w:szCs w:val="20"/>
          <w:u w:val="single"/>
        </w:rPr>
        <w:t>Налог на доходы физических лиц (НДФЛ).</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При определении налоговой базы учитываются все</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доходы налогоплательщика, полученные им в денежной и натуральной формах, а также доходы в виде материальных выгод.</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При определении налоговой базы налогоплательщик имеет право на получение налоговых вычетов и льгот.</w:t>
      </w:r>
    </w:p>
    <w:p w:rsidR="00057D86" w:rsidRDefault="00114EC7" w:rsidP="00057D86">
      <w:pPr>
        <w:pStyle w:val="a9"/>
        <w:shd w:val="clear" w:color="auto" w:fill="FFFFFF"/>
        <w:spacing w:after="0" w:line="360" w:lineRule="auto"/>
        <w:ind w:left="0" w:firstLine="709"/>
        <w:jc w:val="both"/>
        <w:rPr>
          <w:rFonts w:ascii="Times New Roman" w:hAnsi="Times New Roman" w:cs="Times New Roman"/>
          <w:sz w:val="28"/>
          <w:szCs w:val="20"/>
        </w:rPr>
      </w:pPr>
      <w:r w:rsidRPr="00057D86">
        <w:rPr>
          <w:rFonts w:ascii="Times New Roman" w:hAnsi="Times New Roman" w:cs="Times New Roman"/>
          <w:sz w:val="28"/>
          <w:szCs w:val="20"/>
        </w:rPr>
        <w:t>Вычеты (суммы, которые вычитаются из дохода, т. е. не облагаются налогом) подразделяются на четыре вида: -стандартные</w:t>
      </w:r>
      <w:r w:rsidR="009F69A1">
        <w:rPr>
          <w:rFonts w:ascii="Times New Roman" w:hAnsi="Times New Roman" w:cs="Times New Roman"/>
          <w:sz w:val="28"/>
          <w:szCs w:val="20"/>
        </w:rPr>
        <w:t>,</w:t>
      </w:r>
      <w:r w:rsidRPr="00057D86">
        <w:rPr>
          <w:rFonts w:ascii="Times New Roman" w:hAnsi="Times New Roman" w:cs="Times New Roman"/>
          <w:sz w:val="28"/>
          <w:szCs w:val="20"/>
        </w:rPr>
        <w:t>-социальные, -имущественные, -профессиональные. Из них стандартные и имущественные предоставляются бухгалтерией по месту работы, остальные — налоговой инспекцией по декларации по истечении налогового периода. Стандартные — это вычеты, которые будут производиться из заработной платы. Их размер составляет: 400 руб. за каждый месяц — на каждого работника до достижения им дохода 40000 руб. Начиная с месяца, в котором указанный доход превысил</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40 000 руб., данный налоговый вычет не применяется; 1000 руб. за каждый месяц налогового периода; распространяется на каждого ребенка у налогоплательщиков, на обеспечении которых находится ребенок, и действует до месяца, в котором их доход, исчисленный нарастающим итогом с начала налогового периода, превысил 280000 руб. Начиная с месяца, в котором указанный доход превысил 280000 руб., налоговый вычет не применяется. Для одиноких родителей вычет предоставляется в двойном</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размере, т.е. в сумме 2000 руб.</w:t>
      </w:r>
    </w:p>
    <w:p w:rsidR="00057D86" w:rsidRDefault="00114EC7" w:rsidP="00057D86">
      <w:pPr>
        <w:pStyle w:val="a9"/>
        <w:shd w:val="clear" w:color="auto" w:fill="FFFFFF"/>
        <w:spacing w:after="0" w:line="360" w:lineRule="auto"/>
        <w:ind w:left="0" w:firstLine="709"/>
        <w:jc w:val="both"/>
        <w:rPr>
          <w:rFonts w:ascii="Times New Roman" w:hAnsi="Times New Roman" w:cs="Times New Roman"/>
          <w:sz w:val="28"/>
          <w:szCs w:val="20"/>
        </w:rPr>
      </w:pPr>
      <w:r w:rsidRPr="00057D86">
        <w:rPr>
          <w:rFonts w:ascii="Times New Roman" w:hAnsi="Times New Roman" w:cs="Times New Roman"/>
          <w:sz w:val="28"/>
          <w:szCs w:val="20"/>
        </w:rPr>
        <w:t>Налоговый вычет расходов на содержание ребенка (детей) производится на каждого ребенка в возрасте до 18 лет, а также на каждого учащегося дневной формы обучения, аспиранта, ординатора, студента, курсанта в возрасте до 24 лет у родителей и супругов, опекунов, попечителей.</w:t>
      </w:r>
    </w:p>
    <w:p w:rsidR="00114EC7" w:rsidRPr="00057D86" w:rsidRDefault="00114EC7" w:rsidP="00057D86">
      <w:pPr>
        <w:pStyle w:val="a9"/>
        <w:shd w:val="clear" w:color="auto" w:fill="FFFFFF"/>
        <w:spacing w:after="0" w:line="360" w:lineRule="auto"/>
        <w:ind w:left="0" w:firstLine="709"/>
        <w:jc w:val="both"/>
        <w:rPr>
          <w:rFonts w:ascii="Times New Roman" w:hAnsi="Times New Roman" w:cs="Times New Roman"/>
          <w:sz w:val="28"/>
          <w:szCs w:val="20"/>
        </w:rPr>
      </w:pPr>
      <w:r w:rsidRPr="00057D86">
        <w:rPr>
          <w:rFonts w:ascii="Times New Roman" w:hAnsi="Times New Roman" w:cs="Times New Roman"/>
          <w:sz w:val="28"/>
          <w:szCs w:val="20"/>
        </w:rPr>
        <w:t>Налоговая ставка на доходы физических лиц установлена в размере 13%.</w:t>
      </w:r>
    </w:p>
    <w:p w:rsidR="00057D86" w:rsidRDefault="00114EC7" w:rsidP="00057D86">
      <w:pPr>
        <w:pStyle w:val="a9"/>
        <w:shd w:val="clear" w:color="auto" w:fill="FFFFFF"/>
        <w:spacing w:after="0" w:line="360" w:lineRule="auto"/>
        <w:ind w:left="0" w:firstLine="709"/>
        <w:jc w:val="both"/>
        <w:rPr>
          <w:rFonts w:ascii="Times New Roman" w:hAnsi="Times New Roman" w:cs="Times New Roman"/>
          <w:sz w:val="28"/>
          <w:szCs w:val="20"/>
        </w:rPr>
      </w:pPr>
      <w:r w:rsidRPr="00057D86">
        <w:rPr>
          <w:rFonts w:ascii="Times New Roman" w:hAnsi="Times New Roman" w:cs="Times New Roman"/>
          <w:sz w:val="28"/>
          <w:szCs w:val="20"/>
        </w:rPr>
        <w:t>Сумма налога определяется в полных руб. Сумма налога менее 50 коп. отбрасывается, а 50 коп. и более округляются до полного рубля (ст.225 НК РФ).</w:t>
      </w:r>
    </w:p>
    <w:p w:rsidR="00114EC7" w:rsidRPr="00057D86" w:rsidRDefault="00114EC7" w:rsidP="00057D86">
      <w:pPr>
        <w:pStyle w:val="a9"/>
        <w:shd w:val="clear" w:color="auto" w:fill="FFFFFF"/>
        <w:spacing w:after="0" w:line="360" w:lineRule="auto"/>
        <w:ind w:left="0" w:firstLine="709"/>
        <w:jc w:val="both"/>
        <w:rPr>
          <w:rFonts w:ascii="Times New Roman" w:hAnsi="Times New Roman" w:cs="Times New Roman"/>
          <w:sz w:val="28"/>
          <w:szCs w:val="20"/>
        </w:rPr>
      </w:pPr>
      <w:r w:rsidRPr="00057D86">
        <w:rPr>
          <w:rFonts w:ascii="Times New Roman" w:hAnsi="Times New Roman" w:cs="Times New Roman"/>
          <w:sz w:val="28"/>
          <w:szCs w:val="20"/>
        </w:rPr>
        <w:t>Начисление НДФЛ:</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Дт 70</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Кт 68/НДФЛ.</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Перечисление НДФЛ: Дт 68/ НДФЛ</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Кт 51.</w:t>
      </w:r>
    </w:p>
    <w:p w:rsidR="00114EC7" w:rsidRPr="00057D86" w:rsidRDefault="00114EC7" w:rsidP="00057D86">
      <w:pPr>
        <w:spacing w:line="360" w:lineRule="auto"/>
        <w:ind w:firstLine="709"/>
        <w:jc w:val="both"/>
        <w:rPr>
          <w:sz w:val="28"/>
          <w:szCs w:val="20"/>
        </w:rPr>
      </w:pPr>
    </w:p>
    <w:p w:rsidR="00114EC7" w:rsidRPr="00057D86" w:rsidRDefault="00114EC7" w:rsidP="00057D86">
      <w:pPr>
        <w:pStyle w:val="a9"/>
        <w:numPr>
          <w:ilvl w:val="0"/>
          <w:numId w:val="7"/>
        </w:numPr>
        <w:tabs>
          <w:tab w:val="left" w:pos="360"/>
        </w:tabs>
        <w:spacing w:after="0" w:line="360" w:lineRule="auto"/>
        <w:ind w:left="0" w:firstLine="709"/>
        <w:jc w:val="both"/>
        <w:rPr>
          <w:rFonts w:ascii="Times New Roman" w:hAnsi="Times New Roman" w:cs="Times New Roman"/>
          <w:bCs/>
          <w:sz w:val="28"/>
        </w:rPr>
      </w:pPr>
      <w:r w:rsidRPr="00057D86">
        <w:rPr>
          <w:rFonts w:ascii="Times New Roman" w:hAnsi="Times New Roman" w:cs="Times New Roman"/>
          <w:bCs/>
          <w:sz w:val="28"/>
        </w:rPr>
        <w:t>Учет готовой продукции и ее реализации</w:t>
      </w:r>
    </w:p>
    <w:p w:rsidR="000E3C16" w:rsidRDefault="000E3C16" w:rsidP="00057D86">
      <w:pPr>
        <w:pStyle w:val="a9"/>
        <w:spacing w:after="0" w:line="360" w:lineRule="auto"/>
        <w:ind w:left="0" w:firstLine="709"/>
        <w:jc w:val="both"/>
        <w:rPr>
          <w:rFonts w:ascii="Times New Roman" w:hAnsi="Times New Roman" w:cs="Times New Roman"/>
          <w:sz w:val="28"/>
          <w:szCs w:val="20"/>
        </w:rPr>
      </w:pPr>
    </w:p>
    <w:p w:rsidR="00057D86" w:rsidRDefault="00114EC7" w:rsidP="00057D86">
      <w:pPr>
        <w:pStyle w:val="a9"/>
        <w:spacing w:after="0" w:line="360" w:lineRule="auto"/>
        <w:ind w:left="0" w:firstLine="709"/>
        <w:jc w:val="both"/>
        <w:rPr>
          <w:rFonts w:ascii="Times New Roman" w:hAnsi="Times New Roman" w:cs="Times New Roman"/>
          <w:sz w:val="28"/>
          <w:szCs w:val="20"/>
        </w:rPr>
      </w:pPr>
      <w:r w:rsidRPr="00057D86">
        <w:rPr>
          <w:rFonts w:ascii="Times New Roman" w:hAnsi="Times New Roman" w:cs="Times New Roman"/>
          <w:sz w:val="28"/>
          <w:szCs w:val="20"/>
        </w:rPr>
        <w:t>Готовая продукция – это изделия и полуфабрикаты, полностью законченные обработкой, соответствующие действующим стандартам или утвержденным</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техническим условиям, принятые на склад или заказчиком.</w:t>
      </w:r>
    </w:p>
    <w:p w:rsidR="00057D86" w:rsidRDefault="00114EC7" w:rsidP="00057D86">
      <w:pPr>
        <w:pStyle w:val="a9"/>
        <w:spacing w:after="0" w:line="360" w:lineRule="auto"/>
        <w:ind w:left="0" w:firstLine="709"/>
        <w:jc w:val="both"/>
        <w:rPr>
          <w:rFonts w:ascii="Times New Roman" w:hAnsi="Times New Roman" w:cs="Times New Roman"/>
          <w:sz w:val="28"/>
          <w:szCs w:val="20"/>
        </w:rPr>
      </w:pPr>
      <w:r w:rsidRPr="00057D86">
        <w:rPr>
          <w:rFonts w:ascii="Times New Roman" w:hAnsi="Times New Roman" w:cs="Times New Roman"/>
          <w:sz w:val="28"/>
          <w:szCs w:val="20"/>
        </w:rPr>
        <w:t>Готовая продукция сдается на склад под отчет материально-ответственному лицу. Поступление из производства готовой продукции оформляется</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накладными, спецификациями, приемными актами и другими первичными</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и сводными документами.</w:t>
      </w:r>
    </w:p>
    <w:p w:rsidR="00114EC7" w:rsidRPr="00057D86" w:rsidRDefault="00114EC7" w:rsidP="00057D86">
      <w:pPr>
        <w:spacing w:line="360" w:lineRule="auto"/>
        <w:ind w:firstLine="709"/>
        <w:jc w:val="both"/>
        <w:rPr>
          <w:sz w:val="28"/>
          <w:szCs w:val="20"/>
        </w:rPr>
      </w:pPr>
      <w:r w:rsidRPr="00057D86">
        <w:rPr>
          <w:sz w:val="28"/>
          <w:szCs w:val="20"/>
        </w:rPr>
        <w:t>Количественный учет готовой продукции по ее видам и местам хранения осуществляется аналогично учету</w:t>
      </w:r>
      <w:r w:rsidR="00057D86" w:rsidRPr="00057D86">
        <w:rPr>
          <w:sz w:val="28"/>
          <w:szCs w:val="20"/>
        </w:rPr>
        <w:t xml:space="preserve"> </w:t>
      </w:r>
      <w:r w:rsidRPr="00057D86">
        <w:rPr>
          <w:sz w:val="28"/>
          <w:szCs w:val="20"/>
        </w:rPr>
        <w:t>МПЗ. В настоящее время применяют</w:t>
      </w:r>
      <w:r w:rsidR="00057D86" w:rsidRPr="00057D86">
        <w:rPr>
          <w:sz w:val="28"/>
          <w:szCs w:val="20"/>
        </w:rPr>
        <w:t xml:space="preserve"> </w:t>
      </w:r>
      <w:r w:rsidRPr="00057D86">
        <w:rPr>
          <w:sz w:val="28"/>
          <w:szCs w:val="20"/>
        </w:rPr>
        <w:t>следующие виды оценки готовой продукции:</w:t>
      </w:r>
    </w:p>
    <w:p w:rsidR="00114EC7" w:rsidRPr="00057D86" w:rsidRDefault="00114EC7" w:rsidP="00057D86">
      <w:pPr>
        <w:spacing w:line="360" w:lineRule="auto"/>
        <w:ind w:firstLine="709"/>
        <w:jc w:val="both"/>
        <w:rPr>
          <w:sz w:val="28"/>
          <w:szCs w:val="20"/>
        </w:rPr>
      </w:pPr>
      <w:r w:rsidRPr="00057D86">
        <w:rPr>
          <w:sz w:val="28"/>
          <w:szCs w:val="20"/>
        </w:rPr>
        <w:t>- по фактической производственной себестоимости. Этот способ оценки используется в основном на предприятиях индивидуального производства, выпускающих крупное уникальное оборудование и транспортные средства. Может применяться</w:t>
      </w:r>
      <w:r w:rsidR="00057D86" w:rsidRPr="00057D86">
        <w:rPr>
          <w:sz w:val="28"/>
          <w:szCs w:val="20"/>
        </w:rPr>
        <w:t xml:space="preserve"> </w:t>
      </w:r>
      <w:r w:rsidRPr="00057D86">
        <w:rPr>
          <w:sz w:val="28"/>
          <w:szCs w:val="20"/>
        </w:rPr>
        <w:t>на предприятиях</w:t>
      </w:r>
      <w:r w:rsidR="00057D86" w:rsidRPr="00057D86">
        <w:rPr>
          <w:sz w:val="28"/>
          <w:szCs w:val="20"/>
        </w:rPr>
        <w:t xml:space="preserve"> </w:t>
      </w:r>
      <w:r w:rsidRPr="00057D86">
        <w:rPr>
          <w:sz w:val="28"/>
          <w:szCs w:val="20"/>
        </w:rPr>
        <w:t>с ограниченной номенклатурой</w:t>
      </w:r>
      <w:r w:rsidR="00057D86" w:rsidRPr="00057D86">
        <w:rPr>
          <w:sz w:val="28"/>
          <w:szCs w:val="20"/>
        </w:rPr>
        <w:t xml:space="preserve"> </w:t>
      </w:r>
      <w:r w:rsidRPr="00057D86">
        <w:rPr>
          <w:sz w:val="28"/>
          <w:szCs w:val="20"/>
        </w:rPr>
        <w:t>массовой продукции;</w:t>
      </w:r>
    </w:p>
    <w:p w:rsidR="00114EC7" w:rsidRPr="00057D86" w:rsidRDefault="00114EC7" w:rsidP="00057D86">
      <w:pPr>
        <w:spacing w:line="360" w:lineRule="auto"/>
        <w:ind w:firstLine="709"/>
        <w:jc w:val="both"/>
        <w:rPr>
          <w:sz w:val="28"/>
          <w:szCs w:val="20"/>
        </w:rPr>
      </w:pPr>
      <w:r w:rsidRPr="00057D86">
        <w:rPr>
          <w:sz w:val="28"/>
          <w:szCs w:val="20"/>
        </w:rPr>
        <w:t>- по неполной (сокращенной) производственной себестоимости. Исчисляется по фактическим затратам без общехозяйственных расходов. Применяется в производствах, где используется первый метод оценки;</w:t>
      </w:r>
    </w:p>
    <w:p w:rsidR="00114EC7" w:rsidRPr="00057D86" w:rsidRDefault="00114EC7" w:rsidP="00057D86">
      <w:pPr>
        <w:spacing w:line="360" w:lineRule="auto"/>
        <w:ind w:firstLine="709"/>
        <w:jc w:val="both"/>
        <w:rPr>
          <w:sz w:val="28"/>
          <w:szCs w:val="20"/>
        </w:rPr>
      </w:pPr>
      <w:r w:rsidRPr="00057D86">
        <w:rPr>
          <w:sz w:val="28"/>
          <w:szCs w:val="20"/>
        </w:rPr>
        <w:t>- по оптовым ценам реализации. Оптовые цены устанавливаются в качестве</w:t>
      </w:r>
      <w:r w:rsidR="00057D86" w:rsidRPr="00057D86">
        <w:rPr>
          <w:sz w:val="28"/>
          <w:szCs w:val="20"/>
        </w:rPr>
        <w:t xml:space="preserve"> </w:t>
      </w:r>
      <w:r w:rsidRPr="00057D86">
        <w:rPr>
          <w:sz w:val="28"/>
          <w:szCs w:val="20"/>
        </w:rPr>
        <w:t>твердых учетных цен. Отклонения фактической себестоимости продукции учитывают на отдельном аналитическом счете. При значительном колебании</w:t>
      </w:r>
      <w:r w:rsidR="00057D86" w:rsidRPr="00057D86">
        <w:rPr>
          <w:sz w:val="28"/>
          <w:szCs w:val="20"/>
        </w:rPr>
        <w:t xml:space="preserve"> </w:t>
      </w:r>
      <w:r w:rsidRPr="00057D86">
        <w:rPr>
          <w:sz w:val="28"/>
          <w:szCs w:val="20"/>
        </w:rPr>
        <w:t>уровня цен данный способ теряет свои преимущества;</w:t>
      </w:r>
    </w:p>
    <w:p w:rsidR="00114EC7" w:rsidRPr="00057D86" w:rsidRDefault="00114EC7" w:rsidP="00057D86">
      <w:pPr>
        <w:spacing w:line="360" w:lineRule="auto"/>
        <w:ind w:firstLine="709"/>
        <w:jc w:val="both"/>
        <w:rPr>
          <w:sz w:val="28"/>
          <w:szCs w:val="20"/>
        </w:rPr>
      </w:pPr>
      <w:r w:rsidRPr="00057D86">
        <w:rPr>
          <w:sz w:val="28"/>
          <w:szCs w:val="20"/>
        </w:rPr>
        <w:t>- по плановой (нормативной) производственной себестоимости, выступающей в качестве твердой учетной цены. Достоинство данного способа оценки готовой продукции заключается</w:t>
      </w:r>
      <w:r w:rsidR="00057D86" w:rsidRPr="00057D86">
        <w:rPr>
          <w:sz w:val="28"/>
          <w:szCs w:val="20"/>
        </w:rPr>
        <w:t xml:space="preserve"> </w:t>
      </w:r>
      <w:r w:rsidRPr="00057D86">
        <w:rPr>
          <w:sz w:val="28"/>
          <w:szCs w:val="20"/>
        </w:rPr>
        <w:t>в обеспечении единства оценки в планировании и учете;</w:t>
      </w:r>
    </w:p>
    <w:p w:rsidR="00114EC7" w:rsidRPr="00057D86" w:rsidRDefault="00114EC7" w:rsidP="00057D86">
      <w:pPr>
        <w:spacing w:line="360" w:lineRule="auto"/>
        <w:ind w:firstLine="709"/>
        <w:jc w:val="both"/>
        <w:rPr>
          <w:sz w:val="28"/>
          <w:szCs w:val="20"/>
        </w:rPr>
      </w:pPr>
      <w:r w:rsidRPr="00057D86">
        <w:rPr>
          <w:sz w:val="28"/>
          <w:szCs w:val="20"/>
        </w:rPr>
        <w:t>- по свободным отпускным ценам, увеличенным на сумму НДС -</w:t>
      </w:r>
      <w:r w:rsidR="00057D86" w:rsidRPr="00057D86">
        <w:rPr>
          <w:sz w:val="28"/>
          <w:szCs w:val="20"/>
        </w:rPr>
        <w:t xml:space="preserve"> </w:t>
      </w:r>
      <w:r w:rsidRPr="00057D86">
        <w:rPr>
          <w:sz w:val="28"/>
          <w:szCs w:val="20"/>
        </w:rPr>
        <w:t>при выполнении единичных заказов и работ;</w:t>
      </w:r>
    </w:p>
    <w:p w:rsidR="00114EC7" w:rsidRPr="00057D86" w:rsidRDefault="00114EC7" w:rsidP="00057D86">
      <w:pPr>
        <w:spacing w:line="360" w:lineRule="auto"/>
        <w:ind w:firstLine="709"/>
        <w:jc w:val="both"/>
        <w:rPr>
          <w:sz w:val="28"/>
          <w:szCs w:val="20"/>
        </w:rPr>
      </w:pPr>
      <w:r w:rsidRPr="00057D86">
        <w:rPr>
          <w:sz w:val="28"/>
          <w:szCs w:val="20"/>
        </w:rPr>
        <w:t>- по свободным рыночным ценам – при учете товаров, реализуемых через розничную сеть.</w:t>
      </w:r>
    </w:p>
    <w:p w:rsidR="00114EC7" w:rsidRPr="00057D86" w:rsidRDefault="00114EC7" w:rsidP="00057D86">
      <w:pPr>
        <w:spacing w:line="360" w:lineRule="auto"/>
        <w:ind w:firstLine="709"/>
        <w:jc w:val="both"/>
        <w:rPr>
          <w:sz w:val="28"/>
          <w:szCs w:val="20"/>
        </w:rPr>
      </w:pPr>
      <w:r w:rsidRPr="00057D86">
        <w:rPr>
          <w:sz w:val="28"/>
          <w:szCs w:val="20"/>
        </w:rPr>
        <w:t>Синтетический учет готовой продукции может вестись одним из двух вариантов:</w:t>
      </w:r>
    </w:p>
    <w:p w:rsidR="00114EC7" w:rsidRPr="00057D86" w:rsidRDefault="00114EC7" w:rsidP="00057D86">
      <w:pPr>
        <w:spacing w:line="360" w:lineRule="auto"/>
        <w:ind w:firstLine="709"/>
        <w:jc w:val="both"/>
        <w:rPr>
          <w:sz w:val="28"/>
          <w:szCs w:val="20"/>
        </w:rPr>
      </w:pPr>
      <w:r w:rsidRPr="00057D86">
        <w:rPr>
          <w:sz w:val="28"/>
          <w:szCs w:val="20"/>
        </w:rPr>
        <w:t>- с применением счета 40 «Выпуск продукции»;</w:t>
      </w:r>
    </w:p>
    <w:p w:rsidR="00057D86" w:rsidRDefault="00114EC7" w:rsidP="00057D86">
      <w:pPr>
        <w:spacing w:line="360" w:lineRule="auto"/>
        <w:ind w:firstLine="709"/>
        <w:jc w:val="both"/>
        <w:rPr>
          <w:sz w:val="28"/>
          <w:szCs w:val="20"/>
        </w:rPr>
      </w:pPr>
      <w:r w:rsidRPr="00057D86">
        <w:rPr>
          <w:sz w:val="28"/>
          <w:szCs w:val="20"/>
        </w:rPr>
        <w:t>- без применения счета 40 (традиционный вариант).</w:t>
      </w:r>
    </w:p>
    <w:p w:rsidR="00114EC7" w:rsidRPr="00057D86" w:rsidRDefault="00114EC7" w:rsidP="00057D86">
      <w:pPr>
        <w:spacing w:line="360" w:lineRule="auto"/>
        <w:ind w:firstLine="709"/>
        <w:jc w:val="both"/>
        <w:rPr>
          <w:sz w:val="28"/>
          <w:szCs w:val="20"/>
        </w:rPr>
      </w:pPr>
      <w:r w:rsidRPr="00057D86">
        <w:rPr>
          <w:sz w:val="28"/>
          <w:szCs w:val="20"/>
        </w:rPr>
        <w:t>Учет наличия и движения готовой продукции осуществляют на активном счете 43 «Готовая продукция». Этот счет используется предприятиями отраслей материального производства. Готовые изделия, приобретенные в качестве товаров для продажи, учитываются</w:t>
      </w:r>
      <w:r w:rsidR="00057D86" w:rsidRPr="00057D86">
        <w:rPr>
          <w:sz w:val="28"/>
          <w:szCs w:val="20"/>
        </w:rPr>
        <w:t xml:space="preserve"> </w:t>
      </w:r>
      <w:r w:rsidRPr="00057D86">
        <w:rPr>
          <w:sz w:val="28"/>
          <w:szCs w:val="20"/>
        </w:rPr>
        <w:t>на счете 41 «Товары». Стоимость выполненных работ и оказанных услуг на сторону также не отражается на счете 40. Фактические затраты по ним</w:t>
      </w:r>
      <w:r w:rsidR="00057D86" w:rsidRPr="00057D86">
        <w:rPr>
          <w:sz w:val="28"/>
          <w:szCs w:val="20"/>
        </w:rPr>
        <w:t xml:space="preserve"> </w:t>
      </w:r>
      <w:r w:rsidRPr="00057D86">
        <w:rPr>
          <w:sz w:val="28"/>
          <w:szCs w:val="20"/>
        </w:rPr>
        <w:t>списываются со счетов</w:t>
      </w:r>
      <w:r w:rsidR="00057D86" w:rsidRPr="00057D86">
        <w:rPr>
          <w:sz w:val="28"/>
          <w:szCs w:val="20"/>
        </w:rPr>
        <w:t xml:space="preserve"> </w:t>
      </w:r>
      <w:r w:rsidRPr="00057D86">
        <w:rPr>
          <w:sz w:val="28"/>
          <w:szCs w:val="20"/>
        </w:rPr>
        <w:t>учета затрат на производство в дебет счета 90/2.</w:t>
      </w:r>
    </w:p>
    <w:p w:rsidR="00057D86" w:rsidRDefault="00114EC7" w:rsidP="00057D86">
      <w:pPr>
        <w:spacing w:line="360" w:lineRule="auto"/>
        <w:ind w:firstLine="709"/>
        <w:jc w:val="both"/>
        <w:rPr>
          <w:sz w:val="28"/>
          <w:szCs w:val="20"/>
          <w:u w:val="single"/>
        </w:rPr>
      </w:pPr>
      <w:r w:rsidRPr="00057D86">
        <w:rPr>
          <w:sz w:val="28"/>
          <w:szCs w:val="20"/>
          <w:u w:val="single"/>
        </w:rPr>
        <w:t>Без применения счета 40 (традиционный вариант).</w:t>
      </w:r>
    </w:p>
    <w:p w:rsidR="00057D86" w:rsidRDefault="00114EC7" w:rsidP="00057D86">
      <w:pPr>
        <w:spacing w:line="360" w:lineRule="auto"/>
        <w:ind w:firstLine="709"/>
        <w:jc w:val="both"/>
        <w:rPr>
          <w:sz w:val="28"/>
          <w:szCs w:val="20"/>
        </w:rPr>
      </w:pPr>
      <w:r w:rsidRPr="00057D86">
        <w:rPr>
          <w:sz w:val="28"/>
          <w:szCs w:val="20"/>
        </w:rPr>
        <w:t>Готовую продукцию учитывают на счете 43 по фактической производственной себестоимости. Однако, аналитический учет отдельных видов готовой продукции осуществляют по учетным ценам с выделением отклонений</w:t>
      </w:r>
      <w:r w:rsidR="00057D86" w:rsidRPr="00057D86">
        <w:rPr>
          <w:sz w:val="28"/>
          <w:szCs w:val="20"/>
        </w:rPr>
        <w:t xml:space="preserve"> </w:t>
      </w:r>
      <w:r w:rsidRPr="00057D86">
        <w:rPr>
          <w:sz w:val="28"/>
          <w:szCs w:val="20"/>
        </w:rPr>
        <w:t>ФСС от учетной цены.</w:t>
      </w:r>
    </w:p>
    <w:p w:rsidR="00114EC7" w:rsidRPr="00057D86" w:rsidRDefault="00114EC7" w:rsidP="00057D86">
      <w:pPr>
        <w:spacing w:line="360" w:lineRule="auto"/>
        <w:ind w:firstLine="709"/>
        <w:jc w:val="both"/>
        <w:rPr>
          <w:sz w:val="28"/>
          <w:szCs w:val="20"/>
        </w:rPr>
      </w:pPr>
      <w:r w:rsidRPr="00057D86">
        <w:rPr>
          <w:sz w:val="28"/>
          <w:szCs w:val="20"/>
        </w:rPr>
        <w:t>Оприходование готовой продукции из производства оформляют проводкой:</w:t>
      </w:r>
    </w:p>
    <w:p w:rsidR="00057D86" w:rsidRDefault="00114EC7" w:rsidP="00057D86">
      <w:pPr>
        <w:spacing w:line="360" w:lineRule="auto"/>
        <w:ind w:firstLine="709"/>
        <w:jc w:val="both"/>
        <w:rPr>
          <w:sz w:val="28"/>
          <w:szCs w:val="20"/>
        </w:rPr>
      </w:pPr>
      <w:r w:rsidRPr="00057D86">
        <w:rPr>
          <w:sz w:val="28"/>
          <w:szCs w:val="20"/>
        </w:rPr>
        <w:t>Дт 43</w:t>
      </w:r>
      <w:r w:rsidR="00057D86" w:rsidRPr="00057D86">
        <w:rPr>
          <w:sz w:val="28"/>
          <w:szCs w:val="20"/>
        </w:rPr>
        <w:t xml:space="preserve"> </w:t>
      </w:r>
      <w:r w:rsidRPr="00057D86">
        <w:rPr>
          <w:sz w:val="28"/>
          <w:szCs w:val="20"/>
        </w:rPr>
        <w:t>Кт 20 – по учетной цене.</w:t>
      </w:r>
    </w:p>
    <w:p w:rsidR="00114EC7" w:rsidRPr="00057D86" w:rsidRDefault="00114EC7" w:rsidP="00057D86">
      <w:pPr>
        <w:spacing w:line="360" w:lineRule="auto"/>
        <w:ind w:firstLine="709"/>
        <w:jc w:val="both"/>
        <w:rPr>
          <w:sz w:val="28"/>
          <w:szCs w:val="20"/>
        </w:rPr>
      </w:pPr>
      <w:r w:rsidRPr="00057D86">
        <w:rPr>
          <w:sz w:val="28"/>
          <w:szCs w:val="20"/>
        </w:rPr>
        <w:t>По окончании месяца исчисляют ФСС оприходованной продукции, определяют отклонения и списывают эти отклонения</w:t>
      </w:r>
      <w:r w:rsidR="00057D86" w:rsidRPr="00057D86">
        <w:rPr>
          <w:sz w:val="28"/>
          <w:szCs w:val="20"/>
        </w:rPr>
        <w:t xml:space="preserve"> </w:t>
      </w:r>
      <w:r w:rsidRPr="00057D86">
        <w:rPr>
          <w:sz w:val="28"/>
          <w:szCs w:val="20"/>
        </w:rPr>
        <w:t>проводками:</w:t>
      </w:r>
    </w:p>
    <w:p w:rsidR="00114EC7" w:rsidRPr="00057D86" w:rsidRDefault="00114EC7" w:rsidP="00057D86">
      <w:pPr>
        <w:spacing w:line="360" w:lineRule="auto"/>
        <w:ind w:firstLine="709"/>
        <w:jc w:val="both"/>
        <w:rPr>
          <w:sz w:val="28"/>
          <w:szCs w:val="20"/>
        </w:rPr>
      </w:pPr>
      <w:r w:rsidRPr="00057D86">
        <w:rPr>
          <w:sz w:val="28"/>
          <w:szCs w:val="20"/>
        </w:rPr>
        <w:t>Дт 43</w:t>
      </w:r>
      <w:r w:rsidR="00057D86" w:rsidRPr="00057D86">
        <w:rPr>
          <w:sz w:val="28"/>
          <w:szCs w:val="20"/>
        </w:rPr>
        <w:t xml:space="preserve"> </w:t>
      </w:r>
      <w:r w:rsidRPr="00057D86">
        <w:rPr>
          <w:sz w:val="28"/>
          <w:szCs w:val="20"/>
        </w:rPr>
        <w:t>Кт 20 – положительное отклонение;</w:t>
      </w:r>
    </w:p>
    <w:p w:rsidR="00114EC7" w:rsidRPr="00057D86" w:rsidRDefault="00114EC7" w:rsidP="00057D86">
      <w:pPr>
        <w:spacing w:line="360" w:lineRule="auto"/>
        <w:ind w:firstLine="709"/>
        <w:jc w:val="both"/>
        <w:rPr>
          <w:sz w:val="28"/>
          <w:szCs w:val="20"/>
        </w:rPr>
      </w:pPr>
      <w:r w:rsidRPr="00057D86">
        <w:rPr>
          <w:sz w:val="28"/>
          <w:szCs w:val="20"/>
        </w:rPr>
        <w:t>Дт 43</w:t>
      </w:r>
      <w:r w:rsidR="00057D86" w:rsidRPr="00057D86">
        <w:rPr>
          <w:sz w:val="28"/>
          <w:szCs w:val="20"/>
        </w:rPr>
        <w:t xml:space="preserve"> </w:t>
      </w:r>
      <w:r w:rsidRPr="00057D86">
        <w:rPr>
          <w:sz w:val="28"/>
          <w:szCs w:val="20"/>
        </w:rPr>
        <w:t>Кт 20 – отрицательное отклонение методом «красное сторно».</w:t>
      </w:r>
    </w:p>
    <w:p w:rsidR="00057D86" w:rsidRDefault="00114EC7" w:rsidP="00057D86">
      <w:pPr>
        <w:spacing w:line="360" w:lineRule="auto"/>
        <w:ind w:firstLine="709"/>
        <w:jc w:val="both"/>
        <w:rPr>
          <w:sz w:val="28"/>
          <w:szCs w:val="20"/>
          <w:u w:val="single"/>
        </w:rPr>
      </w:pPr>
      <w:r w:rsidRPr="00057D86">
        <w:rPr>
          <w:sz w:val="28"/>
          <w:szCs w:val="20"/>
          <w:u w:val="single"/>
        </w:rPr>
        <w:t>С применением счета 40 «Выпуск продукции».</w:t>
      </w:r>
    </w:p>
    <w:p w:rsidR="00057D86" w:rsidRDefault="00114EC7" w:rsidP="00057D86">
      <w:pPr>
        <w:spacing w:line="360" w:lineRule="auto"/>
        <w:ind w:firstLine="709"/>
        <w:jc w:val="both"/>
        <w:rPr>
          <w:sz w:val="28"/>
          <w:szCs w:val="20"/>
        </w:rPr>
      </w:pPr>
      <w:r w:rsidRPr="00057D86">
        <w:rPr>
          <w:sz w:val="28"/>
          <w:szCs w:val="20"/>
        </w:rPr>
        <w:t>При использовании счета 40</w:t>
      </w:r>
      <w:r w:rsidR="00057D86" w:rsidRPr="00057D86">
        <w:rPr>
          <w:sz w:val="28"/>
          <w:szCs w:val="20"/>
        </w:rPr>
        <w:t xml:space="preserve"> </w:t>
      </w:r>
      <w:r w:rsidRPr="00057D86">
        <w:rPr>
          <w:sz w:val="28"/>
          <w:szCs w:val="20"/>
        </w:rPr>
        <w:t xml:space="preserve">синтетический учет готовой продукции осуществляется на счете 43 «Готовая продукция» ведется по плановой (нормативной) себестоимости. </w:t>
      </w:r>
    </w:p>
    <w:p w:rsidR="00057D86" w:rsidRDefault="00114EC7" w:rsidP="00057D86">
      <w:pPr>
        <w:spacing w:line="360" w:lineRule="auto"/>
        <w:ind w:firstLine="709"/>
        <w:jc w:val="both"/>
        <w:rPr>
          <w:sz w:val="28"/>
          <w:szCs w:val="20"/>
        </w:rPr>
      </w:pPr>
      <w:r w:rsidRPr="00057D86">
        <w:rPr>
          <w:sz w:val="28"/>
          <w:szCs w:val="20"/>
        </w:rPr>
        <w:t>По дебету счета 40 отражают ФСС продукции, а по кредиту – нормативную себестоимость.</w:t>
      </w:r>
    </w:p>
    <w:p w:rsidR="00114EC7" w:rsidRPr="00057D86" w:rsidRDefault="00114EC7" w:rsidP="00057D86">
      <w:pPr>
        <w:spacing w:line="360" w:lineRule="auto"/>
        <w:ind w:firstLine="709"/>
        <w:jc w:val="both"/>
        <w:rPr>
          <w:sz w:val="28"/>
          <w:szCs w:val="20"/>
        </w:rPr>
      </w:pPr>
      <w:r w:rsidRPr="00057D86">
        <w:rPr>
          <w:sz w:val="28"/>
          <w:szCs w:val="20"/>
        </w:rPr>
        <w:t>Списана ФСС готовой продукции:</w:t>
      </w:r>
    </w:p>
    <w:p w:rsidR="00057D86" w:rsidRDefault="00114EC7" w:rsidP="00057D86">
      <w:pPr>
        <w:spacing w:line="360" w:lineRule="auto"/>
        <w:ind w:firstLine="709"/>
        <w:jc w:val="both"/>
        <w:rPr>
          <w:sz w:val="28"/>
          <w:szCs w:val="20"/>
        </w:rPr>
      </w:pPr>
      <w:r w:rsidRPr="00057D86">
        <w:rPr>
          <w:sz w:val="28"/>
          <w:szCs w:val="20"/>
        </w:rPr>
        <w:t>Дт 40</w:t>
      </w:r>
      <w:r w:rsidR="00057D86" w:rsidRPr="00057D86">
        <w:rPr>
          <w:sz w:val="28"/>
          <w:szCs w:val="20"/>
        </w:rPr>
        <w:t xml:space="preserve"> </w:t>
      </w:r>
      <w:r w:rsidRPr="00057D86">
        <w:rPr>
          <w:sz w:val="28"/>
          <w:szCs w:val="20"/>
        </w:rPr>
        <w:t>Кт 20 (23, 29)</w:t>
      </w:r>
      <w:r w:rsidR="00057D86" w:rsidRPr="00057D86">
        <w:rPr>
          <w:sz w:val="28"/>
          <w:szCs w:val="20"/>
        </w:rPr>
        <w:t xml:space="preserve"> </w:t>
      </w:r>
      <w:r w:rsidRPr="00057D86">
        <w:rPr>
          <w:sz w:val="28"/>
          <w:szCs w:val="20"/>
        </w:rPr>
        <w:t>-</w:t>
      </w:r>
      <w:r w:rsidR="00057D86" w:rsidRPr="00057D86">
        <w:rPr>
          <w:sz w:val="28"/>
          <w:szCs w:val="20"/>
        </w:rPr>
        <w:t xml:space="preserve"> </w:t>
      </w:r>
      <w:r w:rsidRPr="00057D86">
        <w:rPr>
          <w:sz w:val="28"/>
          <w:szCs w:val="20"/>
        </w:rPr>
        <w:t>фактическая себестоимость.</w:t>
      </w:r>
    </w:p>
    <w:p w:rsidR="00114EC7" w:rsidRPr="00057D86" w:rsidRDefault="00114EC7" w:rsidP="00057D86">
      <w:pPr>
        <w:spacing w:line="360" w:lineRule="auto"/>
        <w:ind w:firstLine="709"/>
        <w:jc w:val="both"/>
        <w:rPr>
          <w:sz w:val="28"/>
          <w:szCs w:val="20"/>
        </w:rPr>
      </w:pPr>
      <w:r w:rsidRPr="00057D86">
        <w:rPr>
          <w:sz w:val="28"/>
          <w:szCs w:val="20"/>
        </w:rPr>
        <w:t>Списана нормативная себестоимость продукции:</w:t>
      </w:r>
    </w:p>
    <w:p w:rsidR="00057D86" w:rsidRDefault="00114EC7" w:rsidP="00057D86">
      <w:pPr>
        <w:spacing w:line="360" w:lineRule="auto"/>
        <w:ind w:firstLine="709"/>
        <w:jc w:val="both"/>
        <w:rPr>
          <w:sz w:val="28"/>
          <w:szCs w:val="20"/>
        </w:rPr>
      </w:pPr>
      <w:r w:rsidRPr="00057D86">
        <w:rPr>
          <w:sz w:val="28"/>
          <w:szCs w:val="20"/>
        </w:rPr>
        <w:t>Дт 43</w:t>
      </w:r>
      <w:r w:rsidR="00057D86" w:rsidRPr="00057D86">
        <w:rPr>
          <w:sz w:val="28"/>
          <w:szCs w:val="20"/>
        </w:rPr>
        <w:t xml:space="preserve"> </w:t>
      </w:r>
      <w:r w:rsidRPr="00057D86">
        <w:rPr>
          <w:sz w:val="28"/>
          <w:szCs w:val="20"/>
        </w:rPr>
        <w:t>Кт 40 – нормативная себестоимость.</w:t>
      </w:r>
    </w:p>
    <w:p w:rsidR="00114EC7" w:rsidRPr="00057D86" w:rsidRDefault="00114EC7" w:rsidP="00057D86">
      <w:pPr>
        <w:spacing w:line="360" w:lineRule="auto"/>
        <w:ind w:firstLine="709"/>
        <w:jc w:val="both"/>
        <w:rPr>
          <w:sz w:val="28"/>
          <w:szCs w:val="20"/>
        </w:rPr>
      </w:pPr>
      <w:r w:rsidRPr="00057D86">
        <w:rPr>
          <w:sz w:val="28"/>
          <w:szCs w:val="20"/>
        </w:rPr>
        <w:t>Сопоставлением дебетовых и кредитовых оборотов по счету 40 на 1-ое число месяца</w:t>
      </w:r>
      <w:r w:rsidR="00057D86" w:rsidRPr="00057D86">
        <w:rPr>
          <w:sz w:val="28"/>
          <w:szCs w:val="20"/>
        </w:rPr>
        <w:t xml:space="preserve"> </w:t>
      </w:r>
      <w:r w:rsidRPr="00057D86">
        <w:rPr>
          <w:sz w:val="28"/>
          <w:szCs w:val="20"/>
        </w:rPr>
        <w:t>определяют отклонения ФСС от нормативной, которые списываются проводками:</w:t>
      </w:r>
    </w:p>
    <w:p w:rsidR="00114EC7" w:rsidRPr="00057D86" w:rsidRDefault="00114EC7" w:rsidP="00057D86">
      <w:pPr>
        <w:spacing w:line="360" w:lineRule="auto"/>
        <w:ind w:firstLine="709"/>
        <w:jc w:val="both"/>
        <w:rPr>
          <w:sz w:val="28"/>
          <w:szCs w:val="20"/>
        </w:rPr>
      </w:pPr>
      <w:r w:rsidRPr="00057D86">
        <w:rPr>
          <w:sz w:val="28"/>
          <w:szCs w:val="20"/>
        </w:rPr>
        <w:t>Дт 90/2</w:t>
      </w:r>
      <w:r w:rsidR="00057D86" w:rsidRPr="00057D86">
        <w:rPr>
          <w:sz w:val="28"/>
          <w:szCs w:val="20"/>
        </w:rPr>
        <w:t xml:space="preserve"> </w:t>
      </w:r>
      <w:r w:rsidRPr="00057D86">
        <w:rPr>
          <w:sz w:val="28"/>
          <w:szCs w:val="20"/>
        </w:rPr>
        <w:t>Кт 40 – отклонения положительные;</w:t>
      </w:r>
    </w:p>
    <w:p w:rsidR="00057D86" w:rsidRDefault="00114EC7" w:rsidP="00057D86">
      <w:pPr>
        <w:spacing w:line="360" w:lineRule="auto"/>
        <w:ind w:firstLine="709"/>
        <w:jc w:val="both"/>
        <w:rPr>
          <w:sz w:val="28"/>
          <w:szCs w:val="20"/>
        </w:rPr>
      </w:pPr>
      <w:r w:rsidRPr="00057D86">
        <w:rPr>
          <w:sz w:val="28"/>
          <w:szCs w:val="20"/>
        </w:rPr>
        <w:t>Дт 90/2</w:t>
      </w:r>
      <w:r w:rsidR="00057D86" w:rsidRPr="00057D86">
        <w:rPr>
          <w:sz w:val="28"/>
          <w:szCs w:val="20"/>
        </w:rPr>
        <w:t xml:space="preserve"> </w:t>
      </w:r>
      <w:r w:rsidRPr="00057D86">
        <w:rPr>
          <w:sz w:val="28"/>
          <w:szCs w:val="20"/>
        </w:rPr>
        <w:t>Кт 40 – отклонения отрицательные – методом «красное сторно».</w:t>
      </w:r>
    </w:p>
    <w:p w:rsidR="00057D86" w:rsidRDefault="00114EC7" w:rsidP="00057D86">
      <w:pPr>
        <w:spacing w:line="360" w:lineRule="auto"/>
        <w:ind w:firstLine="709"/>
        <w:jc w:val="both"/>
        <w:rPr>
          <w:sz w:val="28"/>
          <w:szCs w:val="20"/>
        </w:rPr>
      </w:pPr>
      <w:r w:rsidRPr="00057D86">
        <w:rPr>
          <w:sz w:val="28"/>
          <w:szCs w:val="20"/>
        </w:rPr>
        <w:t>Счет 40 ежемесячно закрывают, и сальдо на отчетную дату он не имеет.</w:t>
      </w:r>
    </w:p>
    <w:p w:rsidR="00114EC7" w:rsidRPr="00057D86" w:rsidRDefault="00114EC7" w:rsidP="00057D86">
      <w:pPr>
        <w:spacing w:line="360" w:lineRule="auto"/>
        <w:ind w:firstLine="709"/>
        <w:jc w:val="both"/>
        <w:rPr>
          <w:sz w:val="28"/>
          <w:szCs w:val="20"/>
        </w:rPr>
      </w:pPr>
      <w:r w:rsidRPr="00057D86">
        <w:rPr>
          <w:sz w:val="28"/>
          <w:szCs w:val="20"/>
        </w:rPr>
        <w:t>В бухгалтерском балансе готовую продукцию отражают:</w:t>
      </w:r>
    </w:p>
    <w:p w:rsidR="00114EC7" w:rsidRPr="00057D86" w:rsidRDefault="00114EC7" w:rsidP="00057D86">
      <w:pPr>
        <w:spacing w:line="360" w:lineRule="auto"/>
        <w:ind w:firstLine="709"/>
        <w:jc w:val="both"/>
        <w:rPr>
          <w:sz w:val="28"/>
          <w:szCs w:val="20"/>
        </w:rPr>
      </w:pPr>
      <w:r w:rsidRPr="00057D86">
        <w:rPr>
          <w:sz w:val="28"/>
          <w:szCs w:val="20"/>
        </w:rPr>
        <w:t>- по фактической себестоимости (если не используется счет 40);</w:t>
      </w:r>
    </w:p>
    <w:p w:rsidR="00114EC7" w:rsidRPr="00057D86" w:rsidRDefault="00114EC7" w:rsidP="00057D86">
      <w:pPr>
        <w:spacing w:line="360" w:lineRule="auto"/>
        <w:ind w:firstLine="709"/>
        <w:jc w:val="both"/>
        <w:rPr>
          <w:sz w:val="28"/>
          <w:szCs w:val="20"/>
        </w:rPr>
      </w:pPr>
      <w:r w:rsidRPr="00057D86">
        <w:rPr>
          <w:sz w:val="28"/>
          <w:szCs w:val="20"/>
        </w:rPr>
        <w:t>- по нормативной или плановой</w:t>
      </w:r>
      <w:r w:rsidR="00057D86" w:rsidRPr="00057D86">
        <w:rPr>
          <w:sz w:val="28"/>
          <w:szCs w:val="20"/>
        </w:rPr>
        <w:t xml:space="preserve"> </w:t>
      </w:r>
      <w:r w:rsidRPr="00057D86">
        <w:rPr>
          <w:sz w:val="28"/>
          <w:szCs w:val="20"/>
        </w:rPr>
        <w:t>себестоимости (если счет 40 используется).</w:t>
      </w:r>
    </w:p>
    <w:p w:rsidR="00057D86" w:rsidRDefault="00114EC7" w:rsidP="00057D86">
      <w:pPr>
        <w:spacing w:line="360" w:lineRule="auto"/>
        <w:ind w:firstLine="709"/>
        <w:jc w:val="both"/>
        <w:rPr>
          <w:sz w:val="28"/>
          <w:szCs w:val="20"/>
        </w:rPr>
      </w:pPr>
      <w:r w:rsidRPr="00057D86">
        <w:rPr>
          <w:sz w:val="28"/>
          <w:szCs w:val="20"/>
        </w:rPr>
        <w:t>Реализация продукции осуществляется в соответствии с заключенными договорами или</w:t>
      </w:r>
      <w:r w:rsidR="00057D86" w:rsidRPr="00057D86">
        <w:rPr>
          <w:sz w:val="28"/>
          <w:szCs w:val="20"/>
        </w:rPr>
        <w:t xml:space="preserve"> </w:t>
      </w:r>
      <w:r w:rsidRPr="00057D86">
        <w:rPr>
          <w:sz w:val="28"/>
          <w:szCs w:val="20"/>
        </w:rPr>
        <w:t>путем свободной продажи через розничную торговую сеть. Основанием для отгрузки продукции покупателям</w:t>
      </w:r>
      <w:r w:rsidR="00057D86" w:rsidRPr="00057D86">
        <w:rPr>
          <w:sz w:val="28"/>
          <w:szCs w:val="20"/>
        </w:rPr>
        <w:t xml:space="preserve"> </w:t>
      </w:r>
      <w:r w:rsidRPr="00057D86">
        <w:rPr>
          <w:sz w:val="28"/>
          <w:szCs w:val="20"/>
        </w:rPr>
        <w:t>служат обычно приказы отдела сбыта (маркетинга) организации.</w:t>
      </w:r>
    </w:p>
    <w:p w:rsidR="00057D86" w:rsidRDefault="00114EC7" w:rsidP="00057D86">
      <w:pPr>
        <w:spacing w:line="360" w:lineRule="auto"/>
        <w:ind w:firstLine="709"/>
        <w:jc w:val="both"/>
        <w:rPr>
          <w:sz w:val="28"/>
          <w:szCs w:val="20"/>
        </w:rPr>
      </w:pPr>
      <w:r w:rsidRPr="00057D86">
        <w:rPr>
          <w:sz w:val="28"/>
          <w:szCs w:val="20"/>
        </w:rPr>
        <w:t>На основании счетов-фактур, накладных и других документов на отпуск на сторону выписывают платежные требования.</w:t>
      </w:r>
    </w:p>
    <w:p w:rsidR="00057D86" w:rsidRDefault="00114EC7" w:rsidP="00057D86">
      <w:pPr>
        <w:spacing w:line="360" w:lineRule="auto"/>
        <w:ind w:firstLine="709"/>
        <w:jc w:val="both"/>
        <w:rPr>
          <w:sz w:val="28"/>
          <w:szCs w:val="20"/>
        </w:rPr>
      </w:pPr>
      <w:r w:rsidRPr="00057D86">
        <w:rPr>
          <w:sz w:val="28"/>
          <w:szCs w:val="20"/>
        </w:rPr>
        <w:t>Данные платежных требований ежедневно записывают в Ведомость учета и реализации продукции (работ, услуг) ( ф. № 16 или 16/1).</w:t>
      </w:r>
      <w:r w:rsidR="00057D86" w:rsidRPr="00057D86">
        <w:rPr>
          <w:sz w:val="28"/>
          <w:szCs w:val="20"/>
        </w:rPr>
        <w:t xml:space="preserve"> </w:t>
      </w:r>
      <w:r w:rsidRPr="00057D86">
        <w:rPr>
          <w:sz w:val="28"/>
          <w:szCs w:val="20"/>
        </w:rPr>
        <w:t>Ведомость</w:t>
      </w:r>
      <w:r w:rsidR="00057D86" w:rsidRPr="00057D86">
        <w:rPr>
          <w:sz w:val="28"/>
          <w:szCs w:val="20"/>
        </w:rPr>
        <w:t xml:space="preserve"> </w:t>
      </w:r>
      <w:r w:rsidRPr="00057D86">
        <w:rPr>
          <w:sz w:val="28"/>
          <w:szCs w:val="20"/>
        </w:rPr>
        <w:t>является формой аналитического учета.</w:t>
      </w:r>
    </w:p>
    <w:p w:rsidR="00057D86" w:rsidRDefault="00114EC7" w:rsidP="00057D86">
      <w:pPr>
        <w:spacing w:line="360" w:lineRule="auto"/>
        <w:ind w:firstLine="709"/>
        <w:jc w:val="both"/>
        <w:rPr>
          <w:sz w:val="28"/>
          <w:szCs w:val="20"/>
        </w:rPr>
      </w:pPr>
      <w:r w:rsidRPr="00057D86">
        <w:rPr>
          <w:sz w:val="28"/>
          <w:szCs w:val="20"/>
        </w:rPr>
        <w:t>Порядок определения суммы доходов от обычных видов деятельности, регламентируется ПБУ 9/99.</w:t>
      </w:r>
    </w:p>
    <w:p w:rsidR="00114EC7" w:rsidRPr="00057D86" w:rsidRDefault="00114EC7" w:rsidP="00057D86">
      <w:pPr>
        <w:spacing w:line="360" w:lineRule="auto"/>
        <w:ind w:firstLine="709"/>
        <w:jc w:val="both"/>
        <w:rPr>
          <w:sz w:val="28"/>
          <w:szCs w:val="20"/>
        </w:rPr>
      </w:pPr>
      <w:r w:rsidRPr="00057D86">
        <w:rPr>
          <w:sz w:val="28"/>
          <w:szCs w:val="20"/>
        </w:rPr>
        <w:t>Учет реализации готовой продукции ведется на счете 90 «Продажи» по субсчетам.</w:t>
      </w:r>
    </w:p>
    <w:p w:rsidR="00114EC7" w:rsidRPr="00057D86" w:rsidRDefault="00114EC7" w:rsidP="00057D86">
      <w:pPr>
        <w:spacing w:line="360" w:lineRule="auto"/>
        <w:ind w:firstLine="709"/>
        <w:jc w:val="both"/>
        <w:rPr>
          <w:sz w:val="28"/>
          <w:szCs w:val="20"/>
        </w:rPr>
      </w:pPr>
      <w:r w:rsidRPr="00057D86">
        <w:rPr>
          <w:sz w:val="28"/>
          <w:szCs w:val="20"/>
        </w:rPr>
        <w:t>Порядок синтетического учета реализации продукции зависит от выбранного организацией</w:t>
      </w:r>
      <w:r w:rsidR="00057D86" w:rsidRPr="00057D86">
        <w:rPr>
          <w:sz w:val="28"/>
          <w:szCs w:val="20"/>
        </w:rPr>
        <w:t xml:space="preserve"> </w:t>
      </w:r>
      <w:r w:rsidRPr="00057D86">
        <w:rPr>
          <w:sz w:val="28"/>
          <w:szCs w:val="20"/>
        </w:rPr>
        <w:t>метода учета реализации продукции:</w:t>
      </w:r>
    </w:p>
    <w:p w:rsidR="00114EC7" w:rsidRPr="00057D86" w:rsidRDefault="00114EC7" w:rsidP="00057D86">
      <w:pPr>
        <w:spacing w:line="360" w:lineRule="auto"/>
        <w:ind w:firstLine="709"/>
        <w:jc w:val="both"/>
        <w:rPr>
          <w:sz w:val="28"/>
          <w:szCs w:val="20"/>
        </w:rPr>
      </w:pPr>
      <w:r w:rsidRPr="00057D86">
        <w:rPr>
          <w:sz w:val="28"/>
          <w:szCs w:val="20"/>
        </w:rPr>
        <w:t>- по моменту оплаты (с применением счета 45 «Товары отгруженные»);</w:t>
      </w:r>
    </w:p>
    <w:p w:rsidR="00114EC7" w:rsidRPr="00057D86" w:rsidRDefault="00114EC7" w:rsidP="00057D86">
      <w:pPr>
        <w:spacing w:line="360" w:lineRule="auto"/>
        <w:ind w:firstLine="709"/>
        <w:jc w:val="both"/>
        <w:rPr>
          <w:sz w:val="28"/>
          <w:szCs w:val="20"/>
        </w:rPr>
      </w:pPr>
      <w:r w:rsidRPr="00057D86">
        <w:rPr>
          <w:sz w:val="28"/>
          <w:szCs w:val="20"/>
        </w:rPr>
        <w:t>- по моменту отгрузки.</w:t>
      </w:r>
    </w:p>
    <w:p w:rsidR="00114EC7" w:rsidRPr="00057D86" w:rsidRDefault="00114EC7" w:rsidP="00057D86">
      <w:pPr>
        <w:spacing w:line="360" w:lineRule="auto"/>
        <w:ind w:firstLine="709"/>
        <w:jc w:val="both"/>
        <w:rPr>
          <w:sz w:val="28"/>
          <w:szCs w:val="20"/>
          <w:u w:val="single"/>
        </w:rPr>
      </w:pPr>
      <w:r w:rsidRPr="00057D86">
        <w:rPr>
          <w:sz w:val="28"/>
          <w:szCs w:val="20"/>
          <w:u w:val="single"/>
        </w:rPr>
        <w:t>Реализация по моменту оплаты.</w:t>
      </w:r>
    </w:p>
    <w:p w:rsidR="00114EC7" w:rsidRPr="00057D86" w:rsidRDefault="00114EC7" w:rsidP="00057D86">
      <w:pPr>
        <w:numPr>
          <w:ilvl w:val="0"/>
          <w:numId w:val="9"/>
        </w:numPr>
        <w:spacing w:line="360" w:lineRule="auto"/>
        <w:ind w:left="0" w:firstLine="709"/>
        <w:jc w:val="both"/>
        <w:rPr>
          <w:sz w:val="28"/>
          <w:szCs w:val="20"/>
        </w:rPr>
      </w:pPr>
      <w:r w:rsidRPr="00057D86">
        <w:rPr>
          <w:sz w:val="28"/>
          <w:szCs w:val="20"/>
        </w:rPr>
        <w:t>Списана с м.о.л. готовая продукция, переданная покупателям:</w:t>
      </w:r>
    </w:p>
    <w:p w:rsidR="00114EC7" w:rsidRPr="00057D86" w:rsidRDefault="00114EC7" w:rsidP="00057D86">
      <w:pPr>
        <w:spacing w:line="360" w:lineRule="auto"/>
        <w:ind w:firstLine="709"/>
        <w:jc w:val="both"/>
        <w:rPr>
          <w:sz w:val="28"/>
          <w:szCs w:val="20"/>
        </w:rPr>
      </w:pPr>
      <w:r w:rsidRPr="00057D86">
        <w:rPr>
          <w:sz w:val="28"/>
          <w:szCs w:val="20"/>
        </w:rPr>
        <w:t>Дт 45</w:t>
      </w:r>
      <w:r w:rsidR="00057D86" w:rsidRPr="00057D86">
        <w:rPr>
          <w:sz w:val="28"/>
          <w:szCs w:val="20"/>
        </w:rPr>
        <w:t xml:space="preserve"> </w:t>
      </w:r>
      <w:r w:rsidRPr="00057D86">
        <w:rPr>
          <w:sz w:val="28"/>
          <w:szCs w:val="20"/>
        </w:rPr>
        <w:t>Кт 43 – по учетной цене.</w:t>
      </w:r>
    </w:p>
    <w:p w:rsidR="00114EC7" w:rsidRPr="00057D86" w:rsidRDefault="00114EC7" w:rsidP="00057D86">
      <w:pPr>
        <w:numPr>
          <w:ilvl w:val="0"/>
          <w:numId w:val="9"/>
        </w:numPr>
        <w:spacing w:line="360" w:lineRule="auto"/>
        <w:ind w:left="0" w:firstLine="709"/>
        <w:jc w:val="both"/>
        <w:rPr>
          <w:sz w:val="28"/>
          <w:szCs w:val="20"/>
        </w:rPr>
      </w:pPr>
      <w:r w:rsidRPr="00057D86">
        <w:rPr>
          <w:sz w:val="28"/>
          <w:szCs w:val="20"/>
        </w:rPr>
        <w:t>Отражен долг покупателя за отгруженную ему продукцию:</w:t>
      </w:r>
    </w:p>
    <w:p w:rsidR="00114EC7" w:rsidRPr="00057D86" w:rsidRDefault="00114EC7" w:rsidP="00057D86">
      <w:pPr>
        <w:spacing w:line="360" w:lineRule="auto"/>
        <w:ind w:firstLine="709"/>
        <w:jc w:val="both"/>
        <w:rPr>
          <w:sz w:val="28"/>
          <w:szCs w:val="20"/>
        </w:rPr>
      </w:pPr>
      <w:r w:rsidRPr="00057D86">
        <w:rPr>
          <w:sz w:val="28"/>
          <w:szCs w:val="20"/>
        </w:rPr>
        <w:t>Дт 62</w:t>
      </w:r>
      <w:r w:rsidR="00057D86" w:rsidRPr="00057D86">
        <w:rPr>
          <w:sz w:val="28"/>
          <w:szCs w:val="20"/>
        </w:rPr>
        <w:t xml:space="preserve"> </w:t>
      </w:r>
      <w:r w:rsidRPr="00057D86">
        <w:rPr>
          <w:sz w:val="28"/>
          <w:szCs w:val="20"/>
        </w:rPr>
        <w:t>Кт 90/1 – по продажной цене.</w:t>
      </w:r>
    </w:p>
    <w:p w:rsidR="00114EC7" w:rsidRPr="00057D86" w:rsidRDefault="00114EC7" w:rsidP="00057D86">
      <w:pPr>
        <w:numPr>
          <w:ilvl w:val="0"/>
          <w:numId w:val="9"/>
        </w:numPr>
        <w:spacing w:line="360" w:lineRule="auto"/>
        <w:ind w:left="0" w:firstLine="709"/>
        <w:jc w:val="both"/>
        <w:rPr>
          <w:sz w:val="28"/>
          <w:szCs w:val="20"/>
        </w:rPr>
      </w:pPr>
      <w:r w:rsidRPr="00057D86">
        <w:rPr>
          <w:sz w:val="28"/>
          <w:szCs w:val="20"/>
        </w:rPr>
        <w:t>Поступил платеж от покупателя:</w:t>
      </w:r>
    </w:p>
    <w:p w:rsidR="00114EC7" w:rsidRPr="00057D86" w:rsidRDefault="00114EC7" w:rsidP="00057D86">
      <w:pPr>
        <w:spacing w:line="360" w:lineRule="auto"/>
        <w:ind w:firstLine="709"/>
        <w:jc w:val="both"/>
        <w:rPr>
          <w:sz w:val="28"/>
          <w:szCs w:val="20"/>
        </w:rPr>
      </w:pPr>
      <w:r w:rsidRPr="00057D86">
        <w:rPr>
          <w:sz w:val="28"/>
          <w:szCs w:val="20"/>
        </w:rPr>
        <w:t>Дт 51</w:t>
      </w:r>
      <w:r w:rsidR="00057D86" w:rsidRPr="00057D86">
        <w:rPr>
          <w:sz w:val="28"/>
          <w:szCs w:val="20"/>
        </w:rPr>
        <w:t xml:space="preserve"> </w:t>
      </w:r>
      <w:r w:rsidRPr="00057D86">
        <w:rPr>
          <w:sz w:val="28"/>
          <w:szCs w:val="20"/>
        </w:rPr>
        <w:t>Кт 62 – по продажной цене.</w:t>
      </w:r>
    </w:p>
    <w:p w:rsidR="00114EC7" w:rsidRPr="00057D86" w:rsidRDefault="00114EC7" w:rsidP="00057D86">
      <w:pPr>
        <w:numPr>
          <w:ilvl w:val="0"/>
          <w:numId w:val="9"/>
        </w:numPr>
        <w:spacing w:line="360" w:lineRule="auto"/>
        <w:ind w:left="0" w:firstLine="709"/>
        <w:jc w:val="both"/>
        <w:rPr>
          <w:sz w:val="28"/>
          <w:szCs w:val="20"/>
        </w:rPr>
      </w:pPr>
      <w:r w:rsidRPr="00057D86">
        <w:rPr>
          <w:sz w:val="28"/>
          <w:szCs w:val="20"/>
        </w:rPr>
        <w:t>Одновременно реализованную продукцию списывают со счета 45:</w:t>
      </w:r>
    </w:p>
    <w:p w:rsidR="00114EC7" w:rsidRPr="00057D86" w:rsidRDefault="00114EC7" w:rsidP="00057D86">
      <w:pPr>
        <w:spacing w:line="360" w:lineRule="auto"/>
        <w:ind w:firstLine="709"/>
        <w:jc w:val="both"/>
        <w:rPr>
          <w:sz w:val="28"/>
          <w:szCs w:val="20"/>
        </w:rPr>
      </w:pPr>
      <w:r w:rsidRPr="00057D86">
        <w:rPr>
          <w:sz w:val="28"/>
          <w:szCs w:val="20"/>
        </w:rPr>
        <w:t>Дт 90/2</w:t>
      </w:r>
      <w:r w:rsidR="00057D86" w:rsidRPr="00057D86">
        <w:rPr>
          <w:sz w:val="28"/>
          <w:szCs w:val="20"/>
        </w:rPr>
        <w:t xml:space="preserve"> </w:t>
      </w:r>
      <w:r w:rsidRPr="00057D86">
        <w:rPr>
          <w:sz w:val="28"/>
          <w:szCs w:val="20"/>
        </w:rPr>
        <w:t>Кт 45 – по</w:t>
      </w:r>
      <w:r w:rsidR="00057D86" w:rsidRPr="00057D86">
        <w:rPr>
          <w:sz w:val="28"/>
          <w:szCs w:val="20"/>
        </w:rPr>
        <w:t xml:space="preserve"> </w:t>
      </w:r>
      <w:r w:rsidRPr="00057D86">
        <w:rPr>
          <w:sz w:val="28"/>
          <w:szCs w:val="20"/>
        </w:rPr>
        <w:t>учетной цене.</w:t>
      </w:r>
    </w:p>
    <w:p w:rsidR="00114EC7" w:rsidRPr="00057D86" w:rsidRDefault="00114EC7" w:rsidP="00057D86">
      <w:pPr>
        <w:numPr>
          <w:ilvl w:val="0"/>
          <w:numId w:val="9"/>
        </w:numPr>
        <w:spacing w:line="360" w:lineRule="auto"/>
        <w:ind w:left="0" w:firstLine="709"/>
        <w:jc w:val="both"/>
        <w:rPr>
          <w:sz w:val="28"/>
          <w:szCs w:val="20"/>
        </w:rPr>
      </w:pPr>
      <w:r w:rsidRPr="00057D86">
        <w:rPr>
          <w:sz w:val="28"/>
          <w:szCs w:val="20"/>
        </w:rPr>
        <w:t>Начислен НДС на объем реализации:</w:t>
      </w:r>
    </w:p>
    <w:p w:rsidR="00114EC7" w:rsidRPr="00057D86" w:rsidRDefault="00114EC7" w:rsidP="00057D86">
      <w:pPr>
        <w:spacing w:line="360" w:lineRule="auto"/>
        <w:ind w:firstLine="709"/>
        <w:jc w:val="both"/>
        <w:rPr>
          <w:sz w:val="28"/>
          <w:szCs w:val="20"/>
        </w:rPr>
      </w:pPr>
      <w:r w:rsidRPr="00057D86">
        <w:rPr>
          <w:sz w:val="28"/>
          <w:szCs w:val="20"/>
        </w:rPr>
        <w:t>Дт 90/3</w:t>
      </w:r>
      <w:r w:rsidR="00057D86" w:rsidRPr="00057D86">
        <w:rPr>
          <w:sz w:val="28"/>
          <w:szCs w:val="20"/>
        </w:rPr>
        <w:t xml:space="preserve"> </w:t>
      </w:r>
      <w:r w:rsidRPr="00057D86">
        <w:rPr>
          <w:sz w:val="28"/>
          <w:szCs w:val="20"/>
        </w:rPr>
        <w:t>Кт 68/НДС – НДС начисленный ( по расчетной ставке).</w:t>
      </w:r>
    </w:p>
    <w:p w:rsidR="00057D86" w:rsidRDefault="00114EC7" w:rsidP="00057D86">
      <w:pPr>
        <w:spacing w:line="360" w:lineRule="auto"/>
        <w:ind w:firstLine="709"/>
        <w:jc w:val="both"/>
        <w:rPr>
          <w:sz w:val="28"/>
          <w:szCs w:val="20"/>
          <w:u w:val="single"/>
        </w:rPr>
      </w:pPr>
      <w:r w:rsidRPr="00057D86">
        <w:rPr>
          <w:sz w:val="28"/>
          <w:szCs w:val="20"/>
          <w:u w:val="single"/>
        </w:rPr>
        <w:t>Реализация по моменту отгрузки.</w:t>
      </w:r>
    </w:p>
    <w:p w:rsidR="00114EC7" w:rsidRPr="00057D86" w:rsidRDefault="00114EC7" w:rsidP="00057D86">
      <w:pPr>
        <w:spacing w:line="360" w:lineRule="auto"/>
        <w:ind w:firstLine="709"/>
        <w:jc w:val="both"/>
        <w:rPr>
          <w:sz w:val="28"/>
          <w:szCs w:val="20"/>
        </w:rPr>
      </w:pPr>
      <w:r w:rsidRPr="00057D86">
        <w:rPr>
          <w:sz w:val="28"/>
          <w:szCs w:val="20"/>
        </w:rPr>
        <w:t xml:space="preserve">При данном варианте учета счет 45 не используется. В учете вместо товаров отгруженных появляется понятие дебеторская задолженность за товары, работы и услуги. </w:t>
      </w:r>
    </w:p>
    <w:p w:rsidR="00114EC7" w:rsidRPr="00057D86" w:rsidRDefault="00114EC7" w:rsidP="00057D86">
      <w:pPr>
        <w:numPr>
          <w:ilvl w:val="0"/>
          <w:numId w:val="10"/>
        </w:numPr>
        <w:spacing w:line="360" w:lineRule="auto"/>
        <w:ind w:left="0" w:firstLine="709"/>
        <w:jc w:val="both"/>
        <w:rPr>
          <w:sz w:val="28"/>
          <w:szCs w:val="20"/>
        </w:rPr>
      </w:pPr>
      <w:r w:rsidRPr="00057D86">
        <w:rPr>
          <w:sz w:val="28"/>
          <w:szCs w:val="20"/>
        </w:rPr>
        <w:t>Списывается с м.о.л. реализованная продукция:</w:t>
      </w:r>
    </w:p>
    <w:p w:rsidR="00114EC7" w:rsidRPr="00057D86" w:rsidRDefault="00114EC7" w:rsidP="00057D86">
      <w:pPr>
        <w:spacing w:line="360" w:lineRule="auto"/>
        <w:ind w:firstLine="709"/>
        <w:jc w:val="both"/>
        <w:rPr>
          <w:sz w:val="28"/>
          <w:szCs w:val="20"/>
        </w:rPr>
      </w:pPr>
      <w:r w:rsidRPr="00057D86">
        <w:rPr>
          <w:sz w:val="28"/>
          <w:szCs w:val="20"/>
        </w:rPr>
        <w:t>Дт 90/2</w:t>
      </w:r>
      <w:r w:rsidR="00057D86" w:rsidRPr="00057D86">
        <w:rPr>
          <w:sz w:val="28"/>
          <w:szCs w:val="20"/>
        </w:rPr>
        <w:t xml:space="preserve"> </w:t>
      </w:r>
      <w:r w:rsidRPr="00057D86">
        <w:rPr>
          <w:sz w:val="28"/>
          <w:szCs w:val="20"/>
        </w:rPr>
        <w:t>Кт 43 – по учетным ценам.</w:t>
      </w:r>
    </w:p>
    <w:p w:rsidR="00114EC7" w:rsidRPr="00057D86" w:rsidRDefault="00114EC7" w:rsidP="00057D86">
      <w:pPr>
        <w:numPr>
          <w:ilvl w:val="0"/>
          <w:numId w:val="10"/>
        </w:numPr>
        <w:spacing w:line="360" w:lineRule="auto"/>
        <w:ind w:left="0" w:firstLine="709"/>
        <w:jc w:val="both"/>
        <w:rPr>
          <w:sz w:val="28"/>
          <w:szCs w:val="20"/>
        </w:rPr>
      </w:pPr>
      <w:r w:rsidRPr="00057D86">
        <w:rPr>
          <w:sz w:val="28"/>
          <w:szCs w:val="20"/>
        </w:rPr>
        <w:t>Отражается задолженность покупателя за отгруженную продукцию:</w:t>
      </w:r>
    </w:p>
    <w:p w:rsidR="00114EC7" w:rsidRPr="00057D86" w:rsidRDefault="00114EC7" w:rsidP="00057D86">
      <w:pPr>
        <w:spacing w:line="360" w:lineRule="auto"/>
        <w:ind w:firstLine="709"/>
        <w:jc w:val="both"/>
        <w:rPr>
          <w:sz w:val="28"/>
          <w:szCs w:val="20"/>
        </w:rPr>
      </w:pPr>
      <w:r w:rsidRPr="00057D86">
        <w:rPr>
          <w:sz w:val="28"/>
          <w:szCs w:val="20"/>
        </w:rPr>
        <w:t>Дт 62</w:t>
      </w:r>
      <w:r w:rsidR="00057D86" w:rsidRPr="00057D86">
        <w:rPr>
          <w:sz w:val="28"/>
          <w:szCs w:val="20"/>
        </w:rPr>
        <w:t xml:space="preserve"> </w:t>
      </w:r>
      <w:r w:rsidRPr="00057D86">
        <w:rPr>
          <w:sz w:val="28"/>
          <w:szCs w:val="20"/>
        </w:rPr>
        <w:t>Кт 90/1 – по продажной цене.</w:t>
      </w:r>
    </w:p>
    <w:p w:rsidR="00114EC7" w:rsidRPr="00057D86" w:rsidRDefault="00114EC7" w:rsidP="00057D86">
      <w:pPr>
        <w:numPr>
          <w:ilvl w:val="0"/>
          <w:numId w:val="10"/>
        </w:numPr>
        <w:spacing w:line="360" w:lineRule="auto"/>
        <w:ind w:left="0" w:firstLine="709"/>
        <w:jc w:val="both"/>
        <w:rPr>
          <w:sz w:val="28"/>
          <w:szCs w:val="20"/>
        </w:rPr>
      </w:pPr>
      <w:r w:rsidRPr="00057D86">
        <w:rPr>
          <w:sz w:val="28"/>
          <w:szCs w:val="20"/>
        </w:rPr>
        <w:t>Начислен НДС на объем реализации:</w:t>
      </w:r>
    </w:p>
    <w:p w:rsidR="00114EC7" w:rsidRPr="00057D86" w:rsidRDefault="00114EC7" w:rsidP="00057D86">
      <w:pPr>
        <w:spacing w:line="360" w:lineRule="auto"/>
        <w:ind w:firstLine="709"/>
        <w:jc w:val="both"/>
        <w:rPr>
          <w:sz w:val="28"/>
          <w:szCs w:val="20"/>
        </w:rPr>
      </w:pPr>
      <w:r w:rsidRPr="00057D86">
        <w:rPr>
          <w:sz w:val="28"/>
          <w:szCs w:val="20"/>
        </w:rPr>
        <w:t>Дт 90/3</w:t>
      </w:r>
      <w:r w:rsidR="00057D86" w:rsidRPr="00057D86">
        <w:rPr>
          <w:sz w:val="28"/>
          <w:szCs w:val="20"/>
        </w:rPr>
        <w:t xml:space="preserve"> </w:t>
      </w:r>
      <w:r w:rsidRPr="00057D86">
        <w:rPr>
          <w:sz w:val="28"/>
          <w:szCs w:val="20"/>
        </w:rPr>
        <w:t>Кт 68/НДС – НДС начисленный.</w:t>
      </w:r>
    </w:p>
    <w:p w:rsidR="00114EC7" w:rsidRPr="00057D86" w:rsidRDefault="00114EC7" w:rsidP="00057D86">
      <w:pPr>
        <w:numPr>
          <w:ilvl w:val="0"/>
          <w:numId w:val="10"/>
        </w:numPr>
        <w:spacing w:line="360" w:lineRule="auto"/>
        <w:ind w:left="0" w:firstLine="709"/>
        <w:jc w:val="both"/>
        <w:rPr>
          <w:sz w:val="28"/>
          <w:szCs w:val="20"/>
        </w:rPr>
      </w:pPr>
      <w:r w:rsidRPr="00057D86">
        <w:rPr>
          <w:sz w:val="28"/>
          <w:szCs w:val="20"/>
        </w:rPr>
        <w:t>Списываются коммерческие расходы, связанные с реализацией продукции (работ, услуг):</w:t>
      </w:r>
    </w:p>
    <w:p w:rsidR="00114EC7" w:rsidRPr="00057D86" w:rsidRDefault="00114EC7" w:rsidP="00057D86">
      <w:pPr>
        <w:spacing w:line="360" w:lineRule="auto"/>
        <w:ind w:firstLine="709"/>
        <w:jc w:val="both"/>
        <w:rPr>
          <w:sz w:val="28"/>
          <w:szCs w:val="20"/>
        </w:rPr>
      </w:pPr>
      <w:r w:rsidRPr="00057D86">
        <w:rPr>
          <w:sz w:val="28"/>
          <w:szCs w:val="20"/>
        </w:rPr>
        <w:t>Дт 90/2</w:t>
      </w:r>
      <w:r w:rsidR="00057D86" w:rsidRPr="00057D86">
        <w:rPr>
          <w:sz w:val="28"/>
          <w:szCs w:val="20"/>
        </w:rPr>
        <w:t xml:space="preserve"> </w:t>
      </w:r>
      <w:r w:rsidRPr="00057D86">
        <w:rPr>
          <w:sz w:val="28"/>
          <w:szCs w:val="20"/>
        </w:rPr>
        <w:t>Кт 44 – сумма коммерческих расходов, относящихся к реализованной продукции.</w:t>
      </w:r>
    </w:p>
    <w:p w:rsidR="00114EC7" w:rsidRPr="00057D86" w:rsidRDefault="00114EC7" w:rsidP="00057D86">
      <w:pPr>
        <w:numPr>
          <w:ilvl w:val="0"/>
          <w:numId w:val="10"/>
        </w:numPr>
        <w:spacing w:line="360" w:lineRule="auto"/>
        <w:ind w:left="0" w:firstLine="709"/>
        <w:jc w:val="both"/>
        <w:rPr>
          <w:sz w:val="28"/>
          <w:szCs w:val="20"/>
        </w:rPr>
      </w:pPr>
      <w:r w:rsidRPr="00057D86">
        <w:rPr>
          <w:sz w:val="28"/>
          <w:szCs w:val="20"/>
        </w:rPr>
        <w:t>Списываются общехозяйственные расходы (при использовании системы</w:t>
      </w:r>
      <w:r w:rsidR="00057D86" w:rsidRPr="00057D86">
        <w:rPr>
          <w:sz w:val="28"/>
          <w:szCs w:val="20"/>
        </w:rPr>
        <w:t xml:space="preserve"> </w:t>
      </w:r>
      <w:r w:rsidRPr="00057D86">
        <w:rPr>
          <w:sz w:val="28"/>
          <w:szCs w:val="20"/>
        </w:rPr>
        <w:t>«директ-костинг»):</w:t>
      </w:r>
    </w:p>
    <w:p w:rsidR="00114EC7" w:rsidRPr="00057D86" w:rsidRDefault="00114EC7" w:rsidP="00057D86">
      <w:pPr>
        <w:spacing w:line="360" w:lineRule="auto"/>
        <w:ind w:firstLine="709"/>
        <w:jc w:val="both"/>
        <w:rPr>
          <w:sz w:val="28"/>
          <w:szCs w:val="20"/>
        </w:rPr>
      </w:pPr>
      <w:r w:rsidRPr="00057D86">
        <w:rPr>
          <w:sz w:val="28"/>
          <w:szCs w:val="20"/>
        </w:rPr>
        <w:t>Дт 90/2</w:t>
      </w:r>
      <w:r w:rsidR="00057D86" w:rsidRPr="00057D86">
        <w:rPr>
          <w:sz w:val="28"/>
          <w:szCs w:val="20"/>
        </w:rPr>
        <w:t xml:space="preserve"> </w:t>
      </w:r>
      <w:r w:rsidRPr="00057D86">
        <w:rPr>
          <w:sz w:val="28"/>
          <w:szCs w:val="20"/>
        </w:rPr>
        <w:t>Кт 26 – сумма общехозяйственных расходов, относящихся к реализованной продукции.</w:t>
      </w:r>
    </w:p>
    <w:p w:rsidR="00114EC7" w:rsidRPr="00057D86" w:rsidRDefault="00114EC7" w:rsidP="00057D86">
      <w:pPr>
        <w:numPr>
          <w:ilvl w:val="0"/>
          <w:numId w:val="10"/>
        </w:numPr>
        <w:spacing w:line="360" w:lineRule="auto"/>
        <w:ind w:left="0" w:firstLine="709"/>
        <w:jc w:val="both"/>
        <w:rPr>
          <w:sz w:val="28"/>
          <w:szCs w:val="20"/>
        </w:rPr>
      </w:pPr>
      <w:r w:rsidRPr="00057D86">
        <w:rPr>
          <w:sz w:val="28"/>
          <w:szCs w:val="20"/>
        </w:rPr>
        <w:t>Поступил платеж от покупателя:</w:t>
      </w:r>
    </w:p>
    <w:p w:rsidR="00114EC7" w:rsidRPr="00057D86" w:rsidRDefault="00114EC7" w:rsidP="00057D86">
      <w:pPr>
        <w:spacing w:line="360" w:lineRule="auto"/>
        <w:ind w:firstLine="709"/>
        <w:jc w:val="both"/>
        <w:rPr>
          <w:sz w:val="28"/>
          <w:szCs w:val="20"/>
        </w:rPr>
      </w:pPr>
      <w:r w:rsidRPr="00057D86">
        <w:rPr>
          <w:sz w:val="28"/>
          <w:szCs w:val="20"/>
        </w:rPr>
        <w:t>Дт 51</w:t>
      </w:r>
      <w:r w:rsidR="00057D86" w:rsidRPr="00057D86">
        <w:rPr>
          <w:sz w:val="28"/>
          <w:szCs w:val="20"/>
        </w:rPr>
        <w:t xml:space="preserve"> </w:t>
      </w:r>
      <w:r w:rsidRPr="00057D86">
        <w:rPr>
          <w:sz w:val="28"/>
          <w:szCs w:val="20"/>
        </w:rPr>
        <w:t>КТ 62 – сумма долга покупателя фактически поступившая на расчетный счет.</w:t>
      </w:r>
    </w:p>
    <w:p w:rsidR="00114EC7" w:rsidRPr="00057D86" w:rsidRDefault="00114EC7" w:rsidP="00057D86">
      <w:pPr>
        <w:spacing w:line="360" w:lineRule="auto"/>
        <w:ind w:firstLine="709"/>
        <w:jc w:val="both"/>
        <w:rPr>
          <w:sz w:val="28"/>
          <w:szCs w:val="20"/>
        </w:rPr>
      </w:pPr>
    </w:p>
    <w:p w:rsidR="00114EC7" w:rsidRPr="00057D86" w:rsidRDefault="00114EC7" w:rsidP="00057D86">
      <w:pPr>
        <w:pStyle w:val="a9"/>
        <w:numPr>
          <w:ilvl w:val="0"/>
          <w:numId w:val="7"/>
        </w:numPr>
        <w:tabs>
          <w:tab w:val="left" w:pos="360"/>
        </w:tabs>
        <w:spacing w:after="0" w:line="360" w:lineRule="auto"/>
        <w:ind w:left="0" w:firstLine="709"/>
        <w:jc w:val="both"/>
        <w:rPr>
          <w:rFonts w:ascii="Times New Roman" w:hAnsi="Times New Roman" w:cs="Times New Roman"/>
          <w:bCs/>
          <w:sz w:val="28"/>
        </w:rPr>
      </w:pPr>
      <w:r w:rsidRPr="00057D86">
        <w:rPr>
          <w:rFonts w:ascii="Times New Roman" w:hAnsi="Times New Roman" w:cs="Times New Roman"/>
          <w:bCs/>
          <w:sz w:val="28"/>
        </w:rPr>
        <w:t>Учет расчетов с персоналом по оплате труда</w:t>
      </w:r>
    </w:p>
    <w:p w:rsidR="000E3C16" w:rsidRDefault="000E3C16" w:rsidP="00057D86">
      <w:pPr>
        <w:spacing w:line="360" w:lineRule="auto"/>
        <w:ind w:firstLine="709"/>
        <w:jc w:val="both"/>
        <w:outlineLvl w:val="0"/>
        <w:rPr>
          <w:sz w:val="28"/>
          <w:szCs w:val="20"/>
          <w:u w:val="single"/>
        </w:rPr>
      </w:pPr>
    </w:p>
    <w:p w:rsidR="00114EC7" w:rsidRPr="00057D86" w:rsidRDefault="00114EC7" w:rsidP="00057D86">
      <w:pPr>
        <w:spacing w:line="360" w:lineRule="auto"/>
        <w:ind w:firstLine="709"/>
        <w:jc w:val="both"/>
        <w:outlineLvl w:val="0"/>
        <w:rPr>
          <w:sz w:val="28"/>
          <w:szCs w:val="20"/>
          <w:u w:val="single"/>
        </w:rPr>
      </w:pPr>
      <w:r w:rsidRPr="00057D86">
        <w:rPr>
          <w:sz w:val="28"/>
          <w:szCs w:val="20"/>
          <w:u w:val="single"/>
        </w:rPr>
        <w:t>Задачи</w:t>
      </w:r>
      <w:r w:rsidR="00057D86" w:rsidRPr="00057D86">
        <w:rPr>
          <w:sz w:val="28"/>
          <w:szCs w:val="20"/>
          <w:u w:val="single"/>
        </w:rPr>
        <w:t xml:space="preserve"> </w:t>
      </w:r>
      <w:r w:rsidRPr="00057D86">
        <w:rPr>
          <w:sz w:val="28"/>
          <w:szCs w:val="20"/>
          <w:u w:val="single"/>
        </w:rPr>
        <w:t>учета:</w:t>
      </w:r>
    </w:p>
    <w:p w:rsidR="00114EC7" w:rsidRPr="00057D86" w:rsidRDefault="00114EC7" w:rsidP="00057D86">
      <w:pPr>
        <w:spacing w:line="360" w:lineRule="auto"/>
        <w:ind w:firstLine="709"/>
        <w:jc w:val="both"/>
        <w:rPr>
          <w:sz w:val="28"/>
          <w:szCs w:val="20"/>
        </w:rPr>
      </w:pPr>
      <w:r w:rsidRPr="00057D86">
        <w:rPr>
          <w:sz w:val="28"/>
          <w:szCs w:val="20"/>
        </w:rPr>
        <w:t>- своевременность и правильность начисления заработной платы отдельным категориям работников;</w:t>
      </w:r>
    </w:p>
    <w:p w:rsidR="00114EC7" w:rsidRPr="00057D86" w:rsidRDefault="00114EC7" w:rsidP="00057D86">
      <w:pPr>
        <w:spacing w:line="360" w:lineRule="auto"/>
        <w:ind w:firstLine="709"/>
        <w:jc w:val="both"/>
        <w:rPr>
          <w:sz w:val="28"/>
          <w:szCs w:val="20"/>
        </w:rPr>
      </w:pPr>
      <w:r w:rsidRPr="00057D86">
        <w:rPr>
          <w:sz w:val="28"/>
          <w:szCs w:val="20"/>
        </w:rPr>
        <w:t>- правильность отнесения трудовых затрат на источники их возмещения (издержки обращения (производства), фонды потребления, фонды социального страхования и обеспечения и др.);</w:t>
      </w:r>
    </w:p>
    <w:p w:rsidR="00114EC7" w:rsidRPr="00057D86" w:rsidRDefault="00114EC7" w:rsidP="00057D86">
      <w:pPr>
        <w:spacing w:line="360" w:lineRule="auto"/>
        <w:ind w:firstLine="709"/>
        <w:jc w:val="both"/>
        <w:rPr>
          <w:sz w:val="28"/>
          <w:szCs w:val="20"/>
        </w:rPr>
      </w:pPr>
      <w:r w:rsidRPr="00057D86">
        <w:rPr>
          <w:sz w:val="28"/>
          <w:szCs w:val="20"/>
        </w:rPr>
        <w:t>- правильность удержания налогов из заработной платы и расчетов, связанных с их начислением; своевременность уплаты в бюджет и внебюджетные фонды;</w:t>
      </w:r>
    </w:p>
    <w:p w:rsidR="00114EC7" w:rsidRPr="00057D86" w:rsidRDefault="00114EC7" w:rsidP="00057D86">
      <w:pPr>
        <w:shd w:val="clear" w:color="auto" w:fill="FFFFFF"/>
        <w:spacing w:line="360" w:lineRule="auto"/>
        <w:ind w:firstLine="709"/>
        <w:jc w:val="both"/>
        <w:rPr>
          <w:sz w:val="28"/>
          <w:szCs w:val="20"/>
        </w:rPr>
      </w:pPr>
      <w:r w:rsidRPr="00057D86">
        <w:rPr>
          <w:sz w:val="28"/>
          <w:szCs w:val="20"/>
        </w:rPr>
        <w:t>- своевременность отчетности по труду перед стат. органами и фондами. Синтетический учет расчетов по заработной плате ведется на счете 70 «Расчеты с персоналом по оплате труда». По кредиту счета 70 отражается начисление заработной платы, по дебету — удержания из заработной платы и ее выплата.</w:t>
      </w:r>
    </w:p>
    <w:p w:rsidR="00114EC7" w:rsidRPr="00057D86" w:rsidRDefault="00114EC7" w:rsidP="00057D86">
      <w:pPr>
        <w:shd w:val="clear" w:color="auto" w:fill="FFFFFF"/>
        <w:spacing w:line="360" w:lineRule="auto"/>
        <w:ind w:firstLine="709"/>
        <w:jc w:val="both"/>
        <w:rPr>
          <w:sz w:val="28"/>
          <w:szCs w:val="20"/>
        </w:rPr>
      </w:pPr>
      <w:r w:rsidRPr="00057D86">
        <w:rPr>
          <w:sz w:val="28"/>
          <w:szCs w:val="20"/>
        </w:rPr>
        <w:t>Сальдо по кредиту счета 70 показывает сумму начисленной, но не выданной заработной платы и представляет собой переходящую задолженность по оплате труда за вторую половину месяца (при выдаче аванса за первую половину месяца) или в целом за месяц, погашаемую в первых числах следующего месяца.</w:t>
      </w:r>
    </w:p>
    <w:p w:rsidR="00114EC7" w:rsidRPr="00057D86" w:rsidRDefault="00114EC7" w:rsidP="00057D86">
      <w:pPr>
        <w:shd w:val="clear" w:color="auto" w:fill="FFFFFF"/>
        <w:spacing w:line="360" w:lineRule="auto"/>
        <w:ind w:firstLine="709"/>
        <w:jc w:val="both"/>
        <w:rPr>
          <w:sz w:val="28"/>
          <w:szCs w:val="20"/>
        </w:rPr>
      </w:pPr>
      <w:r w:rsidRPr="00057D86">
        <w:rPr>
          <w:sz w:val="28"/>
          <w:szCs w:val="20"/>
        </w:rPr>
        <w:t>Сумма обязательств по начисленным, но не выплаченным работникам суммам отражается в бухгалтерском балансе в разделе «Краткосрочные обязательства» в составе общей кредиторской</w:t>
      </w:r>
      <w:r w:rsidR="00057D86" w:rsidRPr="00057D86">
        <w:rPr>
          <w:sz w:val="28"/>
          <w:szCs w:val="20"/>
        </w:rPr>
        <w:t xml:space="preserve"> </w:t>
      </w:r>
      <w:r w:rsidRPr="00057D86">
        <w:rPr>
          <w:sz w:val="28"/>
          <w:szCs w:val="20"/>
        </w:rPr>
        <w:t>задолженности (стр. 620).</w:t>
      </w:r>
    </w:p>
    <w:p w:rsidR="00114EC7" w:rsidRDefault="00114EC7" w:rsidP="00057D86">
      <w:pPr>
        <w:shd w:val="clear" w:color="auto" w:fill="FFFFFF"/>
        <w:spacing w:line="360" w:lineRule="auto"/>
        <w:ind w:firstLine="709"/>
        <w:jc w:val="both"/>
        <w:rPr>
          <w:sz w:val="28"/>
          <w:szCs w:val="20"/>
        </w:rPr>
      </w:pPr>
      <w:r w:rsidRPr="00057D86">
        <w:rPr>
          <w:sz w:val="28"/>
          <w:szCs w:val="20"/>
        </w:rPr>
        <w:t>Расходы организации на оплату труда относятся к расходам по обычным видам деятельности в соответствии с п.5 ПБУ 10/99 «Расходы организации».</w:t>
      </w:r>
    </w:p>
    <w:p w:rsidR="000E3C16" w:rsidRPr="00057D86" w:rsidRDefault="000E3C16" w:rsidP="00057D86">
      <w:pPr>
        <w:shd w:val="clear" w:color="auto" w:fill="FFFFFF"/>
        <w:spacing w:line="360" w:lineRule="auto"/>
        <w:ind w:firstLine="709"/>
        <w:jc w:val="both"/>
        <w:rPr>
          <w:sz w:val="28"/>
          <w:szCs w:val="20"/>
        </w:rPr>
      </w:pPr>
    </w:p>
    <w:tbl>
      <w:tblPr>
        <w:tblW w:w="9070" w:type="dxa"/>
        <w:jc w:val="center"/>
        <w:tblLayout w:type="fixed"/>
        <w:tblCellMar>
          <w:left w:w="40" w:type="dxa"/>
          <w:right w:w="40" w:type="dxa"/>
        </w:tblCellMar>
        <w:tblLook w:val="0000" w:firstRow="0" w:lastRow="0" w:firstColumn="0" w:lastColumn="0" w:noHBand="0" w:noVBand="0"/>
      </w:tblPr>
      <w:tblGrid>
        <w:gridCol w:w="5935"/>
        <w:gridCol w:w="1567"/>
        <w:gridCol w:w="1568"/>
      </w:tblGrid>
      <w:tr w:rsidR="00114EC7" w:rsidRPr="00D746CA" w:rsidTr="00D746CA">
        <w:trPr>
          <w:trHeight w:val="310"/>
          <w:jc w:val="center"/>
        </w:trPr>
        <w:tc>
          <w:tcPr>
            <w:tcW w:w="6268" w:type="dxa"/>
            <w:tcBorders>
              <w:top w:val="single" w:sz="6" w:space="0" w:color="auto"/>
              <w:left w:val="single" w:sz="6" w:space="0" w:color="auto"/>
              <w:bottom w:val="nil"/>
              <w:right w:val="single" w:sz="6" w:space="0" w:color="auto"/>
            </w:tcBorders>
            <w:shd w:val="clear" w:color="auto" w:fill="FFFFFF"/>
          </w:tcPr>
          <w:p w:rsidR="00114EC7" w:rsidRPr="00D746CA" w:rsidRDefault="00114EC7" w:rsidP="00D746CA">
            <w:pPr>
              <w:widowControl w:val="0"/>
              <w:shd w:val="clear" w:color="auto" w:fill="FFFFFF"/>
              <w:autoSpaceDE w:val="0"/>
              <w:autoSpaceDN w:val="0"/>
              <w:adjustRightInd w:val="0"/>
              <w:spacing w:line="360" w:lineRule="auto"/>
              <w:rPr>
                <w:sz w:val="20"/>
                <w:szCs w:val="20"/>
              </w:rPr>
            </w:pPr>
            <w:r w:rsidRPr="00D746CA">
              <w:rPr>
                <w:sz w:val="20"/>
                <w:szCs w:val="20"/>
              </w:rPr>
              <w:t>1. При начислении заработной платы:</w:t>
            </w:r>
          </w:p>
        </w:tc>
        <w:tc>
          <w:tcPr>
            <w:tcW w:w="1651" w:type="dxa"/>
            <w:tcBorders>
              <w:top w:val="single" w:sz="6" w:space="0" w:color="auto"/>
              <w:left w:val="single" w:sz="6" w:space="0" w:color="auto"/>
              <w:bottom w:val="nil"/>
              <w:right w:val="single" w:sz="6" w:space="0" w:color="auto"/>
            </w:tcBorders>
            <w:shd w:val="clear" w:color="auto" w:fill="FFFFFF"/>
          </w:tcPr>
          <w:p w:rsidR="00114EC7" w:rsidRPr="00D746CA" w:rsidRDefault="00114EC7" w:rsidP="00D746CA">
            <w:pPr>
              <w:widowControl w:val="0"/>
              <w:shd w:val="clear" w:color="auto" w:fill="FFFFFF"/>
              <w:autoSpaceDE w:val="0"/>
              <w:autoSpaceDN w:val="0"/>
              <w:adjustRightInd w:val="0"/>
              <w:spacing w:line="360" w:lineRule="auto"/>
              <w:rPr>
                <w:sz w:val="20"/>
                <w:szCs w:val="20"/>
              </w:rPr>
            </w:pPr>
          </w:p>
        </w:tc>
        <w:tc>
          <w:tcPr>
            <w:tcW w:w="1652" w:type="dxa"/>
            <w:tcBorders>
              <w:top w:val="single" w:sz="6" w:space="0" w:color="auto"/>
              <w:left w:val="single" w:sz="6" w:space="0" w:color="auto"/>
              <w:bottom w:val="nil"/>
              <w:right w:val="single" w:sz="6" w:space="0" w:color="auto"/>
            </w:tcBorders>
            <w:shd w:val="clear" w:color="auto" w:fill="FFFFFF"/>
          </w:tcPr>
          <w:p w:rsidR="00114EC7" w:rsidRPr="00D746CA" w:rsidRDefault="00114EC7" w:rsidP="00D746CA">
            <w:pPr>
              <w:widowControl w:val="0"/>
              <w:shd w:val="clear" w:color="auto" w:fill="FFFFFF"/>
              <w:autoSpaceDE w:val="0"/>
              <w:autoSpaceDN w:val="0"/>
              <w:adjustRightInd w:val="0"/>
              <w:spacing w:line="360" w:lineRule="auto"/>
              <w:rPr>
                <w:sz w:val="20"/>
                <w:szCs w:val="20"/>
              </w:rPr>
            </w:pPr>
          </w:p>
        </w:tc>
      </w:tr>
      <w:tr w:rsidR="00114EC7" w:rsidRPr="00D746CA" w:rsidTr="00D746CA">
        <w:trPr>
          <w:trHeight w:val="359"/>
          <w:jc w:val="center"/>
        </w:trPr>
        <w:tc>
          <w:tcPr>
            <w:tcW w:w="6268" w:type="dxa"/>
            <w:tcBorders>
              <w:top w:val="nil"/>
              <w:left w:val="single" w:sz="6" w:space="0" w:color="auto"/>
              <w:bottom w:val="nil"/>
              <w:right w:val="single" w:sz="6" w:space="0" w:color="auto"/>
            </w:tcBorders>
            <w:shd w:val="clear" w:color="auto" w:fill="FFFFFF"/>
          </w:tcPr>
          <w:p w:rsidR="00114EC7" w:rsidRPr="00D746CA" w:rsidRDefault="00114EC7" w:rsidP="00D746CA">
            <w:pPr>
              <w:widowControl w:val="0"/>
              <w:shd w:val="clear" w:color="auto" w:fill="FFFFFF"/>
              <w:autoSpaceDE w:val="0"/>
              <w:autoSpaceDN w:val="0"/>
              <w:adjustRightInd w:val="0"/>
              <w:spacing w:line="360" w:lineRule="auto"/>
              <w:rPr>
                <w:sz w:val="20"/>
                <w:szCs w:val="20"/>
              </w:rPr>
            </w:pPr>
            <w:r w:rsidRPr="00D746CA">
              <w:rPr>
                <w:sz w:val="20"/>
                <w:szCs w:val="20"/>
              </w:rPr>
              <w:t>- в торговле</w:t>
            </w:r>
          </w:p>
        </w:tc>
        <w:tc>
          <w:tcPr>
            <w:tcW w:w="1651" w:type="dxa"/>
            <w:tcBorders>
              <w:top w:val="nil"/>
              <w:left w:val="single" w:sz="6" w:space="0" w:color="auto"/>
              <w:bottom w:val="nil"/>
              <w:right w:val="single" w:sz="6" w:space="0" w:color="auto"/>
            </w:tcBorders>
            <w:shd w:val="clear" w:color="auto" w:fill="FFFFFF"/>
          </w:tcPr>
          <w:p w:rsidR="00114EC7" w:rsidRPr="00D746CA" w:rsidRDefault="00114EC7" w:rsidP="00D746CA">
            <w:pPr>
              <w:widowControl w:val="0"/>
              <w:shd w:val="clear" w:color="auto" w:fill="FFFFFF"/>
              <w:autoSpaceDE w:val="0"/>
              <w:autoSpaceDN w:val="0"/>
              <w:adjustRightInd w:val="0"/>
              <w:spacing w:line="360" w:lineRule="auto"/>
              <w:rPr>
                <w:sz w:val="20"/>
                <w:szCs w:val="20"/>
              </w:rPr>
            </w:pPr>
            <w:r w:rsidRPr="00D746CA">
              <w:rPr>
                <w:sz w:val="20"/>
                <w:szCs w:val="20"/>
              </w:rPr>
              <w:t>44</w:t>
            </w:r>
          </w:p>
        </w:tc>
        <w:tc>
          <w:tcPr>
            <w:tcW w:w="1652" w:type="dxa"/>
            <w:tcBorders>
              <w:top w:val="nil"/>
              <w:left w:val="single" w:sz="6" w:space="0" w:color="auto"/>
              <w:bottom w:val="nil"/>
              <w:right w:val="single" w:sz="6" w:space="0" w:color="auto"/>
            </w:tcBorders>
            <w:shd w:val="clear" w:color="auto" w:fill="FFFFFF"/>
          </w:tcPr>
          <w:p w:rsidR="00114EC7" w:rsidRPr="00D746CA" w:rsidRDefault="00114EC7" w:rsidP="00D746CA">
            <w:pPr>
              <w:widowControl w:val="0"/>
              <w:shd w:val="clear" w:color="auto" w:fill="FFFFFF"/>
              <w:autoSpaceDE w:val="0"/>
              <w:autoSpaceDN w:val="0"/>
              <w:adjustRightInd w:val="0"/>
              <w:spacing w:line="360" w:lineRule="auto"/>
              <w:rPr>
                <w:sz w:val="20"/>
                <w:szCs w:val="20"/>
              </w:rPr>
            </w:pPr>
            <w:r w:rsidRPr="00D746CA">
              <w:rPr>
                <w:sz w:val="20"/>
                <w:szCs w:val="20"/>
              </w:rPr>
              <w:t>70</w:t>
            </w:r>
          </w:p>
        </w:tc>
      </w:tr>
      <w:tr w:rsidR="00114EC7" w:rsidRPr="00D746CA" w:rsidTr="00D746CA">
        <w:trPr>
          <w:trHeight w:val="468"/>
          <w:jc w:val="center"/>
        </w:trPr>
        <w:tc>
          <w:tcPr>
            <w:tcW w:w="6268" w:type="dxa"/>
            <w:tcBorders>
              <w:top w:val="nil"/>
              <w:left w:val="single" w:sz="6" w:space="0" w:color="auto"/>
              <w:bottom w:val="nil"/>
              <w:right w:val="single" w:sz="6" w:space="0" w:color="auto"/>
            </w:tcBorders>
            <w:shd w:val="clear" w:color="auto" w:fill="FFFFFF"/>
          </w:tcPr>
          <w:p w:rsidR="00114EC7" w:rsidRPr="00D746CA" w:rsidRDefault="00114EC7" w:rsidP="00D746CA">
            <w:pPr>
              <w:widowControl w:val="0"/>
              <w:shd w:val="clear" w:color="auto" w:fill="FFFFFF"/>
              <w:autoSpaceDE w:val="0"/>
              <w:autoSpaceDN w:val="0"/>
              <w:adjustRightInd w:val="0"/>
              <w:spacing w:line="360" w:lineRule="auto"/>
              <w:rPr>
                <w:sz w:val="20"/>
                <w:szCs w:val="20"/>
              </w:rPr>
            </w:pPr>
            <w:r w:rsidRPr="00D746CA">
              <w:rPr>
                <w:sz w:val="20"/>
                <w:szCs w:val="20"/>
              </w:rPr>
              <w:t>- работникам основных и вспомогательных цехов</w:t>
            </w:r>
          </w:p>
        </w:tc>
        <w:tc>
          <w:tcPr>
            <w:tcW w:w="1651" w:type="dxa"/>
            <w:tcBorders>
              <w:top w:val="nil"/>
              <w:left w:val="single" w:sz="6" w:space="0" w:color="auto"/>
              <w:bottom w:val="nil"/>
              <w:right w:val="single" w:sz="6" w:space="0" w:color="auto"/>
            </w:tcBorders>
            <w:shd w:val="clear" w:color="auto" w:fill="FFFFFF"/>
          </w:tcPr>
          <w:p w:rsidR="00114EC7" w:rsidRPr="00D746CA" w:rsidRDefault="00114EC7" w:rsidP="00D746CA">
            <w:pPr>
              <w:widowControl w:val="0"/>
              <w:shd w:val="clear" w:color="auto" w:fill="FFFFFF"/>
              <w:autoSpaceDE w:val="0"/>
              <w:autoSpaceDN w:val="0"/>
              <w:adjustRightInd w:val="0"/>
              <w:spacing w:line="360" w:lineRule="auto"/>
              <w:rPr>
                <w:sz w:val="20"/>
                <w:szCs w:val="20"/>
              </w:rPr>
            </w:pPr>
            <w:r w:rsidRPr="00D746CA">
              <w:rPr>
                <w:sz w:val="20"/>
                <w:szCs w:val="20"/>
              </w:rPr>
              <w:t>20,23</w:t>
            </w:r>
          </w:p>
        </w:tc>
        <w:tc>
          <w:tcPr>
            <w:tcW w:w="1652" w:type="dxa"/>
            <w:tcBorders>
              <w:top w:val="nil"/>
              <w:left w:val="single" w:sz="6" w:space="0" w:color="auto"/>
              <w:bottom w:val="nil"/>
              <w:right w:val="single" w:sz="6" w:space="0" w:color="auto"/>
            </w:tcBorders>
            <w:shd w:val="clear" w:color="auto" w:fill="FFFFFF"/>
          </w:tcPr>
          <w:p w:rsidR="00114EC7" w:rsidRPr="00D746CA" w:rsidRDefault="00114EC7" w:rsidP="00D746CA">
            <w:pPr>
              <w:widowControl w:val="0"/>
              <w:shd w:val="clear" w:color="auto" w:fill="FFFFFF"/>
              <w:autoSpaceDE w:val="0"/>
              <w:autoSpaceDN w:val="0"/>
              <w:adjustRightInd w:val="0"/>
              <w:spacing w:line="360" w:lineRule="auto"/>
              <w:rPr>
                <w:sz w:val="20"/>
                <w:szCs w:val="20"/>
              </w:rPr>
            </w:pPr>
            <w:r w:rsidRPr="00D746CA">
              <w:rPr>
                <w:sz w:val="20"/>
                <w:szCs w:val="20"/>
              </w:rPr>
              <w:t>70</w:t>
            </w:r>
          </w:p>
        </w:tc>
      </w:tr>
      <w:tr w:rsidR="00114EC7" w:rsidRPr="00D746CA" w:rsidTr="00D746CA">
        <w:trPr>
          <w:trHeight w:val="525"/>
          <w:jc w:val="center"/>
        </w:trPr>
        <w:tc>
          <w:tcPr>
            <w:tcW w:w="6268" w:type="dxa"/>
            <w:tcBorders>
              <w:top w:val="nil"/>
              <w:left w:val="single" w:sz="6" w:space="0" w:color="auto"/>
              <w:bottom w:val="nil"/>
              <w:right w:val="single" w:sz="6" w:space="0" w:color="auto"/>
            </w:tcBorders>
            <w:shd w:val="clear" w:color="auto" w:fill="FFFFFF"/>
          </w:tcPr>
          <w:p w:rsidR="00114EC7" w:rsidRPr="00D746CA" w:rsidRDefault="00114EC7" w:rsidP="00D746CA">
            <w:pPr>
              <w:widowControl w:val="0"/>
              <w:shd w:val="clear" w:color="auto" w:fill="FFFFFF"/>
              <w:autoSpaceDE w:val="0"/>
              <w:autoSpaceDN w:val="0"/>
              <w:adjustRightInd w:val="0"/>
              <w:spacing w:line="360" w:lineRule="auto"/>
              <w:rPr>
                <w:sz w:val="20"/>
                <w:szCs w:val="20"/>
              </w:rPr>
            </w:pPr>
            <w:r w:rsidRPr="00D746CA">
              <w:rPr>
                <w:sz w:val="20"/>
                <w:szCs w:val="20"/>
              </w:rPr>
              <w:t>- персоналу общепроизводственного и обще-</w:t>
            </w:r>
          </w:p>
          <w:p w:rsidR="00114EC7" w:rsidRPr="00D746CA" w:rsidRDefault="00114EC7" w:rsidP="00D746CA">
            <w:pPr>
              <w:widowControl w:val="0"/>
              <w:shd w:val="clear" w:color="auto" w:fill="FFFFFF"/>
              <w:autoSpaceDE w:val="0"/>
              <w:autoSpaceDN w:val="0"/>
              <w:adjustRightInd w:val="0"/>
              <w:spacing w:line="360" w:lineRule="auto"/>
              <w:rPr>
                <w:sz w:val="20"/>
                <w:szCs w:val="20"/>
              </w:rPr>
            </w:pPr>
            <w:r w:rsidRPr="00D746CA">
              <w:rPr>
                <w:sz w:val="20"/>
                <w:szCs w:val="20"/>
              </w:rPr>
              <w:t>хозяйственного назначения</w:t>
            </w:r>
          </w:p>
        </w:tc>
        <w:tc>
          <w:tcPr>
            <w:tcW w:w="1651" w:type="dxa"/>
            <w:tcBorders>
              <w:top w:val="nil"/>
              <w:left w:val="single" w:sz="6" w:space="0" w:color="auto"/>
              <w:bottom w:val="nil"/>
              <w:right w:val="single" w:sz="6" w:space="0" w:color="auto"/>
            </w:tcBorders>
            <w:shd w:val="clear" w:color="auto" w:fill="FFFFFF"/>
          </w:tcPr>
          <w:p w:rsidR="00114EC7" w:rsidRPr="00D746CA" w:rsidRDefault="00114EC7" w:rsidP="00D746CA">
            <w:pPr>
              <w:widowControl w:val="0"/>
              <w:shd w:val="clear" w:color="auto" w:fill="FFFFFF"/>
              <w:autoSpaceDE w:val="0"/>
              <w:autoSpaceDN w:val="0"/>
              <w:adjustRightInd w:val="0"/>
              <w:spacing w:line="360" w:lineRule="auto"/>
              <w:rPr>
                <w:sz w:val="20"/>
                <w:szCs w:val="20"/>
              </w:rPr>
            </w:pPr>
            <w:r w:rsidRPr="00D746CA">
              <w:rPr>
                <w:sz w:val="20"/>
                <w:szCs w:val="20"/>
              </w:rPr>
              <w:t>25,26</w:t>
            </w:r>
          </w:p>
        </w:tc>
        <w:tc>
          <w:tcPr>
            <w:tcW w:w="1652" w:type="dxa"/>
            <w:tcBorders>
              <w:top w:val="nil"/>
              <w:left w:val="single" w:sz="6" w:space="0" w:color="auto"/>
              <w:bottom w:val="nil"/>
              <w:right w:val="single" w:sz="6" w:space="0" w:color="auto"/>
            </w:tcBorders>
            <w:shd w:val="clear" w:color="auto" w:fill="FFFFFF"/>
          </w:tcPr>
          <w:p w:rsidR="00114EC7" w:rsidRPr="00D746CA" w:rsidRDefault="00114EC7" w:rsidP="00D746CA">
            <w:pPr>
              <w:widowControl w:val="0"/>
              <w:shd w:val="clear" w:color="auto" w:fill="FFFFFF"/>
              <w:autoSpaceDE w:val="0"/>
              <w:autoSpaceDN w:val="0"/>
              <w:adjustRightInd w:val="0"/>
              <w:spacing w:line="360" w:lineRule="auto"/>
              <w:rPr>
                <w:sz w:val="20"/>
                <w:szCs w:val="20"/>
              </w:rPr>
            </w:pPr>
            <w:r w:rsidRPr="00D746CA">
              <w:rPr>
                <w:sz w:val="20"/>
                <w:szCs w:val="20"/>
              </w:rPr>
              <w:t>70</w:t>
            </w:r>
          </w:p>
        </w:tc>
      </w:tr>
      <w:tr w:rsidR="00114EC7" w:rsidRPr="00D746CA" w:rsidTr="00D746CA">
        <w:trPr>
          <w:trHeight w:val="813"/>
          <w:jc w:val="center"/>
        </w:trPr>
        <w:tc>
          <w:tcPr>
            <w:tcW w:w="6268" w:type="dxa"/>
            <w:tcBorders>
              <w:top w:val="nil"/>
              <w:left w:val="single" w:sz="6" w:space="0" w:color="auto"/>
              <w:bottom w:val="nil"/>
              <w:right w:val="single" w:sz="6" w:space="0" w:color="auto"/>
            </w:tcBorders>
            <w:shd w:val="clear" w:color="auto" w:fill="FFFFFF"/>
          </w:tcPr>
          <w:p w:rsidR="00114EC7" w:rsidRPr="00D746CA" w:rsidRDefault="00114EC7" w:rsidP="00D746CA">
            <w:pPr>
              <w:widowControl w:val="0"/>
              <w:shd w:val="clear" w:color="auto" w:fill="FFFFFF"/>
              <w:autoSpaceDE w:val="0"/>
              <w:autoSpaceDN w:val="0"/>
              <w:adjustRightInd w:val="0"/>
              <w:spacing w:line="360" w:lineRule="auto"/>
              <w:rPr>
                <w:sz w:val="20"/>
                <w:szCs w:val="20"/>
              </w:rPr>
            </w:pPr>
          </w:p>
          <w:p w:rsidR="00114EC7" w:rsidRPr="00D746CA" w:rsidRDefault="00114EC7" w:rsidP="00D746CA">
            <w:pPr>
              <w:widowControl w:val="0"/>
              <w:shd w:val="clear" w:color="auto" w:fill="FFFFFF"/>
              <w:autoSpaceDE w:val="0"/>
              <w:autoSpaceDN w:val="0"/>
              <w:adjustRightInd w:val="0"/>
              <w:spacing w:line="360" w:lineRule="auto"/>
              <w:rPr>
                <w:sz w:val="20"/>
                <w:szCs w:val="20"/>
              </w:rPr>
            </w:pPr>
            <w:r w:rsidRPr="00D746CA">
              <w:rPr>
                <w:sz w:val="20"/>
                <w:szCs w:val="20"/>
              </w:rPr>
              <w:t>- работникам занятым в капитальном строительстве</w:t>
            </w:r>
          </w:p>
        </w:tc>
        <w:tc>
          <w:tcPr>
            <w:tcW w:w="1651" w:type="dxa"/>
            <w:tcBorders>
              <w:top w:val="nil"/>
              <w:left w:val="single" w:sz="6" w:space="0" w:color="auto"/>
              <w:bottom w:val="nil"/>
              <w:right w:val="single" w:sz="6" w:space="0" w:color="auto"/>
            </w:tcBorders>
            <w:shd w:val="clear" w:color="auto" w:fill="FFFFFF"/>
          </w:tcPr>
          <w:p w:rsidR="00114EC7" w:rsidRPr="00D746CA" w:rsidRDefault="00114EC7" w:rsidP="00D746CA">
            <w:pPr>
              <w:shd w:val="clear" w:color="auto" w:fill="FFFFFF"/>
              <w:spacing w:line="360" w:lineRule="auto"/>
              <w:rPr>
                <w:sz w:val="20"/>
                <w:szCs w:val="20"/>
              </w:rPr>
            </w:pPr>
          </w:p>
          <w:p w:rsidR="00114EC7" w:rsidRPr="00D746CA" w:rsidRDefault="00114EC7" w:rsidP="00D746CA">
            <w:pPr>
              <w:widowControl w:val="0"/>
              <w:shd w:val="clear" w:color="auto" w:fill="FFFFFF"/>
              <w:autoSpaceDE w:val="0"/>
              <w:autoSpaceDN w:val="0"/>
              <w:adjustRightInd w:val="0"/>
              <w:spacing w:line="360" w:lineRule="auto"/>
              <w:rPr>
                <w:sz w:val="20"/>
                <w:szCs w:val="20"/>
              </w:rPr>
            </w:pPr>
            <w:r w:rsidRPr="00D746CA">
              <w:rPr>
                <w:sz w:val="20"/>
                <w:szCs w:val="20"/>
              </w:rPr>
              <w:t>08</w:t>
            </w:r>
          </w:p>
        </w:tc>
        <w:tc>
          <w:tcPr>
            <w:tcW w:w="1652" w:type="dxa"/>
            <w:tcBorders>
              <w:top w:val="nil"/>
              <w:left w:val="single" w:sz="6" w:space="0" w:color="auto"/>
              <w:bottom w:val="nil"/>
              <w:right w:val="single" w:sz="6" w:space="0" w:color="auto"/>
            </w:tcBorders>
            <w:shd w:val="clear" w:color="auto" w:fill="FFFFFF"/>
          </w:tcPr>
          <w:p w:rsidR="00114EC7" w:rsidRPr="00D746CA" w:rsidRDefault="00114EC7" w:rsidP="00D746CA">
            <w:pPr>
              <w:shd w:val="clear" w:color="auto" w:fill="FFFFFF"/>
              <w:spacing w:line="360" w:lineRule="auto"/>
              <w:rPr>
                <w:sz w:val="20"/>
                <w:szCs w:val="20"/>
              </w:rPr>
            </w:pPr>
          </w:p>
          <w:p w:rsidR="00114EC7" w:rsidRPr="00D746CA" w:rsidRDefault="00114EC7" w:rsidP="00D746CA">
            <w:pPr>
              <w:widowControl w:val="0"/>
              <w:shd w:val="clear" w:color="auto" w:fill="FFFFFF"/>
              <w:autoSpaceDE w:val="0"/>
              <w:autoSpaceDN w:val="0"/>
              <w:adjustRightInd w:val="0"/>
              <w:spacing w:line="360" w:lineRule="auto"/>
              <w:rPr>
                <w:sz w:val="20"/>
                <w:szCs w:val="20"/>
              </w:rPr>
            </w:pPr>
            <w:r w:rsidRPr="00D746CA">
              <w:rPr>
                <w:sz w:val="20"/>
                <w:szCs w:val="20"/>
              </w:rPr>
              <w:t>70</w:t>
            </w:r>
          </w:p>
        </w:tc>
      </w:tr>
      <w:tr w:rsidR="00114EC7" w:rsidRPr="00D746CA" w:rsidTr="00D746CA">
        <w:trPr>
          <w:trHeight w:val="262"/>
          <w:jc w:val="center"/>
        </w:trPr>
        <w:tc>
          <w:tcPr>
            <w:tcW w:w="6268" w:type="dxa"/>
            <w:tcBorders>
              <w:top w:val="nil"/>
              <w:left w:val="single" w:sz="6" w:space="0" w:color="auto"/>
              <w:bottom w:val="nil"/>
              <w:right w:val="single" w:sz="6" w:space="0" w:color="auto"/>
            </w:tcBorders>
            <w:shd w:val="clear" w:color="auto" w:fill="FFFFFF"/>
          </w:tcPr>
          <w:p w:rsidR="00114EC7" w:rsidRPr="00D746CA" w:rsidRDefault="00114EC7" w:rsidP="00D746CA">
            <w:pPr>
              <w:widowControl w:val="0"/>
              <w:shd w:val="clear" w:color="auto" w:fill="FFFFFF"/>
              <w:autoSpaceDE w:val="0"/>
              <w:autoSpaceDN w:val="0"/>
              <w:adjustRightInd w:val="0"/>
              <w:spacing w:line="360" w:lineRule="auto"/>
              <w:rPr>
                <w:sz w:val="20"/>
                <w:szCs w:val="20"/>
              </w:rPr>
            </w:pPr>
            <w:r w:rsidRPr="00D746CA">
              <w:rPr>
                <w:sz w:val="20"/>
                <w:szCs w:val="20"/>
              </w:rPr>
              <w:t>- по операциям выбытия основных средств</w:t>
            </w:r>
          </w:p>
        </w:tc>
        <w:tc>
          <w:tcPr>
            <w:tcW w:w="1651" w:type="dxa"/>
            <w:tcBorders>
              <w:top w:val="nil"/>
              <w:left w:val="single" w:sz="6" w:space="0" w:color="auto"/>
              <w:bottom w:val="nil"/>
              <w:right w:val="single" w:sz="6" w:space="0" w:color="auto"/>
            </w:tcBorders>
            <w:shd w:val="clear" w:color="auto" w:fill="FFFFFF"/>
          </w:tcPr>
          <w:p w:rsidR="00114EC7" w:rsidRPr="00D746CA" w:rsidRDefault="00114EC7" w:rsidP="00D746CA">
            <w:pPr>
              <w:widowControl w:val="0"/>
              <w:shd w:val="clear" w:color="auto" w:fill="FFFFFF"/>
              <w:autoSpaceDE w:val="0"/>
              <w:autoSpaceDN w:val="0"/>
              <w:adjustRightInd w:val="0"/>
              <w:spacing w:line="360" w:lineRule="auto"/>
              <w:rPr>
                <w:sz w:val="20"/>
                <w:szCs w:val="20"/>
              </w:rPr>
            </w:pPr>
            <w:r w:rsidRPr="00D746CA">
              <w:rPr>
                <w:sz w:val="20"/>
                <w:szCs w:val="20"/>
              </w:rPr>
              <w:t>91/2</w:t>
            </w:r>
          </w:p>
        </w:tc>
        <w:tc>
          <w:tcPr>
            <w:tcW w:w="1652" w:type="dxa"/>
            <w:tcBorders>
              <w:top w:val="nil"/>
              <w:left w:val="single" w:sz="6" w:space="0" w:color="auto"/>
              <w:bottom w:val="nil"/>
              <w:right w:val="single" w:sz="6" w:space="0" w:color="auto"/>
            </w:tcBorders>
            <w:shd w:val="clear" w:color="auto" w:fill="FFFFFF"/>
          </w:tcPr>
          <w:p w:rsidR="00114EC7" w:rsidRPr="00D746CA" w:rsidRDefault="00114EC7" w:rsidP="00D746CA">
            <w:pPr>
              <w:widowControl w:val="0"/>
              <w:shd w:val="clear" w:color="auto" w:fill="FFFFFF"/>
              <w:autoSpaceDE w:val="0"/>
              <w:autoSpaceDN w:val="0"/>
              <w:adjustRightInd w:val="0"/>
              <w:spacing w:line="360" w:lineRule="auto"/>
              <w:rPr>
                <w:sz w:val="20"/>
                <w:szCs w:val="20"/>
              </w:rPr>
            </w:pPr>
            <w:r w:rsidRPr="00D746CA">
              <w:rPr>
                <w:sz w:val="20"/>
                <w:szCs w:val="20"/>
              </w:rPr>
              <w:t>70</w:t>
            </w:r>
          </w:p>
        </w:tc>
      </w:tr>
      <w:tr w:rsidR="00114EC7" w:rsidRPr="00D746CA" w:rsidTr="00D746CA">
        <w:trPr>
          <w:trHeight w:val="417"/>
          <w:jc w:val="center"/>
        </w:trPr>
        <w:tc>
          <w:tcPr>
            <w:tcW w:w="6268" w:type="dxa"/>
            <w:tcBorders>
              <w:top w:val="nil"/>
              <w:left w:val="single" w:sz="6" w:space="0" w:color="auto"/>
              <w:bottom w:val="nil"/>
              <w:right w:val="single" w:sz="6" w:space="0" w:color="auto"/>
            </w:tcBorders>
            <w:shd w:val="clear" w:color="auto" w:fill="FFFFFF"/>
          </w:tcPr>
          <w:p w:rsidR="00114EC7" w:rsidRPr="00D746CA" w:rsidRDefault="00114EC7" w:rsidP="00D746CA">
            <w:pPr>
              <w:widowControl w:val="0"/>
              <w:shd w:val="clear" w:color="auto" w:fill="FFFFFF"/>
              <w:autoSpaceDE w:val="0"/>
              <w:autoSpaceDN w:val="0"/>
              <w:adjustRightInd w:val="0"/>
              <w:spacing w:line="360" w:lineRule="auto"/>
              <w:rPr>
                <w:sz w:val="20"/>
                <w:szCs w:val="20"/>
              </w:rPr>
            </w:pPr>
            <w:r w:rsidRPr="00D746CA">
              <w:rPr>
                <w:sz w:val="20"/>
                <w:szCs w:val="20"/>
              </w:rPr>
              <w:t>- за работы, связанные с ликвидацией или</w:t>
            </w:r>
          </w:p>
          <w:p w:rsidR="00114EC7" w:rsidRPr="00D746CA" w:rsidRDefault="00114EC7" w:rsidP="00D746CA">
            <w:pPr>
              <w:widowControl w:val="0"/>
              <w:shd w:val="clear" w:color="auto" w:fill="FFFFFF"/>
              <w:autoSpaceDE w:val="0"/>
              <w:autoSpaceDN w:val="0"/>
              <w:adjustRightInd w:val="0"/>
              <w:spacing w:line="360" w:lineRule="auto"/>
              <w:rPr>
                <w:sz w:val="20"/>
                <w:szCs w:val="20"/>
              </w:rPr>
            </w:pPr>
            <w:r w:rsidRPr="00D746CA">
              <w:rPr>
                <w:sz w:val="20"/>
                <w:szCs w:val="20"/>
              </w:rPr>
              <w:t>предотвращением стихийных бедствий</w:t>
            </w:r>
          </w:p>
        </w:tc>
        <w:tc>
          <w:tcPr>
            <w:tcW w:w="1651" w:type="dxa"/>
            <w:tcBorders>
              <w:top w:val="nil"/>
              <w:left w:val="single" w:sz="6" w:space="0" w:color="auto"/>
              <w:bottom w:val="nil"/>
              <w:right w:val="single" w:sz="6" w:space="0" w:color="auto"/>
            </w:tcBorders>
            <w:shd w:val="clear" w:color="auto" w:fill="FFFFFF"/>
          </w:tcPr>
          <w:p w:rsidR="00114EC7" w:rsidRPr="00D746CA" w:rsidRDefault="00114EC7" w:rsidP="00D746CA">
            <w:pPr>
              <w:widowControl w:val="0"/>
              <w:shd w:val="clear" w:color="auto" w:fill="FFFFFF"/>
              <w:autoSpaceDE w:val="0"/>
              <w:autoSpaceDN w:val="0"/>
              <w:adjustRightInd w:val="0"/>
              <w:spacing w:line="360" w:lineRule="auto"/>
              <w:rPr>
                <w:sz w:val="20"/>
                <w:szCs w:val="20"/>
              </w:rPr>
            </w:pPr>
            <w:r w:rsidRPr="00D746CA">
              <w:rPr>
                <w:sz w:val="20"/>
                <w:szCs w:val="20"/>
              </w:rPr>
              <w:t>99</w:t>
            </w:r>
          </w:p>
        </w:tc>
        <w:tc>
          <w:tcPr>
            <w:tcW w:w="1652" w:type="dxa"/>
            <w:tcBorders>
              <w:top w:val="nil"/>
              <w:left w:val="single" w:sz="6" w:space="0" w:color="auto"/>
              <w:bottom w:val="nil"/>
              <w:right w:val="single" w:sz="6" w:space="0" w:color="auto"/>
            </w:tcBorders>
            <w:shd w:val="clear" w:color="auto" w:fill="FFFFFF"/>
          </w:tcPr>
          <w:p w:rsidR="00114EC7" w:rsidRPr="00D746CA" w:rsidRDefault="00114EC7" w:rsidP="00D746CA">
            <w:pPr>
              <w:widowControl w:val="0"/>
              <w:shd w:val="clear" w:color="auto" w:fill="FFFFFF"/>
              <w:autoSpaceDE w:val="0"/>
              <w:autoSpaceDN w:val="0"/>
              <w:adjustRightInd w:val="0"/>
              <w:spacing w:line="360" w:lineRule="auto"/>
              <w:rPr>
                <w:sz w:val="20"/>
                <w:szCs w:val="20"/>
              </w:rPr>
            </w:pPr>
            <w:r w:rsidRPr="00D746CA">
              <w:rPr>
                <w:sz w:val="20"/>
                <w:szCs w:val="20"/>
              </w:rPr>
              <w:t>70</w:t>
            </w:r>
          </w:p>
        </w:tc>
      </w:tr>
      <w:tr w:rsidR="00114EC7" w:rsidRPr="00D746CA" w:rsidTr="00D746CA">
        <w:trPr>
          <w:trHeight w:val="417"/>
          <w:jc w:val="center"/>
        </w:trPr>
        <w:tc>
          <w:tcPr>
            <w:tcW w:w="6268" w:type="dxa"/>
            <w:tcBorders>
              <w:top w:val="nil"/>
              <w:left w:val="single" w:sz="6" w:space="0" w:color="auto"/>
              <w:bottom w:val="nil"/>
              <w:right w:val="single" w:sz="6" w:space="0" w:color="auto"/>
            </w:tcBorders>
            <w:shd w:val="clear" w:color="auto" w:fill="FFFFFF"/>
          </w:tcPr>
          <w:p w:rsidR="00057D86" w:rsidRPr="00D746CA" w:rsidRDefault="00114EC7" w:rsidP="00D746CA">
            <w:pPr>
              <w:widowControl w:val="0"/>
              <w:shd w:val="clear" w:color="auto" w:fill="FFFFFF"/>
              <w:autoSpaceDE w:val="0"/>
              <w:autoSpaceDN w:val="0"/>
              <w:adjustRightInd w:val="0"/>
              <w:spacing w:line="360" w:lineRule="auto"/>
              <w:rPr>
                <w:sz w:val="20"/>
                <w:szCs w:val="20"/>
              </w:rPr>
            </w:pPr>
            <w:r w:rsidRPr="00D746CA">
              <w:rPr>
                <w:sz w:val="20"/>
                <w:szCs w:val="20"/>
              </w:rPr>
              <w:t>2 При начислении пособия по временной</w:t>
            </w:r>
          </w:p>
          <w:p w:rsidR="00114EC7" w:rsidRPr="00D746CA" w:rsidRDefault="00114EC7" w:rsidP="00D746CA">
            <w:pPr>
              <w:widowControl w:val="0"/>
              <w:shd w:val="clear" w:color="auto" w:fill="FFFFFF"/>
              <w:autoSpaceDE w:val="0"/>
              <w:autoSpaceDN w:val="0"/>
              <w:adjustRightInd w:val="0"/>
              <w:spacing w:line="360" w:lineRule="auto"/>
              <w:rPr>
                <w:sz w:val="20"/>
                <w:szCs w:val="20"/>
              </w:rPr>
            </w:pPr>
            <w:r w:rsidRPr="00D746CA">
              <w:rPr>
                <w:sz w:val="20"/>
                <w:szCs w:val="20"/>
              </w:rPr>
              <w:t>нетрудоспособности</w:t>
            </w:r>
          </w:p>
        </w:tc>
        <w:tc>
          <w:tcPr>
            <w:tcW w:w="1651" w:type="dxa"/>
            <w:tcBorders>
              <w:top w:val="nil"/>
              <w:left w:val="single" w:sz="6" w:space="0" w:color="auto"/>
              <w:bottom w:val="nil"/>
              <w:right w:val="single" w:sz="6" w:space="0" w:color="auto"/>
            </w:tcBorders>
            <w:shd w:val="clear" w:color="auto" w:fill="FFFFFF"/>
          </w:tcPr>
          <w:p w:rsidR="00114EC7" w:rsidRPr="00D746CA" w:rsidRDefault="00114EC7" w:rsidP="00D746CA">
            <w:pPr>
              <w:widowControl w:val="0"/>
              <w:shd w:val="clear" w:color="auto" w:fill="FFFFFF"/>
              <w:autoSpaceDE w:val="0"/>
              <w:autoSpaceDN w:val="0"/>
              <w:adjustRightInd w:val="0"/>
              <w:spacing w:line="360" w:lineRule="auto"/>
              <w:rPr>
                <w:sz w:val="20"/>
                <w:szCs w:val="20"/>
              </w:rPr>
            </w:pPr>
            <w:r w:rsidRPr="00D746CA">
              <w:rPr>
                <w:sz w:val="20"/>
                <w:szCs w:val="20"/>
              </w:rPr>
              <w:t>69/1</w:t>
            </w:r>
          </w:p>
        </w:tc>
        <w:tc>
          <w:tcPr>
            <w:tcW w:w="1652" w:type="dxa"/>
            <w:tcBorders>
              <w:top w:val="nil"/>
              <w:left w:val="single" w:sz="6" w:space="0" w:color="auto"/>
              <w:bottom w:val="nil"/>
              <w:right w:val="single" w:sz="6" w:space="0" w:color="auto"/>
            </w:tcBorders>
            <w:shd w:val="clear" w:color="auto" w:fill="FFFFFF"/>
          </w:tcPr>
          <w:p w:rsidR="00114EC7" w:rsidRPr="00D746CA" w:rsidRDefault="00114EC7" w:rsidP="00D746CA">
            <w:pPr>
              <w:widowControl w:val="0"/>
              <w:shd w:val="clear" w:color="auto" w:fill="FFFFFF"/>
              <w:autoSpaceDE w:val="0"/>
              <w:autoSpaceDN w:val="0"/>
              <w:adjustRightInd w:val="0"/>
              <w:spacing w:line="360" w:lineRule="auto"/>
              <w:rPr>
                <w:sz w:val="20"/>
                <w:szCs w:val="20"/>
              </w:rPr>
            </w:pPr>
            <w:r w:rsidRPr="00D746CA">
              <w:rPr>
                <w:sz w:val="20"/>
                <w:szCs w:val="20"/>
              </w:rPr>
              <w:t>70</w:t>
            </w:r>
          </w:p>
        </w:tc>
      </w:tr>
      <w:tr w:rsidR="00114EC7" w:rsidRPr="00D746CA" w:rsidTr="00D746CA">
        <w:trPr>
          <w:trHeight w:val="417"/>
          <w:jc w:val="center"/>
        </w:trPr>
        <w:tc>
          <w:tcPr>
            <w:tcW w:w="6268" w:type="dxa"/>
            <w:tcBorders>
              <w:top w:val="nil"/>
              <w:left w:val="single" w:sz="6" w:space="0" w:color="auto"/>
              <w:bottom w:val="nil"/>
              <w:right w:val="single" w:sz="6" w:space="0" w:color="auto"/>
            </w:tcBorders>
            <w:shd w:val="clear" w:color="auto" w:fill="FFFFFF"/>
          </w:tcPr>
          <w:p w:rsidR="00114EC7" w:rsidRPr="00D746CA" w:rsidRDefault="00114EC7" w:rsidP="00D746CA">
            <w:pPr>
              <w:widowControl w:val="0"/>
              <w:shd w:val="clear" w:color="auto" w:fill="FFFFFF"/>
              <w:autoSpaceDE w:val="0"/>
              <w:autoSpaceDN w:val="0"/>
              <w:adjustRightInd w:val="0"/>
              <w:spacing w:line="360" w:lineRule="auto"/>
              <w:rPr>
                <w:sz w:val="20"/>
                <w:szCs w:val="20"/>
              </w:rPr>
            </w:pPr>
            <w:r w:rsidRPr="00D746CA">
              <w:rPr>
                <w:sz w:val="20"/>
                <w:szCs w:val="20"/>
              </w:rPr>
              <w:t>3. При удержании из заработной платы:</w:t>
            </w:r>
          </w:p>
        </w:tc>
        <w:tc>
          <w:tcPr>
            <w:tcW w:w="1651" w:type="dxa"/>
            <w:tcBorders>
              <w:top w:val="nil"/>
              <w:left w:val="single" w:sz="6" w:space="0" w:color="auto"/>
              <w:bottom w:val="nil"/>
              <w:right w:val="single" w:sz="6" w:space="0" w:color="auto"/>
            </w:tcBorders>
            <w:shd w:val="clear" w:color="auto" w:fill="FFFFFF"/>
          </w:tcPr>
          <w:p w:rsidR="00114EC7" w:rsidRPr="00D746CA" w:rsidRDefault="00114EC7" w:rsidP="00D746CA">
            <w:pPr>
              <w:widowControl w:val="0"/>
              <w:shd w:val="clear" w:color="auto" w:fill="FFFFFF"/>
              <w:autoSpaceDE w:val="0"/>
              <w:autoSpaceDN w:val="0"/>
              <w:adjustRightInd w:val="0"/>
              <w:spacing w:line="360" w:lineRule="auto"/>
              <w:rPr>
                <w:sz w:val="20"/>
                <w:szCs w:val="20"/>
              </w:rPr>
            </w:pPr>
          </w:p>
        </w:tc>
        <w:tc>
          <w:tcPr>
            <w:tcW w:w="1652" w:type="dxa"/>
            <w:tcBorders>
              <w:top w:val="nil"/>
              <w:left w:val="single" w:sz="6" w:space="0" w:color="auto"/>
              <w:bottom w:val="nil"/>
              <w:right w:val="single" w:sz="6" w:space="0" w:color="auto"/>
            </w:tcBorders>
            <w:shd w:val="clear" w:color="auto" w:fill="FFFFFF"/>
          </w:tcPr>
          <w:p w:rsidR="00114EC7" w:rsidRPr="00D746CA" w:rsidRDefault="00114EC7" w:rsidP="00D746CA">
            <w:pPr>
              <w:widowControl w:val="0"/>
              <w:shd w:val="clear" w:color="auto" w:fill="FFFFFF"/>
              <w:autoSpaceDE w:val="0"/>
              <w:autoSpaceDN w:val="0"/>
              <w:adjustRightInd w:val="0"/>
              <w:spacing w:line="360" w:lineRule="auto"/>
              <w:rPr>
                <w:sz w:val="20"/>
                <w:szCs w:val="20"/>
              </w:rPr>
            </w:pPr>
          </w:p>
        </w:tc>
      </w:tr>
      <w:tr w:rsidR="00114EC7" w:rsidRPr="00D746CA" w:rsidTr="00D746CA">
        <w:trPr>
          <w:trHeight w:val="417"/>
          <w:jc w:val="center"/>
        </w:trPr>
        <w:tc>
          <w:tcPr>
            <w:tcW w:w="6268" w:type="dxa"/>
            <w:tcBorders>
              <w:top w:val="nil"/>
              <w:left w:val="single" w:sz="6" w:space="0" w:color="auto"/>
              <w:bottom w:val="nil"/>
              <w:right w:val="single" w:sz="6" w:space="0" w:color="auto"/>
            </w:tcBorders>
            <w:shd w:val="clear" w:color="auto" w:fill="FFFFFF"/>
          </w:tcPr>
          <w:p w:rsidR="00114EC7" w:rsidRPr="00D746CA" w:rsidRDefault="00114EC7" w:rsidP="00D746CA">
            <w:pPr>
              <w:widowControl w:val="0"/>
              <w:shd w:val="clear" w:color="auto" w:fill="FFFFFF"/>
              <w:autoSpaceDE w:val="0"/>
              <w:autoSpaceDN w:val="0"/>
              <w:adjustRightInd w:val="0"/>
              <w:spacing w:line="360" w:lineRule="auto"/>
              <w:rPr>
                <w:sz w:val="20"/>
                <w:szCs w:val="20"/>
              </w:rPr>
            </w:pPr>
            <w:r w:rsidRPr="00D746CA">
              <w:rPr>
                <w:sz w:val="20"/>
                <w:szCs w:val="20"/>
              </w:rPr>
              <w:t>- налога на доходы физических лиц</w:t>
            </w:r>
          </w:p>
        </w:tc>
        <w:tc>
          <w:tcPr>
            <w:tcW w:w="1651" w:type="dxa"/>
            <w:tcBorders>
              <w:top w:val="nil"/>
              <w:left w:val="single" w:sz="6" w:space="0" w:color="auto"/>
              <w:bottom w:val="nil"/>
              <w:right w:val="single" w:sz="6" w:space="0" w:color="auto"/>
            </w:tcBorders>
            <w:shd w:val="clear" w:color="auto" w:fill="FFFFFF"/>
          </w:tcPr>
          <w:p w:rsidR="00114EC7" w:rsidRPr="00D746CA" w:rsidRDefault="00114EC7" w:rsidP="00D746CA">
            <w:pPr>
              <w:widowControl w:val="0"/>
              <w:shd w:val="clear" w:color="auto" w:fill="FFFFFF"/>
              <w:autoSpaceDE w:val="0"/>
              <w:autoSpaceDN w:val="0"/>
              <w:adjustRightInd w:val="0"/>
              <w:spacing w:line="360" w:lineRule="auto"/>
              <w:rPr>
                <w:sz w:val="20"/>
                <w:szCs w:val="20"/>
              </w:rPr>
            </w:pPr>
            <w:r w:rsidRPr="00D746CA">
              <w:rPr>
                <w:sz w:val="20"/>
                <w:szCs w:val="20"/>
              </w:rPr>
              <w:t>70</w:t>
            </w:r>
          </w:p>
        </w:tc>
        <w:tc>
          <w:tcPr>
            <w:tcW w:w="1652" w:type="dxa"/>
            <w:tcBorders>
              <w:top w:val="nil"/>
              <w:left w:val="single" w:sz="6" w:space="0" w:color="auto"/>
              <w:bottom w:val="nil"/>
              <w:right w:val="single" w:sz="6" w:space="0" w:color="auto"/>
            </w:tcBorders>
            <w:shd w:val="clear" w:color="auto" w:fill="FFFFFF"/>
          </w:tcPr>
          <w:p w:rsidR="00114EC7" w:rsidRPr="00D746CA" w:rsidRDefault="00114EC7" w:rsidP="00D746CA">
            <w:pPr>
              <w:widowControl w:val="0"/>
              <w:shd w:val="clear" w:color="auto" w:fill="FFFFFF"/>
              <w:autoSpaceDE w:val="0"/>
              <w:autoSpaceDN w:val="0"/>
              <w:adjustRightInd w:val="0"/>
              <w:spacing w:line="360" w:lineRule="auto"/>
              <w:rPr>
                <w:sz w:val="20"/>
                <w:szCs w:val="20"/>
              </w:rPr>
            </w:pPr>
            <w:r w:rsidRPr="00D746CA">
              <w:rPr>
                <w:sz w:val="20"/>
                <w:szCs w:val="20"/>
              </w:rPr>
              <w:t>68</w:t>
            </w:r>
          </w:p>
        </w:tc>
      </w:tr>
      <w:tr w:rsidR="00114EC7" w:rsidRPr="00D746CA" w:rsidTr="00D746CA">
        <w:trPr>
          <w:trHeight w:val="417"/>
          <w:jc w:val="center"/>
        </w:trPr>
        <w:tc>
          <w:tcPr>
            <w:tcW w:w="6268" w:type="dxa"/>
            <w:tcBorders>
              <w:top w:val="nil"/>
              <w:left w:val="single" w:sz="6" w:space="0" w:color="auto"/>
              <w:bottom w:val="nil"/>
              <w:right w:val="single" w:sz="6" w:space="0" w:color="auto"/>
            </w:tcBorders>
            <w:shd w:val="clear" w:color="auto" w:fill="FFFFFF"/>
          </w:tcPr>
          <w:p w:rsidR="00114EC7" w:rsidRPr="00D746CA" w:rsidRDefault="00114EC7" w:rsidP="00D746CA">
            <w:pPr>
              <w:widowControl w:val="0"/>
              <w:shd w:val="clear" w:color="auto" w:fill="FFFFFF"/>
              <w:autoSpaceDE w:val="0"/>
              <w:autoSpaceDN w:val="0"/>
              <w:adjustRightInd w:val="0"/>
              <w:spacing w:line="360" w:lineRule="auto"/>
              <w:rPr>
                <w:sz w:val="20"/>
                <w:szCs w:val="20"/>
              </w:rPr>
            </w:pPr>
            <w:r w:rsidRPr="00D746CA">
              <w:rPr>
                <w:sz w:val="20"/>
                <w:szCs w:val="20"/>
              </w:rPr>
              <w:t>- невозвращенной подотчетной суммы</w:t>
            </w:r>
          </w:p>
        </w:tc>
        <w:tc>
          <w:tcPr>
            <w:tcW w:w="1651" w:type="dxa"/>
            <w:tcBorders>
              <w:top w:val="nil"/>
              <w:left w:val="single" w:sz="6" w:space="0" w:color="auto"/>
              <w:bottom w:val="nil"/>
              <w:right w:val="single" w:sz="6" w:space="0" w:color="auto"/>
            </w:tcBorders>
            <w:shd w:val="clear" w:color="auto" w:fill="FFFFFF"/>
          </w:tcPr>
          <w:p w:rsidR="00114EC7" w:rsidRPr="00D746CA" w:rsidRDefault="00114EC7" w:rsidP="00D746CA">
            <w:pPr>
              <w:widowControl w:val="0"/>
              <w:shd w:val="clear" w:color="auto" w:fill="FFFFFF"/>
              <w:autoSpaceDE w:val="0"/>
              <w:autoSpaceDN w:val="0"/>
              <w:adjustRightInd w:val="0"/>
              <w:spacing w:line="360" w:lineRule="auto"/>
              <w:rPr>
                <w:sz w:val="20"/>
                <w:szCs w:val="20"/>
              </w:rPr>
            </w:pPr>
            <w:r w:rsidRPr="00D746CA">
              <w:rPr>
                <w:sz w:val="20"/>
                <w:szCs w:val="20"/>
              </w:rPr>
              <w:t>70</w:t>
            </w:r>
          </w:p>
        </w:tc>
        <w:tc>
          <w:tcPr>
            <w:tcW w:w="1652" w:type="dxa"/>
            <w:tcBorders>
              <w:top w:val="nil"/>
              <w:left w:val="single" w:sz="6" w:space="0" w:color="auto"/>
              <w:bottom w:val="nil"/>
              <w:right w:val="single" w:sz="6" w:space="0" w:color="auto"/>
            </w:tcBorders>
            <w:shd w:val="clear" w:color="auto" w:fill="FFFFFF"/>
          </w:tcPr>
          <w:p w:rsidR="00114EC7" w:rsidRPr="00D746CA" w:rsidRDefault="00114EC7" w:rsidP="00D746CA">
            <w:pPr>
              <w:widowControl w:val="0"/>
              <w:shd w:val="clear" w:color="auto" w:fill="FFFFFF"/>
              <w:autoSpaceDE w:val="0"/>
              <w:autoSpaceDN w:val="0"/>
              <w:adjustRightInd w:val="0"/>
              <w:spacing w:line="360" w:lineRule="auto"/>
              <w:rPr>
                <w:sz w:val="20"/>
                <w:szCs w:val="20"/>
              </w:rPr>
            </w:pPr>
            <w:r w:rsidRPr="00D746CA">
              <w:rPr>
                <w:sz w:val="20"/>
                <w:szCs w:val="20"/>
              </w:rPr>
              <w:t>71</w:t>
            </w:r>
          </w:p>
        </w:tc>
      </w:tr>
      <w:tr w:rsidR="00114EC7" w:rsidRPr="00D746CA" w:rsidTr="00D746CA">
        <w:trPr>
          <w:trHeight w:val="417"/>
          <w:jc w:val="center"/>
        </w:trPr>
        <w:tc>
          <w:tcPr>
            <w:tcW w:w="6268" w:type="dxa"/>
            <w:tcBorders>
              <w:top w:val="nil"/>
              <w:left w:val="single" w:sz="6" w:space="0" w:color="auto"/>
              <w:bottom w:val="nil"/>
              <w:right w:val="single" w:sz="6" w:space="0" w:color="auto"/>
            </w:tcBorders>
            <w:shd w:val="clear" w:color="auto" w:fill="FFFFFF"/>
          </w:tcPr>
          <w:p w:rsidR="00114EC7" w:rsidRPr="00D746CA" w:rsidRDefault="00114EC7" w:rsidP="00D746CA">
            <w:pPr>
              <w:widowControl w:val="0"/>
              <w:shd w:val="clear" w:color="auto" w:fill="FFFFFF"/>
              <w:autoSpaceDE w:val="0"/>
              <w:autoSpaceDN w:val="0"/>
              <w:adjustRightInd w:val="0"/>
              <w:spacing w:line="360" w:lineRule="auto"/>
              <w:rPr>
                <w:sz w:val="20"/>
                <w:szCs w:val="20"/>
              </w:rPr>
            </w:pPr>
            <w:r w:rsidRPr="00D746CA">
              <w:rPr>
                <w:sz w:val="20"/>
                <w:szCs w:val="20"/>
              </w:rPr>
              <w:t>- за товары, приобретенные в кредит</w:t>
            </w:r>
          </w:p>
        </w:tc>
        <w:tc>
          <w:tcPr>
            <w:tcW w:w="1651" w:type="dxa"/>
            <w:tcBorders>
              <w:top w:val="nil"/>
              <w:left w:val="single" w:sz="6" w:space="0" w:color="auto"/>
              <w:bottom w:val="nil"/>
              <w:right w:val="single" w:sz="6" w:space="0" w:color="auto"/>
            </w:tcBorders>
            <w:shd w:val="clear" w:color="auto" w:fill="FFFFFF"/>
          </w:tcPr>
          <w:p w:rsidR="00114EC7" w:rsidRPr="00D746CA" w:rsidRDefault="00114EC7" w:rsidP="00D746CA">
            <w:pPr>
              <w:widowControl w:val="0"/>
              <w:shd w:val="clear" w:color="auto" w:fill="FFFFFF"/>
              <w:autoSpaceDE w:val="0"/>
              <w:autoSpaceDN w:val="0"/>
              <w:adjustRightInd w:val="0"/>
              <w:spacing w:line="360" w:lineRule="auto"/>
              <w:rPr>
                <w:sz w:val="20"/>
                <w:szCs w:val="20"/>
              </w:rPr>
            </w:pPr>
            <w:r w:rsidRPr="00D746CA">
              <w:rPr>
                <w:sz w:val="20"/>
                <w:szCs w:val="20"/>
              </w:rPr>
              <w:t>70</w:t>
            </w:r>
          </w:p>
        </w:tc>
        <w:tc>
          <w:tcPr>
            <w:tcW w:w="1652" w:type="dxa"/>
            <w:tcBorders>
              <w:top w:val="nil"/>
              <w:left w:val="single" w:sz="6" w:space="0" w:color="auto"/>
              <w:bottom w:val="nil"/>
              <w:right w:val="single" w:sz="6" w:space="0" w:color="auto"/>
            </w:tcBorders>
            <w:shd w:val="clear" w:color="auto" w:fill="FFFFFF"/>
          </w:tcPr>
          <w:p w:rsidR="00114EC7" w:rsidRPr="00D746CA" w:rsidRDefault="00114EC7" w:rsidP="00D746CA">
            <w:pPr>
              <w:widowControl w:val="0"/>
              <w:shd w:val="clear" w:color="auto" w:fill="FFFFFF"/>
              <w:autoSpaceDE w:val="0"/>
              <w:autoSpaceDN w:val="0"/>
              <w:adjustRightInd w:val="0"/>
              <w:spacing w:line="360" w:lineRule="auto"/>
              <w:rPr>
                <w:sz w:val="20"/>
                <w:szCs w:val="20"/>
              </w:rPr>
            </w:pPr>
            <w:r w:rsidRPr="00D746CA">
              <w:rPr>
                <w:sz w:val="20"/>
                <w:szCs w:val="20"/>
              </w:rPr>
              <w:t>73/1</w:t>
            </w:r>
          </w:p>
        </w:tc>
      </w:tr>
      <w:tr w:rsidR="00114EC7" w:rsidRPr="00D746CA" w:rsidTr="00D746CA">
        <w:trPr>
          <w:trHeight w:val="417"/>
          <w:jc w:val="center"/>
        </w:trPr>
        <w:tc>
          <w:tcPr>
            <w:tcW w:w="6268" w:type="dxa"/>
            <w:tcBorders>
              <w:top w:val="nil"/>
              <w:left w:val="single" w:sz="6" w:space="0" w:color="auto"/>
              <w:bottom w:val="nil"/>
              <w:right w:val="single" w:sz="6" w:space="0" w:color="auto"/>
            </w:tcBorders>
            <w:shd w:val="clear" w:color="auto" w:fill="FFFFFF"/>
          </w:tcPr>
          <w:p w:rsidR="00114EC7" w:rsidRPr="00D746CA" w:rsidRDefault="00114EC7" w:rsidP="00D746CA">
            <w:pPr>
              <w:widowControl w:val="0"/>
              <w:shd w:val="clear" w:color="auto" w:fill="FFFFFF"/>
              <w:autoSpaceDE w:val="0"/>
              <w:autoSpaceDN w:val="0"/>
              <w:adjustRightInd w:val="0"/>
              <w:spacing w:line="360" w:lineRule="auto"/>
              <w:rPr>
                <w:sz w:val="20"/>
                <w:szCs w:val="20"/>
              </w:rPr>
            </w:pPr>
            <w:r w:rsidRPr="00D746CA">
              <w:rPr>
                <w:sz w:val="20"/>
                <w:szCs w:val="20"/>
              </w:rPr>
              <w:t>- по исполнительным документам в пользу</w:t>
            </w:r>
          </w:p>
          <w:p w:rsidR="00114EC7" w:rsidRPr="00D746CA" w:rsidRDefault="00114EC7" w:rsidP="00D746CA">
            <w:pPr>
              <w:widowControl w:val="0"/>
              <w:shd w:val="clear" w:color="auto" w:fill="FFFFFF"/>
              <w:autoSpaceDE w:val="0"/>
              <w:autoSpaceDN w:val="0"/>
              <w:adjustRightInd w:val="0"/>
              <w:spacing w:line="360" w:lineRule="auto"/>
              <w:rPr>
                <w:sz w:val="20"/>
                <w:szCs w:val="20"/>
              </w:rPr>
            </w:pPr>
            <w:r w:rsidRPr="00D746CA">
              <w:rPr>
                <w:sz w:val="20"/>
                <w:szCs w:val="20"/>
              </w:rPr>
              <w:t>организации или физических лиц</w:t>
            </w:r>
          </w:p>
        </w:tc>
        <w:tc>
          <w:tcPr>
            <w:tcW w:w="1651" w:type="dxa"/>
            <w:tcBorders>
              <w:top w:val="nil"/>
              <w:left w:val="single" w:sz="6" w:space="0" w:color="auto"/>
              <w:bottom w:val="nil"/>
              <w:right w:val="single" w:sz="6" w:space="0" w:color="auto"/>
            </w:tcBorders>
            <w:shd w:val="clear" w:color="auto" w:fill="FFFFFF"/>
          </w:tcPr>
          <w:p w:rsidR="00114EC7" w:rsidRPr="00D746CA" w:rsidRDefault="00114EC7" w:rsidP="00D746CA">
            <w:pPr>
              <w:widowControl w:val="0"/>
              <w:shd w:val="clear" w:color="auto" w:fill="FFFFFF"/>
              <w:autoSpaceDE w:val="0"/>
              <w:autoSpaceDN w:val="0"/>
              <w:adjustRightInd w:val="0"/>
              <w:spacing w:line="360" w:lineRule="auto"/>
              <w:rPr>
                <w:sz w:val="20"/>
                <w:szCs w:val="20"/>
              </w:rPr>
            </w:pPr>
            <w:r w:rsidRPr="00D746CA">
              <w:rPr>
                <w:sz w:val="20"/>
                <w:szCs w:val="20"/>
              </w:rPr>
              <w:t>70</w:t>
            </w:r>
          </w:p>
        </w:tc>
        <w:tc>
          <w:tcPr>
            <w:tcW w:w="1652" w:type="dxa"/>
            <w:tcBorders>
              <w:top w:val="nil"/>
              <w:left w:val="single" w:sz="6" w:space="0" w:color="auto"/>
              <w:bottom w:val="nil"/>
              <w:right w:val="single" w:sz="6" w:space="0" w:color="auto"/>
            </w:tcBorders>
            <w:shd w:val="clear" w:color="auto" w:fill="FFFFFF"/>
          </w:tcPr>
          <w:p w:rsidR="00114EC7" w:rsidRPr="00D746CA" w:rsidRDefault="00114EC7" w:rsidP="00D746CA">
            <w:pPr>
              <w:widowControl w:val="0"/>
              <w:shd w:val="clear" w:color="auto" w:fill="FFFFFF"/>
              <w:autoSpaceDE w:val="0"/>
              <w:autoSpaceDN w:val="0"/>
              <w:adjustRightInd w:val="0"/>
              <w:spacing w:line="360" w:lineRule="auto"/>
              <w:rPr>
                <w:sz w:val="20"/>
                <w:szCs w:val="20"/>
              </w:rPr>
            </w:pPr>
            <w:r w:rsidRPr="00D746CA">
              <w:rPr>
                <w:sz w:val="20"/>
                <w:szCs w:val="20"/>
              </w:rPr>
              <w:t>76</w:t>
            </w:r>
          </w:p>
        </w:tc>
      </w:tr>
      <w:tr w:rsidR="00114EC7" w:rsidRPr="00D746CA" w:rsidTr="00D746CA">
        <w:trPr>
          <w:trHeight w:val="417"/>
          <w:jc w:val="center"/>
        </w:trPr>
        <w:tc>
          <w:tcPr>
            <w:tcW w:w="6268" w:type="dxa"/>
            <w:tcBorders>
              <w:top w:val="nil"/>
              <w:left w:val="single" w:sz="6" w:space="0" w:color="auto"/>
              <w:bottom w:val="nil"/>
              <w:right w:val="single" w:sz="6" w:space="0" w:color="auto"/>
            </w:tcBorders>
            <w:shd w:val="clear" w:color="auto" w:fill="FFFFFF"/>
          </w:tcPr>
          <w:p w:rsidR="00114EC7" w:rsidRPr="00D746CA" w:rsidRDefault="00114EC7" w:rsidP="00D746CA">
            <w:pPr>
              <w:widowControl w:val="0"/>
              <w:shd w:val="clear" w:color="auto" w:fill="FFFFFF"/>
              <w:autoSpaceDE w:val="0"/>
              <w:autoSpaceDN w:val="0"/>
              <w:adjustRightInd w:val="0"/>
              <w:spacing w:line="360" w:lineRule="auto"/>
              <w:rPr>
                <w:sz w:val="20"/>
                <w:szCs w:val="20"/>
              </w:rPr>
            </w:pPr>
            <w:r w:rsidRPr="00D746CA">
              <w:rPr>
                <w:sz w:val="20"/>
                <w:szCs w:val="20"/>
              </w:rPr>
              <w:t>- погашение материального ущерба</w:t>
            </w:r>
          </w:p>
        </w:tc>
        <w:tc>
          <w:tcPr>
            <w:tcW w:w="1651" w:type="dxa"/>
            <w:tcBorders>
              <w:top w:val="nil"/>
              <w:left w:val="single" w:sz="6" w:space="0" w:color="auto"/>
              <w:bottom w:val="nil"/>
              <w:right w:val="single" w:sz="6" w:space="0" w:color="auto"/>
            </w:tcBorders>
            <w:shd w:val="clear" w:color="auto" w:fill="FFFFFF"/>
          </w:tcPr>
          <w:p w:rsidR="00114EC7" w:rsidRPr="00D746CA" w:rsidRDefault="00114EC7" w:rsidP="00D746CA">
            <w:pPr>
              <w:widowControl w:val="0"/>
              <w:shd w:val="clear" w:color="auto" w:fill="FFFFFF"/>
              <w:autoSpaceDE w:val="0"/>
              <w:autoSpaceDN w:val="0"/>
              <w:adjustRightInd w:val="0"/>
              <w:spacing w:line="360" w:lineRule="auto"/>
              <w:rPr>
                <w:sz w:val="20"/>
                <w:szCs w:val="20"/>
              </w:rPr>
            </w:pPr>
            <w:r w:rsidRPr="00D746CA">
              <w:rPr>
                <w:sz w:val="20"/>
                <w:szCs w:val="20"/>
              </w:rPr>
              <w:t>70</w:t>
            </w:r>
          </w:p>
        </w:tc>
        <w:tc>
          <w:tcPr>
            <w:tcW w:w="1652" w:type="dxa"/>
            <w:tcBorders>
              <w:top w:val="nil"/>
              <w:left w:val="single" w:sz="6" w:space="0" w:color="auto"/>
              <w:bottom w:val="nil"/>
              <w:right w:val="single" w:sz="6" w:space="0" w:color="auto"/>
            </w:tcBorders>
            <w:shd w:val="clear" w:color="auto" w:fill="FFFFFF"/>
          </w:tcPr>
          <w:p w:rsidR="00114EC7" w:rsidRPr="00D746CA" w:rsidRDefault="00114EC7" w:rsidP="00D746CA">
            <w:pPr>
              <w:widowControl w:val="0"/>
              <w:shd w:val="clear" w:color="auto" w:fill="FFFFFF"/>
              <w:autoSpaceDE w:val="0"/>
              <w:autoSpaceDN w:val="0"/>
              <w:adjustRightInd w:val="0"/>
              <w:spacing w:line="360" w:lineRule="auto"/>
              <w:rPr>
                <w:sz w:val="20"/>
                <w:szCs w:val="20"/>
              </w:rPr>
            </w:pPr>
            <w:r w:rsidRPr="00D746CA">
              <w:rPr>
                <w:sz w:val="20"/>
                <w:szCs w:val="20"/>
              </w:rPr>
              <w:t>73/2</w:t>
            </w:r>
          </w:p>
        </w:tc>
      </w:tr>
      <w:tr w:rsidR="00114EC7" w:rsidRPr="00D746CA" w:rsidTr="00D746CA">
        <w:trPr>
          <w:trHeight w:val="417"/>
          <w:jc w:val="center"/>
        </w:trPr>
        <w:tc>
          <w:tcPr>
            <w:tcW w:w="6268" w:type="dxa"/>
            <w:tcBorders>
              <w:top w:val="nil"/>
              <w:left w:val="single" w:sz="6" w:space="0" w:color="auto"/>
              <w:bottom w:val="nil"/>
              <w:right w:val="single" w:sz="6" w:space="0" w:color="auto"/>
            </w:tcBorders>
            <w:shd w:val="clear" w:color="auto" w:fill="FFFFFF"/>
          </w:tcPr>
          <w:p w:rsidR="00114EC7" w:rsidRPr="00D746CA" w:rsidRDefault="00114EC7" w:rsidP="00D746CA">
            <w:pPr>
              <w:widowControl w:val="0"/>
              <w:shd w:val="clear" w:color="auto" w:fill="FFFFFF"/>
              <w:autoSpaceDE w:val="0"/>
              <w:autoSpaceDN w:val="0"/>
              <w:adjustRightInd w:val="0"/>
              <w:spacing w:line="360" w:lineRule="auto"/>
              <w:rPr>
                <w:sz w:val="20"/>
                <w:szCs w:val="20"/>
              </w:rPr>
            </w:pPr>
            <w:r w:rsidRPr="00D746CA">
              <w:rPr>
                <w:sz w:val="20"/>
                <w:szCs w:val="20"/>
              </w:rPr>
              <w:t>4. При выдаче заработной платы</w:t>
            </w:r>
          </w:p>
        </w:tc>
        <w:tc>
          <w:tcPr>
            <w:tcW w:w="1651" w:type="dxa"/>
            <w:tcBorders>
              <w:top w:val="nil"/>
              <w:left w:val="single" w:sz="6" w:space="0" w:color="auto"/>
              <w:bottom w:val="nil"/>
              <w:right w:val="single" w:sz="6" w:space="0" w:color="auto"/>
            </w:tcBorders>
            <w:shd w:val="clear" w:color="auto" w:fill="FFFFFF"/>
          </w:tcPr>
          <w:p w:rsidR="00114EC7" w:rsidRPr="00D746CA" w:rsidRDefault="00114EC7" w:rsidP="00D746CA">
            <w:pPr>
              <w:widowControl w:val="0"/>
              <w:shd w:val="clear" w:color="auto" w:fill="FFFFFF"/>
              <w:autoSpaceDE w:val="0"/>
              <w:autoSpaceDN w:val="0"/>
              <w:adjustRightInd w:val="0"/>
              <w:spacing w:line="360" w:lineRule="auto"/>
              <w:rPr>
                <w:sz w:val="20"/>
                <w:szCs w:val="20"/>
              </w:rPr>
            </w:pPr>
            <w:r w:rsidRPr="00D746CA">
              <w:rPr>
                <w:sz w:val="20"/>
                <w:szCs w:val="20"/>
              </w:rPr>
              <w:t>70</w:t>
            </w:r>
          </w:p>
        </w:tc>
        <w:tc>
          <w:tcPr>
            <w:tcW w:w="1652" w:type="dxa"/>
            <w:tcBorders>
              <w:top w:val="nil"/>
              <w:left w:val="single" w:sz="6" w:space="0" w:color="auto"/>
              <w:bottom w:val="nil"/>
              <w:right w:val="single" w:sz="6" w:space="0" w:color="auto"/>
            </w:tcBorders>
            <w:shd w:val="clear" w:color="auto" w:fill="FFFFFF"/>
          </w:tcPr>
          <w:p w:rsidR="00114EC7" w:rsidRPr="00D746CA" w:rsidRDefault="00114EC7" w:rsidP="00D746CA">
            <w:pPr>
              <w:widowControl w:val="0"/>
              <w:shd w:val="clear" w:color="auto" w:fill="FFFFFF"/>
              <w:autoSpaceDE w:val="0"/>
              <w:autoSpaceDN w:val="0"/>
              <w:adjustRightInd w:val="0"/>
              <w:spacing w:line="360" w:lineRule="auto"/>
              <w:rPr>
                <w:sz w:val="20"/>
                <w:szCs w:val="20"/>
              </w:rPr>
            </w:pPr>
            <w:r w:rsidRPr="00D746CA">
              <w:rPr>
                <w:sz w:val="20"/>
                <w:szCs w:val="20"/>
              </w:rPr>
              <w:t>50</w:t>
            </w:r>
          </w:p>
        </w:tc>
      </w:tr>
      <w:tr w:rsidR="00114EC7" w:rsidRPr="00D746CA" w:rsidTr="00D746CA">
        <w:trPr>
          <w:trHeight w:val="417"/>
          <w:jc w:val="center"/>
        </w:trPr>
        <w:tc>
          <w:tcPr>
            <w:tcW w:w="6268" w:type="dxa"/>
            <w:tcBorders>
              <w:top w:val="nil"/>
              <w:left w:val="single" w:sz="6" w:space="0" w:color="auto"/>
              <w:bottom w:val="nil"/>
              <w:right w:val="single" w:sz="6" w:space="0" w:color="auto"/>
            </w:tcBorders>
            <w:shd w:val="clear" w:color="auto" w:fill="FFFFFF"/>
          </w:tcPr>
          <w:p w:rsidR="00114EC7" w:rsidRPr="00D746CA" w:rsidRDefault="00114EC7" w:rsidP="00D746CA">
            <w:pPr>
              <w:widowControl w:val="0"/>
              <w:shd w:val="clear" w:color="auto" w:fill="FFFFFF"/>
              <w:autoSpaceDE w:val="0"/>
              <w:autoSpaceDN w:val="0"/>
              <w:adjustRightInd w:val="0"/>
              <w:spacing w:line="360" w:lineRule="auto"/>
              <w:rPr>
                <w:sz w:val="20"/>
                <w:szCs w:val="20"/>
              </w:rPr>
            </w:pPr>
            <w:r w:rsidRPr="00D746CA">
              <w:rPr>
                <w:sz w:val="20"/>
                <w:szCs w:val="20"/>
              </w:rPr>
              <w:t>5. На сумму депонированной заработной платы</w:t>
            </w:r>
          </w:p>
        </w:tc>
        <w:tc>
          <w:tcPr>
            <w:tcW w:w="1651" w:type="dxa"/>
            <w:tcBorders>
              <w:top w:val="nil"/>
              <w:left w:val="single" w:sz="6" w:space="0" w:color="auto"/>
              <w:bottom w:val="nil"/>
              <w:right w:val="single" w:sz="6" w:space="0" w:color="auto"/>
            </w:tcBorders>
            <w:shd w:val="clear" w:color="auto" w:fill="FFFFFF"/>
          </w:tcPr>
          <w:p w:rsidR="00114EC7" w:rsidRPr="00D746CA" w:rsidRDefault="00114EC7" w:rsidP="00D746CA">
            <w:pPr>
              <w:widowControl w:val="0"/>
              <w:shd w:val="clear" w:color="auto" w:fill="FFFFFF"/>
              <w:autoSpaceDE w:val="0"/>
              <w:autoSpaceDN w:val="0"/>
              <w:adjustRightInd w:val="0"/>
              <w:spacing w:line="360" w:lineRule="auto"/>
              <w:rPr>
                <w:sz w:val="20"/>
                <w:szCs w:val="20"/>
              </w:rPr>
            </w:pPr>
            <w:r w:rsidRPr="00D746CA">
              <w:rPr>
                <w:sz w:val="20"/>
                <w:szCs w:val="20"/>
              </w:rPr>
              <w:t>70</w:t>
            </w:r>
          </w:p>
        </w:tc>
        <w:tc>
          <w:tcPr>
            <w:tcW w:w="1652" w:type="dxa"/>
            <w:tcBorders>
              <w:top w:val="nil"/>
              <w:left w:val="single" w:sz="6" w:space="0" w:color="auto"/>
              <w:bottom w:val="nil"/>
              <w:right w:val="single" w:sz="6" w:space="0" w:color="auto"/>
            </w:tcBorders>
            <w:shd w:val="clear" w:color="auto" w:fill="FFFFFF"/>
          </w:tcPr>
          <w:p w:rsidR="00114EC7" w:rsidRPr="00D746CA" w:rsidRDefault="00114EC7" w:rsidP="00D746CA">
            <w:pPr>
              <w:widowControl w:val="0"/>
              <w:shd w:val="clear" w:color="auto" w:fill="FFFFFF"/>
              <w:autoSpaceDE w:val="0"/>
              <w:autoSpaceDN w:val="0"/>
              <w:adjustRightInd w:val="0"/>
              <w:spacing w:line="360" w:lineRule="auto"/>
              <w:rPr>
                <w:sz w:val="20"/>
                <w:szCs w:val="20"/>
              </w:rPr>
            </w:pPr>
            <w:r w:rsidRPr="00D746CA">
              <w:rPr>
                <w:sz w:val="20"/>
                <w:szCs w:val="20"/>
              </w:rPr>
              <w:t>76</w:t>
            </w:r>
          </w:p>
        </w:tc>
      </w:tr>
    </w:tbl>
    <w:p w:rsidR="000E3C16" w:rsidRDefault="000E3C16" w:rsidP="00057D86">
      <w:pPr>
        <w:spacing w:line="360" w:lineRule="auto"/>
        <w:ind w:firstLine="709"/>
        <w:jc w:val="both"/>
        <w:rPr>
          <w:sz w:val="28"/>
          <w:szCs w:val="20"/>
        </w:rPr>
      </w:pPr>
    </w:p>
    <w:p w:rsidR="00114EC7" w:rsidRPr="00057D86" w:rsidRDefault="00114EC7" w:rsidP="00057D86">
      <w:pPr>
        <w:spacing w:line="360" w:lineRule="auto"/>
        <w:ind w:firstLine="709"/>
        <w:jc w:val="both"/>
        <w:rPr>
          <w:sz w:val="28"/>
          <w:szCs w:val="20"/>
        </w:rPr>
      </w:pPr>
      <w:r w:rsidRPr="00057D86">
        <w:rPr>
          <w:sz w:val="28"/>
          <w:szCs w:val="20"/>
        </w:rPr>
        <w:t>Из заработной платы производятся удержания, которые можно разделить на 3 группы:</w:t>
      </w:r>
    </w:p>
    <w:p w:rsidR="00114EC7" w:rsidRPr="00057D86" w:rsidRDefault="00114EC7" w:rsidP="00057D86">
      <w:pPr>
        <w:spacing w:line="360" w:lineRule="auto"/>
        <w:ind w:firstLine="709"/>
        <w:jc w:val="both"/>
        <w:rPr>
          <w:sz w:val="28"/>
          <w:szCs w:val="20"/>
        </w:rPr>
      </w:pPr>
      <w:r w:rsidRPr="00057D86">
        <w:rPr>
          <w:sz w:val="28"/>
          <w:szCs w:val="20"/>
        </w:rPr>
        <w:t>- обязательные;</w:t>
      </w:r>
    </w:p>
    <w:p w:rsidR="00114EC7" w:rsidRPr="00057D86" w:rsidRDefault="00114EC7" w:rsidP="00057D86">
      <w:pPr>
        <w:spacing w:line="360" w:lineRule="auto"/>
        <w:ind w:firstLine="709"/>
        <w:jc w:val="both"/>
        <w:rPr>
          <w:sz w:val="28"/>
          <w:szCs w:val="20"/>
        </w:rPr>
      </w:pPr>
      <w:r w:rsidRPr="00057D86">
        <w:rPr>
          <w:sz w:val="28"/>
          <w:szCs w:val="20"/>
        </w:rPr>
        <w:t>- по инициативе организации;</w:t>
      </w:r>
    </w:p>
    <w:p w:rsidR="00057D86" w:rsidRDefault="00114EC7" w:rsidP="00057D86">
      <w:pPr>
        <w:spacing w:line="360" w:lineRule="auto"/>
        <w:ind w:firstLine="709"/>
        <w:jc w:val="both"/>
        <w:rPr>
          <w:sz w:val="28"/>
          <w:szCs w:val="20"/>
        </w:rPr>
      </w:pPr>
      <w:r w:rsidRPr="00057D86">
        <w:rPr>
          <w:sz w:val="28"/>
          <w:szCs w:val="20"/>
        </w:rPr>
        <w:t>- по инициативе работника.</w:t>
      </w:r>
    </w:p>
    <w:p w:rsidR="00057D86" w:rsidRDefault="00114EC7" w:rsidP="00057D86">
      <w:pPr>
        <w:spacing w:line="360" w:lineRule="auto"/>
        <w:ind w:firstLine="709"/>
        <w:jc w:val="both"/>
        <w:rPr>
          <w:sz w:val="28"/>
          <w:szCs w:val="20"/>
        </w:rPr>
      </w:pPr>
      <w:r w:rsidRPr="00057D86">
        <w:rPr>
          <w:sz w:val="28"/>
          <w:szCs w:val="20"/>
        </w:rPr>
        <w:t>К числу обязательных удержаний относят налог на доходы физических лиц (НДФЛ), удержания по исполнительным листам</w:t>
      </w:r>
      <w:r w:rsidR="00057D86" w:rsidRPr="00057D86">
        <w:rPr>
          <w:sz w:val="28"/>
          <w:szCs w:val="20"/>
        </w:rPr>
        <w:t xml:space="preserve"> </w:t>
      </w:r>
      <w:r w:rsidRPr="00057D86">
        <w:rPr>
          <w:sz w:val="28"/>
          <w:szCs w:val="20"/>
        </w:rPr>
        <w:t>и надписям нотариальных контор в пользу юридических и физических лиц.</w:t>
      </w:r>
    </w:p>
    <w:p w:rsidR="00114EC7" w:rsidRPr="00057D86" w:rsidRDefault="00114EC7" w:rsidP="00057D86">
      <w:pPr>
        <w:spacing w:line="360" w:lineRule="auto"/>
        <w:ind w:firstLine="709"/>
        <w:jc w:val="both"/>
        <w:rPr>
          <w:sz w:val="28"/>
          <w:szCs w:val="20"/>
        </w:rPr>
      </w:pPr>
      <w:r w:rsidRPr="00057D86">
        <w:rPr>
          <w:sz w:val="28"/>
          <w:szCs w:val="20"/>
        </w:rPr>
        <w:t>К удержаниям по инициативе организации</w:t>
      </w:r>
      <w:r w:rsidR="00057D86" w:rsidRPr="00057D86">
        <w:rPr>
          <w:sz w:val="28"/>
          <w:szCs w:val="20"/>
        </w:rPr>
        <w:t xml:space="preserve"> </w:t>
      </w:r>
      <w:r w:rsidRPr="00057D86">
        <w:rPr>
          <w:sz w:val="28"/>
          <w:szCs w:val="20"/>
        </w:rPr>
        <w:t>относят:</w:t>
      </w:r>
    </w:p>
    <w:p w:rsidR="00114EC7" w:rsidRPr="00057D86" w:rsidRDefault="00114EC7" w:rsidP="00057D86">
      <w:pPr>
        <w:spacing w:line="360" w:lineRule="auto"/>
        <w:ind w:firstLine="709"/>
        <w:jc w:val="both"/>
        <w:rPr>
          <w:sz w:val="28"/>
          <w:szCs w:val="20"/>
        </w:rPr>
      </w:pPr>
      <w:r w:rsidRPr="00057D86">
        <w:rPr>
          <w:sz w:val="28"/>
          <w:szCs w:val="20"/>
        </w:rPr>
        <w:t>- за причиненный материальный ущерб;</w:t>
      </w:r>
    </w:p>
    <w:p w:rsidR="00114EC7" w:rsidRPr="00057D86" w:rsidRDefault="00114EC7" w:rsidP="00057D86">
      <w:pPr>
        <w:spacing w:line="360" w:lineRule="auto"/>
        <w:ind w:firstLine="709"/>
        <w:jc w:val="both"/>
        <w:rPr>
          <w:sz w:val="28"/>
          <w:szCs w:val="20"/>
        </w:rPr>
      </w:pPr>
      <w:r w:rsidRPr="00057D86">
        <w:rPr>
          <w:sz w:val="28"/>
          <w:szCs w:val="20"/>
        </w:rPr>
        <w:t>- за нарушение трудовых обязанностей, приведших</w:t>
      </w:r>
      <w:r w:rsidR="00057D86" w:rsidRPr="00057D86">
        <w:rPr>
          <w:sz w:val="28"/>
          <w:szCs w:val="20"/>
        </w:rPr>
        <w:t xml:space="preserve"> </w:t>
      </w:r>
      <w:r w:rsidRPr="00057D86">
        <w:rPr>
          <w:sz w:val="28"/>
          <w:szCs w:val="20"/>
        </w:rPr>
        <w:t>к потерям, кражам;</w:t>
      </w:r>
    </w:p>
    <w:p w:rsidR="00114EC7" w:rsidRPr="00057D86" w:rsidRDefault="00114EC7" w:rsidP="00057D86">
      <w:pPr>
        <w:spacing w:line="360" w:lineRule="auto"/>
        <w:ind w:firstLine="709"/>
        <w:jc w:val="both"/>
        <w:rPr>
          <w:sz w:val="28"/>
          <w:szCs w:val="20"/>
        </w:rPr>
      </w:pPr>
      <w:r w:rsidRPr="00057D86">
        <w:rPr>
          <w:sz w:val="28"/>
          <w:szCs w:val="20"/>
        </w:rPr>
        <w:t>- за своевременно не возвращенные подотчетные суммы;</w:t>
      </w:r>
    </w:p>
    <w:p w:rsidR="00114EC7" w:rsidRPr="00057D86" w:rsidRDefault="00114EC7" w:rsidP="00057D86">
      <w:pPr>
        <w:spacing w:line="360" w:lineRule="auto"/>
        <w:ind w:firstLine="709"/>
        <w:jc w:val="both"/>
        <w:rPr>
          <w:sz w:val="28"/>
          <w:szCs w:val="20"/>
        </w:rPr>
      </w:pPr>
      <w:r w:rsidRPr="00057D86">
        <w:rPr>
          <w:sz w:val="28"/>
          <w:szCs w:val="20"/>
        </w:rPr>
        <w:t>- своевременно не погашенные</w:t>
      </w:r>
      <w:r w:rsidR="00057D86" w:rsidRPr="00057D86">
        <w:rPr>
          <w:sz w:val="28"/>
          <w:szCs w:val="20"/>
        </w:rPr>
        <w:t xml:space="preserve"> </w:t>
      </w:r>
      <w:r w:rsidRPr="00057D86">
        <w:rPr>
          <w:sz w:val="28"/>
          <w:szCs w:val="20"/>
        </w:rPr>
        <w:t>беспроцентные ссуды;</w:t>
      </w:r>
    </w:p>
    <w:p w:rsidR="00057D86" w:rsidRDefault="00114EC7" w:rsidP="00057D86">
      <w:pPr>
        <w:spacing w:line="360" w:lineRule="auto"/>
        <w:ind w:firstLine="709"/>
        <w:jc w:val="both"/>
        <w:rPr>
          <w:sz w:val="28"/>
          <w:szCs w:val="20"/>
        </w:rPr>
      </w:pPr>
      <w:r w:rsidRPr="00057D86">
        <w:rPr>
          <w:sz w:val="28"/>
          <w:szCs w:val="20"/>
        </w:rPr>
        <w:t>- и другие.</w:t>
      </w:r>
    </w:p>
    <w:p w:rsidR="00114EC7" w:rsidRPr="00057D86" w:rsidRDefault="00114EC7" w:rsidP="00057D86">
      <w:pPr>
        <w:spacing w:line="360" w:lineRule="auto"/>
        <w:ind w:firstLine="709"/>
        <w:jc w:val="both"/>
        <w:rPr>
          <w:sz w:val="28"/>
          <w:szCs w:val="20"/>
        </w:rPr>
      </w:pPr>
      <w:r w:rsidRPr="00057D86">
        <w:rPr>
          <w:sz w:val="28"/>
          <w:szCs w:val="20"/>
        </w:rPr>
        <w:t>Удержания</w:t>
      </w:r>
      <w:r w:rsidR="00057D86" w:rsidRPr="00057D86">
        <w:rPr>
          <w:sz w:val="28"/>
          <w:szCs w:val="20"/>
        </w:rPr>
        <w:t xml:space="preserve"> </w:t>
      </w:r>
      <w:r w:rsidRPr="00057D86">
        <w:rPr>
          <w:sz w:val="28"/>
          <w:szCs w:val="20"/>
        </w:rPr>
        <w:t>по инициативе работника производятся по письменному заявлению работника. К ним относятся:</w:t>
      </w:r>
    </w:p>
    <w:p w:rsidR="00114EC7" w:rsidRPr="00057D86" w:rsidRDefault="00114EC7" w:rsidP="00057D86">
      <w:pPr>
        <w:spacing w:line="360" w:lineRule="auto"/>
        <w:ind w:firstLine="709"/>
        <w:jc w:val="both"/>
        <w:rPr>
          <w:sz w:val="28"/>
          <w:szCs w:val="20"/>
        </w:rPr>
      </w:pPr>
      <w:r w:rsidRPr="00057D86">
        <w:rPr>
          <w:sz w:val="28"/>
          <w:szCs w:val="20"/>
        </w:rPr>
        <w:t>-</w:t>
      </w:r>
      <w:r w:rsidR="00057D86" w:rsidRPr="00057D86">
        <w:rPr>
          <w:sz w:val="28"/>
          <w:szCs w:val="20"/>
        </w:rPr>
        <w:t xml:space="preserve"> </w:t>
      </w:r>
      <w:r w:rsidRPr="00057D86">
        <w:rPr>
          <w:sz w:val="28"/>
          <w:szCs w:val="20"/>
        </w:rPr>
        <w:t>удержания в благотворительные фонды;</w:t>
      </w:r>
    </w:p>
    <w:p w:rsidR="00114EC7" w:rsidRPr="00057D86" w:rsidRDefault="00114EC7" w:rsidP="00057D86">
      <w:pPr>
        <w:spacing w:line="360" w:lineRule="auto"/>
        <w:ind w:firstLine="709"/>
        <w:jc w:val="both"/>
        <w:rPr>
          <w:sz w:val="28"/>
          <w:szCs w:val="20"/>
        </w:rPr>
      </w:pPr>
      <w:r w:rsidRPr="00057D86">
        <w:rPr>
          <w:sz w:val="28"/>
          <w:szCs w:val="20"/>
        </w:rPr>
        <w:t>- удержания профсоюзных взносов.</w:t>
      </w:r>
    </w:p>
    <w:p w:rsidR="00114EC7" w:rsidRPr="00057D86" w:rsidRDefault="00114EC7" w:rsidP="00057D86">
      <w:pPr>
        <w:shd w:val="clear" w:color="auto" w:fill="FFFFFF"/>
        <w:spacing w:line="360" w:lineRule="auto"/>
        <w:ind w:firstLine="709"/>
        <w:jc w:val="both"/>
        <w:rPr>
          <w:sz w:val="28"/>
          <w:szCs w:val="20"/>
        </w:rPr>
      </w:pPr>
      <w:r w:rsidRPr="00057D86">
        <w:rPr>
          <w:sz w:val="28"/>
          <w:szCs w:val="20"/>
        </w:rPr>
        <w:t>Налоговая ставка на доходы физических лиц установлена в размере 13%.</w:t>
      </w:r>
    </w:p>
    <w:p w:rsidR="00114EC7" w:rsidRPr="00057D86" w:rsidRDefault="00114EC7" w:rsidP="00057D86">
      <w:pPr>
        <w:spacing w:line="360" w:lineRule="auto"/>
        <w:ind w:firstLine="709"/>
        <w:jc w:val="both"/>
        <w:rPr>
          <w:sz w:val="28"/>
          <w:szCs w:val="20"/>
        </w:rPr>
      </w:pPr>
      <w:r w:rsidRPr="00057D86">
        <w:rPr>
          <w:sz w:val="28"/>
          <w:szCs w:val="20"/>
        </w:rPr>
        <w:t>Доходы налогоплательщика от долевого участия в деятельности организаций, полученные в виде дивидендов, с 1 января 2005 года облагаются налогом по ставке 9%.</w:t>
      </w:r>
    </w:p>
    <w:p w:rsidR="00114EC7" w:rsidRPr="00057D86" w:rsidRDefault="00114EC7" w:rsidP="00057D86">
      <w:pPr>
        <w:spacing w:line="360" w:lineRule="auto"/>
        <w:ind w:firstLine="709"/>
        <w:jc w:val="both"/>
        <w:rPr>
          <w:sz w:val="28"/>
          <w:szCs w:val="20"/>
        </w:rPr>
      </w:pPr>
    </w:p>
    <w:p w:rsidR="00114EC7" w:rsidRPr="00057D86" w:rsidRDefault="000E3C16" w:rsidP="00057D86">
      <w:pPr>
        <w:pStyle w:val="a9"/>
        <w:numPr>
          <w:ilvl w:val="0"/>
          <w:numId w:val="7"/>
        </w:numPr>
        <w:tabs>
          <w:tab w:val="left" w:pos="360"/>
        </w:tabs>
        <w:spacing w:after="0" w:line="360" w:lineRule="auto"/>
        <w:ind w:left="0" w:firstLine="709"/>
        <w:jc w:val="both"/>
        <w:rPr>
          <w:rFonts w:ascii="Times New Roman" w:hAnsi="Times New Roman" w:cs="Times New Roman"/>
          <w:bCs/>
          <w:sz w:val="28"/>
        </w:rPr>
      </w:pPr>
      <w:r>
        <w:rPr>
          <w:rFonts w:ascii="Times New Roman" w:hAnsi="Times New Roman" w:cs="Times New Roman"/>
          <w:bCs/>
          <w:sz w:val="28"/>
        </w:rPr>
        <w:br w:type="page"/>
      </w:r>
      <w:r w:rsidR="00114EC7" w:rsidRPr="00057D86">
        <w:rPr>
          <w:rFonts w:ascii="Times New Roman" w:hAnsi="Times New Roman" w:cs="Times New Roman"/>
          <w:bCs/>
          <w:sz w:val="28"/>
        </w:rPr>
        <w:t>Учет движения НМА</w:t>
      </w:r>
    </w:p>
    <w:p w:rsidR="000E3C16" w:rsidRDefault="000E3C16" w:rsidP="00057D86">
      <w:pPr>
        <w:spacing w:line="360" w:lineRule="auto"/>
        <w:ind w:firstLine="709"/>
        <w:jc w:val="both"/>
        <w:rPr>
          <w:sz w:val="28"/>
          <w:szCs w:val="20"/>
        </w:rPr>
      </w:pPr>
    </w:p>
    <w:p w:rsidR="00114EC7" w:rsidRPr="00057D86" w:rsidRDefault="00114EC7" w:rsidP="00057D86">
      <w:pPr>
        <w:spacing w:line="360" w:lineRule="auto"/>
        <w:ind w:firstLine="709"/>
        <w:jc w:val="both"/>
        <w:rPr>
          <w:sz w:val="28"/>
          <w:szCs w:val="20"/>
        </w:rPr>
      </w:pPr>
      <w:r w:rsidRPr="00057D86">
        <w:rPr>
          <w:sz w:val="28"/>
          <w:szCs w:val="20"/>
        </w:rPr>
        <w:t xml:space="preserve">НМА – это активы долгосрочного пользования, не имеющие физической основы, но обладающие стоимостной оценкой и приносящие предприятию доходы. </w:t>
      </w:r>
    </w:p>
    <w:p w:rsidR="00114EC7" w:rsidRPr="00057D86" w:rsidRDefault="00114EC7" w:rsidP="00057D86">
      <w:pPr>
        <w:spacing w:line="360" w:lineRule="auto"/>
        <w:ind w:firstLine="709"/>
        <w:jc w:val="both"/>
        <w:rPr>
          <w:sz w:val="28"/>
          <w:szCs w:val="20"/>
        </w:rPr>
      </w:pPr>
      <w:r w:rsidRPr="00057D86">
        <w:rPr>
          <w:sz w:val="28"/>
          <w:szCs w:val="20"/>
        </w:rPr>
        <w:t>НМА оценивают в зависимости от источников приобретения, вида активов, их роли в хозяйственной деятельности организации в балансе НМА оцениваются по остаточной стоимости. К нематериальным активам относят:</w:t>
      </w:r>
    </w:p>
    <w:p w:rsidR="00114EC7" w:rsidRPr="00057D86" w:rsidRDefault="00114EC7" w:rsidP="00057D86">
      <w:pPr>
        <w:spacing w:line="360" w:lineRule="auto"/>
        <w:ind w:firstLine="709"/>
        <w:jc w:val="both"/>
        <w:rPr>
          <w:sz w:val="28"/>
          <w:szCs w:val="20"/>
        </w:rPr>
      </w:pPr>
      <w:r w:rsidRPr="00057D86">
        <w:rPr>
          <w:sz w:val="28"/>
          <w:szCs w:val="20"/>
        </w:rPr>
        <w:t>- исключительные права на изобретение,</w:t>
      </w:r>
    </w:p>
    <w:p w:rsidR="00114EC7" w:rsidRPr="00057D86" w:rsidRDefault="00114EC7" w:rsidP="00057D86">
      <w:pPr>
        <w:spacing w:line="360" w:lineRule="auto"/>
        <w:ind w:firstLine="709"/>
        <w:jc w:val="both"/>
        <w:rPr>
          <w:sz w:val="28"/>
          <w:szCs w:val="20"/>
        </w:rPr>
      </w:pPr>
      <w:r w:rsidRPr="00057D86">
        <w:rPr>
          <w:sz w:val="28"/>
          <w:szCs w:val="20"/>
        </w:rPr>
        <w:t>-</w:t>
      </w:r>
      <w:r w:rsidR="00057D86" w:rsidRPr="00057D86">
        <w:rPr>
          <w:sz w:val="28"/>
          <w:szCs w:val="20"/>
        </w:rPr>
        <w:t xml:space="preserve"> </w:t>
      </w:r>
      <w:r w:rsidRPr="00057D86">
        <w:rPr>
          <w:sz w:val="28"/>
          <w:szCs w:val="20"/>
        </w:rPr>
        <w:t xml:space="preserve">промышленный образец, </w:t>
      </w:r>
    </w:p>
    <w:p w:rsidR="00114EC7" w:rsidRPr="00057D86" w:rsidRDefault="00114EC7" w:rsidP="00057D86">
      <w:pPr>
        <w:spacing w:line="360" w:lineRule="auto"/>
        <w:ind w:firstLine="709"/>
        <w:jc w:val="both"/>
        <w:rPr>
          <w:sz w:val="28"/>
          <w:szCs w:val="20"/>
        </w:rPr>
      </w:pPr>
      <w:r w:rsidRPr="00057D86">
        <w:rPr>
          <w:sz w:val="28"/>
          <w:szCs w:val="20"/>
        </w:rPr>
        <w:t>- полезную модель,</w:t>
      </w:r>
    </w:p>
    <w:p w:rsidR="00114EC7" w:rsidRPr="00057D86" w:rsidRDefault="00114EC7" w:rsidP="00057D86">
      <w:pPr>
        <w:spacing w:line="360" w:lineRule="auto"/>
        <w:ind w:firstLine="709"/>
        <w:jc w:val="both"/>
        <w:rPr>
          <w:sz w:val="28"/>
          <w:szCs w:val="20"/>
        </w:rPr>
      </w:pPr>
      <w:r w:rsidRPr="00057D86">
        <w:rPr>
          <w:sz w:val="28"/>
          <w:szCs w:val="20"/>
        </w:rPr>
        <w:t>-</w:t>
      </w:r>
      <w:r w:rsidR="00057D86" w:rsidRPr="00057D86">
        <w:rPr>
          <w:sz w:val="28"/>
          <w:szCs w:val="20"/>
        </w:rPr>
        <w:t xml:space="preserve"> </w:t>
      </w:r>
      <w:r w:rsidRPr="00057D86">
        <w:rPr>
          <w:sz w:val="28"/>
          <w:szCs w:val="20"/>
        </w:rPr>
        <w:t xml:space="preserve">программу для ЭВМ или базу данных, </w:t>
      </w:r>
    </w:p>
    <w:p w:rsidR="00114EC7" w:rsidRPr="00057D86" w:rsidRDefault="00114EC7" w:rsidP="00057D86">
      <w:pPr>
        <w:spacing w:line="360" w:lineRule="auto"/>
        <w:ind w:firstLine="709"/>
        <w:jc w:val="both"/>
        <w:rPr>
          <w:sz w:val="28"/>
          <w:szCs w:val="20"/>
        </w:rPr>
      </w:pPr>
      <w:r w:rsidRPr="00057D86">
        <w:rPr>
          <w:sz w:val="28"/>
          <w:szCs w:val="20"/>
        </w:rPr>
        <w:t xml:space="preserve">- товарный знак или знак обслуживания, </w:t>
      </w:r>
    </w:p>
    <w:p w:rsidR="00114EC7" w:rsidRPr="00057D86" w:rsidRDefault="00114EC7" w:rsidP="00057D86">
      <w:pPr>
        <w:spacing w:line="360" w:lineRule="auto"/>
        <w:ind w:firstLine="709"/>
        <w:jc w:val="both"/>
        <w:rPr>
          <w:sz w:val="28"/>
          <w:szCs w:val="20"/>
        </w:rPr>
      </w:pPr>
      <w:r w:rsidRPr="00057D86">
        <w:rPr>
          <w:sz w:val="28"/>
          <w:szCs w:val="20"/>
        </w:rPr>
        <w:t>- селекционные достижения;</w:t>
      </w:r>
    </w:p>
    <w:p w:rsidR="00114EC7" w:rsidRPr="00057D86" w:rsidRDefault="00114EC7" w:rsidP="00057D86">
      <w:pPr>
        <w:spacing w:line="360" w:lineRule="auto"/>
        <w:ind w:firstLine="709"/>
        <w:jc w:val="both"/>
        <w:rPr>
          <w:sz w:val="28"/>
          <w:szCs w:val="20"/>
        </w:rPr>
      </w:pPr>
      <w:r w:rsidRPr="00057D86">
        <w:rPr>
          <w:sz w:val="28"/>
          <w:szCs w:val="20"/>
        </w:rPr>
        <w:t xml:space="preserve">Обратите внимание: если авторские права на компьютерные программы вашей фирме не принадлежат, то учитывать их в составе нематериальных активов нельзя. Они отражаются в составе расходов будущих периодов. </w:t>
      </w:r>
    </w:p>
    <w:p w:rsidR="00114EC7" w:rsidRPr="00057D86" w:rsidRDefault="00114EC7" w:rsidP="00057D86">
      <w:pPr>
        <w:spacing w:line="360" w:lineRule="auto"/>
        <w:ind w:firstLine="709"/>
        <w:jc w:val="both"/>
        <w:rPr>
          <w:sz w:val="28"/>
          <w:szCs w:val="20"/>
        </w:rPr>
      </w:pPr>
      <w:r w:rsidRPr="00057D86">
        <w:rPr>
          <w:sz w:val="28"/>
          <w:szCs w:val="20"/>
        </w:rPr>
        <w:t>НМА учитываются в первоначальной оценке на активном счете 04 «НМА» с разделением учета на отдельных аналитических счетах: орг.расходы, программные продукты и т.д.</w:t>
      </w:r>
    </w:p>
    <w:p w:rsidR="00114EC7" w:rsidRPr="00057D86" w:rsidRDefault="00114EC7" w:rsidP="00057D86">
      <w:pPr>
        <w:spacing w:line="360" w:lineRule="auto"/>
        <w:ind w:firstLine="709"/>
        <w:jc w:val="both"/>
        <w:rPr>
          <w:sz w:val="28"/>
          <w:szCs w:val="20"/>
        </w:rPr>
      </w:pPr>
      <w:r w:rsidRPr="00057D86">
        <w:rPr>
          <w:sz w:val="28"/>
          <w:szCs w:val="20"/>
        </w:rPr>
        <w:t>НМА оцениваются по фактическим затратам на приобретение, создание и доведение их до состояния, в котором они пригодны к эксплуатации. «Ноу-хау» оцениваются по договорной</w:t>
      </w:r>
      <w:r w:rsidR="00057D86" w:rsidRPr="00057D86">
        <w:rPr>
          <w:sz w:val="28"/>
          <w:szCs w:val="20"/>
        </w:rPr>
        <w:t xml:space="preserve"> </w:t>
      </w:r>
      <w:r w:rsidRPr="00057D86">
        <w:rPr>
          <w:sz w:val="28"/>
          <w:szCs w:val="20"/>
        </w:rPr>
        <w:t>стоимости.</w:t>
      </w:r>
    </w:p>
    <w:p w:rsidR="00114EC7" w:rsidRPr="00057D86" w:rsidRDefault="00114EC7" w:rsidP="00057D86">
      <w:pPr>
        <w:spacing w:line="360" w:lineRule="auto"/>
        <w:ind w:firstLine="709"/>
        <w:jc w:val="both"/>
        <w:rPr>
          <w:sz w:val="28"/>
          <w:szCs w:val="20"/>
        </w:rPr>
      </w:pPr>
      <w:r w:rsidRPr="00057D86">
        <w:rPr>
          <w:sz w:val="28"/>
          <w:szCs w:val="20"/>
        </w:rPr>
        <w:t>Затраты на приобретение и создание НМА предварительно записываются в Д 08 для определения первоначальной стоимости актива. НДС по приобретенным НМА учитывается на субсчете 19/2 «НДС по приобретенным НМА».</w:t>
      </w:r>
    </w:p>
    <w:p w:rsidR="00114EC7" w:rsidRPr="00057D86" w:rsidRDefault="00114EC7" w:rsidP="00057D86">
      <w:pPr>
        <w:spacing w:line="360" w:lineRule="auto"/>
        <w:ind w:firstLine="709"/>
        <w:jc w:val="both"/>
        <w:rPr>
          <w:sz w:val="28"/>
          <w:szCs w:val="20"/>
          <w:u w:val="single"/>
        </w:rPr>
      </w:pPr>
      <w:r w:rsidRPr="00057D86">
        <w:rPr>
          <w:sz w:val="28"/>
          <w:szCs w:val="20"/>
          <w:u w:val="single"/>
        </w:rPr>
        <w:t>Проводки:</w:t>
      </w:r>
    </w:p>
    <w:p w:rsidR="00114EC7" w:rsidRPr="00057D86" w:rsidRDefault="00114EC7" w:rsidP="00057D86">
      <w:pPr>
        <w:numPr>
          <w:ilvl w:val="0"/>
          <w:numId w:val="12"/>
        </w:numPr>
        <w:tabs>
          <w:tab w:val="clear" w:pos="1813"/>
          <w:tab w:val="num" w:pos="872"/>
        </w:tabs>
        <w:spacing w:line="360" w:lineRule="auto"/>
        <w:ind w:left="0" w:firstLine="709"/>
        <w:jc w:val="both"/>
        <w:rPr>
          <w:sz w:val="28"/>
          <w:szCs w:val="20"/>
        </w:rPr>
      </w:pPr>
      <w:r w:rsidRPr="00057D86">
        <w:rPr>
          <w:sz w:val="28"/>
          <w:szCs w:val="20"/>
        </w:rPr>
        <w:t>На основании акта приемки поступили НМА</w:t>
      </w:r>
      <w:r w:rsidR="00057D86" w:rsidRPr="00057D86">
        <w:rPr>
          <w:sz w:val="28"/>
          <w:szCs w:val="20"/>
        </w:rPr>
        <w:t xml:space="preserve"> </w:t>
      </w:r>
      <w:r w:rsidRPr="00057D86">
        <w:rPr>
          <w:sz w:val="28"/>
          <w:szCs w:val="20"/>
        </w:rPr>
        <w:t>в качестве вклада в УК:</w:t>
      </w:r>
      <w:r w:rsidR="00057D86" w:rsidRPr="00057D86">
        <w:rPr>
          <w:sz w:val="28"/>
          <w:szCs w:val="20"/>
        </w:rPr>
        <w:t xml:space="preserve"> </w:t>
      </w:r>
      <w:r w:rsidRPr="00057D86">
        <w:rPr>
          <w:sz w:val="28"/>
          <w:szCs w:val="20"/>
        </w:rPr>
        <w:t>Д 08 К 75</w:t>
      </w:r>
      <w:r w:rsidR="00057D86" w:rsidRPr="00057D86">
        <w:rPr>
          <w:sz w:val="28"/>
          <w:szCs w:val="20"/>
        </w:rPr>
        <w:t xml:space="preserve"> </w:t>
      </w:r>
      <w:r w:rsidRPr="00057D86">
        <w:rPr>
          <w:sz w:val="28"/>
          <w:szCs w:val="20"/>
        </w:rPr>
        <w:t xml:space="preserve">Д 04 К 08 </w:t>
      </w:r>
    </w:p>
    <w:p w:rsidR="00114EC7" w:rsidRPr="00057D86" w:rsidRDefault="00114EC7" w:rsidP="00057D86">
      <w:pPr>
        <w:numPr>
          <w:ilvl w:val="0"/>
          <w:numId w:val="12"/>
        </w:numPr>
        <w:tabs>
          <w:tab w:val="clear" w:pos="1813"/>
          <w:tab w:val="num" w:pos="872"/>
        </w:tabs>
        <w:spacing w:line="360" w:lineRule="auto"/>
        <w:ind w:left="0" w:firstLine="709"/>
        <w:jc w:val="both"/>
        <w:rPr>
          <w:sz w:val="28"/>
          <w:szCs w:val="20"/>
        </w:rPr>
      </w:pPr>
      <w:r w:rsidRPr="00057D86">
        <w:rPr>
          <w:sz w:val="28"/>
          <w:szCs w:val="20"/>
        </w:rPr>
        <w:t>На основании акта приемки получены НМА в порядке безвозмездной передачи:</w:t>
      </w:r>
      <w:r w:rsidR="00057D86" w:rsidRPr="00057D86">
        <w:rPr>
          <w:sz w:val="28"/>
          <w:szCs w:val="20"/>
        </w:rPr>
        <w:t xml:space="preserve"> </w:t>
      </w:r>
      <w:r w:rsidRPr="00057D86">
        <w:rPr>
          <w:sz w:val="28"/>
          <w:szCs w:val="20"/>
        </w:rPr>
        <w:t>Д 08 К 98/2</w:t>
      </w:r>
      <w:r w:rsidR="00057D86" w:rsidRPr="00057D86">
        <w:rPr>
          <w:sz w:val="28"/>
          <w:szCs w:val="20"/>
        </w:rPr>
        <w:t xml:space="preserve"> </w:t>
      </w:r>
      <w:r w:rsidRPr="00057D86">
        <w:rPr>
          <w:sz w:val="28"/>
          <w:szCs w:val="20"/>
        </w:rPr>
        <w:t>Д 04 К 08</w:t>
      </w:r>
      <w:r w:rsidR="00057D86" w:rsidRPr="00057D86">
        <w:rPr>
          <w:sz w:val="28"/>
          <w:szCs w:val="20"/>
        </w:rPr>
        <w:t xml:space="preserve"> </w:t>
      </w:r>
      <w:r w:rsidRPr="00057D86">
        <w:rPr>
          <w:sz w:val="28"/>
          <w:szCs w:val="20"/>
        </w:rPr>
        <w:t>Д 98/2 К 91</w:t>
      </w:r>
    </w:p>
    <w:p w:rsidR="00114EC7" w:rsidRPr="00057D86" w:rsidRDefault="00114EC7" w:rsidP="00057D86">
      <w:pPr>
        <w:numPr>
          <w:ilvl w:val="0"/>
          <w:numId w:val="12"/>
        </w:numPr>
        <w:tabs>
          <w:tab w:val="clear" w:pos="1813"/>
          <w:tab w:val="num" w:pos="872"/>
        </w:tabs>
        <w:spacing w:line="360" w:lineRule="auto"/>
        <w:ind w:left="0" w:firstLine="709"/>
        <w:jc w:val="both"/>
        <w:rPr>
          <w:sz w:val="28"/>
          <w:szCs w:val="20"/>
        </w:rPr>
      </w:pPr>
      <w:r w:rsidRPr="00057D86">
        <w:rPr>
          <w:sz w:val="28"/>
          <w:szCs w:val="20"/>
        </w:rPr>
        <w:t>На основании выписки с р/сч. произведена предоплата по приобретенным НМА:</w:t>
      </w:r>
      <w:r w:rsidR="00057D86">
        <w:rPr>
          <w:sz w:val="28"/>
          <w:szCs w:val="20"/>
        </w:rPr>
        <w:t xml:space="preserve"> </w:t>
      </w:r>
      <w:r w:rsidRPr="00057D86">
        <w:rPr>
          <w:sz w:val="28"/>
          <w:szCs w:val="20"/>
        </w:rPr>
        <w:t>Д 60 К 51</w:t>
      </w:r>
    </w:p>
    <w:p w:rsidR="00114EC7" w:rsidRPr="00057D86" w:rsidRDefault="00114EC7" w:rsidP="00057D86">
      <w:pPr>
        <w:spacing w:line="360" w:lineRule="auto"/>
        <w:ind w:firstLine="709"/>
        <w:jc w:val="both"/>
        <w:rPr>
          <w:sz w:val="28"/>
          <w:szCs w:val="20"/>
        </w:rPr>
      </w:pPr>
      <w:r w:rsidRPr="00057D86">
        <w:rPr>
          <w:sz w:val="28"/>
          <w:szCs w:val="20"/>
        </w:rPr>
        <w:t>4.</w:t>
      </w:r>
      <w:r w:rsidR="00057D86">
        <w:rPr>
          <w:sz w:val="28"/>
          <w:szCs w:val="20"/>
        </w:rPr>
        <w:t xml:space="preserve"> </w:t>
      </w:r>
      <w:r w:rsidRPr="00057D86">
        <w:rPr>
          <w:sz w:val="28"/>
          <w:szCs w:val="20"/>
        </w:rPr>
        <w:t>Приобретены НМА:</w:t>
      </w:r>
      <w:r w:rsidR="00057D86">
        <w:rPr>
          <w:sz w:val="28"/>
          <w:szCs w:val="20"/>
        </w:rPr>
        <w:t xml:space="preserve"> </w:t>
      </w:r>
      <w:r w:rsidRPr="00057D86">
        <w:rPr>
          <w:sz w:val="28"/>
          <w:szCs w:val="20"/>
        </w:rPr>
        <w:t>а) Д 08/6 К 60 (76) – на сумму НМА.</w:t>
      </w:r>
      <w:r w:rsidR="00057D86" w:rsidRPr="00057D86">
        <w:rPr>
          <w:sz w:val="28"/>
          <w:szCs w:val="20"/>
        </w:rPr>
        <w:t xml:space="preserve"> </w:t>
      </w:r>
      <w:r w:rsidRPr="00057D86">
        <w:rPr>
          <w:sz w:val="28"/>
          <w:szCs w:val="20"/>
        </w:rPr>
        <w:t>б) Д 19/2 К 60 (76) – на сумму НДС.</w:t>
      </w:r>
    </w:p>
    <w:p w:rsidR="00057D86" w:rsidRDefault="00114EC7" w:rsidP="00057D86">
      <w:pPr>
        <w:spacing w:line="360" w:lineRule="auto"/>
        <w:ind w:firstLine="709"/>
        <w:jc w:val="both"/>
        <w:rPr>
          <w:sz w:val="28"/>
          <w:szCs w:val="20"/>
        </w:rPr>
      </w:pPr>
      <w:r w:rsidRPr="00057D86">
        <w:rPr>
          <w:sz w:val="28"/>
          <w:szCs w:val="20"/>
        </w:rPr>
        <w:t>5.</w:t>
      </w:r>
      <w:r w:rsidR="00057D86">
        <w:rPr>
          <w:sz w:val="28"/>
          <w:szCs w:val="20"/>
        </w:rPr>
        <w:t xml:space="preserve"> </w:t>
      </w:r>
      <w:r w:rsidRPr="00057D86">
        <w:rPr>
          <w:sz w:val="28"/>
          <w:szCs w:val="20"/>
        </w:rPr>
        <w:t>На основании акта приемки приняты на учет НМА:</w:t>
      </w:r>
      <w:r w:rsidR="00057D86">
        <w:rPr>
          <w:sz w:val="28"/>
          <w:szCs w:val="20"/>
        </w:rPr>
        <w:t xml:space="preserve"> </w:t>
      </w:r>
      <w:r w:rsidRPr="00057D86">
        <w:rPr>
          <w:sz w:val="28"/>
          <w:szCs w:val="20"/>
        </w:rPr>
        <w:t>Д 04 К 08/6</w:t>
      </w:r>
    </w:p>
    <w:p w:rsidR="00114EC7" w:rsidRPr="00057D86" w:rsidRDefault="00114EC7" w:rsidP="00057D86">
      <w:pPr>
        <w:spacing w:line="360" w:lineRule="auto"/>
        <w:ind w:firstLine="709"/>
        <w:jc w:val="both"/>
        <w:rPr>
          <w:sz w:val="28"/>
          <w:szCs w:val="20"/>
        </w:rPr>
      </w:pPr>
      <w:r w:rsidRPr="00057D86">
        <w:rPr>
          <w:sz w:val="28"/>
          <w:szCs w:val="20"/>
        </w:rPr>
        <w:t>6.</w:t>
      </w:r>
      <w:r w:rsidR="00057D86">
        <w:rPr>
          <w:sz w:val="28"/>
          <w:szCs w:val="20"/>
        </w:rPr>
        <w:t xml:space="preserve"> </w:t>
      </w:r>
      <w:r w:rsidRPr="00057D86">
        <w:rPr>
          <w:sz w:val="28"/>
          <w:szCs w:val="20"/>
        </w:rPr>
        <w:t>В момент ввода в эксплуатацию НМА идет к зачету сумма уплаченного НДС:</w:t>
      </w:r>
      <w:r w:rsidR="00057D86" w:rsidRPr="00057D86">
        <w:rPr>
          <w:sz w:val="28"/>
          <w:szCs w:val="20"/>
        </w:rPr>
        <w:t xml:space="preserve"> </w:t>
      </w:r>
      <w:r w:rsidRPr="00057D86">
        <w:rPr>
          <w:sz w:val="28"/>
          <w:szCs w:val="20"/>
        </w:rPr>
        <w:t>а) по НМА непроизводственного назначения (например, игровых программ для ПК)</w:t>
      </w:r>
      <w:r w:rsidR="00057D86" w:rsidRPr="00057D86">
        <w:rPr>
          <w:sz w:val="28"/>
          <w:szCs w:val="20"/>
        </w:rPr>
        <w:t xml:space="preserve"> </w:t>
      </w:r>
      <w:r w:rsidRPr="00057D86">
        <w:rPr>
          <w:sz w:val="28"/>
          <w:szCs w:val="20"/>
        </w:rPr>
        <w:t>Д 84 К 19/2</w:t>
      </w:r>
    </w:p>
    <w:p w:rsidR="00114EC7" w:rsidRPr="00057D86" w:rsidRDefault="00114EC7" w:rsidP="00057D86">
      <w:pPr>
        <w:pStyle w:val="31"/>
        <w:spacing w:after="0" w:line="360" w:lineRule="auto"/>
        <w:ind w:left="0" w:firstLine="709"/>
        <w:jc w:val="both"/>
        <w:rPr>
          <w:sz w:val="28"/>
          <w:szCs w:val="20"/>
        </w:rPr>
      </w:pPr>
      <w:r w:rsidRPr="00057D86">
        <w:rPr>
          <w:sz w:val="28"/>
          <w:szCs w:val="20"/>
        </w:rPr>
        <w:t>НМА на долгосрочные затраты должны приносить прибыль в течении длительного периода времени. Первое,</w:t>
      </w:r>
      <w:r w:rsidR="00057D86" w:rsidRPr="00057D86">
        <w:rPr>
          <w:sz w:val="28"/>
          <w:szCs w:val="20"/>
        </w:rPr>
        <w:t xml:space="preserve"> </w:t>
      </w:r>
      <w:r w:rsidRPr="00057D86">
        <w:rPr>
          <w:sz w:val="28"/>
          <w:szCs w:val="20"/>
        </w:rPr>
        <w:t xml:space="preserve">с чем сталкивается бухгалтер при начислении амортизации по НМА, - установление срока полезного использования, который может быть определен двумя способами: </w:t>
      </w:r>
    </w:p>
    <w:p w:rsidR="00114EC7" w:rsidRPr="00057D86" w:rsidRDefault="00114EC7" w:rsidP="00057D86">
      <w:pPr>
        <w:numPr>
          <w:ilvl w:val="0"/>
          <w:numId w:val="15"/>
        </w:numPr>
        <w:tabs>
          <w:tab w:val="clear" w:pos="1813"/>
          <w:tab w:val="num" w:pos="360"/>
        </w:tabs>
        <w:spacing w:line="360" w:lineRule="auto"/>
        <w:ind w:left="0" w:firstLine="709"/>
        <w:jc w:val="both"/>
        <w:rPr>
          <w:sz w:val="28"/>
          <w:szCs w:val="20"/>
        </w:rPr>
      </w:pPr>
      <w:r w:rsidRPr="00057D86">
        <w:rPr>
          <w:sz w:val="28"/>
          <w:szCs w:val="20"/>
          <w:u w:val="single"/>
        </w:rPr>
        <w:t>экспертным</w:t>
      </w:r>
      <w:r w:rsidRPr="00057D86">
        <w:rPr>
          <w:sz w:val="28"/>
          <w:szCs w:val="20"/>
        </w:rPr>
        <w:t>, при котором в качестве эксперта может выступать либо организация, уступающего права на пользование НМА, либо специалист-оценщик;</w:t>
      </w:r>
    </w:p>
    <w:p w:rsidR="00114EC7" w:rsidRPr="00057D86" w:rsidRDefault="00114EC7" w:rsidP="00057D86">
      <w:pPr>
        <w:numPr>
          <w:ilvl w:val="0"/>
          <w:numId w:val="15"/>
        </w:numPr>
        <w:tabs>
          <w:tab w:val="clear" w:pos="1813"/>
          <w:tab w:val="num" w:pos="360"/>
        </w:tabs>
        <w:spacing w:line="360" w:lineRule="auto"/>
        <w:ind w:left="0" w:firstLine="709"/>
        <w:jc w:val="both"/>
        <w:rPr>
          <w:sz w:val="28"/>
          <w:szCs w:val="20"/>
        </w:rPr>
      </w:pPr>
      <w:r w:rsidRPr="00057D86">
        <w:rPr>
          <w:sz w:val="28"/>
          <w:szCs w:val="20"/>
          <w:u w:val="single"/>
        </w:rPr>
        <w:t>расчетным</w:t>
      </w:r>
      <w:r w:rsidRPr="00057D86">
        <w:rPr>
          <w:sz w:val="28"/>
          <w:szCs w:val="20"/>
        </w:rPr>
        <w:t xml:space="preserve">, при котором организация самостоятельно рассчитывает срок полезного использования НМА. </w:t>
      </w:r>
    </w:p>
    <w:p w:rsidR="00114EC7" w:rsidRPr="00057D86" w:rsidRDefault="00114EC7" w:rsidP="00057D86">
      <w:pPr>
        <w:pStyle w:val="af0"/>
        <w:spacing w:after="0" w:line="360" w:lineRule="auto"/>
        <w:ind w:left="0" w:firstLine="709"/>
        <w:jc w:val="both"/>
        <w:rPr>
          <w:sz w:val="28"/>
          <w:szCs w:val="20"/>
        </w:rPr>
      </w:pPr>
      <w:r w:rsidRPr="00057D86">
        <w:rPr>
          <w:sz w:val="28"/>
          <w:szCs w:val="20"/>
        </w:rPr>
        <w:t>Если срок эксплуатации по НМА можно определить (например, орг.расходы), то нормы амортизационных</w:t>
      </w:r>
      <w:r w:rsidR="00057D86" w:rsidRPr="00057D86">
        <w:rPr>
          <w:sz w:val="28"/>
          <w:szCs w:val="20"/>
        </w:rPr>
        <w:t xml:space="preserve"> </w:t>
      </w:r>
      <w:r w:rsidRPr="00057D86">
        <w:rPr>
          <w:sz w:val="28"/>
          <w:szCs w:val="20"/>
        </w:rPr>
        <w:t>отчислений устанавливается в расчете на 20 лет (но не более срока деятельности организации).</w:t>
      </w:r>
    </w:p>
    <w:p w:rsidR="00114EC7" w:rsidRPr="00057D86" w:rsidRDefault="00114EC7" w:rsidP="00057D86">
      <w:pPr>
        <w:spacing w:line="360" w:lineRule="auto"/>
        <w:ind w:firstLine="709"/>
        <w:jc w:val="both"/>
        <w:rPr>
          <w:sz w:val="28"/>
          <w:szCs w:val="20"/>
        </w:rPr>
      </w:pPr>
      <w:r w:rsidRPr="00057D86">
        <w:rPr>
          <w:sz w:val="28"/>
          <w:szCs w:val="20"/>
        </w:rPr>
        <w:t>Амортизация по НМА начисляется,</w:t>
      </w:r>
      <w:r w:rsidR="00057D86" w:rsidRPr="00057D86">
        <w:rPr>
          <w:sz w:val="28"/>
          <w:szCs w:val="20"/>
        </w:rPr>
        <w:t xml:space="preserve"> </w:t>
      </w:r>
      <w:r w:rsidRPr="00057D86">
        <w:rPr>
          <w:sz w:val="28"/>
          <w:szCs w:val="20"/>
        </w:rPr>
        <w:t xml:space="preserve">исходя из первоначальной стоимости и нормы амортизации, рассчитанной организацией. </w:t>
      </w:r>
    </w:p>
    <w:p w:rsidR="00114EC7" w:rsidRPr="00057D86" w:rsidRDefault="00114EC7" w:rsidP="00057D86">
      <w:pPr>
        <w:spacing w:line="360" w:lineRule="auto"/>
        <w:ind w:firstLine="709"/>
        <w:jc w:val="both"/>
        <w:rPr>
          <w:sz w:val="28"/>
          <w:szCs w:val="20"/>
        </w:rPr>
      </w:pPr>
      <w:r w:rsidRPr="00057D86">
        <w:rPr>
          <w:sz w:val="28"/>
          <w:szCs w:val="20"/>
        </w:rPr>
        <w:t>Начисление амортизации по НМА отражается по К 05 «амортизация НМА» в</w:t>
      </w:r>
      <w:r w:rsidR="00057D86" w:rsidRPr="00057D86">
        <w:rPr>
          <w:sz w:val="28"/>
          <w:szCs w:val="20"/>
        </w:rPr>
        <w:t xml:space="preserve"> </w:t>
      </w:r>
      <w:r w:rsidRPr="00057D86">
        <w:rPr>
          <w:sz w:val="28"/>
          <w:szCs w:val="20"/>
        </w:rPr>
        <w:t xml:space="preserve">Д счетов, предназначенных для учета затрат. Счет 05 –контрактивный. </w:t>
      </w:r>
    </w:p>
    <w:p w:rsidR="00114EC7" w:rsidRPr="00057D86" w:rsidRDefault="00114EC7" w:rsidP="00057D86">
      <w:pPr>
        <w:spacing w:line="360" w:lineRule="auto"/>
        <w:ind w:firstLine="709"/>
        <w:jc w:val="both"/>
        <w:rPr>
          <w:sz w:val="28"/>
          <w:szCs w:val="20"/>
        </w:rPr>
      </w:pPr>
      <w:r w:rsidRPr="00057D86">
        <w:rPr>
          <w:sz w:val="28"/>
          <w:szCs w:val="20"/>
        </w:rPr>
        <w:t>Начисление амортизации по НМА, используемым в основной деятельности предприятия отражается в б/учете следующим образом: Д 44 (20, 25, 26, 23) К 05.</w:t>
      </w:r>
    </w:p>
    <w:p w:rsidR="00114EC7" w:rsidRPr="00057D86" w:rsidRDefault="00114EC7" w:rsidP="00057D86">
      <w:pPr>
        <w:spacing w:line="360" w:lineRule="auto"/>
        <w:ind w:firstLine="709"/>
        <w:jc w:val="both"/>
        <w:rPr>
          <w:sz w:val="28"/>
          <w:szCs w:val="20"/>
        </w:rPr>
      </w:pPr>
      <w:r w:rsidRPr="00057D86">
        <w:rPr>
          <w:sz w:val="28"/>
          <w:szCs w:val="20"/>
        </w:rPr>
        <w:t>Если же НМА используется для социально-бытовых нужд, то амортизация отражается следующей</w:t>
      </w:r>
      <w:r w:rsidR="00057D86" w:rsidRPr="00057D86">
        <w:rPr>
          <w:sz w:val="28"/>
          <w:szCs w:val="20"/>
        </w:rPr>
        <w:t xml:space="preserve"> </w:t>
      </w:r>
      <w:r w:rsidRPr="00057D86">
        <w:rPr>
          <w:sz w:val="28"/>
          <w:szCs w:val="20"/>
        </w:rPr>
        <w:t>бухгалтерской записью:</w:t>
      </w:r>
      <w:r w:rsidR="00057D86" w:rsidRPr="00057D86">
        <w:rPr>
          <w:sz w:val="28"/>
          <w:szCs w:val="20"/>
        </w:rPr>
        <w:t xml:space="preserve"> </w:t>
      </w:r>
      <w:r w:rsidRPr="00057D86">
        <w:rPr>
          <w:sz w:val="28"/>
          <w:szCs w:val="20"/>
        </w:rPr>
        <w:t>Д 84 К 05</w:t>
      </w:r>
    </w:p>
    <w:p w:rsidR="00114EC7" w:rsidRPr="00057D86" w:rsidRDefault="00114EC7" w:rsidP="00057D86">
      <w:pPr>
        <w:spacing w:line="360" w:lineRule="auto"/>
        <w:ind w:firstLine="709"/>
        <w:jc w:val="both"/>
        <w:rPr>
          <w:sz w:val="28"/>
          <w:szCs w:val="20"/>
        </w:rPr>
      </w:pPr>
      <w:r w:rsidRPr="00057D86">
        <w:rPr>
          <w:sz w:val="28"/>
          <w:szCs w:val="20"/>
        </w:rPr>
        <w:t>На предприятии в учетной политике обязательно должны быть указаны методы начисления амортизации по отдельным видам НМА.</w:t>
      </w:r>
    </w:p>
    <w:p w:rsidR="00114EC7" w:rsidRPr="00057D86" w:rsidRDefault="00114EC7" w:rsidP="00057D86">
      <w:pPr>
        <w:spacing w:line="360" w:lineRule="auto"/>
        <w:ind w:firstLine="709"/>
        <w:jc w:val="both"/>
        <w:rPr>
          <w:sz w:val="28"/>
          <w:szCs w:val="20"/>
        </w:rPr>
      </w:pPr>
      <w:r w:rsidRPr="00057D86">
        <w:rPr>
          <w:sz w:val="28"/>
          <w:szCs w:val="20"/>
        </w:rPr>
        <w:t>Наряду с амортизируемыми НМА существуют также НМА, которые</w:t>
      </w:r>
      <w:r w:rsidR="00057D86">
        <w:rPr>
          <w:sz w:val="28"/>
          <w:szCs w:val="20"/>
        </w:rPr>
        <w:t xml:space="preserve"> </w:t>
      </w:r>
      <w:r w:rsidRPr="00057D86">
        <w:rPr>
          <w:sz w:val="28"/>
          <w:szCs w:val="20"/>
        </w:rPr>
        <w:t>не амортизируются. В настоящее время к неамортизируемым НМА относятся организационные расходы, товарные знаки и знаки обслуживания, «гуд-вилл» («деловая репутация организации»).</w:t>
      </w:r>
    </w:p>
    <w:p w:rsidR="00114EC7" w:rsidRPr="00057D86" w:rsidRDefault="00114EC7" w:rsidP="00057D86">
      <w:pPr>
        <w:spacing w:line="360" w:lineRule="auto"/>
        <w:ind w:firstLine="709"/>
        <w:jc w:val="both"/>
        <w:rPr>
          <w:sz w:val="28"/>
          <w:szCs w:val="20"/>
        </w:rPr>
      </w:pPr>
      <w:r w:rsidRPr="00057D86">
        <w:rPr>
          <w:sz w:val="28"/>
          <w:szCs w:val="20"/>
        </w:rPr>
        <w:t>Любой случай выбытия НМА учитывается с помощью счета 91 «Прочие доходы и расходы», к которому открывается субсчет « реализация НМА».</w:t>
      </w:r>
    </w:p>
    <w:p w:rsidR="00114EC7" w:rsidRPr="00057D86" w:rsidRDefault="00114EC7" w:rsidP="00057D86">
      <w:pPr>
        <w:spacing w:line="360" w:lineRule="auto"/>
        <w:ind w:firstLine="709"/>
        <w:jc w:val="both"/>
        <w:rPr>
          <w:sz w:val="28"/>
          <w:szCs w:val="20"/>
        </w:rPr>
      </w:pPr>
      <w:r w:rsidRPr="00057D86">
        <w:rPr>
          <w:sz w:val="28"/>
          <w:szCs w:val="20"/>
        </w:rPr>
        <w:t xml:space="preserve">Случаи списания НМА с баланса: </w:t>
      </w:r>
    </w:p>
    <w:p w:rsidR="00114EC7" w:rsidRPr="00057D86" w:rsidRDefault="00114EC7" w:rsidP="00057D86">
      <w:pPr>
        <w:numPr>
          <w:ilvl w:val="0"/>
          <w:numId w:val="13"/>
        </w:numPr>
        <w:spacing w:line="360" w:lineRule="auto"/>
        <w:ind w:left="0" w:firstLine="709"/>
        <w:jc w:val="both"/>
        <w:rPr>
          <w:sz w:val="28"/>
          <w:szCs w:val="20"/>
        </w:rPr>
      </w:pPr>
      <w:r w:rsidRPr="00057D86">
        <w:rPr>
          <w:sz w:val="28"/>
          <w:szCs w:val="20"/>
        </w:rPr>
        <w:t xml:space="preserve">реализация (продажа) НМА; </w:t>
      </w:r>
    </w:p>
    <w:p w:rsidR="00114EC7" w:rsidRPr="00057D86" w:rsidRDefault="00114EC7" w:rsidP="00057D86">
      <w:pPr>
        <w:numPr>
          <w:ilvl w:val="0"/>
          <w:numId w:val="13"/>
        </w:numPr>
        <w:spacing w:line="360" w:lineRule="auto"/>
        <w:ind w:left="0" w:firstLine="709"/>
        <w:jc w:val="both"/>
        <w:rPr>
          <w:sz w:val="28"/>
          <w:szCs w:val="20"/>
        </w:rPr>
      </w:pPr>
      <w:r w:rsidRPr="00057D86">
        <w:rPr>
          <w:sz w:val="28"/>
          <w:szCs w:val="20"/>
        </w:rPr>
        <w:t xml:space="preserve">списание ввиду полного начисления амортизации; </w:t>
      </w:r>
    </w:p>
    <w:p w:rsidR="00114EC7" w:rsidRPr="00057D86" w:rsidRDefault="00114EC7" w:rsidP="00057D86">
      <w:pPr>
        <w:numPr>
          <w:ilvl w:val="0"/>
          <w:numId w:val="13"/>
        </w:numPr>
        <w:spacing w:line="360" w:lineRule="auto"/>
        <w:ind w:left="0" w:firstLine="709"/>
        <w:jc w:val="both"/>
        <w:rPr>
          <w:sz w:val="28"/>
          <w:szCs w:val="20"/>
        </w:rPr>
      </w:pPr>
      <w:r w:rsidRPr="00057D86">
        <w:rPr>
          <w:sz w:val="28"/>
          <w:szCs w:val="20"/>
        </w:rPr>
        <w:t xml:space="preserve">досрочное списание ввиду их морального устаревания; </w:t>
      </w:r>
    </w:p>
    <w:p w:rsidR="00114EC7" w:rsidRPr="00057D86" w:rsidRDefault="00114EC7" w:rsidP="00057D86">
      <w:pPr>
        <w:numPr>
          <w:ilvl w:val="0"/>
          <w:numId w:val="13"/>
        </w:numPr>
        <w:spacing w:line="360" w:lineRule="auto"/>
        <w:ind w:left="0" w:firstLine="709"/>
        <w:jc w:val="both"/>
        <w:rPr>
          <w:sz w:val="28"/>
          <w:szCs w:val="20"/>
        </w:rPr>
      </w:pPr>
      <w:r w:rsidRPr="00057D86">
        <w:rPr>
          <w:sz w:val="28"/>
          <w:szCs w:val="20"/>
        </w:rPr>
        <w:t xml:space="preserve">безвозмездная передача; </w:t>
      </w:r>
    </w:p>
    <w:p w:rsidR="00114EC7" w:rsidRPr="00057D86" w:rsidRDefault="00114EC7" w:rsidP="00057D86">
      <w:pPr>
        <w:pStyle w:val="31"/>
        <w:spacing w:after="0" w:line="360" w:lineRule="auto"/>
        <w:ind w:left="0" w:firstLine="709"/>
        <w:jc w:val="both"/>
        <w:rPr>
          <w:sz w:val="28"/>
          <w:szCs w:val="20"/>
        </w:rPr>
      </w:pPr>
      <w:r w:rsidRPr="00057D86">
        <w:rPr>
          <w:sz w:val="28"/>
          <w:szCs w:val="20"/>
        </w:rPr>
        <w:t xml:space="preserve">Бухгалтерские проводки по реализации (продаже) НМА: </w:t>
      </w:r>
    </w:p>
    <w:p w:rsidR="00114EC7" w:rsidRPr="00057D86" w:rsidRDefault="00114EC7" w:rsidP="00057D86">
      <w:pPr>
        <w:numPr>
          <w:ilvl w:val="0"/>
          <w:numId w:val="14"/>
        </w:numPr>
        <w:tabs>
          <w:tab w:val="clear" w:pos="1483"/>
          <w:tab w:val="num" w:pos="360"/>
        </w:tabs>
        <w:spacing w:line="360" w:lineRule="auto"/>
        <w:ind w:left="0" w:firstLine="709"/>
        <w:jc w:val="both"/>
        <w:rPr>
          <w:sz w:val="28"/>
          <w:szCs w:val="20"/>
        </w:rPr>
      </w:pPr>
      <w:r w:rsidRPr="00057D86">
        <w:rPr>
          <w:sz w:val="28"/>
          <w:szCs w:val="20"/>
        </w:rPr>
        <w:t>на основании акта передачи списывается первоначальная стоимость: Д</w:t>
      </w:r>
      <w:r w:rsidR="00057D86" w:rsidRPr="00057D86">
        <w:rPr>
          <w:sz w:val="28"/>
          <w:szCs w:val="20"/>
        </w:rPr>
        <w:t xml:space="preserve"> </w:t>
      </w:r>
      <w:r w:rsidRPr="00057D86">
        <w:rPr>
          <w:sz w:val="28"/>
          <w:szCs w:val="20"/>
        </w:rPr>
        <w:t>91/2 К 04</w:t>
      </w:r>
    </w:p>
    <w:p w:rsidR="00114EC7" w:rsidRPr="00057D86" w:rsidRDefault="00114EC7" w:rsidP="00057D86">
      <w:pPr>
        <w:numPr>
          <w:ilvl w:val="0"/>
          <w:numId w:val="14"/>
        </w:numPr>
        <w:tabs>
          <w:tab w:val="clear" w:pos="1483"/>
          <w:tab w:val="num" w:pos="360"/>
        </w:tabs>
        <w:spacing w:line="360" w:lineRule="auto"/>
        <w:ind w:left="0" w:firstLine="709"/>
        <w:jc w:val="both"/>
        <w:rPr>
          <w:sz w:val="28"/>
          <w:szCs w:val="20"/>
        </w:rPr>
      </w:pPr>
      <w:r w:rsidRPr="00057D86">
        <w:rPr>
          <w:sz w:val="28"/>
          <w:szCs w:val="20"/>
        </w:rPr>
        <w:t>списан ранее начисленный износ: Д 05 К 91/1</w:t>
      </w:r>
    </w:p>
    <w:p w:rsidR="00114EC7" w:rsidRPr="00057D86" w:rsidRDefault="00114EC7" w:rsidP="00057D86">
      <w:pPr>
        <w:numPr>
          <w:ilvl w:val="0"/>
          <w:numId w:val="14"/>
        </w:numPr>
        <w:tabs>
          <w:tab w:val="clear" w:pos="1483"/>
          <w:tab w:val="num" w:pos="360"/>
        </w:tabs>
        <w:spacing w:line="360" w:lineRule="auto"/>
        <w:ind w:left="0" w:firstLine="709"/>
        <w:jc w:val="both"/>
        <w:rPr>
          <w:sz w:val="28"/>
          <w:szCs w:val="20"/>
        </w:rPr>
      </w:pPr>
      <w:r w:rsidRPr="00057D86">
        <w:rPr>
          <w:sz w:val="28"/>
          <w:szCs w:val="20"/>
        </w:rPr>
        <w:t xml:space="preserve">предъявлен счет к оплате получателю: Д 62 К 91/1 договорная стоимость </w:t>
      </w:r>
    </w:p>
    <w:p w:rsidR="00114EC7" w:rsidRPr="00057D86" w:rsidRDefault="00114EC7" w:rsidP="00057D86">
      <w:pPr>
        <w:numPr>
          <w:ilvl w:val="0"/>
          <w:numId w:val="14"/>
        </w:numPr>
        <w:tabs>
          <w:tab w:val="clear" w:pos="1483"/>
          <w:tab w:val="num" w:pos="360"/>
        </w:tabs>
        <w:spacing w:line="360" w:lineRule="auto"/>
        <w:ind w:left="0" w:firstLine="709"/>
        <w:jc w:val="both"/>
        <w:rPr>
          <w:sz w:val="28"/>
          <w:szCs w:val="20"/>
        </w:rPr>
      </w:pPr>
      <w:r w:rsidRPr="00057D86">
        <w:rPr>
          <w:sz w:val="28"/>
          <w:szCs w:val="20"/>
        </w:rPr>
        <w:t>выделен НДС, полученный в составе выручки: Д 91/НДС К 68</w:t>
      </w:r>
    </w:p>
    <w:p w:rsidR="00114EC7" w:rsidRPr="00057D86" w:rsidRDefault="00114EC7" w:rsidP="00057D86">
      <w:pPr>
        <w:numPr>
          <w:ilvl w:val="0"/>
          <w:numId w:val="14"/>
        </w:numPr>
        <w:tabs>
          <w:tab w:val="clear" w:pos="1483"/>
          <w:tab w:val="num" w:pos="360"/>
        </w:tabs>
        <w:spacing w:line="360" w:lineRule="auto"/>
        <w:ind w:left="0" w:firstLine="709"/>
        <w:jc w:val="both"/>
        <w:rPr>
          <w:sz w:val="28"/>
          <w:szCs w:val="20"/>
        </w:rPr>
      </w:pPr>
      <w:r w:rsidRPr="00057D86">
        <w:rPr>
          <w:sz w:val="28"/>
          <w:szCs w:val="20"/>
        </w:rPr>
        <w:t>поступил платеж от покупателя: Д 51 К 62</w:t>
      </w:r>
    </w:p>
    <w:p w:rsidR="00114EC7" w:rsidRPr="00057D86" w:rsidRDefault="00114EC7" w:rsidP="00057D86">
      <w:pPr>
        <w:numPr>
          <w:ilvl w:val="0"/>
          <w:numId w:val="14"/>
        </w:numPr>
        <w:tabs>
          <w:tab w:val="clear" w:pos="1483"/>
          <w:tab w:val="num" w:pos="360"/>
        </w:tabs>
        <w:spacing w:line="360" w:lineRule="auto"/>
        <w:ind w:left="0" w:firstLine="709"/>
        <w:jc w:val="both"/>
        <w:rPr>
          <w:sz w:val="28"/>
          <w:szCs w:val="20"/>
        </w:rPr>
      </w:pPr>
      <w:r w:rsidRPr="00057D86">
        <w:rPr>
          <w:sz w:val="28"/>
          <w:szCs w:val="20"/>
        </w:rPr>
        <w:t>прибыль от реализации списана на финансовый результат: Д 91/9 К 99</w:t>
      </w:r>
    </w:p>
    <w:p w:rsidR="00114EC7" w:rsidRPr="00057D86" w:rsidRDefault="00114EC7" w:rsidP="00057D86">
      <w:pPr>
        <w:numPr>
          <w:ilvl w:val="0"/>
          <w:numId w:val="14"/>
        </w:numPr>
        <w:tabs>
          <w:tab w:val="clear" w:pos="1483"/>
          <w:tab w:val="num" w:pos="360"/>
        </w:tabs>
        <w:spacing w:line="360" w:lineRule="auto"/>
        <w:ind w:left="0" w:firstLine="709"/>
        <w:jc w:val="both"/>
        <w:rPr>
          <w:sz w:val="28"/>
          <w:szCs w:val="20"/>
        </w:rPr>
      </w:pPr>
      <w:r w:rsidRPr="00057D86">
        <w:rPr>
          <w:sz w:val="28"/>
          <w:szCs w:val="20"/>
        </w:rPr>
        <w:t>списаны убытки от реализации НМА: Д 99 К 91/9</w:t>
      </w:r>
    </w:p>
    <w:p w:rsidR="00114EC7" w:rsidRPr="00057D86" w:rsidRDefault="00114EC7" w:rsidP="00057D86">
      <w:pPr>
        <w:pStyle w:val="af0"/>
        <w:spacing w:after="0" w:line="360" w:lineRule="auto"/>
        <w:ind w:left="0" w:firstLine="709"/>
        <w:jc w:val="both"/>
        <w:rPr>
          <w:sz w:val="28"/>
          <w:szCs w:val="20"/>
        </w:rPr>
      </w:pPr>
      <w:r w:rsidRPr="00057D86">
        <w:rPr>
          <w:sz w:val="28"/>
          <w:szCs w:val="20"/>
        </w:rPr>
        <w:t>Следует иметь в виду, что хоть убыток и отражается по Д 99, его сумма не уменьшает налогооблагаемую прибыль.</w:t>
      </w:r>
    </w:p>
    <w:p w:rsidR="00114EC7" w:rsidRPr="00057D86" w:rsidRDefault="00114EC7" w:rsidP="00057D86">
      <w:pPr>
        <w:spacing w:line="360" w:lineRule="auto"/>
        <w:ind w:firstLine="709"/>
        <w:jc w:val="both"/>
        <w:rPr>
          <w:sz w:val="28"/>
          <w:szCs w:val="20"/>
        </w:rPr>
      </w:pPr>
    </w:p>
    <w:p w:rsidR="00114EC7" w:rsidRPr="00057D86" w:rsidRDefault="00114EC7" w:rsidP="00057D86">
      <w:pPr>
        <w:pStyle w:val="a9"/>
        <w:numPr>
          <w:ilvl w:val="0"/>
          <w:numId w:val="7"/>
        </w:numPr>
        <w:tabs>
          <w:tab w:val="left" w:pos="360"/>
        </w:tabs>
        <w:spacing w:after="0" w:line="360" w:lineRule="auto"/>
        <w:ind w:left="0" w:firstLine="709"/>
        <w:jc w:val="both"/>
        <w:rPr>
          <w:rFonts w:ascii="Times New Roman" w:hAnsi="Times New Roman" w:cs="Times New Roman"/>
          <w:bCs/>
          <w:sz w:val="28"/>
        </w:rPr>
      </w:pPr>
      <w:r w:rsidRPr="00057D86">
        <w:rPr>
          <w:rFonts w:ascii="Times New Roman" w:hAnsi="Times New Roman" w:cs="Times New Roman"/>
          <w:bCs/>
          <w:sz w:val="28"/>
        </w:rPr>
        <w:t>Учет движения ОС</w:t>
      </w:r>
    </w:p>
    <w:p w:rsidR="007B1C15" w:rsidRDefault="007B1C15" w:rsidP="00057D86">
      <w:pPr>
        <w:spacing w:line="360" w:lineRule="auto"/>
        <w:ind w:firstLine="709"/>
        <w:jc w:val="both"/>
        <w:rPr>
          <w:sz w:val="28"/>
          <w:szCs w:val="20"/>
        </w:rPr>
      </w:pPr>
    </w:p>
    <w:p w:rsidR="00057D86" w:rsidRDefault="00114EC7" w:rsidP="00057D86">
      <w:pPr>
        <w:spacing w:line="360" w:lineRule="auto"/>
        <w:ind w:firstLine="709"/>
        <w:jc w:val="both"/>
        <w:rPr>
          <w:sz w:val="28"/>
          <w:szCs w:val="20"/>
        </w:rPr>
      </w:pPr>
      <w:r w:rsidRPr="00057D86">
        <w:rPr>
          <w:sz w:val="28"/>
          <w:szCs w:val="20"/>
        </w:rPr>
        <w:t>Согласно Положения по бухгалтерскому учету «Учет основных средств» ПБУ 6/01 от 30.03.01 №26н, основные средства /ОС/ - это часть имущества, используемая в качестве средств труда при производстве продукции, выполнении работ или оказании услуг в течении периода, превышающего 12 месяцев, не предназначено для продажи, способно приносить доход и используется для производства продукции или управленческих нужд. Стоимостной</w:t>
      </w:r>
      <w:r w:rsidR="00057D86" w:rsidRPr="00057D86">
        <w:rPr>
          <w:sz w:val="28"/>
          <w:szCs w:val="20"/>
        </w:rPr>
        <w:t xml:space="preserve"> </w:t>
      </w:r>
      <w:r w:rsidRPr="00057D86">
        <w:rPr>
          <w:sz w:val="28"/>
          <w:szCs w:val="20"/>
        </w:rPr>
        <w:t>лимит отнесения средств к ОС не должен быть меньше</w:t>
      </w:r>
      <w:r w:rsidR="00057D86" w:rsidRPr="00057D86">
        <w:rPr>
          <w:sz w:val="28"/>
          <w:szCs w:val="20"/>
        </w:rPr>
        <w:t xml:space="preserve"> </w:t>
      </w:r>
      <w:r w:rsidRPr="00057D86">
        <w:rPr>
          <w:sz w:val="28"/>
          <w:szCs w:val="20"/>
        </w:rPr>
        <w:t>лимита, установленного в учетной политике организации. Активы стоимостью</w:t>
      </w:r>
      <w:r w:rsidR="00057D86" w:rsidRPr="00057D86">
        <w:rPr>
          <w:sz w:val="28"/>
          <w:szCs w:val="20"/>
        </w:rPr>
        <w:t xml:space="preserve"> </w:t>
      </w:r>
      <w:r w:rsidRPr="00057D86">
        <w:rPr>
          <w:sz w:val="28"/>
          <w:szCs w:val="20"/>
        </w:rPr>
        <w:t>меньше</w:t>
      </w:r>
      <w:r w:rsidR="00057D86" w:rsidRPr="00057D86">
        <w:rPr>
          <w:sz w:val="28"/>
          <w:szCs w:val="20"/>
        </w:rPr>
        <w:t xml:space="preserve"> </w:t>
      </w:r>
      <w:r w:rsidRPr="00057D86">
        <w:rPr>
          <w:sz w:val="28"/>
          <w:szCs w:val="20"/>
        </w:rPr>
        <w:t>этого лимита относятся к МПЗ (но не более 20</w:t>
      </w:r>
      <w:r w:rsidR="00057D86" w:rsidRPr="00057D86">
        <w:rPr>
          <w:sz w:val="28"/>
          <w:szCs w:val="20"/>
        </w:rPr>
        <w:t xml:space="preserve"> </w:t>
      </w:r>
      <w:r w:rsidRPr="00057D86">
        <w:rPr>
          <w:sz w:val="28"/>
          <w:szCs w:val="20"/>
        </w:rPr>
        <w:t>000 руб. за единицу).</w:t>
      </w:r>
    </w:p>
    <w:p w:rsidR="00114EC7" w:rsidRPr="00057D86" w:rsidRDefault="00114EC7" w:rsidP="00057D86">
      <w:pPr>
        <w:pStyle w:val="1"/>
        <w:spacing w:before="0" w:after="0" w:line="360" w:lineRule="auto"/>
        <w:ind w:firstLine="709"/>
        <w:jc w:val="both"/>
        <w:rPr>
          <w:rFonts w:ascii="Times New Roman" w:hAnsi="Times New Roman" w:cs="Times New Roman"/>
          <w:b w:val="0"/>
          <w:bCs w:val="0"/>
          <w:kern w:val="0"/>
          <w:sz w:val="28"/>
          <w:szCs w:val="20"/>
        </w:rPr>
      </w:pPr>
      <w:r w:rsidRPr="00057D86">
        <w:rPr>
          <w:rFonts w:ascii="Times New Roman" w:hAnsi="Times New Roman" w:cs="Times New Roman"/>
          <w:b w:val="0"/>
          <w:bCs w:val="0"/>
          <w:kern w:val="0"/>
          <w:sz w:val="28"/>
          <w:szCs w:val="20"/>
        </w:rPr>
        <w:t>Конкретно ОС вступают в форме зданий, сооружений, передаточных устройств, машин и оборудования, приборов</w:t>
      </w:r>
      <w:r w:rsidR="00057D86" w:rsidRPr="00057D86">
        <w:rPr>
          <w:rFonts w:ascii="Times New Roman" w:hAnsi="Times New Roman" w:cs="Times New Roman"/>
          <w:b w:val="0"/>
          <w:bCs w:val="0"/>
          <w:kern w:val="0"/>
          <w:sz w:val="28"/>
          <w:szCs w:val="20"/>
        </w:rPr>
        <w:t xml:space="preserve"> </w:t>
      </w:r>
      <w:r w:rsidRPr="00057D86">
        <w:rPr>
          <w:rFonts w:ascii="Times New Roman" w:hAnsi="Times New Roman" w:cs="Times New Roman"/>
          <w:b w:val="0"/>
          <w:bCs w:val="0"/>
          <w:kern w:val="0"/>
          <w:sz w:val="28"/>
          <w:szCs w:val="20"/>
        </w:rPr>
        <w:t>и устройств, вычислительной техники, транспортных средств, рабочего и продуктивного скота, многолетних насаждений и т.п. Новым видом ОС являются земельные участки и объекты природопользования. Этот вид ОС отличается тем, что по нему не начисляется износ. ОС принимают в эксплуатацию специально созданная на предприятии комиссия, назначения приказом руководителя. Члены этой комиссии для каждой единицы ОС оформляют «Акт приемки-передачи ОС» - форма ОС-1.</w:t>
      </w:r>
    </w:p>
    <w:p w:rsidR="00114EC7" w:rsidRPr="00057D86" w:rsidRDefault="00114EC7" w:rsidP="00057D86">
      <w:pPr>
        <w:pStyle w:val="ae"/>
        <w:spacing w:after="0" w:line="360" w:lineRule="auto"/>
        <w:ind w:firstLine="709"/>
        <w:jc w:val="both"/>
        <w:rPr>
          <w:sz w:val="28"/>
          <w:szCs w:val="20"/>
        </w:rPr>
      </w:pPr>
      <w:r w:rsidRPr="00057D86">
        <w:rPr>
          <w:sz w:val="28"/>
          <w:szCs w:val="20"/>
        </w:rPr>
        <w:t>В случае внутреннего перемещения от одного МОЛ к другому выписывают накладную.</w:t>
      </w:r>
    </w:p>
    <w:p w:rsidR="00114EC7" w:rsidRPr="00057D86" w:rsidRDefault="00114EC7" w:rsidP="00057D86">
      <w:pPr>
        <w:pStyle w:val="af0"/>
        <w:spacing w:after="0" w:line="360" w:lineRule="auto"/>
        <w:ind w:left="0" w:firstLine="709"/>
        <w:jc w:val="both"/>
        <w:rPr>
          <w:sz w:val="28"/>
          <w:szCs w:val="20"/>
        </w:rPr>
      </w:pPr>
      <w:r w:rsidRPr="00057D86">
        <w:rPr>
          <w:sz w:val="28"/>
          <w:szCs w:val="20"/>
        </w:rPr>
        <w:t>БУХГАЛТЕРСКИЕ ПРОВОДКИ:</w:t>
      </w:r>
    </w:p>
    <w:p w:rsidR="00057D86" w:rsidRDefault="00114EC7" w:rsidP="00057D86">
      <w:pPr>
        <w:numPr>
          <w:ilvl w:val="0"/>
          <w:numId w:val="16"/>
        </w:numPr>
        <w:tabs>
          <w:tab w:val="clear" w:pos="720"/>
          <w:tab w:val="num" w:pos="567"/>
        </w:tabs>
        <w:spacing w:line="360" w:lineRule="auto"/>
        <w:ind w:left="0" w:firstLine="709"/>
        <w:jc w:val="both"/>
        <w:rPr>
          <w:sz w:val="28"/>
          <w:szCs w:val="20"/>
        </w:rPr>
      </w:pPr>
      <w:r w:rsidRPr="00057D86">
        <w:rPr>
          <w:sz w:val="28"/>
          <w:szCs w:val="20"/>
        </w:rPr>
        <w:t>Акцептован счет строителю монтажной организации за возведение объектов:</w:t>
      </w:r>
    </w:p>
    <w:p w:rsidR="00057D86" w:rsidRDefault="00114EC7" w:rsidP="00057D86">
      <w:pPr>
        <w:tabs>
          <w:tab w:val="num" w:pos="567"/>
        </w:tabs>
        <w:spacing w:line="360" w:lineRule="auto"/>
        <w:ind w:firstLine="709"/>
        <w:jc w:val="both"/>
        <w:rPr>
          <w:sz w:val="28"/>
          <w:szCs w:val="20"/>
        </w:rPr>
      </w:pPr>
      <w:r w:rsidRPr="00057D86">
        <w:rPr>
          <w:sz w:val="28"/>
          <w:szCs w:val="20"/>
        </w:rPr>
        <w:t>а. Д08</w:t>
      </w:r>
      <w:r w:rsidR="00057D86" w:rsidRPr="00057D86">
        <w:rPr>
          <w:sz w:val="28"/>
          <w:szCs w:val="20"/>
        </w:rPr>
        <w:t xml:space="preserve"> </w:t>
      </w:r>
      <w:r w:rsidRPr="00057D86">
        <w:rPr>
          <w:sz w:val="28"/>
          <w:szCs w:val="20"/>
        </w:rPr>
        <w:t>К60 /76/</w:t>
      </w:r>
      <w:r w:rsidR="00057D86" w:rsidRPr="00057D86">
        <w:rPr>
          <w:sz w:val="28"/>
          <w:szCs w:val="20"/>
        </w:rPr>
        <w:t xml:space="preserve"> </w:t>
      </w:r>
      <w:r w:rsidRPr="00057D86">
        <w:rPr>
          <w:sz w:val="28"/>
          <w:szCs w:val="20"/>
        </w:rPr>
        <w:t>-</w:t>
      </w:r>
      <w:r w:rsidR="00057D86" w:rsidRPr="00057D86">
        <w:rPr>
          <w:sz w:val="28"/>
          <w:szCs w:val="20"/>
        </w:rPr>
        <w:t xml:space="preserve"> </w:t>
      </w:r>
      <w:r w:rsidRPr="00057D86">
        <w:rPr>
          <w:sz w:val="28"/>
          <w:szCs w:val="20"/>
        </w:rPr>
        <w:t>сметная стоимость;</w:t>
      </w:r>
    </w:p>
    <w:p w:rsidR="00114EC7" w:rsidRPr="00057D86" w:rsidRDefault="00114EC7" w:rsidP="00057D86">
      <w:pPr>
        <w:tabs>
          <w:tab w:val="num" w:pos="567"/>
        </w:tabs>
        <w:spacing w:line="360" w:lineRule="auto"/>
        <w:ind w:firstLine="709"/>
        <w:jc w:val="both"/>
        <w:rPr>
          <w:sz w:val="28"/>
          <w:szCs w:val="20"/>
        </w:rPr>
      </w:pPr>
      <w:r w:rsidRPr="00057D86">
        <w:rPr>
          <w:sz w:val="28"/>
          <w:szCs w:val="20"/>
        </w:rPr>
        <w:t>б. Д19/1</w:t>
      </w:r>
      <w:r w:rsidR="00057D86" w:rsidRPr="00057D86">
        <w:rPr>
          <w:sz w:val="28"/>
          <w:szCs w:val="20"/>
        </w:rPr>
        <w:t xml:space="preserve"> </w:t>
      </w:r>
      <w:r w:rsidRPr="00057D86">
        <w:rPr>
          <w:sz w:val="28"/>
          <w:szCs w:val="20"/>
        </w:rPr>
        <w:t>К60 /76/ -</w:t>
      </w:r>
      <w:r w:rsidR="00057D86" w:rsidRPr="00057D86">
        <w:rPr>
          <w:sz w:val="28"/>
          <w:szCs w:val="20"/>
        </w:rPr>
        <w:t xml:space="preserve"> </w:t>
      </w:r>
      <w:r w:rsidRPr="00057D86">
        <w:rPr>
          <w:sz w:val="28"/>
          <w:szCs w:val="20"/>
        </w:rPr>
        <w:t>на НДС;</w:t>
      </w:r>
    </w:p>
    <w:p w:rsidR="00114EC7" w:rsidRPr="00057D86" w:rsidRDefault="00114EC7" w:rsidP="00057D86">
      <w:pPr>
        <w:numPr>
          <w:ilvl w:val="0"/>
          <w:numId w:val="16"/>
        </w:numPr>
        <w:tabs>
          <w:tab w:val="clear" w:pos="720"/>
          <w:tab w:val="num" w:pos="567"/>
        </w:tabs>
        <w:spacing w:line="360" w:lineRule="auto"/>
        <w:ind w:left="0" w:firstLine="709"/>
        <w:jc w:val="both"/>
        <w:rPr>
          <w:sz w:val="28"/>
          <w:szCs w:val="20"/>
        </w:rPr>
      </w:pPr>
      <w:r w:rsidRPr="00057D86">
        <w:rPr>
          <w:sz w:val="28"/>
          <w:szCs w:val="20"/>
        </w:rPr>
        <w:t>Объект капитального строительства принят в эксплуатацию:</w:t>
      </w:r>
    </w:p>
    <w:p w:rsidR="00114EC7" w:rsidRPr="00057D86" w:rsidRDefault="00114EC7" w:rsidP="00057D86">
      <w:pPr>
        <w:spacing w:line="360" w:lineRule="auto"/>
        <w:ind w:firstLine="709"/>
        <w:jc w:val="both"/>
        <w:rPr>
          <w:sz w:val="28"/>
          <w:szCs w:val="20"/>
        </w:rPr>
      </w:pPr>
      <w:r w:rsidRPr="00057D86">
        <w:rPr>
          <w:sz w:val="28"/>
          <w:szCs w:val="20"/>
        </w:rPr>
        <w:t>Д01</w:t>
      </w:r>
      <w:r w:rsidR="00057D86" w:rsidRPr="00057D86">
        <w:rPr>
          <w:sz w:val="28"/>
          <w:szCs w:val="20"/>
        </w:rPr>
        <w:t xml:space="preserve"> </w:t>
      </w:r>
      <w:r w:rsidRPr="00057D86">
        <w:rPr>
          <w:sz w:val="28"/>
          <w:szCs w:val="20"/>
        </w:rPr>
        <w:t>К08;</w:t>
      </w:r>
    </w:p>
    <w:p w:rsidR="00114EC7" w:rsidRPr="00057D86" w:rsidRDefault="00114EC7" w:rsidP="00057D86">
      <w:pPr>
        <w:spacing w:line="360" w:lineRule="auto"/>
        <w:ind w:firstLine="709"/>
        <w:jc w:val="both"/>
        <w:rPr>
          <w:sz w:val="28"/>
          <w:szCs w:val="20"/>
        </w:rPr>
      </w:pPr>
      <w:r w:rsidRPr="00057D86">
        <w:rPr>
          <w:sz w:val="28"/>
          <w:szCs w:val="20"/>
          <w:u w:val="single"/>
          <w:lang w:val="en-US"/>
        </w:rPr>
        <w:t>II</w:t>
      </w:r>
      <w:r w:rsidRPr="00057D86">
        <w:rPr>
          <w:sz w:val="28"/>
          <w:szCs w:val="20"/>
          <w:u w:val="single"/>
        </w:rPr>
        <w:t>.</w:t>
      </w:r>
      <w:r w:rsidR="00057D86" w:rsidRPr="00057D86">
        <w:rPr>
          <w:sz w:val="28"/>
          <w:szCs w:val="20"/>
          <w:u w:val="single"/>
        </w:rPr>
        <w:t xml:space="preserve"> </w:t>
      </w:r>
      <w:r w:rsidRPr="00057D86">
        <w:rPr>
          <w:sz w:val="28"/>
          <w:szCs w:val="20"/>
          <w:u w:val="single"/>
        </w:rPr>
        <w:t>Поступление ОС в виде вклада учредителя в УК:</w:t>
      </w:r>
      <w:r w:rsidR="00057D86" w:rsidRPr="00057D86">
        <w:rPr>
          <w:sz w:val="28"/>
          <w:szCs w:val="20"/>
        </w:rPr>
        <w:t xml:space="preserve"> </w:t>
      </w:r>
      <w:r w:rsidRPr="00057D86">
        <w:rPr>
          <w:sz w:val="28"/>
          <w:szCs w:val="20"/>
        </w:rPr>
        <w:t>Основные средства:</w:t>
      </w:r>
      <w:r w:rsidR="00057D86">
        <w:rPr>
          <w:sz w:val="28"/>
          <w:szCs w:val="20"/>
        </w:rPr>
        <w:t xml:space="preserve"> </w:t>
      </w:r>
      <w:r w:rsidRPr="00057D86">
        <w:rPr>
          <w:sz w:val="28"/>
          <w:szCs w:val="20"/>
        </w:rPr>
        <w:t>1. Увеличивается задолженность учредителей по вкладам в УК:</w:t>
      </w:r>
      <w:r w:rsidR="00057D86" w:rsidRPr="00057D86">
        <w:rPr>
          <w:sz w:val="28"/>
          <w:szCs w:val="20"/>
        </w:rPr>
        <w:t xml:space="preserve"> </w:t>
      </w:r>
      <w:r w:rsidRPr="00057D86">
        <w:rPr>
          <w:sz w:val="28"/>
          <w:szCs w:val="20"/>
        </w:rPr>
        <w:t>Д 75 К 80 (УК)</w:t>
      </w:r>
      <w:r w:rsidR="00057D86" w:rsidRPr="00057D86">
        <w:rPr>
          <w:sz w:val="28"/>
          <w:szCs w:val="20"/>
        </w:rPr>
        <w:t xml:space="preserve"> </w:t>
      </w:r>
      <w:r w:rsidRPr="00057D86">
        <w:rPr>
          <w:sz w:val="28"/>
          <w:szCs w:val="20"/>
        </w:rPr>
        <w:t>2. На основании акта приемки-передачи и выписки из учредительных документов:</w:t>
      </w:r>
      <w:r w:rsidR="00057D86">
        <w:rPr>
          <w:sz w:val="28"/>
          <w:szCs w:val="20"/>
        </w:rPr>
        <w:t xml:space="preserve"> </w:t>
      </w:r>
      <w:r w:rsidRPr="00057D86">
        <w:rPr>
          <w:sz w:val="28"/>
          <w:szCs w:val="20"/>
        </w:rPr>
        <w:t>а) Д 08 К 75</w:t>
      </w:r>
      <w:r w:rsidR="00057D86" w:rsidRPr="00057D86">
        <w:rPr>
          <w:sz w:val="28"/>
          <w:szCs w:val="20"/>
        </w:rPr>
        <w:t xml:space="preserve"> </w:t>
      </w:r>
      <w:r w:rsidRPr="00057D86">
        <w:rPr>
          <w:sz w:val="28"/>
          <w:szCs w:val="20"/>
        </w:rPr>
        <w:t>б) Объект введен в эксплуатацию:</w:t>
      </w:r>
      <w:r w:rsidR="00057D86">
        <w:rPr>
          <w:sz w:val="28"/>
          <w:szCs w:val="20"/>
        </w:rPr>
        <w:t xml:space="preserve"> </w:t>
      </w:r>
      <w:r w:rsidRPr="00057D86">
        <w:rPr>
          <w:sz w:val="28"/>
          <w:szCs w:val="20"/>
        </w:rPr>
        <w:t>Д01 К 08</w:t>
      </w:r>
    </w:p>
    <w:p w:rsidR="00057D86" w:rsidRDefault="00114EC7" w:rsidP="00057D86">
      <w:pPr>
        <w:pStyle w:val="33"/>
        <w:spacing w:after="0" w:line="360" w:lineRule="auto"/>
        <w:ind w:firstLine="709"/>
        <w:jc w:val="both"/>
        <w:rPr>
          <w:sz w:val="28"/>
          <w:szCs w:val="20"/>
          <w:u w:val="single"/>
        </w:rPr>
      </w:pPr>
      <w:r w:rsidRPr="00057D86">
        <w:rPr>
          <w:sz w:val="28"/>
          <w:szCs w:val="20"/>
          <w:u w:val="single"/>
          <w:lang w:val="en-US"/>
        </w:rPr>
        <w:t>III</w:t>
      </w:r>
      <w:r w:rsidRPr="00057D86">
        <w:rPr>
          <w:sz w:val="28"/>
          <w:szCs w:val="20"/>
          <w:u w:val="single"/>
        </w:rPr>
        <w:t>.</w:t>
      </w:r>
      <w:r w:rsidR="00057D86" w:rsidRPr="00057D86">
        <w:rPr>
          <w:sz w:val="28"/>
          <w:szCs w:val="20"/>
          <w:u w:val="single"/>
        </w:rPr>
        <w:t xml:space="preserve"> </w:t>
      </w:r>
      <w:r w:rsidRPr="00057D86">
        <w:rPr>
          <w:sz w:val="28"/>
          <w:szCs w:val="20"/>
          <w:u w:val="single"/>
        </w:rPr>
        <w:t xml:space="preserve">Безвозмездно поступили </w:t>
      </w:r>
    </w:p>
    <w:p w:rsidR="00057D86" w:rsidRDefault="00114EC7" w:rsidP="00057D86">
      <w:pPr>
        <w:pStyle w:val="33"/>
        <w:spacing w:after="0" w:line="360" w:lineRule="auto"/>
        <w:ind w:firstLine="709"/>
        <w:jc w:val="both"/>
        <w:rPr>
          <w:sz w:val="28"/>
          <w:szCs w:val="20"/>
        </w:rPr>
      </w:pPr>
      <w:r w:rsidRPr="00057D86">
        <w:rPr>
          <w:sz w:val="28"/>
          <w:szCs w:val="20"/>
        </w:rPr>
        <w:t>а) Д 08 К 98/2 – рыночная стоимость</w:t>
      </w:r>
      <w:r w:rsidR="00057D86">
        <w:rPr>
          <w:sz w:val="28"/>
          <w:szCs w:val="20"/>
        </w:rPr>
        <w:t xml:space="preserve"> </w:t>
      </w:r>
      <w:r w:rsidRPr="00057D86">
        <w:rPr>
          <w:sz w:val="28"/>
          <w:szCs w:val="20"/>
        </w:rPr>
        <w:t>б) Д 01 К 08 – первоначальная стоимость = рыночной стоимости (см. Д 08)</w:t>
      </w:r>
    </w:p>
    <w:p w:rsidR="00057D86" w:rsidRDefault="00114EC7" w:rsidP="00057D86">
      <w:pPr>
        <w:pStyle w:val="33"/>
        <w:spacing w:after="0" w:line="360" w:lineRule="auto"/>
        <w:ind w:firstLine="709"/>
        <w:jc w:val="both"/>
        <w:rPr>
          <w:sz w:val="28"/>
          <w:szCs w:val="20"/>
        </w:rPr>
      </w:pPr>
      <w:r w:rsidRPr="00057D86">
        <w:rPr>
          <w:sz w:val="28"/>
          <w:szCs w:val="20"/>
        </w:rPr>
        <w:t xml:space="preserve">в) по мере начисления амортизации часть доходов будущих периодов (сч. 98/2) списывается на внереализационные доходы и расходы: </w:t>
      </w:r>
    </w:p>
    <w:p w:rsidR="00114EC7" w:rsidRPr="00057D86" w:rsidRDefault="00114EC7" w:rsidP="00057D86">
      <w:pPr>
        <w:tabs>
          <w:tab w:val="left" w:pos="2200"/>
        </w:tabs>
        <w:spacing w:line="360" w:lineRule="auto"/>
        <w:ind w:firstLine="709"/>
        <w:jc w:val="both"/>
        <w:rPr>
          <w:sz w:val="28"/>
          <w:szCs w:val="20"/>
        </w:rPr>
      </w:pPr>
      <w:r w:rsidRPr="00057D86">
        <w:rPr>
          <w:sz w:val="28"/>
          <w:szCs w:val="20"/>
        </w:rPr>
        <w:t>Д 98/2 К 91</w:t>
      </w:r>
    </w:p>
    <w:p w:rsidR="00114EC7" w:rsidRPr="00057D86" w:rsidRDefault="00114EC7" w:rsidP="00057D86">
      <w:pPr>
        <w:spacing w:line="360" w:lineRule="auto"/>
        <w:ind w:firstLine="709"/>
        <w:jc w:val="both"/>
        <w:rPr>
          <w:sz w:val="28"/>
          <w:szCs w:val="20"/>
          <w:u w:val="single"/>
        </w:rPr>
      </w:pPr>
      <w:r w:rsidRPr="00057D86">
        <w:rPr>
          <w:sz w:val="28"/>
          <w:szCs w:val="20"/>
          <w:u w:val="single"/>
          <w:lang w:val="en-US"/>
        </w:rPr>
        <w:t>IV</w:t>
      </w:r>
      <w:r w:rsidRPr="00057D86">
        <w:rPr>
          <w:sz w:val="28"/>
          <w:szCs w:val="20"/>
          <w:u w:val="single"/>
        </w:rPr>
        <w:t>.</w:t>
      </w:r>
      <w:r w:rsidR="00057D86" w:rsidRPr="00057D86">
        <w:rPr>
          <w:sz w:val="28"/>
          <w:szCs w:val="20"/>
          <w:u w:val="single"/>
        </w:rPr>
        <w:t xml:space="preserve"> </w:t>
      </w:r>
      <w:r w:rsidRPr="00057D86">
        <w:rPr>
          <w:sz w:val="28"/>
          <w:szCs w:val="20"/>
          <w:u w:val="single"/>
        </w:rPr>
        <w:t>Покупка ОС, не требующих монтажа.</w:t>
      </w:r>
    </w:p>
    <w:p w:rsidR="00114EC7" w:rsidRPr="00057D86" w:rsidRDefault="00114EC7" w:rsidP="00057D86">
      <w:pPr>
        <w:numPr>
          <w:ilvl w:val="0"/>
          <w:numId w:val="17"/>
        </w:numPr>
        <w:spacing w:line="360" w:lineRule="auto"/>
        <w:ind w:left="0" w:firstLine="709"/>
        <w:jc w:val="both"/>
        <w:rPr>
          <w:sz w:val="28"/>
          <w:szCs w:val="20"/>
        </w:rPr>
      </w:pPr>
      <w:r w:rsidRPr="00057D86">
        <w:rPr>
          <w:sz w:val="28"/>
          <w:szCs w:val="20"/>
        </w:rPr>
        <w:t>Акцептован счет поставщика:</w:t>
      </w:r>
    </w:p>
    <w:p w:rsidR="00114EC7" w:rsidRPr="00057D86" w:rsidRDefault="00114EC7" w:rsidP="00057D86">
      <w:pPr>
        <w:spacing w:line="360" w:lineRule="auto"/>
        <w:ind w:firstLine="709"/>
        <w:jc w:val="both"/>
        <w:rPr>
          <w:sz w:val="28"/>
          <w:szCs w:val="20"/>
        </w:rPr>
      </w:pPr>
      <w:r w:rsidRPr="00057D86">
        <w:rPr>
          <w:sz w:val="28"/>
          <w:szCs w:val="20"/>
        </w:rPr>
        <w:t>а. Д08</w:t>
      </w:r>
      <w:r w:rsidR="00057D86" w:rsidRPr="00057D86">
        <w:rPr>
          <w:sz w:val="28"/>
          <w:szCs w:val="20"/>
        </w:rPr>
        <w:t xml:space="preserve"> </w:t>
      </w:r>
      <w:r w:rsidRPr="00057D86">
        <w:rPr>
          <w:sz w:val="28"/>
          <w:szCs w:val="20"/>
        </w:rPr>
        <w:t>К60 /76/</w:t>
      </w:r>
      <w:r w:rsidR="00057D86" w:rsidRPr="00057D86">
        <w:rPr>
          <w:sz w:val="28"/>
          <w:szCs w:val="20"/>
        </w:rPr>
        <w:t xml:space="preserve"> </w:t>
      </w:r>
      <w:r w:rsidRPr="00057D86">
        <w:rPr>
          <w:sz w:val="28"/>
          <w:szCs w:val="20"/>
        </w:rPr>
        <w:t>-</w:t>
      </w:r>
      <w:r w:rsidR="00057D86" w:rsidRPr="00057D86">
        <w:rPr>
          <w:sz w:val="28"/>
          <w:szCs w:val="20"/>
        </w:rPr>
        <w:t xml:space="preserve"> </w:t>
      </w:r>
      <w:r w:rsidRPr="00057D86">
        <w:rPr>
          <w:sz w:val="28"/>
          <w:szCs w:val="20"/>
        </w:rPr>
        <w:t>ФСС приобретения /без НДС/;</w:t>
      </w:r>
    </w:p>
    <w:p w:rsidR="00114EC7" w:rsidRPr="00057D86" w:rsidRDefault="00114EC7" w:rsidP="00057D86">
      <w:pPr>
        <w:spacing w:line="360" w:lineRule="auto"/>
        <w:ind w:firstLine="709"/>
        <w:jc w:val="both"/>
        <w:rPr>
          <w:sz w:val="28"/>
          <w:szCs w:val="20"/>
        </w:rPr>
      </w:pPr>
      <w:r w:rsidRPr="00057D86">
        <w:rPr>
          <w:sz w:val="28"/>
          <w:szCs w:val="20"/>
        </w:rPr>
        <w:t>б. Д19/1 К60 /76/</w:t>
      </w:r>
      <w:r w:rsidR="00057D86" w:rsidRPr="00057D86">
        <w:rPr>
          <w:sz w:val="28"/>
          <w:szCs w:val="20"/>
        </w:rPr>
        <w:t xml:space="preserve"> </w:t>
      </w:r>
      <w:r w:rsidRPr="00057D86">
        <w:rPr>
          <w:sz w:val="28"/>
          <w:szCs w:val="20"/>
        </w:rPr>
        <w:t>- НДС;</w:t>
      </w:r>
    </w:p>
    <w:p w:rsidR="00114EC7" w:rsidRPr="00057D86" w:rsidRDefault="00114EC7" w:rsidP="00057D86">
      <w:pPr>
        <w:numPr>
          <w:ilvl w:val="0"/>
          <w:numId w:val="17"/>
        </w:numPr>
        <w:spacing w:line="360" w:lineRule="auto"/>
        <w:ind w:left="0" w:firstLine="709"/>
        <w:jc w:val="both"/>
        <w:rPr>
          <w:sz w:val="28"/>
          <w:szCs w:val="20"/>
        </w:rPr>
      </w:pPr>
      <w:r w:rsidRPr="00057D86">
        <w:rPr>
          <w:sz w:val="28"/>
          <w:szCs w:val="20"/>
        </w:rPr>
        <w:t>На основании акта о вводе ОС в эксплуатацию бухгалтер имеет право учитывать их по Д01</w:t>
      </w:r>
      <w:r w:rsidR="00057D86" w:rsidRPr="00057D86">
        <w:rPr>
          <w:sz w:val="28"/>
          <w:szCs w:val="20"/>
        </w:rPr>
        <w:t xml:space="preserve"> </w:t>
      </w:r>
      <w:r w:rsidRPr="00057D86">
        <w:rPr>
          <w:sz w:val="28"/>
          <w:szCs w:val="20"/>
        </w:rPr>
        <w:t>К08</w:t>
      </w:r>
      <w:r w:rsidR="00057D86" w:rsidRPr="00057D86">
        <w:rPr>
          <w:sz w:val="28"/>
          <w:szCs w:val="20"/>
        </w:rPr>
        <w:t xml:space="preserve"> </w:t>
      </w:r>
      <w:r w:rsidRPr="00057D86">
        <w:rPr>
          <w:sz w:val="28"/>
          <w:szCs w:val="20"/>
        </w:rPr>
        <w:t>-</w:t>
      </w:r>
      <w:r w:rsidR="00057D86" w:rsidRPr="00057D86">
        <w:rPr>
          <w:sz w:val="28"/>
          <w:szCs w:val="20"/>
        </w:rPr>
        <w:t xml:space="preserve"> </w:t>
      </w:r>
      <w:r w:rsidRPr="00057D86">
        <w:rPr>
          <w:sz w:val="28"/>
          <w:szCs w:val="20"/>
        </w:rPr>
        <w:t>первоначальная стоимость.</w:t>
      </w:r>
    </w:p>
    <w:p w:rsidR="00114EC7" w:rsidRPr="00057D86" w:rsidRDefault="00114EC7" w:rsidP="00057D86">
      <w:pPr>
        <w:numPr>
          <w:ilvl w:val="0"/>
          <w:numId w:val="17"/>
        </w:numPr>
        <w:spacing w:line="360" w:lineRule="auto"/>
        <w:ind w:left="0" w:firstLine="709"/>
        <w:jc w:val="both"/>
        <w:rPr>
          <w:sz w:val="28"/>
          <w:szCs w:val="20"/>
        </w:rPr>
      </w:pPr>
      <w:r w:rsidRPr="00057D86">
        <w:rPr>
          <w:sz w:val="28"/>
          <w:szCs w:val="20"/>
        </w:rPr>
        <w:t xml:space="preserve">На основании платежных документов, подтверждающих оплату ОС: </w:t>
      </w:r>
    </w:p>
    <w:p w:rsidR="00114EC7" w:rsidRPr="00057D86" w:rsidRDefault="00114EC7" w:rsidP="00057D86">
      <w:pPr>
        <w:spacing w:line="360" w:lineRule="auto"/>
        <w:ind w:firstLine="709"/>
        <w:jc w:val="both"/>
        <w:rPr>
          <w:sz w:val="28"/>
          <w:szCs w:val="20"/>
        </w:rPr>
      </w:pPr>
      <w:r w:rsidRPr="00057D86">
        <w:rPr>
          <w:sz w:val="28"/>
          <w:szCs w:val="20"/>
        </w:rPr>
        <w:t>Д60 /76/ К51 – вместе с НДС;</w:t>
      </w:r>
    </w:p>
    <w:p w:rsidR="00114EC7" w:rsidRPr="00057D86" w:rsidRDefault="00114EC7" w:rsidP="00057D86">
      <w:pPr>
        <w:pStyle w:val="ae"/>
        <w:spacing w:after="0" w:line="360" w:lineRule="auto"/>
        <w:ind w:firstLine="709"/>
        <w:jc w:val="both"/>
        <w:rPr>
          <w:sz w:val="28"/>
          <w:szCs w:val="20"/>
        </w:rPr>
      </w:pPr>
      <w:r w:rsidRPr="00057D86">
        <w:rPr>
          <w:sz w:val="28"/>
          <w:szCs w:val="20"/>
        </w:rPr>
        <w:t>Амортизация объектов основных средств согласно ПБУ 6/97 производится одним из следующих способов начисления амортизационных отчислений:</w:t>
      </w:r>
    </w:p>
    <w:p w:rsidR="00114EC7" w:rsidRPr="00057D86" w:rsidRDefault="00114EC7" w:rsidP="00057D86">
      <w:pPr>
        <w:pStyle w:val="ae"/>
        <w:numPr>
          <w:ilvl w:val="0"/>
          <w:numId w:val="18"/>
        </w:numPr>
        <w:spacing w:after="0" w:line="360" w:lineRule="auto"/>
        <w:ind w:left="0" w:firstLine="709"/>
        <w:jc w:val="both"/>
        <w:rPr>
          <w:sz w:val="28"/>
          <w:szCs w:val="20"/>
        </w:rPr>
      </w:pPr>
      <w:r w:rsidRPr="00057D86">
        <w:rPr>
          <w:sz w:val="28"/>
          <w:szCs w:val="20"/>
        </w:rPr>
        <w:t>линейный способ;</w:t>
      </w:r>
    </w:p>
    <w:p w:rsidR="00114EC7" w:rsidRPr="00057D86" w:rsidRDefault="00114EC7" w:rsidP="00057D86">
      <w:pPr>
        <w:pStyle w:val="ae"/>
        <w:numPr>
          <w:ilvl w:val="0"/>
          <w:numId w:val="18"/>
        </w:numPr>
        <w:spacing w:after="0" w:line="360" w:lineRule="auto"/>
        <w:ind w:left="0" w:firstLine="709"/>
        <w:jc w:val="both"/>
        <w:rPr>
          <w:sz w:val="28"/>
          <w:szCs w:val="20"/>
        </w:rPr>
      </w:pPr>
      <w:r w:rsidRPr="00057D86">
        <w:rPr>
          <w:sz w:val="28"/>
          <w:szCs w:val="20"/>
        </w:rPr>
        <w:t>способ уменьшающегося остатка;</w:t>
      </w:r>
    </w:p>
    <w:p w:rsidR="00114EC7" w:rsidRPr="00057D86" w:rsidRDefault="00114EC7" w:rsidP="00057D86">
      <w:pPr>
        <w:pStyle w:val="ae"/>
        <w:numPr>
          <w:ilvl w:val="0"/>
          <w:numId w:val="18"/>
        </w:numPr>
        <w:spacing w:after="0" w:line="360" w:lineRule="auto"/>
        <w:ind w:left="0" w:firstLine="709"/>
        <w:jc w:val="both"/>
        <w:rPr>
          <w:sz w:val="28"/>
          <w:szCs w:val="20"/>
        </w:rPr>
      </w:pPr>
      <w:r w:rsidRPr="00057D86">
        <w:rPr>
          <w:sz w:val="28"/>
          <w:szCs w:val="20"/>
        </w:rPr>
        <w:t>способ списания стоимости по сумме чисел лет срока полезного использования;</w:t>
      </w:r>
    </w:p>
    <w:p w:rsidR="00114EC7" w:rsidRPr="00057D86" w:rsidRDefault="00114EC7" w:rsidP="00057D86">
      <w:pPr>
        <w:pStyle w:val="ae"/>
        <w:numPr>
          <w:ilvl w:val="0"/>
          <w:numId w:val="18"/>
        </w:numPr>
        <w:spacing w:after="0" w:line="360" w:lineRule="auto"/>
        <w:ind w:left="0" w:firstLine="709"/>
        <w:jc w:val="both"/>
        <w:rPr>
          <w:sz w:val="28"/>
          <w:szCs w:val="20"/>
        </w:rPr>
      </w:pPr>
      <w:r w:rsidRPr="00057D86">
        <w:rPr>
          <w:sz w:val="28"/>
          <w:szCs w:val="20"/>
        </w:rPr>
        <w:t>способ списания стоимости пропорционально объему продукции.</w:t>
      </w:r>
    </w:p>
    <w:p w:rsidR="00114EC7" w:rsidRPr="00057D86" w:rsidRDefault="00114EC7" w:rsidP="00057D86">
      <w:pPr>
        <w:pStyle w:val="ae"/>
        <w:spacing w:after="0" w:line="360" w:lineRule="auto"/>
        <w:ind w:firstLine="709"/>
        <w:jc w:val="both"/>
        <w:rPr>
          <w:sz w:val="28"/>
          <w:szCs w:val="20"/>
        </w:rPr>
      </w:pPr>
      <w:r w:rsidRPr="00057D86">
        <w:rPr>
          <w:sz w:val="28"/>
          <w:szCs w:val="20"/>
        </w:rPr>
        <w:t>Выбранный метод фиксируется в учетной политике предприятия. Начисление амортизации объекта ОС начинается с 1-го числа месяца, следующего за месяцем принятия этого объекта к учету, и продолжается до полного погашения стоимости этого объекта.</w:t>
      </w:r>
    </w:p>
    <w:p w:rsidR="00114EC7" w:rsidRPr="00057D86" w:rsidRDefault="00114EC7" w:rsidP="00057D86">
      <w:pPr>
        <w:pStyle w:val="ae"/>
        <w:spacing w:after="0" w:line="360" w:lineRule="auto"/>
        <w:ind w:firstLine="709"/>
        <w:jc w:val="both"/>
        <w:rPr>
          <w:sz w:val="28"/>
          <w:szCs w:val="20"/>
        </w:rPr>
      </w:pPr>
      <w:r w:rsidRPr="00057D86">
        <w:rPr>
          <w:sz w:val="28"/>
          <w:szCs w:val="20"/>
        </w:rPr>
        <w:t>Прекращается начисление амортизации с 1-го числа месяца, следующего за месяцем выбытия.</w:t>
      </w:r>
    </w:p>
    <w:p w:rsidR="0090014D" w:rsidRDefault="00114EC7" w:rsidP="00057D86">
      <w:pPr>
        <w:pStyle w:val="af0"/>
        <w:spacing w:after="0" w:line="360" w:lineRule="auto"/>
        <w:ind w:left="0" w:firstLine="709"/>
        <w:jc w:val="both"/>
        <w:rPr>
          <w:sz w:val="28"/>
          <w:szCs w:val="20"/>
        </w:rPr>
      </w:pPr>
      <w:r w:rsidRPr="00057D86">
        <w:rPr>
          <w:sz w:val="28"/>
          <w:szCs w:val="20"/>
        </w:rPr>
        <w:t xml:space="preserve">Для учета износа ОС применяется пассивный счет 02 «Амортизация ОС». </w:t>
      </w:r>
    </w:p>
    <w:p w:rsidR="00114EC7" w:rsidRPr="00057D86" w:rsidRDefault="00114EC7" w:rsidP="00057D86">
      <w:pPr>
        <w:pStyle w:val="af0"/>
        <w:spacing w:after="0" w:line="360" w:lineRule="auto"/>
        <w:ind w:left="0" w:firstLine="709"/>
        <w:jc w:val="both"/>
        <w:rPr>
          <w:sz w:val="28"/>
          <w:szCs w:val="20"/>
        </w:rPr>
      </w:pPr>
      <w:r w:rsidRPr="00057D86">
        <w:rPr>
          <w:sz w:val="28"/>
          <w:szCs w:val="20"/>
        </w:rPr>
        <w:t>БУХГАЛТЕРСКИЕ ПРОВОДКИ:</w:t>
      </w:r>
    </w:p>
    <w:p w:rsidR="00114EC7" w:rsidRPr="00057D86" w:rsidRDefault="00114EC7" w:rsidP="00057D86">
      <w:pPr>
        <w:numPr>
          <w:ilvl w:val="0"/>
          <w:numId w:val="19"/>
        </w:numPr>
        <w:spacing w:line="360" w:lineRule="auto"/>
        <w:ind w:left="0" w:firstLine="709"/>
        <w:jc w:val="both"/>
        <w:rPr>
          <w:sz w:val="28"/>
          <w:szCs w:val="20"/>
        </w:rPr>
      </w:pPr>
      <w:r w:rsidRPr="00057D86">
        <w:rPr>
          <w:sz w:val="28"/>
          <w:szCs w:val="20"/>
        </w:rPr>
        <w:t>Начислен износ ОС в торговле:</w:t>
      </w:r>
    </w:p>
    <w:p w:rsidR="00114EC7" w:rsidRPr="00057D86" w:rsidRDefault="00114EC7" w:rsidP="00057D86">
      <w:pPr>
        <w:spacing w:line="360" w:lineRule="auto"/>
        <w:ind w:firstLine="709"/>
        <w:jc w:val="both"/>
        <w:rPr>
          <w:sz w:val="28"/>
          <w:szCs w:val="20"/>
        </w:rPr>
      </w:pPr>
      <w:r w:rsidRPr="00057D86">
        <w:rPr>
          <w:sz w:val="28"/>
          <w:szCs w:val="20"/>
        </w:rPr>
        <w:t>Д44</w:t>
      </w:r>
      <w:r w:rsidR="00057D86" w:rsidRPr="00057D86">
        <w:rPr>
          <w:sz w:val="28"/>
          <w:szCs w:val="20"/>
        </w:rPr>
        <w:t xml:space="preserve"> </w:t>
      </w:r>
      <w:r w:rsidRPr="00057D86">
        <w:rPr>
          <w:sz w:val="28"/>
          <w:szCs w:val="20"/>
        </w:rPr>
        <w:t>К02</w:t>
      </w:r>
    </w:p>
    <w:p w:rsidR="00114EC7" w:rsidRPr="00057D86" w:rsidRDefault="00114EC7" w:rsidP="00057D86">
      <w:pPr>
        <w:numPr>
          <w:ilvl w:val="0"/>
          <w:numId w:val="19"/>
        </w:numPr>
        <w:spacing w:line="360" w:lineRule="auto"/>
        <w:ind w:left="0" w:firstLine="709"/>
        <w:jc w:val="both"/>
        <w:rPr>
          <w:sz w:val="28"/>
          <w:szCs w:val="20"/>
        </w:rPr>
      </w:pPr>
      <w:r w:rsidRPr="00057D86">
        <w:rPr>
          <w:sz w:val="28"/>
          <w:szCs w:val="20"/>
        </w:rPr>
        <w:t>Начислен износ ОС, эксплуатируемых в капитальном строительстве:</w:t>
      </w:r>
    </w:p>
    <w:p w:rsidR="00114EC7" w:rsidRPr="00057D86" w:rsidRDefault="00114EC7" w:rsidP="00057D86">
      <w:pPr>
        <w:spacing w:line="360" w:lineRule="auto"/>
        <w:ind w:firstLine="709"/>
        <w:jc w:val="both"/>
        <w:rPr>
          <w:sz w:val="28"/>
          <w:szCs w:val="20"/>
        </w:rPr>
      </w:pPr>
      <w:r w:rsidRPr="00057D86">
        <w:rPr>
          <w:sz w:val="28"/>
          <w:szCs w:val="20"/>
        </w:rPr>
        <w:t>Д08</w:t>
      </w:r>
      <w:r w:rsidR="00057D86" w:rsidRPr="00057D86">
        <w:rPr>
          <w:sz w:val="28"/>
          <w:szCs w:val="20"/>
        </w:rPr>
        <w:t xml:space="preserve"> </w:t>
      </w:r>
      <w:r w:rsidRPr="00057D86">
        <w:rPr>
          <w:sz w:val="28"/>
          <w:szCs w:val="20"/>
        </w:rPr>
        <w:t>К02</w:t>
      </w:r>
    </w:p>
    <w:p w:rsidR="00114EC7" w:rsidRPr="00057D86" w:rsidRDefault="00114EC7" w:rsidP="00057D86">
      <w:pPr>
        <w:numPr>
          <w:ilvl w:val="0"/>
          <w:numId w:val="19"/>
        </w:numPr>
        <w:spacing w:line="360" w:lineRule="auto"/>
        <w:ind w:left="0" w:firstLine="709"/>
        <w:jc w:val="both"/>
        <w:rPr>
          <w:sz w:val="28"/>
          <w:szCs w:val="20"/>
        </w:rPr>
      </w:pPr>
      <w:r w:rsidRPr="00057D86">
        <w:rPr>
          <w:sz w:val="28"/>
          <w:szCs w:val="20"/>
        </w:rPr>
        <w:t>Начислен износ по ОС, переданным в текущую аренду:</w:t>
      </w:r>
    </w:p>
    <w:p w:rsidR="00114EC7" w:rsidRPr="00057D86" w:rsidRDefault="00114EC7" w:rsidP="00057D86">
      <w:pPr>
        <w:spacing w:line="360" w:lineRule="auto"/>
        <w:ind w:firstLine="709"/>
        <w:jc w:val="both"/>
        <w:rPr>
          <w:sz w:val="28"/>
          <w:szCs w:val="20"/>
        </w:rPr>
      </w:pPr>
      <w:r w:rsidRPr="00057D86">
        <w:rPr>
          <w:sz w:val="28"/>
          <w:szCs w:val="20"/>
        </w:rPr>
        <w:t>Д91</w:t>
      </w:r>
      <w:r w:rsidR="00057D86" w:rsidRPr="00057D86">
        <w:rPr>
          <w:sz w:val="28"/>
          <w:szCs w:val="20"/>
        </w:rPr>
        <w:t xml:space="preserve"> </w:t>
      </w:r>
      <w:r w:rsidRPr="00057D86">
        <w:rPr>
          <w:sz w:val="28"/>
          <w:szCs w:val="20"/>
        </w:rPr>
        <w:t>К02</w:t>
      </w:r>
    </w:p>
    <w:p w:rsidR="00114EC7" w:rsidRPr="00057D86" w:rsidRDefault="00114EC7" w:rsidP="00057D86">
      <w:pPr>
        <w:numPr>
          <w:ilvl w:val="0"/>
          <w:numId w:val="19"/>
        </w:numPr>
        <w:spacing w:line="360" w:lineRule="auto"/>
        <w:ind w:left="0" w:firstLine="709"/>
        <w:jc w:val="both"/>
        <w:rPr>
          <w:sz w:val="28"/>
          <w:szCs w:val="20"/>
        </w:rPr>
      </w:pPr>
      <w:r w:rsidRPr="00057D86">
        <w:rPr>
          <w:sz w:val="28"/>
          <w:szCs w:val="20"/>
        </w:rPr>
        <w:t>Начислен износ на ОС, безвозмездно полученные, но бывшие в эксплуатации:Д84</w:t>
      </w:r>
      <w:r w:rsidR="00057D86" w:rsidRPr="00057D86">
        <w:rPr>
          <w:sz w:val="28"/>
          <w:szCs w:val="20"/>
        </w:rPr>
        <w:t xml:space="preserve"> </w:t>
      </w:r>
      <w:r w:rsidRPr="00057D86">
        <w:rPr>
          <w:sz w:val="28"/>
          <w:szCs w:val="20"/>
        </w:rPr>
        <w:t>К02</w:t>
      </w:r>
    </w:p>
    <w:p w:rsidR="00114EC7" w:rsidRPr="00057D86" w:rsidRDefault="00114EC7" w:rsidP="00057D86">
      <w:pPr>
        <w:numPr>
          <w:ilvl w:val="0"/>
          <w:numId w:val="19"/>
        </w:numPr>
        <w:spacing w:line="360" w:lineRule="auto"/>
        <w:ind w:left="0" w:firstLine="709"/>
        <w:jc w:val="both"/>
        <w:rPr>
          <w:sz w:val="28"/>
          <w:szCs w:val="20"/>
        </w:rPr>
      </w:pPr>
      <w:r w:rsidRPr="00057D86">
        <w:rPr>
          <w:sz w:val="28"/>
          <w:szCs w:val="20"/>
        </w:rPr>
        <w:t>Доначислена сумма износа ОС в результате их переоценки:</w:t>
      </w:r>
    </w:p>
    <w:p w:rsidR="00114EC7" w:rsidRPr="00057D86" w:rsidRDefault="00114EC7" w:rsidP="00057D86">
      <w:pPr>
        <w:numPr>
          <w:ilvl w:val="1"/>
          <w:numId w:val="19"/>
        </w:numPr>
        <w:spacing w:line="360" w:lineRule="auto"/>
        <w:ind w:left="0" w:firstLine="709"/>
        <w:jc w:val="both"/>
        <w:rPr>
          <w:sz w:val="28"/>
          <w:szCs w:val="20"/>
        </w:rPr>
      </w:pPr>
      <w:r w:rsidRPr="00057D86">
        <w:rPr>
          <w:sz w:val="28"/>
          <w:szCs w:val="20"/>
        </w:rPr>
        <w:t>по ОС производственного назначения Д83</w:t>
      </w:r>
      <w:r w:rsidR="00057D86" w:rsidRPr="00057D86">
        <w:rPr>
          <w:sz w:val="28"/>
          <w:szCs w:val="20"/>
        </w:rPr>
        <w:t xml:space="preserve"> </w:t>
      </w:r>
      <w:r w:rsidRPr="00057D86">
        <w:rPr>
          <w:sz w:val="28"/>
          <w:szCs w:val="20"/>
        </w:rPr>
        <w:t>К02;</w:t>
      </w:r>
    </w:p>
    <w:p w:rsidR="00114EC7" w:rsidRPr="00057D86" w:rsidRDefault="00114EC7" w:rsidP="00057D86">
      <w:pPr>
        <w:numPr>
          <w:ilvl w:val="1"/>
          <w:numId w:val="19"/>
        </w:numPr>
        <w:spacing w:line="360" w:lineRule="auto"/>
        <w:ind w:left="0" w:firstLine="709"/>
        <w:jc w:val="both"/>
        <w:rPr>
          <w:sz w:val="28"/>
          <w:szCs w:val="20"/>
        </w:rPr>
      </w:pPr>
      <w:r w:rsidRPr="00057D86">
        <w:rPr>
          <w:sz w:val="28"/>
          <w:szCs w:val="20"/>
        </w:rPr>
        <w:t>по ОС непроизводственного назначения Д84</w:t>
      </w:r>
      <w:r w:rsidR="00057D86" w:rsidRPr="00057D86">
        <w:rPr>
          <w:sz w:val="28"/>
          <w:szCs w:val="20"/>
        </w:rPr>
        <w:t xml:space="preserve"> </w:t>
      </w:r>
      <w:r w:rsidRPr="00057D86">
        <w:rPr>
          <w:sz w:val="28"/>
          <w:szCs w:val="20"/>
        </w:rPr>
        <w:t>К02;</w:t>
      </w:r>
    </w:p>
    <w:p w:rsidR="00114EC7" w:rsidRPr="00057D86" w:rsidRDefault="00114EC7" w:rsidP="00057D86">
      <w:pPr>
        <w:numPr>
          <w:ilvl w:val="0"/>
          <w:numId w:val="19"/>
        </w:numPr>
        <w:spacing w:line="360" w:lineRule="auto"/>
        <w:ind w:left="0" w:firstLine="709"/>
        <w:jc w:val="both"/>
        <w:rPr>
          <w:sz w:val="28"/>
          <w:szCs w:val="20"/>
        </w:rPr>
      </w:pPr>
      <w:r w:rsidRPr="00057D86">
        <w:rPr>
          <w:sz w:val="28"/>
          <w:szCs w:val="20"/>
        </w:rPr>
        <w:t>Начислен износ по ОС, используемых на социально-бытовые нужды:</w:t>
      </w:r>
    </w:p>
    <w:p w:rsidR="00114EC7" w:rsidRPr="00057D86" w:rsidRDefault="00114EC7" w:rsidP="00057D86">
      <w:pPr>
        <w:spacing w:line="360" w:lineRule="auto"/>
        <w:ind w:firstLine="709"/>
        <w:jc w:val="both"/>
        <w:rPr>
          <w:sz w:val="28"/>
          <w:szCs w:val="20"/>
        </w:rPr>
      </w:pPr>
      <w:r w:rsidRPr="00057D86">
        <w:rPr>
          <w:sz w:val="28"/>
          <w:szCs w:val="20"/>
        </w:rPr>
        <w:t>Д84</w:t>
      </w:r>
      <w:r w:rsidR="00057D86" w:rsidRPr="00057D86">
        <w:rPr>
          <w:sz w:val="28"/>
          <w:szCs w:val="20"/>
        </w:rPr>
        <w:t xml:space="preserve"> </w:t>
      </w:r>
      <w:r w:rsidRPr="00057D86">
        <w:rPr>
          <w:sz w:val="28"/>
          <w:szCs w:val="20"/>
        </w:rPr>
        <w:t>К02</w:t>
      </w:r>
    </w:p>
    <w:p w:rsidR="00114EC7" w:rsidRPr="00057D86" w:rsidRDefault="00114EC7" w:rsidP="00057D86">
      <w:pPr>
        <w:numPr>
          <w:ilvl w:val="0"/>
          <w:numId w:val="19"/>
        </w:numPr>
        <w:spacing w:line="360" w:lineRule="auto"/>
        <w:ind w:left="0" w:firstLine="709"/>
        <w:jc w:val="both"/>
        <w:rPr>
          <w:sz w:val="28"/>
          <w:szCs w:val="20"/>
        </w:rPr>
      </w:pPr>
      <w:r w:rsidRPr="00057D86">
        <w:rPr>
          <w:sz w:val="28"/>
          <w:szCs w:val="20"/>
        </w:rPr>
        <w:t>На основании акта списания ОС списана сумма износа по выбывшим ОС:</w:t>
      </w:r>
    </w:p>
    <w:p w:rsidR="00114EC7" w:rsidRPr="00057D86" w:rsidRDefault="00114EC7" w:rsidP="00057D86">
      <w:pPr>
        <w:spacing w:line="360" w:lineRule="auto"/>
        <w:ind w:firstLine="709"/>
        <w:jc w:val="both"/>
        <w:rPr>
          <w:sz w:val="28"/>
          <w:szCs w:val="20"/>
        </w:rPr>
      </w:pPr>
      <w:r w:rsidRPr="00057D86">
        <w:rPr>
          <w:sz w:val="28"/>
          <w:szCs w:val="20"/>
        </w:rPr>
        <w:t>Д02</w:t>
      </w:r>
      <w:r w:rsidR="00057D86" w:rsidRPr="00057D86">
        <w:rPr>
          <w:sz w:val="28"/>
          <w:szCs w:val="20"/>
        </w:rPr>
        <w:t xml:space="preserve"> </w:t>
      </w:r>
      <w:r w:rsidRPr="00057D86">
        <w:rPr>
          <w:sz w:val="28"/>
          <w:szCs w:val="20"/>
        </w:rPr>
        <w:t>К91</w:t>
      </w:r>
    </w:p>
    <w:p w:rsidR="00114EC7" w:rsidRPr="00057D86" w:rsidRDefault="00114EC7" w:rsidP="00057D86">
      <w:pPr>
        <w:pStyle w:val="ae"/>
        <w:spacing w:after="0" w:line="360" w:lineRule="auto"/>
        <w:ind w:firstLine="709"/>
        <w:jc w:val="both"/>
        <w:rPr>
          <w:sz w:val="28"/>
          <w:szCs w:val="20"/>
        </w:rPr>
      </w:pPr>
      <w:r w:rsidRPr="00057D86">
        <w:rPr>
          <w:sz w:val="28"/>
          <w:szCs w:val="20"/>
        </w:rPr>
        <w:t>Аналитический учет износа ОС ведется раздельно по их видам и инвентарным номерам.</w:t>
      </w:r>
    </w:p>
    <w:p w:rsidR="00114EC7" w:rsidRPr="00057D86" w:rsidRDefault="00114EC7" w:rsidP="00057D86">
      <w:pPr>
        <w:pStyle w:val="a9"/>
        <w:numPr>
          <w:ilvl w:val="0"/>
          <w:numId w:val="7"/>
        </w:numPr>
        <w:tabs>
          <w:tab w:val="left" w:pos="360"/>
        </w:tabs>
        <w:spacing w:after="0" w:line="360" w:lineRule="auto"/>
        <w:ind w:left="0" w:firstLine="709"/>
        <w:jc w:val="both"/>
        <w:rPr>
          <w:rFonts w:ascii="Times New Roman" w:hAnsi="Times New Roman" w:cs="Times New Roman"/>
          <w:bCs/>
          <w:sz w:val="28"/>
        </w:rPr>
      </w:pPr>
      <w:r w:rsidRPr="00057D86">
        <w:rPr>
          <w:rFonts w:ascii="Times New Roman" w:hAnsi="Times New Roman" w:cs="Times New Roman"/>
          <w:bCs/>
          <w:sz w:val="28"/>
        </w:rPr>
        <w:t>Синтетический и аналитический учет расходов на продажу в торговле</w:t>
      </w:r>
    </w:p>
    <w:p w:rsidR="00114EC7" w:rsidRPr="00057D86" w:rsidRDefault="00114EC7" w:rsidP="00057D86">
      <w:pPr>
        <w:spacing w:line="360" w:lineRule="auto"/>
        <w:ind w:firstLine="709"/>
        <w:jc w:val="both"/>
        <w:rPr>
          <w:sz w:val="28"/>
          <w:szCs w:val="20"/>
        </w:rPr>
      </w:pPr>
      <w:r w:rsidRPr="00057D86">
        <w:rPr>
          <w:sz w:val="28"/>
          <w:szCs w:val="20"/>
        </w:rPr>
        <w:t>Синтетический учет издержек обращения ведут на счете 44 «Расходы на продажу» по субсчетам. Субсчета открываются каждым предприятием самостоятельно.</w:t>
      </w:r>
    </w:p>
    <w:p w:rsidR="00114EC7" w:rsidRPr="00057D86" w:rsidRDefault="00114EC7" w:rsidP="00057D86">
      <w:pPr>
        <w:spacing w:line="360" w:lineRule="auto"/>
        <w:ind w:firstLine="709"/>
        <w:jc w:val="both"/>
        <w:rPr>
          <w:sz w:val="28"/>
          <w:szCs w:val="20"/>
        </w:rPr>
      </w:pPr>
      <w:r w:rsidRPr="00057D86">
        <w:rPr>
          <w:sz w:val="28"/>
          <w:szCs w:val="20"/>
        </w:rPr>
        <w:t xml:space="preserve">Счет 44 «Расходы на продажу» по отношению к балансу – активный, по назначению – дополнительный. Сальдо по счету отражает сумму затрат по приобретению товаров, приходящихся на остаток. По дебету счета учитываются расходы, произведенные в отчетном периоде. </w:t>
      </w:r>
    </w:p>
    <w:p w:rsidR="00114EC7" w:rsidRPr="00057D86" w:rsidRDefault="00114EC7" w:rsidP="00057D86">
      <w:pPr>
        <w:spacing w:line="360" w:lineRule="auto"/>
        <w:ind w:firstLine="709"/>
        <w:jc w:val="both"/>
        <w:rPr>
          <w:sz w:val="28"/>
          <w:szCs w:val="20"/>
        </w:rPr>
      </w:pPr>
      <w:r w:rsidRPr="00057D86">
        <w:rPr>
          <w:sz w:val="28"/>
          <w:szCs w:val="20"/>
        </w:rPr>
        <w:t>По кредиту счета отражают возмещенные затраты (которые организация берет на себя, но по условиям договора их оплачивает покупатель), оформленные бухгалтерской записью</w:t>
      </w:r>
    </w:p>
    <w:p w:rsidR="00114EC7" w:rsidRPr="00057D86" w:rsidRDefault="00114EC7" w:rsidP="00057D86">
      <w:pPr>
        <w:pStyle w:val="a9"/>
        <w:spacing w:after="0" w:line="360" w:lineRule="auto"/>
        <w:ind w:left="0" w:firstLine="709"/>
        <w:jc w:val="both"/>
        <w:rPr>
          <w:rFonts w:ascii="Times New Roman" w:hAnsi="Times New Roman" w:cs="Times New Roman"/>
          <w:sz w:val="28"/>
          <w:szCs w:val="20"/>
        </w:rPr>
      </w:pPr>
      <w:r w:rsidRPr="00057D86">
        <w:rPr>
          <w:rFonts w:ascii="Times New Roman" w:hAnsi="Times New Roman" w:cs="Times New Roman"/>
          <w:sz w:val="28"/>
          <w:szCs w:val="20"/>
        </w:rPr>
        <w:t>Д 62 (76)</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К 44</w:t>
      </w:r>
      <w:r w:rsidR="00057D86">
        <w:rPr>
          <w:rFonts w:ascii="Times New Roman" w:hAnsi="Times New Roman" w:cs="Times New Roman"/>
          <w:sz w:val="28"/>
          <w:szCs w:val="20"/>
        </w:rPr>
        <w:t xml:space="preserve"> </w:t>
      </w:r>
      <w:r w:rsidRPr="00057D86">
        <w:rPr>
          <w:rFonts w:ascii="Times New Roman" w:hAnsi="Times New Roman" w:cs="Times New Roman"/>
          <w:sz w:val="28"/>
          <w:szCs w:val="20"/>
        </w:rPr>
        <w:t>380</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050 руб.</w:t>
      </w:r>
    </w:p>
    <w:p w:rsidR="00114EC7" w:rsidRPr="00057D86" w:rsidRDefault="00114EC7" w:rsidP="00057D86">
      <w:pPr>
        <w:spacing w:line="360" w:lineRule="auto"/>
        <w:ind w:firstLine="709"/>
        <w:jc w:val="both"/>
        <w:rPr>
          <w:sz w:val="28"/>
          <w:szCs w:val="20"/>
        </w:rPr>
      </w:pPr>
      <w:r w:rsidRPr="00057D86">
        <w:rPr>
          <w:sz w:val="28"/>
          <w:szCs w:val="20"/>
        </w:rPr>
        <w:t>По окончании отчетного месяца возникает необходимость все затраты, отраженные по дебету счета 44 «Расходы на продажу», распределять между остатком нереализованных на конец отчетного периода товаров и проданных товаров. Причем такое распределение проводится по методу среднего процента. При этом в расчет включаются не все затраты, а лишь транспортные расходы.</w:t>
      </w:r>
    </w:p>
    <w:p w:rsidR="00114EC7" w:rsidRPr="00057D86" w:rsidRDefault="00114EC7" w:rsidP="00057D86">
      <w:pPr>
        <w:spacing w:line="360" w:lineRule="auto"/>
        <w:ind w:firstLine="709"/>
        <w:jc w:val="both"/>
        <w:rPr>
          <w:sz w:val="28"/>
          <w:szCs w:val="20"/>
        </w:rPr>
      </w:pPr>
      <w:r w:rsidRPr="00057D86">
        <w:rPr>
          <w:sz w:val="28"/>
          <w:szCs w:val="20"/>
        </w:rPr>
        <w:t>Все расходы должны отражаться на счете 44 в том месяце, к которому они относятся. В тех же случаях, когда расходы начисляются или оплачиваются предварительно в отчетном месяце, а относятся к будущим периодам, их записывают в дебет счета 97 «Расходы будущих периодов», а затем ежемесячно равными частями, исходя из сроков погашения, списывают в дебет счета 44 с кредита счета 97:</w:t>
      </w:r>
    </w:p>
    <w:p w:rsidR="00114EC7" w:rsidRPr="00057D86" w:rsidRDefault="00114EC7" w:rsidP="00057D86">
      <w:pPr>
        <w:spacing w:line="360" w:lineRule="auto"/>
        <w:ind w:firstLine="709"/>
        <w:jc w:val="both"/>
        <w:rPr>
          <w:sz w:val="28"/>
          <w:szCs w:val="20"/>
        </w:rPr>
      </w:pPr>
      <w:r w:rsidRPr="00057D86">
        <w:rPr>
          <w:sz w:val="28"/>
          <w:szCs w:val="20"/>
        </w:rPr>
        <w:t>Д 44</w:t>
      </w:r>
      <w:r w:rsidR="00057D86">
        <w:rPr>
          <w:sz w:val="28"/>
          <w:szCs w:val="20"/>
        </w:rPr>
        <w:t xml:space="preserve"> </w:t>
      </w:r>
      <w:r w:rsidRPr="00057D86">
        <w:rPr>
          <w:sz w:val="28"/>
          <w:szCs w:val="20"/>
        </w:rPr>
        <w:t>К 97</w:t>
      </w:r>
      <w:r w:rsidR="00057D86">
        <w:rPr>
          <w:sz w:val="28"/>
          <w:szCs w:val="20"/>
        </w:rPr>
        <w:t xml:space="preserve"> </w:t>
      </w:r>
    </w:p>
    <w:p w:rsidR="00114EC7" w:rsidRPr="00057D86" w:rsidRDefault="00114EC7" w:rsidP="00057D86">
      <w:pPr>
        <w:spacing w:line="360" w:lineRule="auto"/>
        <w:ind w:firstLine="709"/>
        <w:jc w:val="both"/>
        <w:rPr>
          <w:sz w:val="28"/>
          <w:szCs w:val="20"/>
        </w:rPr>
      </w:pPr>
      <w:r w:rsidRPr="00057D86">
        <w:rPr>
          <w:sz w:val="28"/>
          <w:szCs w:val="20"/>
        </w:rPr>
        <w:t>Такой порядок применяется, например, при учете уплачиваемой авансом арендной платы, оплаты за пользование телефоном.</w:t>
      </w:r>
    </w:p>
    <w:p w:rsidR="00114EC7" w:rsidRPr="00057D86" w:rsidRDefault="00114EC7" w:rsidP="00057D86">
      <w:pPr>
        <w:spacing w:line="360" w:lineRule="auto"/>
        <w:ind w:firstLine="709"/>
        <w:jc w:val="both"/>
        <w:rPr>
          <w:sz w:val="28"/>
          <w:szCs w:val="20"/>
        </w:rPr>
      </w:pPr>
      <w:r w:rsidRPr="00057D86">
        <w:rPr>
          <w:sz w:val="28"/>
          <w:szCs w:val="20"/>
        </w:rPr>
        <w:t>По некоторым видам расходов, например, на ремонт основных средств, ежемесячно создается резерв, что оформляется проводкой:</w:t>
      </w:r>
    </w:p>
    <w:p w:rsidR="00114EC7" w:rsidRPr="00057D86" w:rsidRDefault="00114EC7" w:rsidP="00057D86">
      <w:pPr>
        <w:spacing w:line="360" w:lineRule="auto"/>
        <w:ind w:firstLine="709"/>
        <w:jc w:val="both"/>
        <w:rPr>
          <w:sz w:val="28"/>
          <w:szCs w:val="20"/>
        </w:rPr>
      </w:pPr>
      <w:r w:rsidRPr="00057D86">
        <w:rPr>
          <w:sz w:val="28"/>
          <w:szCs w:val="20"/>
        </w:rPr>
        <w:t>Д 44</w:t>
      </w:r>
      <w:r w:rsidR="00057D86" w:rsidRPr="00057D86">
        <w:rPr>
          <w:sz w:val="28"/>
          <w:szCs w:val="20"/>
        </w:rPr>
        <w:t xml:space="preserve"> </w:t>
      </w:r>
      <w:r w:rsidRPr="00057D86">
        <w:rPr>
          <w:sz w:val="28"/>
          <w:szCs w:val="20"/>
        </w:rPr>
        <w:t>К 96</w:t>
      </w:r>
      <w:r w:rsidR="00057D86" w:rsidRPr="00057D86">
        <w:rPr>
          <w:sz w:val="28"/>
          <w:szCs w:val="20"/>
        </w:rPr>
        <w:t xml:space="preserve"> </w:t>
      </w:r>
    </w:p>
    <w:p w:rsidR="00114EC7" w:rsidRPr="00057D86" w:rsidRDefault="00114EC7" w:rsidP="00057D86">
      <w:pPr>
        <w:spacing w:line="360" w:lineRule="auto"/>
        <w:ind w:firstLine="709"/>
        <w:jc w:val="both"/>
        <w:rPr>
          <w:sz w:val="28"/>
          <w:szCs w:val="20"/>
        </w:rPr>
      </w:pPr>
      <w:r w:rsidRPr="00057D86">
        <w:rPr>
          <w:sz w:val="28"/>
          <w:szCs w:val="20"/>
        </w:rPr>
        <w:t>Списание расходов на ремонт производится за счет ранее начисленного резерва:</w:t>
      </w:r>
    </w:p>
    <w:p w:rsidR="00114EC7" w:rsidRPr="00057D86" w:rsidRDefault="00114EC7" w:rsidP="00057D86">
      <w:pPr>
        <w:spacing w:line="360" w:lineRule="auto"/>
        <w:ind w:firstLine="709"/>
        <w:jc w:val="both"/>
        <w:rPr>
          <w:sz w:val="28"/>
          <w:szCs w:val="20"/>
        </w:rPr>
      </w:pPr>
      <w:r w:rsidRPr="00057D86">
        <w:rPr>
          <w:sz w:val="28"/>
          <w:szCs w:val="20"/>
        </w:rPr>
        <w:t>Д 96</w:t>
      </w:r>
      <w:r w:rsidR="00057D86" w:rsidRPr="00057D86">
        <w:rPr>
          <w:sz w:val="28"/>
          <w:szCs w:val="20"/>
        </w:rPr>
        <w:t xml:space="preserve"> </w:t>
      </w:r>
      <w:r w:rsidRPr="00057D86">
        <w:rPr>
          <w:sz w:val="28"/>
          <w:szCs w:val="20"/>
        </w:rPr>
        <w:t>К 60 (70, 69, 10)</w:t>
      </w:r>
      <w:r w:rsidR="00057D86" w:rsidRPr="00057D86">
        <w:rPr>
          <w:sz w:val="28"/>
          <w:szCs w:val="20"/>
        </w:rPr>
        <w:t xml:space="preserve"> </w:t>
      </w:r>
    </w:p>
    <w:p w:rsidR="0090014D" w:rsidRDefault="0090014D" w:rsidP="00057D86">
      <w:pPr>
        <w:spacing w:line="360" w:lineRule="auto"/>
        <w:ind w:firstLine="709"/>
        <w:jc w:val="both"/>
        <w:rPr>
          <w:sz w:val="28"/>
          <w:szCs w:val="20"/>
        </w:rPr>
      </w:pPr>
    </w:p>
    <w:p w:rsidR="00114EC7" w:rsidRPr="00057D86" w:rsidRDefault="00114EC7" w:rsidP="00057D86">
      <w:pPr>
        <w:spacing w:line="360" w:lineRule="auto"/>
        <w:ind w:firstLine="709"/>
        <w:jc w:val="both"/>
        <w:rPr>
          <w:sz w:val="28"/>
          <w:szCs w:val="20"/>
        </w:rPr>
      </w:pPr>
      <w:r w:rsidRPr="00057D86">
        <w:rPr>
          <w:sz w:val="28"/>
          <w:szCs w:val="20"/>
        </w:rPr>
        <w:t>Типовые бухгалтерские проводки по счету 44</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0"/>
        <w:gridCol w:w="861"/>
        <w:gridCol w:w="861"/>
        <w:gridCol w:w="1298"/>
      </w:tblGrid>
      <w:tr w:rsidR="00114EC7" w:rsidRPr="00D746CA" w:rsidTr="00D746CA">
        <w:trPr>
          <w:jc w:val="center"/>
        </w:trPr>
        <w:tc>
          <w:tcPr>
            <w:tcW w:w="6408" w:type="dxa"/>
            <w:vAlign w:val="center"/>
          </w:tcPr>
          <w:p w:rsidR="00114EC7" w:rsidRPr="00D746CA" w:rsidRDefault="00114EC7" w:rsidP="00D746CA">
            <w:pPr>
              <w:spacing w:line="360" w:lineRule="auto"/>
              <w:rPr>
                <w:sz w:val="20"/>
                <w:szCs w:val="20"/>
              </w:rPr>
            </w:pPr>
            <w:r w:rsidRPr="00D746CA">
              <w:rPr>
                <w:sz w:val="20"/>
                <w:szCs w:val="20"/>
              </w:rPr>
              <w:t>Содержание хозяйственной операции</w:t>
            </w:r>
          </w:p>
        </w:tc>
        <w:tc>
          <w:tcPr>
            <w:tcW w:w="1800" w:type="dxa"/>
            <w:gridSpan w:val="2"/>
            <w:vAlign w:val="center"/>
          </w:tcPr>
          <w:p w:rsidR="00114EC7" w:rsidRPr="00D746CA" w:rsidRDefault="00114EC7" w:rsidP="00D746CA">
            <w:pPr>
              <w:spacing w:line="360" w:lineRule="auto"/>
              <w:rPr>
                <w:sz w:val="20"/>
                <w:szCs w:val="20"/>
              </w:rPr>
            </w:pPr>
            <w:r w:rsidRPr="00D746CA">
              <w:rPr>
                <w:sz w:val="20"/>
                <w:szCs w:val="20"/>
              </w:rPr>
              <w:t>Корреспондирующий счет</w:t>
            </w:r>
          </w:p>
        </w:tc>
        <w:tc>
          <w:tcPr>
            <w:tcW w:w="1363" w:type="dxa"/>
            <w:vAlign w:val="center"/>
          </w:tcPr>
          <w:p w:rsidR="00114EC7" w:rsidRPr="00D746CA" w:rsidRDefault="00114EC7" w:rsidP="00D746CA">
            <w:pPr>
              <w:spacing w:line="360" w:lineRule="auto"/>
              <w:rPr>
                <w:sz w:val="20"/>
                <w:szCs w:val="20"/>
              </w:rPr>
            </w:pPr>
            <w:r w:rsidRPr="00D746CA">
              <w:rPr>
                <w:sz w:val="20"/>
                <w:szCs w:val="20"/>
              </w:rPr>
              <w:t>Сумма (руб.)</w:t>
            </w:r>
          </w:p>
        </w:tc>
      </w:tr>
      <w:tr w:rsidR="00114EC7" w:rsidRPr="00D746CA" w:rsidTr="00D746CA">
        <w:trPr>
          <w:jc w:val="center"/>
        </w:trPr>
        <w:tc>
          <w:tcPr>
            <w:tcW w:w="6408" w:type="dxa"/>
            <w:vAlign w:val="center"/>
          </w:tcPr>
          <w:p w:rsidR="00114EC7" w:rsidRPr="00D746CA" w:rsidRDefault="00114EC7" w:rsidP="00D746CA">
            <w:pPr>
              <w:spacing w:line="360" w:lineRule="auto"/>
              <w:rPr>
                <w:sz w:val="20"/>
                <w:szCs w:val="20"/>
              </w:rPr>
            </w:pPr>
            <w:r w:rsidRPr="00D746CA">
              <w:rPr>
                <w:sz w:val="20"/>
                <w:szCs w:val="20"/>
              </w:rPr>
              <w:t>1. Начислена амортизация ОС</w:t>
            </w:r>
          </w:p>
        </w:tc>
        <w:tc>
          <w:tcPr>
            <w:tcW w:w="900" w:type="dxa"/>
            <w:vAlign w:val="center"/>
          </w:tcPr>
          <w:p w:rsidR="00114EC7" w:rsidRPr="00D746CA" w:rsidRDefault="00114EC7" w:rsidP="00D746CA">
            <w:pPr>
              <w:spacing w:line="360" w:lineRule="auto"/>
              <w:rPr>
                <w:sz w:val="20"/>
                <w:szCs w:val="20"/>
              </w:rPr>
            </w:pPr>
            <w:r w:rsidRPr="00D746CA">
              <w:rPr>
                <w:sz w:val="20"/>
                <w:szCs w:val="20"/>
              </w:rPr>
              <w:t>44</w:t>
            </w:r>
          </w:p>
        </w:tc>
        <w:tc>
          <w:tcPr>
            <w:tcW w:w="900" w:type="dxa"/>
            <w:vAlign w:val="center"/>
          </w:tcPr>
          <w:p w:rsidR="00114EC7" w:rsidRPr="00D746CA" w:rsidRDefault="00114EC7" w:rsidP="00D746CA">
            <w:pPr>
              <w:spacing w:line="360" w:lineRule="auto"/>
              <w:rPr>
                <w:sz w:val="20"/>
                <w:szCs w:val="20"/>
              </w:rPr>
            </w:pPr>
            <w:r w:rsidRPr="00D746CA">
              <w:rPr>
                <w:sz w:val="20"/>
                <w:szCs w:val="20"/>
              </w:rPr>
              <w:t>02</w:t>
            </w:r>
          </w:p>
        </w:tc>
        <w:tc>
          <w:tcPr>
            <w:tcW w:w="1363" w:type="dxa"/>
            <w:vAlign w:val="center"/>
          </w:tcPr>
          <w:p w:rsidR="00114EC7" w:rsidRPr="00D746CA" w:rsidRDefault="00114EC7" w:rsidP="00D746CA">
            <w:pPr>
              <w:spacing w:line="360" w:lineRule="auto"/>
              <w:rPr>
                <w:sz w:val="20"/>
                <w:szCs w:val="20"/>
              </w:rPr>
            </w:pPr>
            <w:r w:rsidRPr="00D746CA">
              <w:rPr>
                <w:sz w:val="20"/>
                <w:szCs w:val="20"/>
              </w:rPr>
              <w:t>7</w:t>
            </w:r>
            <w:r w:rsidR="00057D86" w:rsidRPr="00D746CA">
              <w:rPr>
                <w:sz w:val="20"/>
                <w:szCs w:val="20"/>
              </w:rPr>
              <w:t xml:space="preserve"> </w:t>
            </w:r>
            <w:r w:rsidRPr="00D746CA">
              <w:rPr>
                <w:sz w:val="20"/>
                <w:szCs w:val="20"/>
              </w:rPr>
              <w:t>970,62</w:t>
            </w:r>
          </w:p>
        </w:tc>
      </w:tr>
      <w:tr w:rsidR="00114EC7" w:rsidRPr="00D746CA" w:rsidTr="00D746CA">
        <w:trPr>
          <w:jc w:val="center"/>
        </w:trPr>
        <w:tc>
          <w:tcPr>
            <w:tcW w:w="6408" w:type="dxa"/>
            <w:vAlign w:val="center"/>
          </w:tcPr>
          <w:p w:rsidR="00114EC7" w:rsidRPr="00D746CA" w:rsidRDefault="00114EC7" w:rsidP="00D746CA">
            <w:pPr>
              <w:spacing w:line="360" w:lineRule="auto"/>
              <w:rPr>
                <w:sz w:val="20"/>
                <w:szCs w:val="20"/>
              </w:rPr>
            </w:pPr>
            <w:r w:rsidRPr="00D746CA">
              <w:rPr>
                <w:sz w:val="20"/>
                <w:szCs w:val="20"/>
              </w:rPr>
              <w:t>2. Отражена стоимость работ (услуг), оказанных сторонними организациями</w:t>
            </w:r>
          </w:p>
        </w:tc>
        <w:tc>
          <w:tcPr>
            <w:tcW w:w="900" w:type="dxa"/>
            <w:vAlign w:val="center"/>
          </w:tcPr>
          <w:p w:rsidR="00114EC7" w:rsidRPr="00D746CA" w:rsidRDefault="00114EC7" w:rsidP="00D746CA">
            <w:pPr>
              <w:spacing w:line="360" w:lineRule="auto"/>
              <w:rPr>
                <w:sz w:val="20"/>
                <w:szCs w:val="20"/>
              </w:rPr>
            </w:pPr>
            <w:r w:rsidRPr="00D746CA">
              <w:rPr>
                <w:sz w:val="20"/>
                <w:szCs w:val="20"/>
              </w:rPr>
              <w:t>44</w:t>
            </w:r>
          </w:p>
        </w:tc>
        <w:tc>
          <w:tcPr>
            <w:tcW w:w="900" w:type="dxa"/>
            <w:vAlign w:val="center"/>
          </w:tcPr>
          <w:p w:rsidR="00114EC7" w:rsidRPr="00D746CA" w:rsidRDefault="00114EC7" w:rsidP="00D746CA">
            <w:pPr>
              <w:spacing w:line="360" w:lineRule="auto"/>
              <w:rPr>
                <w:sz w:val="20"/>
                <w:szCs w:val="20"/>
              </w:rPr>
            </w:pPr>
            <w:r w:rsidRPr="00D746CA">
              <w:rPr>
                <w:sz w:val="20"/>
                <w:szCs w:val="20"/>
              </w:rPr>
              <w:t>76</w:t>
            </w:r>
          </w:p>
        </w:tc>
        <w:tc>
          <w:tcPr>
            <w:tcW w:w="1363" w:type="dxa"/>
            <w:vAlign w:val="center"/>
          </w:tcPr>
          <w:p w:rsidR="00114EC7" w:rsidRPr="00D746CA" w:rsidRDefault="00114EC7" w:rsidP="00D746CA">
            <w:pPr>
              <w:spacing w:line="360" w:lineRule="auto"/>
              <w:rPr>
                <w:sz w:val="20"/>
                <w:szCs w:val="20"/>
              </w:rPr>
            </w:pPr>
            <w:r w:rsidRPr="00D746CA">
              <w:rPr>
                <w:sz w:val="20"/>
                <w:szCs w:val="20"/>
              </w:rPr>
              <w:t>25</w:t>
            </w:r>
            <w:r w:rsidR="00057D86" w:rsidRPr="00D746CA">
              <w:rPr>
                <w:sz w:val="20"/>
                <w:szCs w:val="20"/>
              </w:rPr>
              <w:t xml:space="preserve"> </w:t>
            </w:r>
            <w:r w:rsidRPr="00D746CA">
              <w:rPr>
                <w:sz w:val="20"/>
                <w:szCs w:val="20"/>
              </w:rPr>
              <w:t>816,26</w:t>
            </w:r>
          </w:p>
        </w:tc>
      </w:tr>
      <w:tr w:rsidR="00114EC7" w:rsidRPr="00D746CA" w:rsidTr="00D746CA">
        <w:trPr>
          <w:jc w:val="center"/>
        </w:trPr>
        <w:tc>
          <w:tcPr>
            <w:tcW w:w="6408" w:type="dxa"/>
            <w:vAlign w:val="center"/>
          </w:tcPr>
          <w:p w:rsidR="00114EC7" w:rsidRPr="00D746CA" w:rsidRDefault="00114EC7" w:rsidP="00D746CA">
            <w:pPr>
              <w:spacing w:line="360" w:lineRule="auto"/>
              <w:rPr>
                <w:sz w:val="20"/>
                <w:szCs w:val="20"/>
              </w:rPr>
            </w:pPr>
            <w:r w:rsidRPr="00D746CA">
              <w:rPr>
                <w:sz w:val="20"/>
                <w:szCs w:val="20"/>
              </w:rPr>
              <w:t>3. Отражена сумма расходов, произведенных подотчетными лицами, которые в соответствии с законодательством включаются в издержки обращения</w:t>
            </w:r>
          </w:p>
        </w:tc>
        <w:tc>
          <w:tcPr>
            <w:tcW w:w="900" w:type="dxa"/>
            <w:vAlign w:val="center"/>
          </w:tcPr>
          <w:p w:rsidR="00114EC7" w:rsidRPr="00D746CA" w:rsidRDefault="00114EC7" w:rsidP="00D746CA">
            <w:pPr>
              <w:spacing w:line="360" w:lineRule="auto"/>
              <w:rPr>
                <w:sz w:val="20"/>
                <w:szCs w:val="20"/>
              </w:rPr>
            </w:pPr>
            <w:r w:rsidRPr="00D746CA">
              <w:rPr>
                <w:sz w:val="20"/>
                <w:szCs w:val="20"/>
              </w:rPr>
              <w:t>44</w:t>
            </w:r>
          </w:p>
        </w:tc>
        <w:tc>
          <w:tcPr>
            <w:tcW w:w="900" w:type="dxa"/>
            <w:vAlign w:val="center"/>
          </w:tcPr>
          <w:p w:rsidR="00114EC7" w:rsidRPr="00D746CA" w:rsidRDefault="00114EC7" w:rsidP="00D746CA">
            <w:pPr>
              <w:spacing w:line="360" w:lineRule="auto"/>
              <w:rPr>
                <w:sz w:val="20"/>
                <w:szCs w:val="20"/>
              </w:rPr>
            </w:pPr>
            <w:r w:rsidRPr="00D746CA">
              <w:rPr>
                <w:sz w:val="20"/>
                <w:szCs w:val="20"/>
              </w:rPr>
              <w:t>71</w:t>
            </w:r>
          </w:p>
        </w:tc>
        <w:tc>
          <w:tcPr>
            <w:tcW w:w="1363" w:type="dxa"/>
            <w:vAlign w:val="center"/>
          </w:tcPr>
          <w:p w:rsidR="00114EC7" w:rsidRPr="00D746CA" w:rsidRDefault="00114EC7" w:rsidP="00D746CA">
            <w:pPr>
              <w:spacing w:line="360" w:lineRule="auto"/>
              <w:rPr>
                <w:sz w:val="20"/>
                <w:szCs w:val="20"/>
              </w:rPr>
            </w:pPr>
            <w:r w:rsidRPr="00D746CA">
              <w:rPr>
                <w:sz w:val="20"/>
                <w:szCs w:val="20"/>
              </w:rPr>
              <w:t>8 894</w:t>
            </w:r>
          </w:p>
        </w:tc>
      </w:tr>
      <w:tr w:rsidR="00114EC7" w:rsidRPr="00D746CA" w:rsidTr="00D746CA">
        <w:trPr>
          <w:jc w:val="center"/>
        </w:trPr>
        <w:tc>
          <w:tcPr>
            <w:tcW w:w="6408" w:type="dxa"/>
            <w:vAlign w:val="center"/>
          </w:tcPr>
          <w:p w:rsidR="00114EC7" w:rsidRPr="00D746CA" w:rsidRDefault="00114EC7" w:rsidP="00D746CA">
            <w:pPr>
              <w:spacing w:line="360" w:lineRule="auto"/>
              <w:rPr>
                <w:sz w:val="20"/>
                <w:szCs w:val="20"/>
              </w:rPr>
            </w:pPr>
            <w:r w:rsidRPr="00D746CA">
              <w:rPr>
                <w:sz w:val="20"/>
                <w:szCs w:val="20"/>
              </w:rPr>
              <w:t>4. Отражена стоимость израсходованного топлива</w:t>
            </w:r>
          </w:p>
        </w:tc>
        <w:tc>
          <w:tcPr>
            <w:tcW w:w="900" w:type="dxa"/>
            <w:vAlign w:val="center"/>
          </w:tcPr>
          <w:p w:rsidR="00114EC7" w:rsidRPr="00D746CA" w:rsidRDefault="00114EC7" w:rsidP="00D746CA">
            <w:pPr>
              <w:spacing w:line="360" w:lineRule="auto"/>
              <w:rPr>
                <w:sz w:val="20"/>
                <w:szCs w:val="20"/>
              </w:rPr>
            </w:pPr>
            <w:r w:rsidRPr="00D746CA">
              <w:rPr>
                <w:sz w:val="20"/>
                <w:szCs w:val="20"/>
              </w:rPr>
              <w:t>44</w:t>
            </w:r>
          </w:p>
        </w:tc>
        <w:tc>
          <w:tcPr>
            <w:tcW w:w="900" w:type="dxa"/>
            <w:vAlign w:val="center"/>
          </w:tcPr>
          <w:p w:rsidR="00114EC7" w:rsidRPr="00D746CA" w:rsidRDefault="00114EC7" w:rsidP="00D746CA">
            <w:pPr>
              <w:spacing w:line="360" w:lineRule="auto"/>
              <w:rPr>
                <w:sz w:val="20"/>
                <w:szCs w:val="20"/>
              </w:rPr>
            </w:pPr>
            <w:r w:rsidRPr="00D746CA">
              <w:rPr>
                <w:sz w:val="20"/>
                <w:szCs w:val="20"/>
              </w:rPr>
              <w:t>10/3</w:t>
            </w:r>
          </w:p>
        </w:tc>
        <w:tc>
          <w:tcPr>
            <w:tcW w:w="1363" w:type="dxa"/>
            <w:vAlign w:val="center"/>
          </w:tcPr>
          <w:p w:rsidR="00114EC7" w:rsidRPr="00D746CA" w:rsidRDefault="00114EC7" w:rsidP="00D746CA">
            <w:pPr>
              <w:spacing w:line="360" w:lineRule="auto"/>
              <w:rPr>
                <w:sz w:val="20"/>
                <w:szCs w:val="20"/>
              </w:rPr>
            </w:pPr>
            <w:r w:rsidRPr="00D746CA">
              <w:rPr>
                <w:sz w:val="20"/>
                <w:szCs w:val="20"/>
              </w:rPr>
              <w:t>20</w:t>
            </w:r>
            <w:r w:rsidR="00057D86" w:rsidRPr="00D746CA">
              <w:rPr>
                <w:sz w:val="20"/>
                <w:szCs w:val="20"/>
              </w:rPr>
              <w:t xml:space="preserve"> </w:t>
            </w:r>
            <w:r w:rsidRPr="00D746CA">
              <w:rPr>
                <w:sz w:val="20"/>
                <w:szCs w:val="20"/>
              </w:rPr>
              <w:t>078,72</w:t>
            </w:r>
          </w:p>
        </w:tc>
      </w:tr>
      <w:tr w:rsidR="00114EC7" w:rsidRPr="00D746CA" w:rsidTr="00D746CA">
        <w:trPr>
          <w:jc w:val="center"/>
        </w:trPr>
        <w:tc>
          <w:tcPr>
            <w:tcW w:w="6408" w:type="dxa"/>
            <w:vAlign w:val="center"/>
          </w:tcPr>
          <w:p w:rsidR="00114EC7" w:rsidRPr="00D746CA" w:rsidRDefault="00114EC7" w:rsidP="00D746CA">
            <w:pPr>
              <w:spacing w:line="360" w:lineRule="auto"/>
              <w:rPr>
                <w:sz w:val="20"/>
                <w:szCs w:val="20"/>
              </w:rPr>
            </w:pPr>
            <w:r w:rsidRPr="00D746CA">
              <w:rPr>
                <w:sz w:val="20"/>
                <w:szCs w:val="20"/>
              </w:rPr>
              <w:t>5. Начислена заработная плата</w:t>
            </w:r>
          </w:p>
        </w:tc>
        <w:tc>
          <w:tcPr>
            <w:tcW w:w="900" w:type="dxa"/>
            <w:vAlign w:val="center"/>
          </w:tcPr>
          <w:p w:rsidR="00114EC7" w:rsidRPr="00D746CA" w:rsidRDefault="00114EC7" w:rsidP="00D746CA">
            <w:pPr>
              <w:spacing w:line="360" w:lineRule="auto"/>
              <w:rPr>
                <w:sz w:val="20"/>
                <w:szCs w:val="20"/>
              </w:rPr>
            </w:pPr>
            <w:r w:rsidRPr="00D746CA">
              <w:rPr>
                <w:sz w:val="20"/>
                <w:szCs w:val="20"/>
              </w:rPr>
              <w:t>44</w:t>
            </w:r>
          </w:p>
        </w:tc>
        <w:tc>
          <w:tcPr>
            <w:tcW w:w="900" w:type="dxa"/>
            <w:vAlign w:val="center"/>
          </w:tcPr>
          <w:p w:rsidR="00114EC7" w:rsidRPr="00D746CA" w:rsidRDefault="00114EC7" w:rsidP="00D746CA">
            <w:pPr>
              <w:spacing w:line="360" w:lineRule="auto"/>
              <w:rPr>
                <w:sz w:val="20"/>
                <w:szCs w:val="20"/>
              </w:rPr>
            </w:pPr>
            <w:r w:rsidRPr="00D746CA">
              <w:rPr>
                <w:sz w:val="20"/>
                <w:szCs w:val="20"/>
              </w:rPr>
              <w:t>70</w:t>
            </w:r>
          </w:p>
        </w:tc>
        <w:tc>
          <w:tcPr>
            <w:tcW w:w="1363" w:type="dxa"/>
            <w:vAlign w:val="center"/>
          </w:tcPr>
          <w:p w:rsidR="00114EC7" w:rsidRPr="00D746CA" w:rsidRDefault="00114EC7" w:rsidP="00D746CA">
            <w:pPr>
              <w:spacing w:line="360" w:lineRule="auto"/>
              <w:rPr>
                <w:sz w:val="20"/>
                <w:szCs w:val="20"/>
              </w:rPr>
            </w:pPr>
            <w:r w:rsidRPr="00D746CA">
              <w:rPr>
                <w:sz w:val="20"/>
                <w:szCs w:val="20"/>
              </w:rPr>
              <w:t>146</w:t>
            </w:r>
            <w:r w:rsidR="00057D86" w:rsidRPr="00D746CA">
              <w:rPr>
                <w:sz w:val="20"/>
                <w:szCs w:val="20"/>
              </w:rPr>
              <w:t xml:space="preserve"> </w:t>
            </w:r>
            <w:r w:rsidRPr="00D746CA">
              <w:rPr>
                <w:sz w:val="20"/>
                <w:szCs w:val="20"/>
              </w:rPr>
              <w:t>750,71</w:t>
            </w:r>
          </w:p>
        </w:tc>
      </w:tr>
      <w:tr w:rsidR="00114EC7" w:rsidRPr="00D746CA" w:rsidTr="00D746CA">
        <w:trPr>
          <w:jc w:val="center"/>
        </w:trPr>
        <w:tc>
          <w:tcPr>
            <w:tcW w:w="6408" w:type="dxa"/>
            <w:vAlign w:val="center"/>
          </w:tcPr>
          <w:p w:rsidR="00114EC7" w:rsidRPr="00D746CA" w:rsidRDefault="00114EC7" w:rsidP="00D746CA">
            <w:pPr>
              <w:spacing w:line="360" w:lineRule="auto"/>
              <w:rPr>
                <w:sz w:val="20"/>
                <w:szCs w:val="20"/>
              </w:rPr>
            </w:pPr>
            <w:r w:rsidRPr="00D746CA">
              <w:rPr>
                <w:sz w:val="20"/>
                <w:szCs w:val="20"/>
              </w:rPr>
              <w:t>6. На сумму отчислений на социальное страхование и обеспечение.</w:t>
            </w:r>
          </w:p>
        </w:tc>
        <w:tc>
          <w:tcPr>
            <w:tcW w:w="900" w:type="dxa"/>
            <w:vAlign w:val="center"/>
          </w:tcPr>
          <w:p w:rsidR="00114EC7" w:rsidRPr="00D746CA" w:rsidRDefault="00114EC7" w:rsidP="00D746CA">
            <w:pPr>
              <w:spacing w:line="360" w:lineRule="auto"/>
              <w:rPr>
                <w:sz w:val="20"/>
                <w:szCs w:val="20"/>
              </w:rPr>
            </w:pPr>
            <w:r w:rsidRPr="00D746CA">
              <w:rPr>
                <w:sz w:val="20"/>
                <w:szCs w:val="20"/>
              </w:rPr>
              <w:t>44</w:t>
            </w:r>
          </w:p>
        </w:tc>
        <w:tc>
          <w:tcPr>
            <w:tcW w:w="900" w:type="dxa"/>
            <w:vAlign w:val="center"/>
          </w:tcPr>
          <w:p w:rsidR="00114EC7" w:rsidRPr="00D746CA" w:rsidRDefault="00114EC7" w:rsidP="00D746CA">
            <w:pPr>
              <w:spacing w:line="360" w:lineRule="auto"/>
              <w:rPr>
                <w:sz w:val="20"/>
                <w:szCs w:val="20"/>
              </w:rPr>
            </w:pPr>
            <w:r w:rsidRPr="00D746CA">
              <w:rPr>
                <w:sz w:val="20"/>
                <w:szCs w:val="20"/>
              </w:rPr>
              <w:t>69</w:t>
            </w:r>
          </w:p>
        </w:tc>
        <w:tc>
          <w:tcPr>
            <w:tcW w:w="1363" w:type="dxa"/>
            <w:vAlign w:val="center"/>
          </w:tcPr>
          <w:p w:rsidR="00114EC7" w:rsidRPr="00D746CA" w:rsidRDefault="00114EC7" w:rsidP="00D746CA">
            <w:pPr>
              <w:spacing w:line="360" w:lineRule="auto"/>
              <w:rPr>
                <w:sz w:val="20"/>
                <w:szCs w:val="20"/>
              </w:rPr>
            </w:pPr>
            <w:r w:rsidRPr="00D746CA">
              <w:rPr>
                <w:sz w:val="20"/>
                <w:szCs w:val="20"/>
              </w:rPr>
              <w:t>19 504</w:t>
            </w:r>
          </w:p>
        </w:tc>
      </w:tr>
      <w:tr w:rsidR="00114EC7" w:rsidRPr="00D746CA" w:rsidTr="00D746CA">
        <w:trPr>
          <w:jc w:val="center"/>
        </w:trPr>
        <w:tc>
          <w:tcPr>
            <w:tcW w:w="6408" w:type="dxa"/>
            <w:vAlign w:val="center"/>
          </w:tcPr>
          <w:p w:rsidR="00114EC7" w:rsidRPr="00D746CA" w:rsidRDefault="00114EC7" w:rsidP="00D746CA">
            <w:pPr>
              <w:spacing w:line="360" w:lineRule="auto"/>
              <w:rPr>
                <w:sz w:val="20"/>
                <w:szCs w:val="20"/>
              </w:rPr>
            </w:pPr>
            <w:r w:rsidRPr="00D746CA">
              <w:rPr>
                <w:sz w:val="20"/>
                <w:szCs w:val="20"/>
              </w:rPr>
              <w:t>7. Отражены затраты по безналичному расчету</w:t>
            </w:r>
          </w:p>
        </w:tc>
        <w:tc>
          <w:tcPr>
            <w:tcW w:w="900" w:type="dxa"/>
            <w:vAlign w:val="center"/>
          </w:tcPr>
          <w:p w:rsidR="00114EC7" w:rsidRPr="00D746CA" w:rsidRDefault="00114EC7" w:rsidP="00D746CA">
            <w:pPr>
              <w:spacing w:line="360" w:lineRule="auto"/>
              <w:rPr>
                <w:sz w:val="20"/>
                <w:szCs w:val="20"/>
              </w:rPr>
            </w:pPr>
            <w:r w:rsidRPr="00D746CA">
              <w:rPr>
                <w:sz w:val="20"/>
                <w:szCs w:val="20"/>
              </w:rPr>
              <w:t>44</w:t>
            </w:r>
          </w:p>
        </w:tc>
        <w:tc>
          <w:tcPr>
            <w:tcW w:w="900" w:type="dxa"/>
            <w:vAlign w:val="center"/>
          </w:tcPr>
          <w:p w:rsidR="00114EC7" w:rsidRPr="00D746CA" w:rsidRDefault="00114EC7" w:rsidP="00D746CA">
            <w:pPr>
              <w:spacing w:line="360" w:lineRule="auto"/>
              <w:rPr>
                <w:sz w:val="20"/>
                <w:szCs w:val="20"/>
              </w:rPr>
            </w:pPr>
            <w:r w:rsidRPr="00D746CA">
              <w:rPr>
                <w:sz w:val="20"/>
                <w:szCs w:val="20"/>
              </w:rPr>
              <w:t>51</w:t>
            </w:r>
          </w:p>
        </w:tc>
        <w:tc>
          <w:tcPr>
            <w:tcW w:w="1363" w:type="dxa"/>
            <w:vAlign w:val="center"/>
          </w:tcPr>
          <w:p w:rsidR="00114EC7" w:rsidRPr="00D746CA" w:rsidRDefault="00114EC7" w:rsidP="00D746CA">
            <w:pPr>
              <w:spacing w:line="360" w:lineRule="auto"/>
              <w:rPr>
                <w:sz w:val="20"/>
                <w:szCs w:val="20"/>
              </w:rPr>
            </w:pPr>
            <w:r w:rsidRPr="00D746CA">
              <w:rPr>
                <w:sz w:val="20"/>
                <w:szCs w:val="20"/>
              </w:rPr>
              <w:t>1</w:t>
            </w:r>
            <w:r w:rsidR="00057D86" w:rsidRPr="00D746CA">
              <w:rPr>
                <w:sz w:val="20"/>
                <w:szCs w:val="20"/>
              </w:rPr>
              <w:t xml:space="preserve"> </w:t>
            </w:r>
            <w:r w:rsidRPr="00D746CA">
              <w:rPr>
                <w:sz w:val="20"/>
                <w:szCs w:val="20"/>
              </w:rPr>
              <w:t>853,24</w:t>
            </w:r>
          </w:p>
        </w:tc>
      </w:tr>
      <w:tr w:rsidR="00114EC7" w:rsidRPr="00D746CA" w:rsidTr="00D746CA">
        <w:trPr>
          <w:jc w:val="center"/>
        </w:trPr>
        <w:tc>
          <w:tcPr>
            <w:tcW w:w="6408" w:type="dxa"/>
            <w:vAlign w:val="center"/>
          </w:tcPr>
          <w:p w:rsidR="00114EC7" w:rsidRPr="00D746CA" w:rsidRDefault="00114EC7" w:rsidP="00D746CA">
            <w:pPr>
              <w:spacing w:line="360" w:lineRule="auto"/>
              <w:rPr>
                <w:sz w:val="20"/>
                <w:szCs w:val="20"/>
              </w:rPr>
            </w:pPr>
            <w:r w:rsidRPr="00D746CA">
              <w:rPr>
                <w:sz w:val="20"/>
                <w:szCs w:val="20"/>
              </w:rPr>
              <w:t>8. Стоимость работ (услуг) сторонних организаций, согласно акцептированным счетам поставщиков, отнесена на издержки обращения</w:t>
            </w:r>
          </w:p>
        </w:tc>
        <w:tc>
          <w:tcPr>
            <w:tcW w:w="900" w:type="dxa"/>
            <w:vAlign w:val="center"/>
          </w:tcPr>
          <w:p w:rsidR="00114EC7" w:rsidRPr="00D746CA" w:rsidRDefault="00114EC7" w:rsidP="00D746CA">
            <w:pPr>
              <w:spacing w:line="360" w:lineRule="auto"/>
              <w:rPr>
                <w:sz w:val="20"/>
                <w:szCs w:val="20"/>
              </w:rPr>
            </w:pPr>
            <w:r w:rsidRPr="00D746CA">
              <w:rPr>
                <w:sz w:val="20"/>
                <w:szCs w:val="20"/>
              </w:rPr>
              <w:t>44</w:t>
            </w:r>
          </w:p>
        </w:tc>
        <w:tc>
          <w:tcPr>
            <w:tcW w:w="900" w:type="dxa"/>
            <w:vAlign w:val="center"/>
          </w:tcPr>
          <w:p w:rsidR="00114EC7" w:rsidRPr="00D746CA" w:rsidRDefault="00114EC7" w:rsidP="00D746CA">
            <w:pPr>
              <w:spacing w:line="360" w:lineRule="auto"/>
              <w:rPr>
                <w:sz w:val="20"/>
                <w:szCs w:val="20"/>
              </w:rPr>
            </w:pPr>
            <w:r w:rsidRPr="00D746CA">
              <w:rPr>
                <w:sz w:val="20"/>
                <w:szCs w:val="20"/>
              </w:rPr>
              <w:t>60</w:t>
            </w:r>
          </w:p>
        </w:tc>
        <w:tc>
          <w:tcPr>
            <w:tcW w:w="1363" w:type="dxa"/>
            <w:vAlign w:val="center"/>
          </w:tcPr>
          <w:p w:rsidR="00114EC7" w:rsidRPr="00D746CA" w:rsidRDefault="00114EC7" w:rsidP="00D746CA">
            <w:pPr>
              <w:spacing w:line="360" w:lineRule="auto"/>
              <w:rPr>
                <w:sz w:val="20"/>
                <w:szCs w:val="20"/>
              </w:rPr>
            </w:pPr>
            <w:r w:rsidRPr="00D746CA">
              <w:rPr>
                <w:sz w:val="20"/>
                <w:szCs w:val="20"/>
              </w:rPr>
              <w:t>19</w:t>
            </w:r>
            <w:r w:rsidR="00057D86" w:rsidRPr="00D746CA">
              <w:rPr>
                <w:sz w:val="20"/>
                <w:szCs w:val="20"/>
              </w:rPr>
              <w:t xml:space="preserve"> </w:t>
            </w:r>
            <w:r w:rsidRPr="00D746CA">
              <w:rPr>
                <w:sz w:val="20"/>
                <w:szCs w:val="20"/>
              </w:rPr>
              <w:t>716,32</w:t>
            </w:r>
          </w:p>
        </w:tc>
      </w:tr>
      <w:tr w:rsidR="00114EC7" w:rsidRPr="00D746CA" w:rsidTr="00D746CA">
        <w:trPr>
          <w:jc w:val="center"/>
        </w:trPr>
        <w:tc>
          <w:tcPr>
            <w:tcW w:w="6408" w:type="dxa"/>
            <w:vAlign w:val="center"/>
          </w:tcPr>
          <w:p w:rsidR="00114EC7" w:rsidRPr="00D746CA" w:rsidRDefault="00114EC7" w:rsidP="00D746CA">
            <w:pPr>
              <w:spacing w:line="360" w:lineRule="auto"/>
              <w:rPr>
                <w:sz w:val="20"/>
                <w:szCs w:val="20"/>
              </w:rPr>
            </w:pPr>
            <w:r w:rsidRPr="00D746CA">
              <w:rPr>
                <w:sz w:val="20"/>
                <w:szCs w:val="20"/>
              </w:rPr>
              <w:t>9. Использованы товары для собственных нужд</w:t>
            </w:r>
          </w:p>
        </w:tc>
        <w:tc>
          <w:tcPr>
            <w:tcW w:w="900" w:type="dxa"/>
            <w:vAlign w:val="center"/>
          </w:tcPr>
          <w:p w:rsidR="00114EC7" w:rsidRPr="00D746CA" w:rsidRDefault="00114EC7" w:rsidP="00D746CA">
            <w:pPr>
              <w:spacing w:line="360" w:lineRule="auto"/>
              <w:rPr>
                <w:sz w:val="20"/>
                <w:szCs w:val="20"/>
              </w:rPr>
            </w:pPr>
            <w:r w:rsidRPr="00D746CA">
              <w:rPr>
                <w:sz w:val="20"/>
                <w:szCs w:val="20"/>
              </w:rPr>
              <w:t>44</w:t>
            </w:r>
          </w:p>
        </w:tc>
        <w:tc>
          <w:tcPr>
            <w:tcW w:w="900" w:type="dxa"/>
            <w:vAlign w:val="center"/>
          </w:tcPr>
          <w:p w:rsidR="00114EC7" w:rsidRPr="00D746CA" w:rsidRDefault="00114EC7" w:rsidP="00D746CA">
            <w:pPr>
              <w:spacing w:line="360" w:lineRule="auto"/>
              <w:rPr>
                <w:sz w:val="20"/>
                <w:szCs w:val="20"/>
              </w:rPr>
            </w:pPr>
            <w:r w:rsidRPr="00D746CA">
              <w:rPr>
                <w:sz w:val="20"/>
                <w:szCs w:val="20"/>
              </w:rPr>
              <w:t>41</w:t>
            </w:r>
          </w:p>
        </w:tc>
        <w:tc>
          <w:tcPr>
            <w:tcW w:w="1363" w:type="dxa"/>
            <w:vAlign w:val="center"/>
          </w:tcPr>
          <w:p w:rsidR="00114EC7" w:rsidRPr="00D746CA" w:rsidRDefault="00114EC7" w:rsidP="00D746CA">
            <w:pPr>
              <w:spacing w:line="360" w:lineRule="auto"/>
              <w:rPr>
                <w:sz w:val="20"/>
                <w:szCs w:val="20"/>
              </w:rPr>
            </w:pPr>
            <w:r w:rsidRPr="00D746CA">
              <w:rPr>
                <w:sz w:val="20"/>
                <w:szCs w:val="20"/>
              </w:rPr>
              <w:t>416 724</w:t>
            </w:r>
          </w:p>
        </w:tc>
      </w:tr>
      <w:tr w:rsidR="00114EC7" w:rsidRPr="00D746CA" w:rsidTr="00D746CA">
        <w:trPr>
          <w:jc w:val="center"/>
        </w:trPr>
        <w:tc>
          <w:tcPr>
            <w:tcW w:w="6408" w:type="dxa"/>
            <w:vAlign w:val="center"/>
          </w:tcPr>
          <w:p w:rsidR="00114EC7" w:rsidRPr="00D746CA" w:rsidRDefault="00114EC7" w:rsidP="00D746CA">
            <w:pPr>
              <w:spacing w:line="360" w:lineRule="auto"/>
              <w:rPr>
                <w:sz w:val="20"/>
                <w:szCs w:val="20"/>
              </w:rPr>
            </w:pPr>
            <w:r w:rsidRPr="00D746CA">
              <w:rPr>
                <w:sz w:val="20"/>
                <w:szCs w:val="20"/>
              </w:rPr>
              <w:t>10. Ежемесячно на закрытие счета</w:t>
            </w:r>
          </w:p>
        </w:tc>
        <w:tc>
          <w:tcPr>
            <w:tcW w:w="900" w:type="dxa"/>
            <w:vAlign w:val="center"/>
          </w:tcPr>
          <w:p w:rsidR="00114EC7" w:rsidRPr="00D746CA" w:rsidRDefault="00114EC7" w:rsidP="00D746CA">
            <w:pPr>
              <w:spacing w:line="360" w:lineRule="auto"/>
              <w:rPr>
                <w:sz w:val="20"/>
                <w:szCs w:val="20"/>
              </w:rPr>
            </w:pPr>
            <w:r w:rsidRPr="00D746CA">
              <w:rPr>
                <w:sz w:val="20"/>
                <w:szCs w:val="20"/>
              </w:rPr>
              <w:t>90/2</w:t>
            </w:r>
          </w:p>
        </w:tc>
        <w:tc>
          <w:tcPr>
            <w:tcW w:w="900" w:type="dxa"/>
            <w:vAlign w:val="center"/>
          </w:tcPr>
          <w:p w:rsidR="00114EC7" w:rsidRPr="00D746CA" w:rsidRDefault="00114EC7" w:rsidP="00D746CA">
            <w:pPr>
              <w:spacing w:line="360" w:lineRule="auto"/>
              <w:rPr>
                <w:sz w:val="20"/>
                <w:szCs w:val="20"/>
              </w:rPr>
            </w:pPr>
            <w:r w:rsidRPr="00D746CA">
              <w:rPr>
                <w:sz w:val="20"/>
                <w:szCs w:val="20"/>
              </w:rPr>
              <w:t>44</w:t>
            </w:r>
          </w:p>
        </w:tc>
        <w:tc>
          <w:tcPr>
            <w:tcW w:w="1363" w:type="dxa"/>
            <w:vAlign w:val="center"/>
          </w:tcPr>
          <w:p w:rsidR="00114EC7" w:rsidRPr="00D746CA" w:rsidRDefault="00114EC7" w:rsidP="00D746CA">
            <w:pPr>
              <w:spacing w:line="360" w:lineRule="auto"/>
              <w:rPr>
                <w:sz w:val="20"/>
                <w:szCs w:val="20"/>
              </w:rPr>
            </w:pPr>
          </w:p>
        </w:tc>
      </w:tr>
    </w:tbl>
    <w:p w:rsidR="0090014D" w:rsidRDefault="0090014D" w:rsidP="00057D86">
      <w:pPr>
        <w:spacing w:line="360" w:lineRule="auto"/>
        <w:ind w:firstLine="709"/>
        <w:jc w:val="both"/>
        <w:rPr>
          <w:sz w:val="28"/>
          <w:szCs w:val="20"/>
        </w:rPr>
      </w:pPr>
    </w:p>
    <w:p w:rsidR="00114EC7" w:rsidRPr="00057D86" w:rsidRDefault="00114EC7" w:rsidP="00057D86">
      <w:pPr>
        <w:spacing w:line="360" w:lineRule="auto"/>
        <w:ind w:firstLine="709"/>
        <w:jc w:val="both"/>
        <w:rPr>
          <w:sz w:val="28"/>
          <w:szCs w:val="20"/>
        </w:rPr>
      </w:pPr>
      <w:r w:rsidRPr="00057D86">
        <w:rPr>
          <w:sz w:val="28"/>
          <w:szCs w:val="20"/>
        </w:rPr>
        <w:t>Для правильного отражения расходов торговой деятельности служит номенклатур статей по планированию, учету и калькулированию издержек обращения на предприятиях торговли, разработанная и утвержденная Комитетом торговли:</w:t>
      </w:r>
    </w:p>
    <w:p w:rsidR="00114EC7" w:rsidRPr="00057D86" w:rsidRDefault="00114EC7" w:rsidP="00057D86">
      <w:pPr>
        <w:spacing w:line="360" w:lineRule="auto"/>
        <w:ind w:firstLine="709"/>
        <w:jc w:val="both"/>
        <w:rPr>
          <w:iCs/>
          <w:sz w:val="28"/>
          <w:szCs w:val="20"/>
        </w:rPr>
      </w:pPr>
      <w:r w:rsidRPr="00057D86">
        <w:rPr>
          <w:iCs/>
          <w:sz w:val="28"/>
          <w:szCs w:val="20"/>
        </w:rPr>
        <w:t>Статья 1. Транспортные расходы</w:t>
      </w:r>
    </w:p>
    <w:p w:rsidR="00114EC7" w:rsidRPr="00057D86" w:rsidRDefault="00114EC7" w:rsidP="00057D86">
      <w:pPr>
        <w:spacing w:line="360" w:lineRule="auto"/>
        <w:ind w:firstLine="709"/>
        <w:jc w:val="both"/>
        <w:rPr>
          <w:iCs/>
          <w:sz w:val="28"/>
          <w:szCs w:val="20"/>
        </w:rPr>
      </w:pPr>
      <w:r w:rsidRPr="00057D86">
        <w:rPr>
          <w:iCs/>
          <w:sz w:val="28"/>
          <w:szCs w:val="20"/>
        </w:rPr>
        <w:t>Статья 2. Расходы на оплату труда</w:t>
      </w:r>
    </w:p>
    <w:p w:rsidR="00114EC7" w:rsidRPr="00057D86" w:rsidRDefault="00114EC7" w:rsidP="00057D86">
      <w:pPr>
        <w:spacing w:line="360" w:lineRule="auto"/>
        <w:ind w:firstLine="709"/>
        <w:jc w:val="both"/>
        <w:rPr>
          <w:iCs/>
          <w:sz w:val="28"/>
          <w:szCs w:val="20"/>
        </w:rPr>
      </w:pPr>
      <w:r w:rsidRPr="00057D86">
        <w:rPr>
          <w:iCs/>
          <w:sz w:val="28"/>
          <w:szCs w:val="20"/>
        </w:rPr>
        <w:t>Статья 3. Отчисления на социальные нужды</w:t>
      </w:r>
    </w:p>
    <w:p w:rsidR="00114EC7" w:rsidRPr="00057D86" w:rsidRDefault="00114EC7" w:rsidP="00057D86">
      <w:pPr>
        <w:spacing w:line="360" w:lineRule="auto"/>
        <w:ind w:firstLine="709"/>
        <w:jc w:val="both"/>
        <w:rPr>
          <w:iCs/>
          <w:sz w:val="28"/>
          <w:szCs w:val="20"/>
        </w:rPr>
      </w:pPr>
      <w:r w:rsidRPr="00057D86">
        <w:rPr>
          <w:iCs/>
          <w:sz w:val="28"/>
          <w:szCs w:val="20"/>
        </w:rPr>
        <w:t>Статья 4. Расходы на аренду и содержание зданий, сооружений, помещений, оборудования и инвентаря</w:t>
      </w:r>
    </w:p>
    <w:p w:rsidR="00114EC7" w:rsidRPr="00057D86" w:rsidRDefault="00114EC7" w:rsidP="00057D86">
      <w:pPr>
        <w:spacing w:line="360" w:lineRule="auto"/>
        <w:ind w:firstLine="709"/>
        <w:jc w:val="both"/>
        <w:rPr>
          <w:iCs/>
          <w:sz w:val="28"/>
          <w:szCs w:val="20"/>
        </w:rPr>
      </w:pPr>
      <w:r w:rsidRPr="00057D86">
        <w:rPr>
          <w:iCs/>
          <w:sz w:val="28"/>
          <w:szCs w:val="20"/>
        </w:rPr>
        <w:t>Статья 5. Амортизация основных средств</w:t>
      </w:r>
    </w:p>
    <w:p w:rsidR="00114EC7" w:rsidRPr="00057D86" w:rsidRDefault="00114EC7" w:rsidP="00057D86">
      <w:pPr>
        <w:spacing w:line="360" w:lineRule="auto"/>
        <w:ind w:firstLine="709"/>
        <w:jc w:val="both"/>
        <w:rPr>
          <w:iCs/>
          <w:sz w:val="28"/>
          <w:szCs w:val="20"/>
        </w:rPr>
      </w:pPr>
      <w:r w:rsidRPr="00057D86">
        <w:rPr>
          <w:iCs/>
          <w:sz w:val="28"/>
          <w:szCs w:val="20"/>
        </w:rPr>
        <w:t>Статья 6. Расходы на ремонт основных средств</w:t>
      </w:r>
    </w:p>
    <w:p w:rsidR="00114EC7" w:rsidRPr="00057D86" w:rsidRDefault="00114EC7" w:rsidP="00057D86">
      <w:pPr>
        <w:spacing w:line="360" w:lineRule="auto"/>
        <w:ind w:firstLine="709"/>
        <w:jc w:val="both"/>
        <w:rPr>
          <w:iCs/>
          <w:sz w:val="28"/>
          <w:szCs w:val="20"/>
        </w:rPr>
      </w:pPr>
      <w:r w:rsidRPr="00057D86">
        <w:rPr>
          <w:iCs/>
          <w:sz w:val="28"/>
          <w:szCs w:val="20"/>
        </w:rPr>
        <w:t>Статья 7. Износ посуды, столового белья, малоценных и быстроизнашивающихся предметов и расходы на их содержание.</w:t>
      </w:r>
    </w:p>
    <w:p w:rsidR="00114EC7" w:rsidRPr="00057D86" w:rsidRDefault="00114EC7" w:rsidP="00057D86">
      <w:pPr>
        <w:spacing w:line="360" w:lineRule="auto"/>
        <w:ind w:firstLine="709"/>
        <w:jc w:val="both"/>
        <w:rPr>
          <w:iCs/>
          <w:sz w:val="28"/>
          <w:szCs w:val="20"/>
        </w:rPr>
      </w:pPr>
      <w:r w:rsidRPr="00057D86">
        <w:rPr>
          <w:iCs/>
          <w:sz w:val="28"/>
          <w:szCs w:val="20"/>
        </w:rPr>
        <w:t>Статья 8. Расходы на топливо, газ и электроэнергию для производственных нужд</w:t>
      </w:r>
    </w:p>
    <w:p w:rsidR="00114EC7" w:rsidRPr="00057D86" w:rsidRDefault="00114EC7" w:rsidP="00057D86">
      <w:pPr>
        <w:spacing w:line="360" w:lineRule="auto"/>
        <w:ind w:firstLine="709"/>
        <w:jc w:val="both"/>
        <w:rPr>
          <w:iCs/>
          <w:sz w:val="28"/>
          <w:szCs w:val="20"/>
        </w:rPr>
      </w:pPr>
      <w:r w:rsidRPr="00057D86">
        <w:rPr>
          <w:iCs/>
          <w:sz w:val="28"/>
          <w:szCs w:val="20"/>
        </w:rPr>
        <w:t>Статья 9. Расходы на хранение, подработку, подсортировку и упаковку товаров.</w:t>
      </w:r>
    </w:p>
    <w:p w:rsidR="00114EC7" w:rsidRPr="00057D86" w:rsidRDefault="00114EC7" w:rsidP="00057D86">
      <w:pPr>
        <w:spacing w:line="360" w:lineRule="auto"/>
        <w:ind w:firstLine="709"/>
        <w:jc w:val="both"/>
        <w:rPr>
          <w:iCs/>
          <w:sz w:val="28"/>
          <w:szCs w:val="20"/>
        </w:rPr>
      </w:pPr>
      <w:r w:rsidRPr="00057D86">
        <w:rPr>
          <w:iCs/>
          <w:sz w:val="28"/>
          <w:szCs w:val="20"/>
        </w:rPr>
        <w:t>Статья 10. Расходы на рекламу.</w:t>
      </w:r>
    </w:p>
    <w:p w:rsidR="00114EC7" w:rsidRPr="00057D86" w:rsidRDefault="00114EC7" w:rsidP="00057D86">
      <w:pPr>
        <w:spacing w:line="360" w:lineRule="auto"/>
        <w:ind w:firstLine="709"/>
        <w:jc w:val="both"/>
        <w:rPr>
          <w:iCs/>
          <w:sz w:val="28"/>
          <w:szCs w:val="20"/>
        </w:rPr>
      </w:pPr>
      <w:r w:rsidRPr="00057D86">
        <w:rPr>
          <w:iCs/>
          <w:sz w:val="28"/>
          <w:szCs w:val="20"/>
        </w:rPr>
        <w:t>Статья 11. Затраты п оплате процентов за пользование займом</w:t>
      </w:r>
    </w:p>
    <w:p w:rsidR="00114EC7" w:rsidRPr="00057D86" w:rsidRDefault="00114EC7" w:rsidP="00057D86">
      <w:pPr>
        <w:spacing w:line="360" w:lineRule="auto"/>
        <w:ind w:firstLine="709"/>
        <w:jc w:val="both"/>
        <w:rPr>
          <w:iCs/>
          <w:sz w:val="28"/>
          <w:szCs w:val="20"/>
        </w:rPr>
      </w:pPr>
      <w:r w:rsidRPr="00057D86">
        <w:rPr>
          <w:iCs/>
          <w:sz w:val="28"/>
          <w:szCs w:val="20"/>
        </w:rPr>
        <w:t>Статья 12. потери товаров и технологические отходы.</w:t>
      </w:r>
    </w:p>
    <w:p w:rsidR="00114EC7" w:rsidRPr="00057D86" w:rsidRDefault="00114EC7" w:rsidP="00057D86">
      <w:pPr>
        <w:spacing w:line="360" w:lineRule="auto"/>
        <w:ind w:firstLine="709"/>
        <w:jc w:val="both"/>
        <w:rPr>
          <w:iCs/>
          <w:sz w:val="28"/>
          <w:szCs w:val="20"/>
        </w:rPr>
      </w:pPr>
      <w:r w:rsidRPr="00057D86">
        <w:rPr>
          <w:iCs/>
          <w:sz w:val="28"/>
          <w:szCs w:val="20"/>
        </w:rPr>
        <w:t>Статья 13. Расходы на тару</w:t>
      </w:r>
    </w:p>
    <w:p w:rsidR="00114EC7" w:rsidRPr="00057D86" w:rsidRDefault="00114EC7" w:rsidP="00057D86">
      <w:pPr>
        <w:spacing w:line="360" w:lineRule="auto"/>
        <w:ind w:firstLine="709"/>
        <w:jc w:val="both"/>
        <w:rPr>
          <w:sz w:val="28"/>
          <w:szCs w:val="20"/>
        </w:rPr>
      </w:pPr>
      <w:r w:rsidRPr="00057D86">
        <w:rPr>
          <w:iCs/>
          <w:sz w:val="28"/>
          <w:szCs w:val="20"/>
        </w:rPr>
        <w:t>Статья 14. Прочие расходы</w:t>
      </w:r>
    </w:p>
    <w:p w:rsidR="00114EC7" w:rsidRPr="00057D86" w:rsidRDefault="00114EC7" w:rsidP="00057D86">
      <w:pPr>
        <w:spacing w:line="360" w:lineRule="auto"/>
        <w:ind w:firstLine="709"/>
        <w:jc w:val="both"/>
        <w:rPr>
          <w:sz w:val="28"/>
          <w:szCs w:val="20"/>
        </w:rPr>
      </w:pPr>
      <w:r w:rsidRPr="00057D86">
        <w:rPr>
          <w:sz w:val="28"/>
          <w:szCs w:val="20"/>
        </w:rPr>
        <w:t>Предприятия могут детализировать номенклатуру учитываемых расходов за счет выделения дополнительных субстатей, но при этом должен быть сохранен единый подход в формировании учетной и отчетной информации по утвержденным статьям расходов.</w:t>
      </w:r>
    </w:p>
    <w:p w:rsidR="00114EC7" w:rsidRPr="00057D86" w:rsidRDefault="00114EC7" w:rsidP="00057D86">
      <w:pPr>
        <w:spacing w:line="360" w:lineRule="auto"/>
        <w:ind w:firstLine="709"/>
        <w:jc w:val="both"/>
        <w:rPr>
          <w:sz w:val="28"/>
          <w:szCs w:val="20"/>
        </w:rPr>
      </w:pPr>
      <w:r w:rsidRPr="00057D86">
        <w:rPr>
          <w:sz w:val="28"/>
          <w:szCs w:val="20"/>
        </w:rPr>
        <w:t>Аналитический учет ведется либо в карточках, открываемых на каждую статью на 1 финансовый год, либо в ведомостях аналитического учета, открываемых на все статьи на 1 месяц.</w:t>
      </w:r>
      <w:r w:rsidR="00057D86" w:rsidRPr="00057D86">
        <w:rPr>
          <w:sz w:val="28"/>
          <w:szCs w:val="20"/>
        </w:rPr>
        <w:t xml:space="preserve"> </w:t>
      </w:r>
    </w:p>
    <w:p w:rsidR="00114EC7" w:rsidRPr="00057D86" w:rsidRDefault="00114EC7" w:rsidP="00057D86">
      <w:pPr>
        <w:spacing w:line="360" w:lineRule="auto"/>
        <w:ind w:firstLine="709"/>
        <w:jc w:val="both"/>
        <w:rPr>
          <w:sz w:val="28"/>
          <w:szCs w:val="20"/>
        </w:rPr>
      </w:pPr>
    </w:p>
    <w:p w:rsidR="00114EC7" w:rsidRPr="00057D86" w:rsidRDefault="00114EC7" w:rsidP="00057D86">
      <w:pPr>
        <w:pStyle w:val="a9"/>
        <w:numPr>
          <w:ilvl w:val="0"/>
          <w:numId w:val="7"/>
        </w:numPr>
        <w:tabs>
          <w:tab w:val="left" w:pos="360"/>
        </w:tabs>
        <w:spacing w:after="0" w:line="360" w:lineRule="auto"/>
        <w:ind w:left="0" w:firstLine="709"/>
        <w:jc w:val="both"/>
        <w:rPr>
          <w:rFonts w:ascii="Times New Roman" w:hAnsi="Times New Roman" w:cs="Times New Roman"/>
          <w:bCs/>
          <w:sz w:val="28"/>
        </w:rPr>
      </w:pPr>
      <w:r w:rsidRPr="00057D86">
        <w:rPr>
          <w:rFonts w:ascii="Times New Roman" w:hAnsi="Times New Roman" w:cs="Times New Roman"/>
          <w:bCs/>
          <w:sz w:val="28"/>
        </w:rPr>
        <w:t>Учет импортных операций</w:t>
      </w:r>
    </w:p>
    <w:p w:rsidR="0090014D" w:rsidRDefault="0090014D" w:rsidP="00057D86">
      <w:pPr>
        <w:spacing w:line="360" w:lineRule="auto"/>
        <w:ind w:firstLine="709"/>
        <w:jc w:val="both"/>
        <w:rPr>
          <w:sz w:val="28"/>
          <w:szCs w:val="20"/>
        </w:rPr>
      </w:pPr>
    </w:p>
    <w:p w:rsidR="00114EC7" w:rsidRPr="00057D86" w:rsidRDefault="00114EC7" w:rsidP="00057D86">
      <w:pPr>
        <w:spacing w:line="360" w:lineRule="auto"/>
        <w:ind w:firstLine="709"/>
        <w:jc w:val="both"/>
        <w:rPr>
          <w:sz w:val="28"/>
          <w:szCs w:val="20"/>
        </w:rPr>
      </w:pPr>
      <w:r w:rsidRPr="00057D86">
        <w:rPr>
          <w:sz w:val="28"/>
          <w:szCs w:val="20"/>
        </w:rPr>
        <w:t>В соответствии с ПБУ 5/01 «Учет материально-производственных запасов», ПБУ 6/01 «Учет основных средств» фактическая стоимость приобретенного</w:t>
      </w:r>
      <w:r w:rsidR="00057D86" w:rsidRPr="00057D86">
        <w:rPr>
          <w:sz w:val="28"/>
          <w:szCs w:val="20"/>
        </w:rPr>
        <w:t xml:space="preserve"> </w:t>
      </w:r>
      <w:r w:rsidRPr="00057D86">
        <w:rPr>
          <w:sz w:val="28"/>
          <w:szCs w:val="20"/>
        </w:rPr>
        <w:t>имущества (в т.ч. по импорту) складывается из фактических затрат на приобретение, которые включают в себя:</w:t>
      </w:r>
    </w:p>
    <w:p w:rsidR="00114EC7" w:rsidRPr="00057D86" w:rsidRDefault="00114EC7" w:rsidP="00057D86">
      <w:pPr>
        <w:spacing w:line="360" w:lineRule="auto"/>
        <w:ind w:firstLine="709"/>
        <w:jc w:val="both"/>
        <w:rPr>
          <w:sz w:val="28"/>
          <w:szCs w:val="20"/>
        </w:rPr>
      </w:pPr>
      <w:r w:rsidRPr="00057D86">
        <w:rPr>
          <w:sz w:val="28"/>
          <w:szCs w:val="20"/>
        </w:rPr>
        <w:t>- контрактную стоимость;</w:t>
      </w:r>
    </w:p>
    <w:p w:rsidR="00114EC7" w:rsidRPr="00057D86" w:rsidRDefault="00114EC7" w:rsidP="00057D86">
      <w:pPr>
        <w:spacing w:line="360" w:lineRule="auto"/>
        <w:ind w:firstLine="709"/>
        <w:jc w:val="both"/>
        <w:rPr>
          <w:sz w:val="28"/>
          <w:szCs w:val="20"/>
        </w:rPr>
      </w:pPr>
      <w:r w:rsidRPr="00057D86">
        <w:rPr>
          <w:sz w:val="28"/>
          <w:szCs w:val="20"/>
        </w:rPr>
        <w:t>- транспортные расходы;</w:t>
      </w:r>
    </w:p>
    <w:p w:rsidR="00114EC7" w:rsidRPr="00057D86" w:rsidRDefault="00114EC7" w:rsidP="00057D86">
      <w:pPr>
        <w:spacing w:line="360" w:lineRule="auto"/>
        <w:ind w:firstLine="709"/>
        <w:jc w:val="both"/>
        <w:rPr>
          <w:sz w:val="28"/>
          <w:szCs w:val="20"/>
        </w:rPr>
      </w:pPr>
      <w:r w:rsidRPr="00057D86">
        <w:rPr>
          <w:sz w:val="28"/>
          <w:szCs w:val="20"/>
        </w:rPr>
        <w:t>- расходы по страхованию;</w:t>
      </w:r>
    </w:p>
    <w:p w:rsidR="00114EC7" w:rsidRPr="00057D86" w:rsidRDefault="00114EC7" w:rsidP="00057D86">
      <w:pPr>
        <w:spacing w:line="360" w:lineRule="auto"/>
        <w:ind w:firstLine="709"/>
        <w:jc w:val="both"/>
        <w:rPr>
          <w:sz w:val="28"/>
          <w:szCs w:val="20"/>
        </w:rPr>
      </w:pPr>
      <w:r w:rsidRPr="00057D86">
        <w:rPr>
          <w:sz w:val="28"/>
          <w:szCs w:val="20"/>
        </w:rPr>
        <w:t>- таможенные пошлины;</w:t>
      </w:r>
    </w:p>
    <w:p w:rsidR="00114EC7" w:rsidRPr="00057D86" w:rsidRDefault="00114EC7" w:rsidP="00057D86">
      <w:pPr>
        <w:spacing w:line="360" w:lineRule="auto"/>
        <w:ind w:firstLine="709"/>
        <w:jc w:val="both"/>
        <w:rPr>
          <w:sz w:val="28"/>
          <w:szCs w:val="20"/>
        </w:rPr>
      </w:pPr>
      <w:r w:rsidRPr="00057D86">
        <w:rPr>
          <w:sz w:val="28"/>
          <w:szCs w:val="20"/>
        </w:rPr>
        <w:t>- прочие расходы по закупке и транспортировке.</w:t>
      </w:r>
    </w:p>
    <w:p w:rsidR="00114EC7" w:rsidRPr="00057D86" w:rsidRDefault="00114EC7" w:rsidP="00057D86">
      <w:pPr>
        <w:spacing w:line="360" w:lineRule="auto"/>
        <w:ind w:firstLine="709"/>
        <w:jc w:val="both"/>
        <w:rPr>
          <w:sz w:val="28"/>
          <w:szCs w:val="20"/>
        </w:rPr>
      </w:pPr>
      <w:r w:rsidRPr="00057D86">
        <w:rPr>
          <w:sz w:val="28"/>
          <w:szCs w:val="20"/>
        </w:rPr>
        <w:t>При оформлении товара на таможне уплачиваются импортная (ввозная) таможенная пошлина, таможенные сборы, НДС, акцизы.</w:t>
      </w:r>
    </w:p>
    <w:p w:rsidR="00114EC7" w:rsidRPr="00057D86" w:rsidRDefault="00114EC7" w:rsidP="00057D86">
      <w:pPr>
        <w:spacing w:line="360" w:lineRule="auto"/>
        <w:ind w:firstLine="709"/>
        <w:jc w:val="both"/>
        <w:rPr>
          <w:sz w:val="28"/>
          <w:szCs w:val="20"/>
        </w:rPr>
      </w:pPr>
      <w:r w:rsidRPr="00057D86">
        <w:rPr>
          <w:sz w:val="28"/>
          <w:szCs w:val="20"/>
        </w:rPr>
        <w:t>На дату снятия денежных средств с валютного счета.</w:t>
      </w:r>
    </w:p>
    <w:p w:rsidR="00114EC7" w:rsidRPr="00057D86" w:rsidRDefault="00114EC7" w:rsidP="00057D86">
      <w:pPr>
        <w:widowControl w:val="0"/>
        <w:numPr>
          <w:ilvl w:val="0"/>
          <w:numId w:val="20"/>
        </w:numPr>
        <w:tabs>
          <w:tab w:val="clear" w:pos="1080"/>
          <w:tab w:val="num" w:pos="360"/>
        </w:tabs>
        <w:autoSpaceDE w:val="0"/>
        <w:autoSpaceDN w:val="0"/>
        <w:adjustRightInd w:val="0"/>
        <w:spacing w:line="360" w:lineRule="auto"/>
        <w:ind w:left="0" w:firstLine="709"/>
        <w:jc w:val="both"/>
        <w:rPr>
          <w:sz w:val="28"/>
          <w:szCs w:val="20"/>
        </w:rPr>
      </w:pPr>
      <w:r w:rsidRPr="00057D86">
        <w:rPr>
          <w:sz w:val="28"/>
          <w:szCs w:val="20"/>
        </w:rPr>
        <w:t>Списаны денежные средства на приобретение валюты: Дт 76</w:t>
      </w:r>
      <w:r w:rsidR="00057D86" w:rsidRPr="00057D86">
        <w:rPr>
          <w:sz w:val="28"/>
          <w:szCs w:val="20"/>
        </w:rPr>
        <w:t xml:space="preserve"> </w:t>
      </w:r>
      <w:r w:rsidRPr="00057D86">
        <w:rPr>
          <w:sz w:val="28"/>
          <w:szCs w:val="20"/>
        </w:rPr>
        <w:t>Кт 51 – 406</w:t>
      </w:r>
      <w:r w:rsidR="00057D86" w:rsidRPr="00057D86">
        <w:rPr>
          <w:sz w:val="28"/>
          <w:szCs w:val="20"/>
        </w:rPr>
        <w:t xml:space="preserve"> </w:t>
      </w:r>
      <w:r w:rsidRPr="00057D86">
        <w:rPr>
          <w:sz w:val="28"/>
          <w:szCs w:val="20"/>
        </w:rPr>
        <w:t>100;</w:t>
      </w:r>
    </w:p>
    <w:p w:rsidR="00114EC7" w:rsidRPr="00057D86" w:rsidRDefault="00114EC7" w:rsidP="00057D86">
      <w:pPr>
        <w:widowControl w:val="0"/>
        <w:numPr>
          <w:ilvl w:val="0"/>
          <w:numId w:val="20"/>
        </w:numPr>
        <w:tabs>
          <w:tab w:val="clear" w:pos="1080"/>
          <w:tab w:val="num" w:pos="360"/>
        </w:tabs>
        <w:autoSpaceDE w:val="0"/>
        <w:autoSpaceDN w:val="0"/>
        <w:adjustRightInd w:val="0"/>
        <w:spacing w:line="360" w:lineRule="auto"/>
        <w:ind w:left="0" w:firstLine="709"/>
        <w:jc w:val="both"/>
        <w:rPr>
          <w:sz w:val="28"/>
          <w:szCs w:val="20"/>
        </w:rPr>
      </w:pPr>
      <w:r w:rsidRPr="00057D86">
        <w:rPr>
          <w:sz w:val="28"/>
          <w:szCs w:val="20"/>
        </w:rPr>
        <w:t>Отражено поступление валютных средств по курсу ЦБ РФ на дату зачисления: Дт 52</w:t>
      </w:r>
      <w:r w:rsidR="00057D86" w:rsidRPr="00057D86">
        <w:rPr>
          <w:sz w:val="28"/>
          <w:szCs w:val="20"/>
        </w:rPr>
        <w:t xml:space="preserve"> </w:t>
      </w:r>
      <w:r w:rsidRPr="00057D86">
        <w:rPr>
          <w:sz w:val="28"/>
          <w:szCs w:val="20"/>
        </w:rPr>
        <w:t>Кт 76 – 405</w:t>
      </w:r>
      <w:r w:rsidR="00057D86" w:rsidRPr="00057D86">
        <w:rPr>
          <w:sz w:val="28"/>
          <w:szCs w:val="20"/>
        </w:rPr>
        <w:t xml:space="preserve"> </w:t>
      </w:r>
      <w:r w:rsidRPr="00057D86">
        <w:rPr>
          <w:sz w:val="28"/>
          <w:szCs w:val="20"/>
        </w:rPr>
        <w:t>300 (14</w:t>
      </w:r>
      <w:r w:rsidR="00057D86" w:rsidRPr="00057D86">
        <w:rPr>
          <w:sz w:val="28"/>
          <w:szCs w:val="20"/>
        </w:rPr>
        <w:t xml:space="preserve"> </w:t>
      </w:r>
      <w:r w:rsidRPr="00057D86">
        <w:rPr>
          <w:sz w:val="28"/>
          <w:szCs w:val="20"/>
        </w:rPr>
        <w:t>000 х 28, 95);</w:t>
      </w:r>
    </w:p>
    <w:p w:rsidR="00114EC7" w:rsidRPr="00057D86" w:rsidRDefault="00114EC7" w:rsidP="00057D86">
      <w:pPr>
        <w:widowControl w:val="0"/>
        <w:numPr>
          <w:ilvl w:val="0"/>
          <w:numId w:val="20"/>
        </w:numPr>
        <w:tabs>
          <w:tab w:val="clear" w:pos="1080"/>
          <w:tab w:val="num" w:pos="360"/>
        </w:tabs>
        <w:autoSpaceDE w:val="0"/>
        <w:autoSpaceDN w:val="0"/>
        <w:adjustRightInd w:val="0"/>
        <w:spacing w:line="360" w:lineRule="auto"/>
        <w:ind w:left="0" w:firstLine="709"/>
        <w:jc w:val="both"/>
        <w:rPr>
          <w:sz w:val="28"/>
          <w:szCs w:val="20"/>
        </w:rPr>
      </w:pPr>
      <w:r w:rsidRPr="00057D86">
        <w:rPr>
          <w:sz w:val="28"/>
          <w:szCs w:val="20"/>
        </w:rPr>
        <w:t>Отражено перечисление валютных средств поставщику по курсу ЦБ РФ на дату списания: Дт 60</w:t>
      </w:r>
      <w:r w:rsidR="00057D86" w:rsidRPr="00057D86">
        <w:rPr>
          <w:sz w:val="28"/>
          <w:szCs w:val="20"/>
        </w:rPr>
        <w:t xml:space="preserve"> </w:t>
      </w:r>
      <w:r w:rsidRPr="00057D86">
        <w:rPr>
          <w:sz w:val="28"/>
          <w:szCs w:val="20"/>
        </w:rPr>
        <w:t>Кт 52 – 405</w:t>
      </w:r>
      <w:r w:rsidR="00057D86" w:rsidRPr="00057D86">
        <w:rPr>
          <w:sz w:val="28"/>
          <w:szCs w:val="20"/>
        </w:rPr>
        <w:t xml:space="preserve"> </w:t>
      </w:r>
      <w:r w:rsidRPr="00057D86">
        <w:rPr>
          <w:sz w:val="28"/>
          <w:szCs w:val="20"/>
        </w:rPr>
        <w:t>720 (14</w:t>
      </w:r>
      <w:r w:rsidR="00057D86" w:rsidRPr="00057D86">
        <w:rPr>
          <w:sz w:val="28"/>
          <w:szCs w:val="20"/>
        </w:rPr>
        <w:t xml:space="preserve"> </w:t>
      </w:r>
      <w:r w:rsidRPr="00057D86">
        <w:rPr>
          <w:sz w:val="28"/>
          <w:szCs w:val="20"/>
        </w:rPr>
        <w:t>000 х 28, 98);</w:t>
      </w:r>
    </w:p>
    <w:p w:rsidR="00114EC7" w:rsidRPr="00057D86" w:rsidRDefault="00114EC7" w:rsidP="00057D86">
      <w:pPr>
        <w:widowControl w:val="0"/>
        <w:numPr>
          <w:ilvl w:val="0"/>
          <w:numId w:val="20"/>
        </w:numPr>
        <w:tabs>
          <w:tab w:val="clear" w:pos="1080"/>
          <w:tab w:val="num" w:pos="360"/>
        </w:tabs>
        <w:autoSpaceDE w:val="0"/>
        <w:autoSpaceDN w:val="0"/>
        <w:adjustRightInd w:val="0"/>
        <w:spacing w:line="360" w:lineRule="auto"/>
        <w:ind w:left="0" w:firstLine="709"/>
        <w:jc w:val="both"/>
        <w:rPr>
          <w:sz w:val="28"/>
          <w:szCs w:val="20"/>
        </w:rPr>
      </w:pPr>
      <w:r w:rsidRPr="00057D86">
        <w:rPr>
          <w:sz w:val="28"/>
          <w:szCs w:val="20"/>
        </w:rPr>
        <w:t>Списаны денежные средства за оформление паспорта сделки: Дт 76</w:t>
      </w:r>
      <w:r w:rsidR="00057D86" w:rsidRPr="00057D86">
        <w:rPr>
          <w:sz w:val="28"/>
          <w:szCs w:val="20"/>
        </w:rPr>
        <w:t xml:space="preserve"> </w:t>
      </w:r>
      <w:r w:rsidRPr="00057D86">
        <w:rPr>
          <w:sz w:val="28"/>
          <w:szCs w:val="20"/>
        </w:rPr>
        <w:t>Кт 51 – 600;</w:t>
      </w:r>
    </w:p>
    <w:p w:rsidR="00114EC7" w:rsidRPr="00057D86" w:rsidRDefault="00114EC7" w:rsidP="00057D86">
      <w:pPr>
        <w:widowControl w:val="0"/>
        <w:numPr>
          <w:ilvl w:val="0"/>
          <w:numId w:val="20"/>
        </w:numPr>
        <w:tabs>
          <w:tab w:val="clear" w:pos="1080"/>
          <w:tab w:val="num" w:pos="360"/>
        </w:tabs>
        <w:autoSpaceDE w:val="0"/>
        <w:autoSpaceDN w:val="0"/>
        <w:adjustRightInd w:val="0"/>
        <w:spacing w:line="360" w:lineRule="auto"/>
        <w:ind w:left="0" w:firstLine="709"/>
        <w:jc w:val="both"/>
        <w:rPr>
          <w:sz w:val="28"/>
          <w:szCs w:val="20"/>
        </w:rPr>
      </w:pPr>
      <w:r w:rsidRPr="00057D86">
        <w:rPr>
          <w:sz w:val="28"/>
          <w:szCs w:val="20"/>
        </w:rPr>
        <w:t>Списана комиссия банка за перевод валюты за границу: Дт 76</w:t>
      </w:r>
      <w:r w:rsidR="00057D86" w:rsidRPr="00057D86">
        <w:rPr>
          <w:sz w:val="28"/>
          <w:szCs w:val="20"/>
        </w:rPr>
        <w:t xml:space="preserve"> </w:t>
      </w:r>
      <w:r w:rsidRPr="00057D86">
        <w:rPr>
          <w:sz w:val="28"/>
          <w:szCs w:val="20"/>
        </w:rPr>
        <w:t>Кт 51 – 1</w:t>
      </w:r>
      <w:r w:rsidR="00057D86" w:rsidRPr="00057D86">
        <w:rPr>
          <w:sz w:val="28"/>
          <w:szCs w:val="20"/>
        </w:rPr>
        <w:t xml:space="preserve"> </w:t>
      </w:r>
      <w:r w:rsidRPr="00057D86">
        <w:rPr>
          <w:sz w:val="28"/>
          <w:szCs w:val="20"/>
        </w:rPr>
        <w:t>800;</w:t>
      </w:r>
    </w:p>
    <w:p w:rsidR="00114EC7" w:rsidRPr="00057D86" w:rsidRDefault="00114EC7" w:rsidP="00057D86">
      <w:pPr>
        <w:widowControl w:val="0"/>
        <w:numPr>
          <w:ilvl w:val="0"/>
          <w:numId w:val="20"/>
        </w:numPr>
        <w:tabs>
          <w:tab w:val="clear" w:pos="1080"/>
          <w:tab w:val="num" w:pos="360"/>
        </w:tabs>
        <w:autoSpaceDE w:val="0"/>
        <w:autoSpaceDN w:val="0"/>
        <w:adjustRightInd w:val="0"/>
        <w:spacing w:line="360" w:lineRule="auto"/>
        <w:ind w:left="0" w:firstLine="709"/>
        <w:jc w:val="both"/>
        <w:rPr>
          <w:sz w:val="28"/>
          <w:szCs w:val="20"/>
        </w:rPr>
      </w:pPr>
      <w:r w:rsidRPr="00057D86">
        <w:rPr>
          <w:sz w:val="28"/>
          <w:szCs w:val="20"/>
        </w:rPr>
        <w:t>Учтено комиссионное вознаграждение банка за покупку валюты: Дт 91/2</w:t>
      </w:r>
      <w:r w:rsidR="00057D86" w:rsidRPr="00057D86">
        <w:rPr>
          <w:sz w:val="28"/>
          <w:szCs w:val="20"/>
        </w:rPr>
        <w:t xml:space="preserve"> </w:t>
      </w:r>
      <w:r w:rsidRPr="00057D86">
        <w:rPr>
          <w:sz w:val="28"/>
          <w:szCs w:val="20"/>
        </w:rPr>
        <w:t>Кт 76 – 800;</w:t>
      </w:r>
    </w:p>
    <w:p w:rsidR="00114EC7" w:rsidRPr="00057D86" w:rsidRDefault="00114EC7" w:rsidP="00057D86">
      <w:pPr>
        <w:widowControl w:val="0"/>
        <w:numPr>
          <w:ilvl w:val="0"/>
          <w:numId w:val="20"/>
        </w:numPr>
        <w:tabs>
          <w:tab w:val="clear" w:pos="1080"/>
          <w:tab w:val="num" w:pos="360"/>
        </w:tabs>
        <w:autoSpaceDE w:val="0"/>
        <w:autoSpaceDN w:val="0"/>
        <w:adjustRightInd w:val="0"/>
        <w:spacing w:line="360" w:lineRule="auto"/>
        <w:ind w:left="0" w:firstLine="709"/>
        <w:jc w:val="both"/>
        <w:rPr>
          <w:sz w:val="28"/>
          <w:szCs w:val="20"/>
        </w:rPr>
      </w:pPr>
      <w:r w:rsidRPr="00057D86">
        <w:rPr>
          <w:sz w:val="28"/>
          <w:szCs w:val="20"/>
        </w:rPr>
        <w:t>Отражена курсовая разница на валютном счете, возникшая между датой зачисления и датой списания валюты: Дт 52 Кт 91/1 – 420 (405</w:t>
      </w:r>
      <w:r w:rsidR="00057D86" w:rsidRPr="00057D86">
        <w:rPr>
          <w:sz w:val="28"/>
          <w:szCs w:val="20"/>
        </w:rPr>
        <w:t xml:space="preserve"> </w:t>
      </w:r>
      <w:r w:rsidRPr="00057D86">
        <w:rPr>
          <w:sz w:val="28"/>
          <w:szCs w:val="20"/>
        </w:rPr>
        <w:t>720 – 405</w:t>
      </w:r>
      <w:r w:rsidR="00057D86" w:rsidRPr="00057D86">
        <w:rPr>
          <w:sz w:val="28"/>
          <w:szCs w:val="20"/>
        </w:rPr>
        <w:t xml:space="preserve"> </w:t>
      </w:r>
      <w:r w:rsidRPr="00057D86">
        <w:rPr>
          <w:sz w:val="28"/>
          <w:szCs w:val="20"/>
        </w:rPr>
        <w:t>300).</w:t>
      </w:r>
    </w:p>
    <w:p w:rsidR="00114EC7" w:rsidRPr="00057D86" w:rsidRDefault="00114EC7" w:rsidP="00057D86">
      <w:pPr>
        <w:tabs>
          <w:tab w:val="num" w:pos="360"/>
        </w:tabs>
        <w:spacing w:line="360" w:lineRule="auto"/>
        <w:ind w:firstLine="709"/>
        <w:jc w:val="both"/>
        <w:rPr>
          <w:sz w:val="28"/>
          <w:szCs w:val="20"/>
        </w:rPr>
      </w:pPr>
      <w:r w:rsidRPr="00057D86">
        <w:rPr>
          <w:sz w:val="28"/>
          <w:szCs w:val="20"/>
        </w:rPr>
        <w:t>На дату перехода права собственности на полученные товары.</w:t>
      </w:r>
    </w:p>
    <w:p w:rsidR="00114EC7" w:rsidRPr="00057D86" w:rsidRDefault="00114EC7" w:rsidP="00057D86">
      <w:pPr>
        <w:widowControl w:val="0"/>
        <w:numPr>
          <w:ilvl w:val="0"/>
          <w:numId w:val="20"/>
        </w:numPr>
        <w:tabs>
          <w:tab w:val="clear" w:pos="1080"/>
          <w:tab w:val="num" w:pos="360"/>
        </w:tabs>
        <w:autoSpaceDE w:val="0"/>
        <w:autoSpaceDN w:val="0"/>
        <w:adjustRightInd w:val="0"/>
        <w:spacing w:line="360" w:lineRule="auto"/>
        <w:ind w:left="0" w:firstLine="709"/>
        <w:jc w:val="both"/>
        <w:rPr>
          <w:sz w:val="28"/>
          <w:szCs w:val="20"/>
        </w:rPr>
      </w:pPr>
      <w:r w:rsidRPr="00057D86">
        <w:rPr>
          <w:sz w:val="28"/>
          <w:szCs w:val="20"/>
        </w:rPr>
        <w:t>Отражена стоимость товаров на дату перехода права собственности: Дт 41/1,2</w:t>
      </w:r>
      <w:r w:rsidR="00057D86" w:rsidRPr="00057D86">
        <w:rPr>
          <w:sz w:val="28"/>
          <w:szCs w:val="20"/>
        </w:rPr>
        <w:t xml:space="preserve"> </w:t>
      </w:r>
      <w:r w:rsidRPr="00057D86">
        <w:rPr>
          <w:sz w:val="28"/>
          <w:szCs w:val="20"/>
        </w:rPr>
        <w:t>Кт 60 – 406</w:t>
      </w:r>
      <w:r w:rsidR="00057D86" w:rsidRPr="00057D86">
        <w:rPr>
          <w:sz w:val="28"/>
          <w:szCs w:val="20"/>
        </w:rPr>
        <w:t xml:space="preserve"> </w:t>
      </w:r>
      <w:r w:rsidRPr="00057D86">
        <w:rPr>
          <w:sz w:val="28"/>
          <w:szCs w:val="20"/>
        </w:rPr>
        <w:t>000 (14</w:t>
      </w:r>
      <w:r w:rsidR="00057D86" w:rsidRPr="00057D86">
        <w:rPr>
          <w:sz w:val="28"/>
          <w:szCs w:val="20"/>
        </w:rPr>
        <w:t xml:space="preserve"> </w:t>
      </w:r>
      <w:r w:rsidRPr="00057D86">
        <w:rPr>
          <w:sz w:val="28"/>
          <w:szCs w:val="20"/>
        </w:rPr>
        <w:t>000 х 29);</w:t>
      </w:r>
    </w:p>
    <w:p w:rsidR="00114EC7" w:rsidRPr="00057D86" w:rsidRDefault="00114EC7" w:rsidP="00057D86">
      <w:pPr>
        <w:widowControl w:val="0"/>
        <w:numPr>
          <w:ilvl w:val="0"/>
          <w:numId w:val="20"/>
        </w:numPr>
        <w:tabs>
          <w:tab w:val="clear" w:pos="1080"/>
          <w:tab w:val="num" w:pos="360"/>
        </w:tabs>
        <w:autoSpaceDE w:val="0"/>
        <w:autoSpaceDN w:val="0"/>
        <w:adjustRightInd w:val="0"/>
        <w:spacing w:line="360" w:lineRule="auto"/>
        <w:ind w:left="0" w:firstLine="709"/>
        <w:jc w:val="both"/>
        <w:rPr>
          <w:sz w:val="28"/>
          <w:szCs w:val="20"/>
        </w:rPr>
      </w:pPr>
      <w:r w:rsidRPr="00057D86">
        <w:rPr>
          <w:sz w:val="28"/>
          <w:szCs w:val="20"/>
        </w:rPr>
        <w:t>Отражена курсовая разница по расчетам с поставщиками: Дт 60</w:t>
      </w:r>
      <w:r w:rsidR="00057D86" w:rsidRPr="00057D86">
        <w:rPr>
          <w:sz w:val="28"/>
          <w:szCs w:val="20"/>
        </w:rPr>
        <w:t xml:space="preserve"> </w:t>
      </w:r>
      <w:r w:rsidRPr="00057D86">
        <w:rPr>
          <w:sz w:val="28"/>
          <w:szCs w:val="20"/>
        </w:rPr>
        <w:t>Кт 91/1 – 280 (406</w:t>
      </w:r>
      <w:r w:rsidR="00057D86" w:rsidRPr="00057D86">
        <w:rPr>
          <w:sz w:val="28"/>
          <w:szCs w:val="20"/>
        </w:rPr>
        <w:t xml:space="preserve"> </w:t>
      </w:r>
      <w:r w:rsidRPr="00057D86">
        <w:rPr>
          <w:sz w:val="28"/>
          <w:szCs w:val="20"/>
        </w:rPr>
        <w:t>000 – 405</w:t>
      </w:r>
      <w:r w:rsidR="00057D86" w:rsidRPr="00057D86">
        <w:rPr>
          <w:sz w:val="28"/>
          <w:szCs w:val="20"/>
        </w:rPr>
        <w:t xml:space="preserve"> </w:t>
      </w:r>
      <w:r w:rsidRPr="00057D86">
        <w:rPr>
          <w:sz w:val="28"/>
          <w:szCs w:val="20"/>
        </w:rPr>
        <w:t>720);</w:t>
      </w:r>
    </w:p>
    <w:p w:rsidR="00114EC7" w:rsidRPr="00057D86" w:rsidRDefault="00114EC7" w:rsidP="00057D86">
      <w:pPr>
        <w:widowControl w:val="0"/>
        <w:numPr>
          <w:ilvl w:val="0"/>
          <w:numId w:val="20"/>
        </w:numPr>
        <w:tabs>
          <w:tab w:val="clear" w:pos="1080"/>
          <w:tab w:val="num" w:pos="360"/>
        </w:tabs>
        <w:autoSpaceDE w:val="0"/>
        <w:autoSpaceDN w:val="0"/>
        <w:adjustRightInd w:val="0"/>
        <w:spacing w:line="360" w:lineRule="auto"/>
        <w:ind w:left="0" w:firstLine="709"/>
        <w:jc w:val="both"/>
        <w:rPr>
          <w:sz w:val="28"/>
          <w:szCs w:val="20"/>
        </w:rPr>
      </w:pPr>
      <w:r w:rsidRPr="00057D86">
        <w:rPr>
          <w:sz w:val="28"/>
          <w:szCs w:val="20"/>
        </w:rPr>
        <w:t>Начислены таможенные сборы: Дт 41/1,2</w:t>
      </w:r>
      <w:r w:rsidR="00057D86" w:rsidRPr="00057D86">
        <w:rPr>
          <w:sz w:val="28"/>
          <w:szCs w:val="20"/>
        </w:rPr>
        <w:t xml:space="preserve"> </w:t>
      </w:r>
      <w:r w:rsidRPr="00057D86">
        <w:rPr>
          <w:sz w:val="28"/>
          <w:szCs w:val="20"/>
        </w:rPr>
        <w:t>Кт 76 – 672;</w:t>
      </w:r>
    </w:p>
    <w:p w:rsidR="00114EC7" w:rsidRPr="00057D86" w:rsidRDefault="00114EC7" w:rsidP="00057D86">
      <w:pPr>
        <w:widowControl w:val="0"/>
        <w:numPr>
          <w:ilvl w:val="0"/>
          <w:numId w:val="20"/>
        </w:numPr>
        <w:tabs>
          <w:tab w:val="clear" w:pos="1080"/>
          <w:tab w:val="num" w:pos="360"/>
        </w:tabs>
        <w:autoSpaceDE w:val="0"/>
        <w:autoSpaceDN w:val="0"/>
        <w:adjustRightInd w:val="0"/>
        <w:spacing w:line="360" w:lineRule="auto"/>
        <w:ind w:left="0" w:firstLine="709"/>
        <w:jc w:val="both"/>
        <w:rPr>
          <w:sz w:val="28"/>
          <w:szCs w:val="20"/>
        </w:rPr>
      </w:pPr>
      <w:r w:rsidRPr="00057D86">
        <w:rPr>
          <w:sz w:val="28"/>
          <w:szCs w:val="20"/>
        </w:rPr>
        <w:t>Начислены вывозные таможенные пошлины: Дт 41/1,2</w:t>
      </w:r>
      <w:r w:rsidR="00057D86" w:rsidRPr="00057D86">
        <w:rPr>
          <w:sz w:val="28"/>
          <w:szCs w:val="20"/>
        </w:rPr>
        <w:t xml:space="preserve"> </w:t>
      </w:r>
      <w:r w:rsidRPr="00057D86">
        <w:rPr>
          <w:sz w:val="28"/>
          <w:szCs w:val="20"/>
        </w:rPr>
        <w:t>Кт 76 – 406 (406</w:t>
      </w:r>
      <w:r w:rsidR="00057D86" w:rsidRPr="00057D86">
        <w:rPr>
          <w:sz w:val="28"/>
          <w:szCs w:val="20"/>
        </w:rPr>
        <w:t xml:space="preserve"> </w:t>
      </w:r>
      <w:r w:rsidRPr="00057D86">
        <w:rPr>
          <w:sz w:val="28"/>
          <w:szCs w:val="20"/>
        </w:rPr>
        <w:t>000</w:t>
      </w:r>
      <w:r w:rsidR="00057D86" w:rsidRPr="00057D86">
        <w:rPr>
          <w:sz w:val="28"/>
          <w:szCs w:val="20"/>
        </w:rPr>
        <w:t xml:space="preserve"> </w:t>
      </w:r>
      <w:r w:rsidRPr="00057D86">
        <w:rPr>
          <w:sz w:val="28"/>
          <w:szCs w:val="20"/>
        </w:rPr>
        <w:t>х 0, 1%);</w:t>
      </w:r>
    </w:p>
    <w:p w:rsidR="00114EC7" w:rsidRPr="00057D86" w:rsidRDefault="00114EC7" w:rsidP="00057D86">
      <w:pPr>
        <w:widowControl w:val="0"/>
        <w:numPr>
          <w:ilvl w:val="0"/>
          <w:numId w:val="20"/>
        </w:numPr>
        <w:tabs>
          <w:tab w:val="clear" w:pos="1080"/>
          <w:tab w:val="num" w:pos="360"/>
        </w:tabs>
        <w:autoSpaceDE w:val="0"/>
        <w:autoSpaceDN w:val="0"/>
        <w:adjustRightInd w:val="0"/>
        <w:spacing w:line="360" w:lineRule="auto"/>
        <w:ind w:left="0" w:firstLine="709"/>
        <w:jc w:val="both"/>
        <w:rPr>
          <w:sz w:val="28"/>
          <w:szCs w:val="20"/>
        </w:rPr>
      </w:pPr>
      <w:r w:rsidRPr="00057D86">
        <w:rPr>
          <w:sz w:val="28"/>
          <w:szCs w:val="20"/>
        </w:rPr>
        <w:t>Выделен</w:t>
      </w:r>
      <w:r w:rsidR="00057D86" w:rsidRPr="00057D86">
        <w:rPr>
          <w:sz w:val="28"/>
          <w:szCs w:val="20"/>
        </w:rPr>
        <w:t xml:space="preserve"> </w:t>
      </w:r>
      <w:r w:rsidRPr="00057D86">
        <w:rPr>
          <w:sz w:val="28"/>
          <w:szCs w:val="20"/>
        </w:rPr>
        <w:t>НДС по таможенным сборам и таможенным пошлинам: Дт 19</w:t>
      </w:r>
      <w:r w:rsidR="00057D86" w:rsidRPr="00057D86">
        <w:rPr>
          <w:sz w:val="28"/>
          <w:szCs w:val="20"/>
        </w:rPr>
        <w:t xml:space="preserve"> </w:t>
      </w:r>
      <w:r w:rsidRPr="00057D86">
        <w:rPr>
          <w:sz w:val="28"/>
          <w:szCs w:val="20"/>
        </w:rPr>
        <w:t>Кт 76 – 194 ((672 + 406) х 18%);</w:t>
      </w:r>
    </w:p>
    <w:p w:rsidR="00114EC7" w:rsidRPr="00057D86" w:rsidRDefault="00114EC7" w:rsidP="00057D86">
      <w:pPr>
        <w:widowControl w:val="0"/>
        <w:numPr>
          <w:ilvl w:val="0"/>
          <w:numId w:val="20"/>
        </w:numPr>
        <w:tabs>
          <w:tab w:val="clear" w:pos="1080"/>
          <w:tab w:val="num" w:pos="360"/>
        </w:tabs>
        <w:autoSpaceDE w:val="0"/>
        <w:autoSpaceDN w:val="0"/>
        <w:adjustRightInd w:val="0"/>
        <w:spacing w:line="360" w:lineRule="auto"/>
        <w:ind w:left="0" w:firstLine="709"/>
        <w:jc w:val="both"/>
        <w:rPr>
          <w:sz w:val="28"/>
          <w:szCs w:val="20"/>
        </w:rPr>
      </w:pPr>
      <w:r w:rsidRPr="00057D86">
        <w:rPr>
          <w:sz w:val="28"/>
          <w:szCs w:val="20"/>
        </w:rPr>
        <w:t>Оплачено за таможенные сборы и таможенные пошлины: Дт 76</w:t>
      </w:r>
      <w:r w:rsidR="00057D86" w:rsidRPr="00057D86">
        <w:rPr>
          <w:sz w:val="28"/>
          <w:szCs w:val="20"/>
        </w:rPr>
        <w:t xml:space="preserve"> </w:t>
      </w:r>
      <w:r w:rsidRPr="00057D86">
        <w:rPr>
          <w:sz w:val="28"/>
          <w:szCs w:val="20"/>
        </w:rPr>
        <w:t>Кт 51 – 1</w:t>
      </w:r>
      <w:r w:rsidR="00057D86" w:rsidRPr="00057D86">
        <w:rPr>
          <w:sz w:val="28"/>
          <w:szCs w:val="20"/>
        </w:rPr>
        <w:t xml:space="preserve"> </w:t>
      </w:r>
      <w:r w:rsidRPr="00057D86">
        <w:rPr>
          <w:sz w:val="28"/>
          <w:szCs w:val="20"/>
        </w:rPr>
        <w:t>272 (672 + 406+ 194);</w:t>
      </w:r>
    </w:p>
    <w:p w:rsidR="00114EC7" w:rsidRPr="00057D86" w:rsidRDefault="00114EC7" w:rsidP="00057D86">
      <w:pPr>
        <w:widowControl w:val="0"/>
        <w:numPr>
          <w:ilvl w:val="0"/>
          <w:numId w:val="20"/>
        </w:numPr>
        <w:tabs>
          <w:tab w:val="clear" w:pos="1080"/>
          <w:tab w:val="num" w:pos="360"/>
        </w:tabs>
        <w:autoSpaceDE w:val="0"/>
        <w:autoSpaceDN w:val="0"/>
        <w:adjustRightInd w:val="0"/>
        <w:spacing w:line="360" w:lineRule="auto"/>
        <w:ind w:left="0" w:firstLine="709"/>
        <w:jc w:val="both"/>
        <w:rPr>
          <w:sz w:val="28"/>
          <w:szCs w:val="20"/>
        </w:rPr>
      </w:pPr>
      <w:r w:rsidRPr="00057D86">
        <w:rPr>
          <w:sz w:val="28"/>
          <w:szCs w:val="20"/>
        </w:rPr>
        <w:t>Увеличивается покупная стоимость импортного товара на стоимость паспорта сделки и комиссионного вознаграждения</w:t>
      </w:r>
      <w:r w:rsidR="00057D86" w:rsidRPr="00057D86">
        <w:rPr>
          <w:sz w:val="28"/>
          <w:szCs w:val="20"/>
        </w:rPr>
        <w:t xml:space="preserve"> </w:t>
      </w:r>
      <w:r w:rsidRPr="00057D86">
        <w:rPr>
          <w:sz w:val="28"/>
          <w:szCs w:val="20"/>
        </w:rPr>
        <w:t>банку за перевод</w:t>
      </w:r>
      <w:r w:rsidR="00057D86" w:rsidRPr="00057D86">
        <w:rPr>
          <w:sz w:val="28"/>
          <w:szCs w:val="20"/>
        </w:rPr>
        <w:t xml:space="preserve"> </w:t>
      </w:r>
      <w:r w:rsidRPr="00057D86">
        <w:rPr>
          <w:sz w:val="28"/>
          <w:szCs w:val="20"/>
        </w:rPr>
        <w:t>валюты: Дт 41/1,2</w:t>
      </w:r>
      <w:r w:rsidR="00057D86" w:rsidRPr="00057D86">
        <w:rPr>
          <w:sz w:val="28"/>
          <w:szCs w:val="20"/>
        </w:rPr>
        <w:t xml:space="preserve"> </w:t>
      </w:r>
      <w:r w:rsidRPr="00057D86">
        <w:rPr>
          <w:sz w:val="28"/>
          <w:szCs w:val="20"/>
        </w:rPr>
        <w:t>Кт 76 – 2</w:t>
      </w:r>
      <w:r w:rsidR="00057D86" w:rsidRPr="00057D86">
        <w:rPr>
          <w:sz w:val="28"/>
          <w:szCs w:val="20"/>
        </w:rPr>
        <w:t xml:space="preserve"> </w:t>
      </w:r>
      <w:r w:rsidRPr="00057D86">
        <w:rPr>
          <w:sz w:val="28"/>
          <w:szCs w:val="20"/>
        </w:rPr>
        <w:t>400 (600 + 1</w:t>
      </w:r>
      <w:r w:rsidR="00057D86" w:rsidRPr="00057D86">
        <w:rPr>
          <w:sz w:val="28"/>
          <w:szCs w:val="20"/>
        </w:rPr>
        <w:t xml:space="preserve"> </w:t>
      </w:r>
      <w:r w:rsidRPr="00057D86">
        <w:rPr>
          <w:sz w:val="28"/>
          <w:szCs w:val="20"/>
        </w:rPr>
        <w:t>800).</w:t>
      </w:r>
    </w:p>
    <w:p w:rsidR="00114EC7" w:rsidRPr="00057D86" w:rsidRDefault="00114EC7" w:rsidP="00057D86">
      <w:pPr>
        <w:spacing w:line="360" w:lineRule="auto"/>
        <w:ind w:firstLine="709"/>
        <w:jc w:val="both"/>
        <w:rPr>
          <w:sz w:val="28"/>
          <w:szCs w:val="20"/>
        </w:rPr>
      </w:pPr>
      <w:r w:rsidRPr="00057D86">
        <w:rPr>
          <w:sz w:val="28"/>
          <w:szCs w:val="20"/>
        </w:rPr>
        <w:t>То., покупная стоимость импортного товара составит (см. Дт 41/1, 2) 409</w:t>
      </w:r>
      <w:r w:rsidR="00057D86" w:rsidRPr="00057D86">
        <w:rPr>
          <w:sz w:val="28"/>
          <w:szCs w:val="20"/>
        </w:rPr>
        <w:t xml:space="preserve"> </w:t>
      </w:r>
      <w:r w:rsidRPr="00057D86">
        <w:rPr>
          <w:sz w:val="28"/>
          <w:szCs w:val="20"/>
        </w:rPr>
        <w:t>672 руб.</w:t>
      </w:r>
    </w:p>
    <w:p w:rsidR="00114EC7" w:rsidRPr="00057D86" w:rsidRDefault="00114EC7" w:rsidP="00057D86">
      <w:pPr>
        <w:spacing w:line="360" w:lineRule="auto"/>
        <w:ind w:firstLine="709"/>
        <w:jc w:val="both"/>
        <w:rPr>
          <w:sz w:val="28"/>
          <w:szCs w:val="20"/>
        </w:rPr>
      </w:pPr>
      <w:r w:rsidRPr="00057D86">
        <w:rPr>
          <w:sz w:val="28"/>
          <w:szCs w:val="20"/>
        </w:rPr>
        <w:t>Порядок расчетов по НДС.</w:t>
      </w:r>
    </w:p>
    <w:p w:rsidR="00114EC7" w:rsidRPr="00057D86" w:rsidRDefault="00114EC7" w:rsidP="00057D86">
      <w:pPr>
        <w:spacing w:line="360" w:lineRule="auto"/>
        <w:ind w:firstLine="709"/>
        <w:jc w:val="both"/>
        <w:rPr>
          <w:sz w:val="28"/>
          <w:szCs w:val="20"/>
        </w:rPr>
      </w:pPr>
      <w:r w:rsidRPr="00057D86">
        <w:rPr>
          <w:sz w:val="28"/>
          <w:szCs w:val="20"/>
        </w:rPr>
        <w:t>Налогообложение экспортно-импортных операций осуществляется по принципу «страны назначения», согласно которому реализация товаров производится по ставке 0 %</w:t>
      </w:r>
      <w:r w:rsidR="00057D86" w:rsidRPr="00057D86">
        <w:rPr>
          <w:sz w:val="28"/>
          <w:szCs w:val="20"/>
        </w:rPr>
        <w:t xml:space="preserve"> </w:t>
      </w:r>
      <w:r w:rsidRPr="00057D86">
        <w:rPr>
          <w:sz w:val="28"/>
          <w:szCs w:val="20"/>
        </w:rPr>
        <w:t>в стране поставщика и подлежит обложению НДС в стране покупателя.</w:t>
      </w:r>
    </w:p>
    <w:p w:rsidR="00114EC7" w:rsidRPr="00057D86" w:rsidRDefault="00114EC7" w:rsidP="00057D86">
      <w:pPr>
        <w:spacing w:line="360" w:lineRule="auto"/>
        <w:ind w:firstLine="709"/>
        <w:jc w:val="both"/>
        <w:rPr>
          <w:sz w:val="28"/>
          <w:szCs w:val="20"/>
        </w:rPr>
      </w:pPr>
      <w:r w:rsidRPr="00057D86">
        <w:rPr>
          <w:sz w:val="28"/>
          <w:szCs w:val="20"/>
        </w:rPr>
        <w:t>Для применения нулевой процентной ставки</w:t>
      </w:r>
      <w:r w:rsidR="00057D86" w:rsidRPr="00057D86">
        <w:rPr>
          <w:sz w:val="28"/>
          <w:szCs w:val="20"/>
        </w:rPr>
        <w:t xml:space="preserve"> </w:t>
      </w:r>
      <w:r w:rsidRPr="00057D86">
        <w:rPr>
          <w:sz w:val="28"/>
          <w:szCs w:val="20"/>
        </w:rPr>
        <w:t>и принятия к вычетам НДС, уплаченных поставщикам, налогоплательщик должен представить в налоговый орган документы, подтверждающие продажу товаров на экспорт в срок не позднее 180</w:t>
      </w:r>
      <w:r w:rsidR="00057D86" w:rsidRPr="00057D86">
        <w:rPr>
          <w:sz w:val="28"/>
          <w:szCs w:val="20"/>
        </w:rPr>
        <w:t xml:space="preserve"> </w:t>
      </w:r>
      <w:r w:rsidRPr="00057D86">
        <w:rPr>
          <w:sz w:val="28"/>
          <w:szCs w:val="20"/>
        </w:rPr>
        <w:t>дней, считая с даты оформления ГТД</w:t>
      </w:r>
      <w:r w:rsidR="00057D86" w:rsidRPr="00057D86">
        <w:rPr>
          <w:sz w:val="28"/>
          <w:szCs w:val="20"/>
        </w:rPr>
        <w:t xml:space="preserve"> </w:t>
      </w:r>
      <w:r w:rsidRPr="00057D86">
        <w:rPr>
          <w:sz w:val="28"/>
          <w:szCs w:val="20"/>
        </w:rPr>
        <w:t>на вывоз товаров. При неподтверждении правомерности применения</w:t>
      </w:r>
      <w:r w:rsidR="00057D86" w:rsidRPr="00057D86">
        <w:rPr>
          <w:sz w:val="28"/>
          <w:szCs w:val="20"/>
        </w:rPr>
        <w:t xml:space="preserve"> </w:t>
      </w:r>
      <w:r w:rsidRPr="00057D86">
        <w:rPr>
          <w:sz w:val="28"/>
          <w:szCs w:val="20"/>
        </w:rPr>
        <w:t>нулевой налоговой ставки в установленный срок начисляется и уплачивается в бюджет НДС по ставке, применяемой при продаже товаров внутри страны за счет собственных средств организации-экспортера.</w:t>
      </w:r>
    </w:p>
    <w:p w:rsidR="00114EC7" w:rsidRPr="00057D86" w:rsidRDefault="00114EC7" w:rsidP="00057D86">
      <w:pPr>
        <w:spacing w:line="360" w:lineRule="auto"/>
        <w:ind w:firstLine="709"/>
        <w:jc w:val="both"/>
        <w:rPr>
          <w:sz w:val="28"/>
          <w:szCs w:val="20"/>
        </w:rPr>
      </w:pPr>
      <w:r w:rsidRPr="00057D86">
        <w:rPr>
          <w:sz w:val="28"/>
          <w:szCs w:val="20"/>
        </w:rPr>
        <w:t>При получении авансов в иностранной валюте в счет предстоящих поставок экспортируемых товаров российские организации должны уплатить в бюджет</w:t>
      </w:r>
      <w:r w:rsidR="00057D86" w:rsidRPr="00057D86">
        <w:rPr>
          <w:sz w:val="28"/>
          <w:szCs w:val="20"/>
        </w:rPr>
        <w:t xml:space="preserve"> </w:t>
      </w:r>
      <w:r w:rsidRPr="00057D86">
        <w:rPr>
          <w:sz w:val="28"/>
          <w:szCs w:val="20"/>
        </w:rPr>
        <w:t>НДС, исчисляемый методом, указанным в п. 4 ст. 164 НК РФ.</w:t>
      </w:r>
    </w:p>
    <w:p w:rsidR="00114EC7" w:rsidRPr="00057D86" w:rsidRDefault="00114EC7" w:rsidP="00057D86">
      <w:pPr>
        <w:spacing w:line="360" w:lineRule="auto"/>
        <w:ind w:firstLine="709"/>
        <w:jc w:val="both"/>
        <w:rPr>
          <w:sz w:val="28"/>
          <w:szCs w:val="20"/>
        </w:rPr>
      </w:pPr>
      <w:r w:rsidRPr="00057D86">
        <w:rPr>
          <w:sz w:val="28"/>
          <w:szCs w:val="20"/>
        </w:rPr>
        <w:t>Основанием для принятия сумм налога к вычету в установленном порядке являются:</w:t>
      </w:r>
    </w:p>
    <w:p w:rsidR="00114EC7" w:rsidRPr="00057D86" w:rsidRDefault="00114EC7" w:rsidP="00057D86">
      <w:pPr>
        <w:spacing w:line="360" w:lineRule="auto"/>
        <w:ind w:firstLine="709"/>
        <w:jc w:val="both"/>
        <w:rPr>
          <w:sz w:val="28"/>
          <w:szCs w:val="20"/>
        </w:rPr>
      </w:pPr>
      <w:r w:rsidRPr="00057D86">
        <w:rPr>
          <w:sz w:val="28"/>
          <w:szCs w:val="20"/>
        </w:rPr>
        <w:t>- счет-фактура, а при ввозе товаров на таможенную территорию РФ – таможенная декларация на ввозимые товары;</w:t>
      </w:r>
    </w:p>
    <w:p w:rsidR="00114EC7" w:rsidRPr="00057D86" w:rsidRDefault="00114EC7" w:rsidP="00057D86">
      <w:pPr>
        <w:spacing w:line="360" w:lineRule="auto"/>
        <w:ind w:firstLine="709"/>
        <w:jc w:val="both"/>
        <w:rPr>
          <w:sz w:val="28"/>
          <w:szCs w:val="20"/>
        </w:rPr>
      </w:pPr>
      <w:r w:rsidRPr="00057D86">
        <w:rPr>
          <w:sz w:val="28"/>
          <w:szCs w:val="20"/>
        </w:rPr>
        <w:t>-</w:t>
      </w:r>
      <w:r w:rsidR="00057D86" w:rsidRPr="00057D86">
        <w:rPr>
          <w:sz w:val="28"/>
          <w:szCs w:val="20"/>
        </w:rPr>
        <w:t xml:space="preserve"> </w:t>
      </w:r>
      <w:r w:rsidRPr="00057D86">
        <w:rPr>
          <w:sz w:val="28"/>
          <w:szCs w:val="20"/>
        </w:rPr>
        <w:t xml:space="preserve">платежные документы, подтверждающие фактическую уплату НДС таможенному органу. </w:t>
      </w:r>
    </w:p>
    <w:p w:rsidR="00114EC7" w:rsidRPr="00057D86" w:rsidRDefault="00114EC7" w:rsidP="00057D86">
      <w:pPr>
        <w:spacing w:line="360" w:lineRule="auto"/>
        <w:ind w:firstLine="709"/>
        <w:jc w:val="both"/>
        <w:rPr>
          <w:sz w:val="28"/>
          <w:szCs w:val="20"/>
        </w:rPr>
      </w:pPr>
    </w:p>
    <w:p w:rsidR="00114EC7" w:rsidRPr="00057D86" w:rsidRDefault="0090014D" w:rsidP="00057D86">
      <w:pPr>
        <w:pStyle w:val="a9"/>
        <w:numPr>
          <w:ilvl w:val="0"/>
          <w:numId w:val="7"/>
        </w:numPr>
        <w:tabs>
          <w:tab w:val="left" w:pos="360"/>
        </w:tabs>
        <w:spacing w:after="0" w:line="360" w:lineRule="auto"/>
        <w:ind w:left="0" w:firstLine="709"/>
        <w:jc w:val="both"/>
        <w:rPr>
          <w:rFonts w:ascii="Times New Roman" w:hAnsi="Times New Roman" w:cs="Times New Roman"/>
          <w:bCs/>
          <w:sz w:val="28"/>
        </w:rPr>
      </w:pPr>
      <w:r>
        <w:rPr>
          <w:rFonts w:ascii="Times New Roman" w:hAnsi="Times New Roman" w:cs="Times New Roman"/>
          <w:bCs/>
          <w:sz w:val="28"/>
        </w:rPr>
        <w:br w:type="page"/>
      </w:r>
      <w:r w:rsidR="00114EC7" w:rsidRPr="00057D86">
        <w:rPr>
          <w:rFonts w:ascii="Times New Roman" w:hAnsi="Times New Roman" w:cs="Times New Roman"/>
          <w:bCs/>
          <w:sz w:val="28"/>
        </w:rPr>
        <w:t>Учет финансовых вложений</w:t>
      </w:r>
    </w:p>
    <w:p w:rsidR="0090014D" w:rsidRDefault="0090014D" w:rsidP="00057D86">
      <w:pPr>
        <w:spacing w:line="360" w:lineRule="auto"/>
        <w:ind w:firstLine="709"/>
        <w:jc w:val="both"/>
        <w:rPr>
          <w:sz w:val="28"/>
          <w:szCs w:val="20"/>
        </w:rPr>
      </w:pPr>
    </w:p>
    <w:p w:rsidR="00114EC7" w:rsidRPr="00057D86" w:rsidRDefault="00114EC7" w:rsidP="00057D86">
      <w:pPr>
        <w:spacing w:line="360" w:lineRule="auto"/>
        <w:ind w:firstLine="709"/>
        <w:jc w:val="both"/>
        <w:rPr>
          <w:sz w:val="28"/>
          <w:szCs w:val="20"/>
        </w:rPr>
      </w:pPr>
      <w:r w:rsidRPr="00057D86">
        <w:rPr>
          <w:sz w:val="28"/>
          <w:szCs w:val="20"/>
        </w:rPr>
        <w:t>В соответствии с положением по бухгалтерскому учету ПБУ 19/02</w:t>
      </w:r>
    </w:p>
    <w:p w:rsidR="00114EC7" w:rsidRPr="00057D86" w:rsidRDefault="00114EC7" w:rsidP="00057D86">
      <w:pPr>
        <w:spacing w:line="360" w:lineRule="auto"/>
        <w:ind w:firstLine="709"/>
        <w:jc w:val="both"/>
        <w:rPr>
          <w:sz w:val="28"/>
          <w:szCs w:val="20"/>
        </w:rPr>
      </w:pPr>
      <w:r w:rsidRPr="00057D86">
        <w:rPr>
          <w:sz w:val="28"/>
          <w:szCs w:val="20"/>
        </w:rPr>
        <w:t>" Учет финансовых вложений" к финансовым вложениям относятся</w:t>
      </w:r>
      <w:r w:rsidR="00057D86">
        <w:rPr>
          <w:sz w:val="28"/>
          <w:szCs w:val="20"/>
        </w:rPr>
        <w:t>:</w:t>
      </w:r>
    </w:p>
    <w:p w:rsidR="00114EC7" w:rsidRPr="00057D86" w:rsidRDefault="00114EC7" w:rsidP="00057D86">
      <w:pPr>
        <w:spacing w:line="360" w:lineRule="auto"/>
        <w:ind w:firstLine="709"/>
        <w:jc w:val="both"/>
        <w:rPr>
          <w:sz w:val="28"/>
          <w:szCs w:val="20"/>
        </w:rPr>
      </w:pPr>
      <w:r w:rsidRPr="00057D86">
        <w:rPr>
          <w:sz w:val="28"/>
          <w:szCs w:val="20"/>
        </w:rPr>
        <w:t>-государственные и муниципальные ценные бумаги;</w:t>
      </w:r>
    </w:p>
    <w:p w:rsidR="00114EC7" w:rsidRPr="00057D86" w:rsidRDefault="00114EC7" w:rsidP="00057D86">
      <w:pPr>
        <w:spacing w:line="360" w:lineRule="auto"/>
        <w:ind w:firstLine="709"/>
        <w:jc w:val="both"/>
        <w:rPr>
          <w:sz w:val="28"/>
          <w:szCs w:val="20"/>
        </w:rPr>
      </w:pPr>
      <w:r w:rsidRPr="00057D86">
        <w:rPr>
          <w:sz w:val="28"/>
          <w:szCs w:val="20"/>
        </w:rPr>
        <w:t>-ценные бумаги других организаций, в т.ч. долговые ценные бумаги;</w:t>
      </w:r>
    </w:p>
    <w:p w:rsidR="00114EC7" w:rsidRPr="00057D86" w:rsidRDefault="00114EC7" w:rsidP="00057D86">
      <w:pPr>
        <w:spacing w:line="360" w:lineRule="auto"/>
        <w:ind w:firstLine="709"/>
        <w:jc w:val="both"/>
        <w:rPr>
          <w:sz w:val="28"/>
          <w:szCs w:val="20"/>
        </w:rPr>
      </w:pPr>
      <w:r w:rsidRPr="00057D86">
        <w:rPr>
          <w:sz w:val="28"/>
          <w:szCs w:val="20"/>
        </w:rPr>
        <w:t>-вклады в уставные ( складочные ) капиталы других организаций;</w:t>
      </w:r>
    </w:p>
    <w:p w:rsidR="00114EC7" w:rsidRPr="00057D86" w:rsidRDefault="00114EC7" w:rsidP="00057D86">
      <w:pPr>
        <w:spacing w:line="360" w:lineRule="auto"/>
        <w:ind w:firstLine="709"/>
        <w:jc w:val="both"/>
        <w:rPr>
          <w:sz w:val="28"/>
          <w:szCs w:val="20"/>
        </w:rPr>
      </w:pPr>
      <w:r w:rsidRPr="00057D86">
        <w:rPr>
          <w:sz w:val="28"/>
          <w:szCs w:val="20"/>
        </w:rPr>
        <w:t>- предоставленные другим организациям займы;</w:t>
      </w:r>
    </w:p>
    <w:p w:rsidR="00114EC7" w:rsidRPr="00057D86" w:rsidRDefault="00114EC7" w:rsidP="00057D86">
      <w:pPr>
        <w:spacing w:line="360" w:lineRule="auto"/>
        <w:ind w:firstLine="709"/>
        <w:jc w:val="both"/>
        <w:rPr>
          <w:sz w:val="28"/>
          <w:szCs w:val="20"/>
        </w:rPr>
      </w:pPr>
      <w:r w:rsidRPr="00057D86">
        <w:rPr>
          <w:sz w:val="28"/>
          <w:szCs w:val="20"/>
        </w:rPr>
        <w:t>- депозитные вклады в других организациях;</w:t>
      </w:r>
    </w:p>
    <w:p w:rsidR="00114EC7" w:rsidRPr="00057D86" w:rsidRDefault="00114EC7" w:rsidP="00057D86">
      <w:pPr>
        <w:spacing w:line="360" w:lineRule="auto"/>
        <w:ind w:firstLine="709"/>
        <w:jc w:val="both"/>
        <w:rPr>
          <w:sz w:val="28"/>
          <w:szCs w:val="20"/>
        </w:rPr>
      </w:pPr>
      <w:r w:rsidRPr="00057D86">
        <w:rPr>
          <w:sz w:val="28"/>
          <w:szCs w:val="20"/>
        </w:rPr>
        <w:t>- дебеторская задолженность, приобретенная на основании уступки права требования;</w:t>
      </w:r>
    </w:p>
    <w:p w:rsidR="00114EC7" w:rsidRPr="00057D86" w:rsidRDefault="00114EC7" w:rsidP="00057D86">
      <w:pPr>
        <w:spacing w:line="360" w:lineRule="auto"/>
        <w:ind w:firstLine="709"/>
        <w:jc w:val="both"/>
        <w:rPr>
          <w:sz w:val="28"/>
          <w:szCs w:val="20"/>
        </w:rPr>
      </w:pPr>
      <w:r w:rsidRPr="00057D86">
        <w:rPr>
          <w:sz w:val="28"/>
          <w:szCs w:val="20"/>
        </w:rPr>
        <w:t>- вклады организации-товарища по договору простого товарищества. Финансовые вложения учитываются на активном счете 58 "Финансовые вложения " по первоначальной стоимости. При этом они могут быть получены организациями следующими способами:</w:t>
      </w:r>
    </w:p>
    <w:p w:rsidR="00114EC7" w:rsidRPr="00057D86" w:rsidRDefault="00114EC7" w:rsidP="00057D86">
      <w:pPr>
        <w:spacing w:line="360" w:lineRule="auto"/>
        <w:ind w:firstLine="709"/>
        <w:jc w:val="both"/>
        <w:rPr>
          <w:sz w:val="28"/>
          <w:szCs w:val="20"/>
        </w:rPr>
      </w:pPr>
      <w:r w:rsidRPr="00057D86">
        <w:rPr>
          <w:sz w:val="28"/>
          <w:szCs w:val="20"/>
        </w:rPr>
        <w:t>- приобретены за плату;</w:t>
      </w:r>
    </w:p>
    <w:p w:rsidR="00114EC7" w:rsidRPr="00057D86" w:rsidRDefault="00114EC7" w:rsidP="00057D86">
      <w:pPr>
        <w:spacing w:line="360" w:lineRule="auto"/>
        <w:ind w:firstLine="709"/>
        <w:jc w:val="both"/>
        <w:rPr>
          <w:sz w:val="28"/>
          <w:szCs w:val="20"/>
        </w:rPr>
      </w:pPr>
      <w:r w:rsidRPr="00057D86">
        <w:rPr>
          <w:sz w:val="28"/>
          <w:szCs w:val="20"/>
        </w:rPr>
        <w:t>- внесены в счет вклада в уставный капитал;</w:t>
      </w:r>
    </w:p>
    <w:p w:rsidR="00114EC7" w:rsidRPr="00057D86" w:rsidRDefault="00114EC7" w:rsidP="00057D86">
      <w:pPr>
        <w:spacing w:line="360" w:lineRule="auto"/>
        <w:ind w:firstLine="709"/>
        <w:jc w:val="both"/>
        <w:rPr>
          <w:sz w:val="28"/>
          <w:szCs w:val="20"/>
        </w:rPr>
      </w:pPr>
      <w:r w:rsidRPr="00057D86">
        <w:rPr>
          <w:sz w:val="28"/>
          <w:szCs w:val="20"/>
        </w:rPr>
        <w:t>- получены безвозмездно;</w:t>
      </w:r>
    </w:p>
    <w:p w:rsidR="00114EC7" w:rsidRPr="00057D86" w:rsidRDefault="00114EC7" w:rsidP="00057D86">
      <w:pPr>
        <w:spacing w:line="360" w:lineRule="auto"/>
        <w:ind w:firstLine="709"/>
        <w:jc w:val="both"/>
        <w:rPr>
          <w:sz w:val="28"/>
          <w:szCs w:val="20"/>
        </w:rPr>
      </w:pPr>
      <w:r w:rsidRPr="00057D86">
        <w:rPr>
          <w:sz w:val="28"/>
          <w:szCs w:val="20"/>
        </w:rPr>
        <w:t>- приобретены по договорам, предусматривающим исполнение обязательств (оплату) не денежными средствами;</w:t>
      </w:r>
    </w:p>
    <w:p w:rsidR="00114EC7" w:rsidRPr="00057D86" w:rsidRDefault="00114EC7" w:rsidP="00057D86">
      <w:pPr>
        <w:spacing w:line="360" w:lineRule="auto"/>
        <w:ind w:firstLine="709"/>
        <w:jc w:val="both"/>
        <w:rPr>
          <w:sz w:val="28"/>
          <w:szCs w:val="20"/>
        </w:rPr>
      </w:pPr>
      <w:r w:rsidRPr="00057D86">
        <w:rPr>
          <w:sz w:val="28"/>
          <w:szCs w:val="20"/>
        </w:rPr>
        <w:t>- получены в качестве вклада организации-товарища по договору простого товарищества.</w:t>
      </w:r>
    </w:p>
    <w:p w:rsidR="00057D86" w:rsidRDefault="00114EC7" w:rsidP="00057D86">
      <w:pPr>
        <w:spacing w:line="360" w:lineRule="auto"/>
        <w:ind w:firstLine="709"/>
        <w:jc w:val="both"/>
        <w:rPr>
          <w:sz w:val="28"/>
          <w:szCs w:val="20"/>
        </w:rPr>
      </w:pPr>
      <w:r w:rsidRPr="00057D86">
        <w:rPr>
          <w:sz w:val="28"/>
          <w:szCs w:val="20"/>
        </w:rPr>
        <w:t>Получение финансовых вложений в виде вклада в уставный капитал.</w:t>
      </w:r>
    </w:p>
    <w:p w:rsidR="00057D86" w:rsidRDefault="00114EC7" w:rsidP="00057D86">
      <w:pPr>
        <w:spacing w:line="360" w:lineRule="auto"/>
        <w:ind w:firstLine="709"/>
        <w:jc w:val="both"/>
        <w:rPr>
          <w:sz w:val="28"/>
          <w:szCs w:val="20"/>
        </w:rPr>
      </w:pPr>
      <w:r w:rsidRPr="00057D86">
        <w:rPr>
          <w:sz w:val="28"/>
          <w:szCs w:val="20"/>
        </w:rPr>
        <w:t>Первоначальная стоимость финансовых вложений, вносимых в счет вклада в уставный капитал, представляет собой их денежную оценку, согласованную учредителями(участниками) организации, если иное не предусмотрено законодательством РФ ( п.12 ПБУ 19/02).</w:t>
      </w:r>
    </w:p>
    <w:p w:rsidR="00114EC7" w:rsidRPr="00057D86" w:rsidRDefault="00114EC7" w:rsidP="00057D86">
      <w:pPr>
        <w:spacing w:line="360" w:lineRule="auto"/>
        <w:ind w:firstLine="709"/>
        <w:jc w:val="both"/>
        <w:rPr>
          <w:sz w:val="28"/>
          <w:szCs w:val="20"/>
        </w:rPr>
      </w:pPr>
      <w:r w:rsidRPr="00057D86">
        <w:rPr>
          <w:sz w:val="28"/>
          <w:szCs w:val="20"/>
        </w:rPr>
        <w:t>Случаи, когда законодательством РФ предусмотрены особые правила оценки таких вложений, предусмотрены ФЗ от 08.02.98 № 14-ФЗ</w:t>
      </w:r>
    </w:p>
    <w:p w:rsidR="00114EC7" w:rsidRPr="00057D86" w:rsidRDefault="00114EC7" w:rsidP="00057D86">
      <w:pPr>
        <w:spacing w:line="360" w:lineRule="auto"/>
        <w:ind w:firstLine="709"/>
        <w:jc w:val="both"/>
        <w:rPr>
          <w:sz w:val="28"/>
          <w:szCs w:val="20"/>
        </w:rPr>
      </w:pPr>
      <w:r w:rsidRPr="00057D86">
        <w:rPr>
          <w:sz w:val="28"/>
          <w:szCs w:val="20"/>
        </w:rPr>
        <w:t>" Об</w:t>
      </w:r>
      <w:r w:rsidR="00057D86" w:rsidRPr="00057D86">
        <w:rPr>
          <w:sz w:val="28"/>
          <w:szCs w:val="20"/>
        </w:rPr>
        <w:t xml:space="preserve"> </w:t>
      </w:r>
      <w:r w:rsidRPr="00057D86">
        <w:rPr>
          <w:sz w:val="28"/>
          <w:szCs w:val="20"/>
        </w:rPr>
        <w:t>обществах с ограниченной ответственностью" и ФЗ от</w:t>
      </w:r>
    </w:p>
    <w:p w:rsidR="00057D86" w:rsidRDefault="00114EC7" w:rsidP="00057D86">
      <w:pPr>
        <w:spacing w:line="360" w:lineRule="auto"/>
        <w:ind w:firstLine="709"/>
        <w:jc w:val="both"/>
        <w:rPr>
          <w:sz w:val="28"/>
          <w:szCs w:val="20"/>
        </w:rPr>
      </w:pPr>
      <w:r w:rsidRPr="00057D86">
        <w:rPr>
          <w:sz w:val="28"/>
          <w:szCs w:val="20"/>
        </w:rPr>
        <w:t>26.12.95 № 208-ФЗ "Об акционерных обществах".</w:t>
      </w:r>
    </w:p>
    <w:p w:rsidR="00114EC7" w:rsidRPr="00057D86" w:rsidRDefault="00114EC7" w:rsidP="00057D86">
      <w:pPr>
        <w:spacing w:line="360" w:lineRule="auto"/>
        <w:ind w:firstLine="709"/>
        <w:jc w:val="both"/>
        <w:rPr>
          <w:sz w:val="28"/>
          <w:szCs w:val="20"/>
        </w:rPr>
      </w:pPr>
      <w:r w:rsidRPr="00057D86">
        <w:rPr>
          <w:sz w:val="28"/>
          <w:szCs w:val="20"/>
        </w:rPr>
        <w:t>Так, денежная оценка не денежных вкладов в уставный капитал общества с ограниченной ответственностью утверждается решением общего</w:t>
      </w:r>
      <w:r w:rsidR="00057D86" w:rsidRPr="00057D86">
        <w:rPr>
          <w:sz w:val="28"/>
          <w:szCs w:val="20"/>
        </w:rPr>
        <w:t xml:space="preserve"> </w:t>
      </w:r>
      <w:r w:rsidRPr="00057D86">
        <w:rPr>
          <w:sz w:val="28"/>
          <w:szCs w:val="20"/>
        </w:rPr>
        <w:t>собрания участников общества. При этом если номинальная стоимость доли участника общества в уставном капитале общества, оплачиваемой не денежным вкладом, составляет более 200 МРОТ (минимальных размеров оплаты труда),такой вклад должен оцениваться независимым оценщиком.</w:t>
      </w:r>
    </w:p>
    <w:p w:rsidR="00057D86" w:rsidRDefault="00114EC7" w:rsidP="00057D86">
      <w:pPr>
        <w:spacing w:line="360" w:lineRule="auto"/>
        <w:ind w:firstLine="709"/>
        <w:jc w:val="both"/>
        <w:rPr>
          <w:sz w:val="28"/>
          <w:szCs w:val="20"/>
        </w:rPr>
      </w:pPr>
      <w:r w:rsidRPr="00057D86">
        <w:rPr>
          <w:sz w:val="28"/>
          <w:szCs w:val="20"/>
        </w:rPr>
        <w:t>МРОТ для исчисления платежей по гражданско-правовым обязательствам в настоящее время установлен, исходя из базовой суммы, равной 100 руб.</w:t>
      </w:r>
    </w:p>
    <w:p w:rsidR="00057D86" w:rsidRDefault="00114EC7" w:rsidP="00057D86">
      <w:pPr>
        <w:spacing w:line="360" w:lineRule="auto"/>
        <w:ind w:firstLine="709"/>
        <w:jc w:val="both"/>
        <w:rPr>
          <w:sz w:val="28"/>
          <w:szCs w:val="20"/>
        </w:rPr>
      </w:pPr>
      <w:r w:rsidRPr="00057D86">
        <w:rPr>
          <w:sz w:val="28"/>
          <w:szCs w:val="20"/>
        </w:rPr>
        <w:t>В случае оплаты акций АО не денежными средствами для определения рыночной стоимости вносимого имущества должен привлекаться независимый оценщик.</w:t>
      </w:r>
    </w:p>
    <w:p w:rsidR="00057D86" w:rsidRDefault="00114EC7" w:rsidP="00057D86">
      <w:pPr>
        <w:spacing w:line="360" w:lineRule="auto"/>
        <w:ind w:firstLine="709"/>
        <w:jc w:val="both"/>
        <w:rPr>
          <w:sz w:val="28"/>
          <w:szCs w:val="20"/>
        </w:rPr>
      </w:pPr>
      <w:r w:rsidRPr="00057D86">
        <w:rPr>
          <w:sz w:val="28"/>
          <w:szCs w:val="20"/>
        </w:rPr>
        <w:t>ПРИМЕР, в оплату акций при учреждении АО учредителем внесены 1000 акций другого предприятия номинальной стоимостью 150 руб. каждая на сумму 150000 руб., которая согласована всеми учредителями и подтверждена независимым оценщиком. Эта стоимость соответствует размеру вклада данного учредителя.</w:t>
      </w:r>
    </w:p>
    <w:p w:rsidR="00114EC7" w:rsidRPr="00057D86" w:rsidRDefault="00114EC7" w:rsidP="00057D86">
      <w:pPr>
        <w:spacing w:line="360" w:lineRule="auto"/>
        <w:ind w:firstLine="709"/>
        <w:jc w:val="both"/>
        <w:rPr>
          <w:sz w:val="28"/>
          <w:szCs w:val="20"/>
        </w:rPr>
      </w:pPr>
      <w:r w:rsidRPr="00057D86">
        <w:rPr>
          <w:sz w:val="28"/>
          <w:szCs w:val="20"/>
        </w:rPr>
        <w:t>Бухгалтерские проводки</w:t>
      </w:r>
      <w:r w:rsidR="00057D86">
        <w:rPr>
          <w:sz w:val="28"/>
          <w:szCs w:val="20"/>
        </w:rPr>
        <w:t>:</w:t>
      </w:r>
    </w:p>
    <w:p w:rsidR="00114EC7" w:rsidRPr="00057D86" w:rsidRDefault="00114EC7" w:rsidP="00057D86">
      <w:pPr>
        <w:spacing w:line="360" w:lineRule="auto"/>
        <w:ind w:firstLine="709"/>
        <w:jc w:val="both"/>
        <w:rPr>
          <w:sz w:val="28"/>
          <w:szCs w:val="20"/>
        </w:rPr>
      </w:pPr>
      <w:r w:rsidRPr="00057D86">
        <w:rPr>
          <w:sz w:val="28"/>
          <w:szCs w:val="20"/>
        </w:rPr>
        <w:t>- Отражено формирование уставного капитала согласно учредительным документам</w:t>
      </w:r>
      <w:r w:rsidR="00057D86">
        <w:rPr>
          <w:sz w:val="28"/>
          <w:szCs w:val="20"/>
        </w:rPr>
        <w:t>:</w:t>
      </w:r>
    </w:p>
    <w:p w:rsidR="00114EC7" w:rsidRPr="00057D86" w:rsidRDefault="00114EC7" w:rsidP="00057D86">
      <w:pPr>
        <w:spacing w:line="360" w:lineRule="auto"/>
        <w:ind w:firstLine="709"/>
        <w:jc w:val="both"/>
        <w:rPr>
          <w:sz w:val="28"/>
          <w:szCs w:val="20"/>
        </w:rPr>
      </w:pPr>
      <w:r w:rsidRPr="00057D86">
        <w:rPr>
          <w:sz w:val="28"/>
          <w:szCs w:val="20"/>
        </w:rPr>
        <w:t>Дт 75.1 Кт 80 - 150000 руб.</w:t>
      </w:r>
    </w:p>
    <w:p w:rsidR="00114EC7" w:rsidRPr="00057D86" w:rsidRDefault="00114EC7" w:rsidP="00057D86">
      <w:pPr>
        <w:spacing w:line="360" w:lineRule="auto"/>
        <w:ind w:firstLine="709"/>
        <w:jc w:val="both"/>
        <w:rPr>
          <w:sz w:val="28"/>
          <w:szCs w:val="20"/>
        </w:rPr>
      </w:pPr>
      <w:r w:rsidRPr="00057D86">
        <w:rPr>
          <w:sz w:val="28"/>
          <w:szCs w:val="20"/>
        </w:rPr>
        <w:t>- Внесенные учредителем акции приняты к учету в составе финансовых вложений</w:t>
      </w:r>
      <w:r w:rsidR="00057D86">
        <w:rPr>
          <w:sz w:val="28"/>
          <w:szCs w:val="20"/>
        </w:rPr>
        <w:t>:</w:t>
      </w:r>
    </w:p>
    <w:p w:rsidR="00114EC7" w:rsidRPr="00057D86" w:rsidRDefault="00114EC7" w:rsidP="00057D86">
      <w:pPr>
        <w:spacing w:line="360" w:lineRule="auto"/>
        <w:ind w:firstLine="709"/>
        <w:jc w:val="both"/>
        <w:rPr>
          <w:sz w:val="28"/>
          <w:szCs w:val="20"/>
        </w:rPr>
      </w:pPr>
      <w:r w:rsidRPr="00057D86">
        <w:rPr>
          <w:sz w:val="28"/>
          <w:szCs w:val="20"/>
        </w:rPr>
        <w:t>Дт 58 Кт 75.1 - 150000 руб.</w:t>
      </w:r>
    </w:p>
    <w:p w:rsidR="00114EC7" w:rsidRPr="00057D86" w:rsidRDefault="00114EC7" w:rsidP="00057D86">
      <w:pPr>
        <w:spacing w:line="360" w:lineRule="auto"/>
        <w:ind w:firstLine="709"/>
        <w:jc w:val="both"/>
        <w:rPr>
          <w:sz w:val="28"/>
          <w:szCs w:val="20"/>
        </w:rPr>
      </w:pPr>
      <w:r w:rsidRPr="00057D86">
        <w:rPr>
          <w:sz w:val="28"/>
          <w:szCs w:val="20"/>
        </w:rPr>
        <w:t>Выбытие финансовых вложений признается в учете при одновременном выполнении следующих условий:</w:t>
      </w:r>
    </w:p>
    <w:p w:rsidR="00114EC7" w:rsidRPr="00057D86" w:rsidRDefault="00114EC7" w:rsidP="00057D86">
      <w:pPr>
        <w:spacing w:line="360" w:lineRule="auto"/>
        <w:ind w:firstLine="709"/>
        <w:jc w:val="both"/>
        <w:rPr>
          <w:sz w:val="28"/>
          <w:szCs w:val="20"/>
        </w:rPr>
      </w:pPr>
      <w:r w:rsidRPr="00057D86">
        <w:rPr>
          <w:sz w:val="28"/>
          <w:szCs w:val="20"/>
        </w:rPr>
        <w:t>- передачи права на финансовые вложения;</w:t>
      </w:r>
    </w:p>
    <w:p w:rsidR="00057D86" w:rsidRDefault="00114EC7" w:rsidP="00057D86">
      <w:pPr>
        <w:spacing w:line="360" w:lineRule="auto"/>
        <w:ind w:firstLine="709"/>
        <w:jc w:val="both"/>
        <w:rPr>
          <w:sz w:val="28"/>
          <w:szCs w:val="20"/>
        </w:rPr>
      </w:pPr>
      <w:r w:rsidRPr="00057D86">
        <w:rPr>
          <w:sz w:val="28"/>
          <w:szCs w:val="20"/>
        </w:rPr>
        <w:t>- передачи финансовых рисков, связанных с финансовыми вложениями.</w:t>
      </w:r>
    </w:p>
    <w:p w:rsidR="00057D86" w:rsidRDefault="00114EC7" w:rsidP="00057D86">
      <w:pPr>
        <w:spacing w:line="360" w:lineRule="auto"/>
        <w:ind w:firstLine="709"/>
        <w:jc w:val="both"/>
        <w:rPr>
          <w:sz w:val="28"/>
          <w:szCs w:val="20"/>
        </w:rPr>
      </w:pPr>
      <w:r w:rsidRPr="00057D86">
        <w:rPr>
          <w:sz w:val="28"/>
          <w:szCs w:val="20"/>
        </w:rPr>
        <w:t>Ценные бумаги выбывают на основании заключенных договоров купли-продажи, дарения, мены, учредительных договоров.</w:t>
      </w:r>
    </w:p>
    <w:p w:rsidR="00057D86" w:rsidRDefault="00114EC7" w:rsidP="00057D86">
      <w:pPr>
        <w:spacing w:line="360" w:lineRule="auto"/>
        <w:ind w:firstLine="709"/>
        <w:jc w:val="both"/>
        <w:rPr>
          <w:sz w:val="28"/>
          <w:szCs w:val="20"/>
        </w:rPr>
      </w:pPr>
      <w:r w:rsidRPr="00057D86">
        <w:rPr>
          <w:sz w:val="28"/>
          <w:szCs w:val="20"/>
        </w:rPr>
        <w:t>ПБУ 19/02 установлен порядок определения стоимости выбывающих финансовых вложений. Этот порядок неодинаков для разных групп финансовых вложений.</w:t>
      </w:r>
    </w:p>
    <w:p w:rsidR="00114EC7" w:rsidRPr="00057D86" w:rsidRDefault="00114EC7" w:rsidP="00057D86">
      <w:pPr>
        <w:spacing w:line="360" w:lineRule="auto"/>
        <w:ind w:firstLine="709"/>
        <w:jc w:val="both"/>
        <w:rPr>
          <w:sz w:val="28"/>
          <w:szCs w:val="20"/>
        </w:rPr>
      </w:pPr>
      <w:r w:rsidRPr="00057D86">
        <w:rPr>
          <w:sz w:val="28"/>
          <w:szCs w:val="20"/>
        </w:rPr>
        <w:t>По первоначальной стоимости каждой единицы финансовых вложений (п. 27 ПБУ 19/02)</w:t>
      </w:r>
      <w:r w:rsidR="00057D86" w:rsidRPr="00057D86">
        <w:rPr>
          <w:sz w:val="28"/>
          <w:szCs w:val="20"/>
        </w:rPr>
        <w:t xml:space="preserve"> </w:t>
      </w:r>
      <w:r w:rsidRPr="00057D86">
        <w:rPr>
          <w:sz w:val="28"/>
          <w:szCs w:val="20"/>
        </w:rPr>
        <w:t>при выбытии оцениваются</w:t>
      </w:r>
      <w:r w:rsidR="00057D86">
        <w:rPr>
          <w:sz w:val="28"/>
          <w:szCs w:val="20"/>
        </w:rPr>
        <w:t>:</w:t>
      </w:r>
    </w:p>
    <w:p w:rsidR="00114EC7" w:rsidRPr="00057D86" w:rsidRDefault="00114EC7" w:rsidP="00057D86">
      <w:pPr>
        <w:spacing w:line="360" w:lineRule="auto"/>
        <w:ind w:firstLine="709"/>
        <w:jc w:val="both"/>
        <w:rPr>
          <w:sz w:val="28"/>
          <w:szCs w:val="20"/>
        </w:rPr>
      </w:pPr>
      <w:r w:rsidRPr="00057D86">
        <w:rPr>
          <w:sz w:val="28"/>
          <w:szCs w:val="20"/>
        </w:rPr>
        <w:t>- вклады в уставные капиталы других организаций</w:t>
      </w:r>
      <w:r w:rsidR="009F69A1">
        <w:rPr>
          <w:sz w:val="28"/>
          <w:szCs w:val="20"/>
        </w:rPr>
        <w:t>;</w:t>
      </w:r>
    </w:p>
    <w:p w:rsidR="00114EC7" w:rsidRPr="00057D86" w:rsidRDefault="00114EC7" w:rsidP="00057D86">
      <w:pPr>
        <w:spacing w:line="360" w:lineRule="auto"/>
        <w:ind w:firstLine="709"/>
        <w:jc w:val="both"/>
        <w:rPr>
          <w:sz w:val="28"/>
          <w:szCs w:val="20"/>
        </w:rPr>
      </w:pPr>
      <w:r w:rsidRPr="00057D86">
        <w:rPr>
          <w:sz w:val="28"/>
          <w:szCs w:val="20"/>
        </w:rPr>
        <w:t>- погашение займов, предоставленных другим организациям</w:t>
      </w:r>
      <w:r w:rsidR="009F69A1">
        <w:rPr>
          <w:sz w:val="28"/>
          <w:szCs w:val="20"/>
        </w:rPr>
        <w:t>;</w:t>
      </w:r>
    </w:p>
    <w:p w:rsidR="00114EC7" w:rsidRPr="00057D86" w:rsidRDefault="00114EC7" w:rsidP="00057D86">
      <w:pPr>
        <w:spacing w:line="360" w:lineRule="auto"/>
        <w:ind w:firstLine="709"/>
        <w:jc w:val="both"/>
        <w:rPr>
          <w:sz w:val="28"/>
          <w:szCs w:val="20"/>
        </w:rPr>
      </w:pPr>
      <w:r w:rsidRPr="00057D86">
        <w:rPr>
          <w:sz w:val="28"/>
          <w:szCs w:val="20"/>
        </w:rPr>
        <w:t>- депозитные вклады в кредитных организациях</w:t>
      </w:r>
      <w:r w:rsidR="009F69A1">
        <w:rPr>
          <w:sz w:val="28"/>
          <w:szCs w:val="20"/>
        </w:rPr>
        <w:t>;</w:t>
      </w:r>
    </w:p>
    <w:p w:rsidR="00057D86" w:rsidRDefault="00114EC7" w:rsidP="00057D86">
      <w:pPr>
        <w:spacing w:line="360" w:lineRule="auto"/>
        <w:ind w:firstLine="709"/>
        <w:jc w:val="both"/>
        <w:rPr>
          <w:sz w:val="28"/>
          <w:szCs w:val="20"/>
        </w:rPr>
      </w:pPr>
      <w:r w:rsidRPr="00057D86">
        <w:rPr>
          <w:sz w:val="28"/>
          <w:szCs w:val="20"/>
        </w:rPr>
        <w:t>- дебеторская задолженность</w:t>
      </w:r>
      <w:r w:rsidR="009F69A1">
        <w:rPr>
          <w:sz w:val="28"/>
          <w:szCs w:val="20"/>
        </w:rPr>
        <w:t>,</w:t>
      </w:r>
      <w:r w:rsidRPr="00057D86">
        <w:rPr>
          <w:sz w:val="28"/>
          <w:szCs w:val="20"/>
        </w:rPr>
        <w:t xml:space="preserve"> приобретенная на основании договора уступки права требования.</w:t>
      </w:r>
    </w:p>
    <w:p w:rsidR="00057D86" w:rsidRDefault="00114EC7" w:rsidP="00057D86">
      <w:pPr>
        <w:spacing w:line="360" w:lineRule="auto"/>
        <w:ind w:firstLine="709"/>
        <w:jc w:val="both"/>
        <w:rPr>
          <w:sz w:val="28"/>
          <w:szCs w:val="20"/>
        </w:rPr>
      </w:pPr>
      <w:r w:rsidRPr="00057D86">
        <w:rPr>
          <w:sz w:val="28"/>
          <w:szCs w:val="20"/>
        </w:rPr>
        <w:t>Стоимость выбывающих ценных бумаг, обращающихся на рынке ценных бумаг, котируемых по их текущей рыночной стоимости, устанавливается равной их последней оценке (т.е. рыночной стоимости).</w:t>
      </w:r>
    </w:p>
    <w:p w:rsidR="00114EC7" w:rsidRPr="00057D86" w:rsidRDefault="00114EC7" w:rsidP="00057D86">
      <w:pPr>
        <w:spacing w:line="360" w:lineRule="auto"/>
        <w:ind w:firstLine="709"/>
        <w:jc w:val="both"/>
        <w:rPr>
          <w:sz w:val="28"/>
          <w:szCs w:val="20"/>
        </w:rPr>
      </w:pPr>
      <w:r w:rsidRPr="00057D86">
        <w:rPr>
          <w:sz w:val="28"/>
          <w:szCs w:val="20"/>
        </w:rPr>
        <w:t>Стоимость ценных бумаг, не допущенных к обращению на рынке ценных бумаг, при их выбытии определяется одним из следующих способов:</w:t>
      </w:r>
    </w:p>
    <w:p w:rsidR="00114EC7" w:rsidRPr="00057D86" w:rsidRDefault="00114EC7" w:rsidP="00057D86">
      <w:pPr>
        <w:spacing w:line="360" w:lineRule="auto"/>
        <w:ind w:firstLine="709"/>
        <w:jc w:val="both"/>
        <w:rPr>
          <w:sz w:val="28"/>
          <w:szCs w:val="20"/>
        </w:rPr>
      </w:pPr>
      <w:r w:rsidRPr="00057D86">
        <w:rPr>
          <w:sz w:val="28"/>
          <w:szCs w:val="20"/>
        </w:rPr>
        <w:t>- по первоначальной стоимости каждой единицы финансовых вложений;</w:t>
      </w:r>
    </w:p>
    <w:p w:rsidR="00114EC7" w:rsidRPr="00057D86" w:rsidRDefault="00114EC7" w:rsidP="00057D86">
      <w:pPr>
        <w:spacing w:line="360" w:lineRule="auto"/>
        <w:ind w:firstLine="709"/>
        <w:jc w:val="both"/>
        <w:rPr>
          <w:sz w:val="28"/>
          <w:szCs w:val="20"/>
        </w:rPr>
      </w:pPr>
      <w:r w:rsidRPr="00057D86">
        <w:rPr>
          <w:sz w:val="28"/>
          <w:szCs w:val="20"/>
        </w:rPr>
        <w:t>- по средней первоначальной стоимости</w:t>
      </w:r>
      <w:r w:rsidR="009F69A1">
        <w:rPr>
          <w:sz w:val="28"/>
          <w:szCs w:val="20"/>
        </w:rPr>
        <w:t>;</w:t>
      </w:r>
    </w:p>
    <w:p w:rsidR="00057D86" w:rsidRDefault="00114EC7" w:rsidP="00057D86">
      <w:pPr>
        <w:spacing w:line="360" w:lineRule="auto"/>
        <w:ind w:firstLine="709"/>
        <w:jc w:val="both"/>
        <w:rPr>
          <w:sz w:val="28"/>
          <w:szCs w:val="20"/>
        </w:rPr>
      </w:pPr>
      <w:r w:rsidRPr="00057D86">
        <w:rPr>
          <w:sz w:val="28"/>
          <w:szCs w:val="20"/>
        </w:rPr>
        <w:t>- по первоначальной стоимости первых по времени приобретения финансовых вложений ( способ ФИФО ).</w:t>
      </w:r>
    </w:p>
    <w:p w:rsidR="00057D86" w:rsidRDefault="00114EC7" w:rsidP="00057D86">
      <w:pPr>
        <w:spacing w:line="360" w:lineRule="auto"/>
        <w:ind w:firstLine="709"/>
        <w:jc w:val="both"/>
        <w:rPr>
          <w:sz w:val="28"/>
          <w:szCs w:val="20"/>
        </w:rPr>
      </w:pPr>
      <w:r w:rsidRPr="00057D86">
        <w:rPr>
          <w:sz w:val="28"/>
          <w:szCs w:val="20"/>
        </w:rPr>
        <w:t>Выбранный вариант оценки финансовых вложений должен быть зафиксирован в учетной политике организации.</w:t>
      </w:r>
    </w:p>
    <w:p w:rsidR="00057D86" w:rsidRDefault="00114EC7" w:rsidP="00057D86">
      <w:pPr>
        <w:spacing w:line="360" w:lineRule="auto"/>
        <w:ind w:firstLine="709"/>
        <w:jc w:val="both"/>
        <w:rPr>
          <w:sz w:val="28"/>
          <w:szCs w:val="20"/>
        </w:rPr>
      </w:pPr>
      <w:r w:rsidRPr="00057D86">
        <w:rPr>
          <w:sz w:val="28"/>
          <w:szCs w:val="20"/>
        </w:rPr>
        <w:t>В связи с тем, что ПБУ 19/02 не устанавливает</w:t>
      </w:r>
      <w:r w:rsidR="009F69A1">
        <w:rPr>
          <w:sz w:val="28"/>
          <w:szCs w:val="20"/>
        </w:rPr>
        <w:t>,</w:t>
      </w:r>
      <w:r w:rsidRPr="00057D86">
        <w:rPr>
          <w:sz w:val="28"/>
          <w:szCs w:val="20"/>
        </w:rPr>
        <w:t xml:space="preserve"> что следует понимать</w:t>
      </w:r>
      <w:r w:rsidR="00057D86" w:rsidRPr="00057D86">
        <w:rPr>
          <w:sz w:val="28"/>
          <w:szCs w:val="20"/>
        </w:rPr>
        <w:t xml:space="preserve"> </w:t>
      </w:r>
      <w:r w:rsidRPr="00057D86">
        <w:rPr>
          <w:sz w:val="28"/>
          <w:szCs w:val="20"/>
        </w:rPr>
        <w:t>под группой ( видом ) финансовых вложений, организация определяет это самостоятельно и закрепляет в своей учетной политике.</w:t>
      </w:r>
    </w:p>
    <w:p w:rsidR="00057D86" w:rsidRDefault="00114EC7" w:rsidP="00057D86">
      <w:pPr>
        <w:spacing w:line="360" w:lineRule="auto"/>
        <w:ind w:firstLine="709"/>
        <w:jc w:val="both"/>
        <w:rPr>
          <w:sz w:val="28"/>
          <w:szCs w:val="20"/>
        </w:rPr>
      </w:pPr>
      <w:r w:rsidRPr="00057D86">
        <w:rPr>
          <w:sz w:val="28"/>
          <w:szCs w:val="20"/>
        </w:rPr>
        <w:t>Применение первоначальной стоимости каждой единицы финансовых вложений при их выбытии обуславливает необходимость определения собственно</w:t>
      </w:r>
      <w:r w:rsidR="00057D86" w:rsidRPr="00057D86">
        <w:rPr>
          <w:sz w:val="28"/>
          <w:szCs w:val="20"/>
        </w:rPr>
        <w:t xml:space="preserve"> </w:t>
      </w:r>
      <w:r w:rsidRPr="00057D86">
        <w:rPr>
          <w:sz w:val="28"/>
          <w:szCs w:val="20"/>
        </w:rPr>
        <w:t>единицы ценных бумаг. В качестве единицы могут рассматриваться как отдельная ценная бумага, так и однородная совокупность (серия, партия) ценных бумаг, приобретенных по одному договору. В рамках отдельной партии должна быть установлена цена отдельной ценной бумаги, которая и будет являться первоначальной стоимостью единицы выбывающих финансовых вложений.</w:t>
      </w:r>
    </w:p>
    <w:p w:rsidR="00114EC7" w:rsidRPr="00057D86" w:rsidRDefault="00114EC7" w:rsidP="00057D86">
      <w:pPr>
        <w:spacing w:line="360" w:lineRule="auto"/>
        <w:ind w:firstLine="709"/>
        <w:jc w:val="both"/>
        <w:rPr>
          <w:sz w:val="28"/>
          <w:szCs w:val="20"/>
        </w:rPr>
      </w:pPr>
      <w:r w:rsidRPr="00057D86">
        <w:rPr>
          <w:sz w:val="28"/>
          <w:szCs w:val="20"/>
        </w:rPr>
        <w:t>Средняя первоначальная стоимость выбывающих ценных бумаг определяется по каждому их виду как частное от деления первоначальной стоимости на их количество. Первоначальная стоимость ценных бумаг</w:t>
      </w:r>
      <w:r w:rsidR="00057D86" w:rsidRPr="00057D86">
        <w:rPr>
          <w:sz w:val="28"/>
          <w:szCs w:val="20"/>
        </w:rPr>
        <w:t xml:space="preserve"> </w:t>
      </w:r>
      <w:r w:rsidRPr="00057D86">
        <w:rPr>
          <w:sz w:val="28"/>
          <w:szCs w:val="20"/>
        </w:rPr>
        <w:t>складывается из первоначальной стоимости на начало отчетного периода (месяца) и поступивших за отчетный период (месяц) ценных бумаг. Количество ценных бумаг определяется в аналогичном порядке.</w:t>
      </w:r>
    </w:p>
    <w:p w:rsidR="00114EC7" w:rsidRPr="00057D86" w:rsidRDefault="00114EC7" w:rsidP="00057D86">
      <w:pPr>
        <w:spacing w:line="360" w:lineRule="auto"/>
        <w:ind w:firstLine="709"/>
        <w:jc w:val="both"/>
        <w:rPr>
          <w:sz w:val="28"/>
          <w:szCs w:val="20"/>
        </w:rPr>
      </w:pPr>
      <w:r w:rsidRPr="00057D86">
        <w:rPr>
          <w:sz w:val="28"/>
          <w:szCs w:val="20"/>
        </w:rPr>
        <w:t>Все расходы</w:t>
      </w:r>
      <w:r w:rsidR="009F69A1">
        <w:rPr>
          <w:sz w:val="28"/>
          <w:szCs w:val="20"/>
        </w:rPr>
        <w:t>,</w:t>
      </w:r>
      <w:r w:rsidRPr="00057D86">
        <w:rPr>
          <w:sz w:val="28"/>
          <w:szCs w:val="20"/>
        </w:rPr>
        <w:t>связанные с выбытием ценных бумаг</w:t>
      </w:r>
      <w:r w:rsidR="009F69A1">
        <w:rPr>
          <w:sz w:val="28"/>
          <w:szCs w:val="20"/>
        </w:rPr>
        <w:t>,</w:t>
      </w:r>
      <w:r w:rsidRPr="00057D86">
        <w:rPr>
          <w:sz w:val="28"/>
          <w:szCs w:val="20"/>
        </w:rPr>
        <w:t xml:space="preserve"> отражаются на счете 91 "Прочие доходы и расходы " (в Дт 91).</w:t>
      </w:r>
    </w:p>
    <w:p w:rsidR="00114EC7" w:rsidRPr="00057D86" w:rsidRDefault="00114EC7" w:rsidP="00057D86">
      <w:pPr>
        <w:spacing w:line="360" w:lineRule="auto"/>
        <w:ind w:firstLine="709"/>
        <w:jc w:val="both"/>
        <w:rPr>
          <w:sz w:val="28"/>
          <w:szCs w:val="20"/>
        </w:rPr>
      </w:pPr>
    </w:p>
    <w:p w:rsidR="00114EC7" w:rsidRPr="00057D86" w:rsidRDefault="00114EC7" w:rsidP="00057D86">
      <w:pPr>
        <w:pStyle w:val="a9"/>
        <w:numPr>
          <w:ilvl w:val="0"/>
          <w:numId w:val="7"/>
        </w:numPr>
        <w:tabs>
          <w:tab w:val="left" w:pos="360"/>
        </w:tabs>
        <w:spacing w:after="0" w:line="360" w:lineRule="auto"/>
        <w:ind w:left="0" w:firstLine="709"/>
        <w:jc w:val="both"/>
        <w:rPr>
          <w:rFonts w:ascii="Times New Roman" w:hAnsi="Times New Roman" w:cs="Times New Roman"/>
          <w:bCs/>
          <w:sz w:val="28"/>
        </w:rPr>
      </w:pPr>
      <w:r w:rsidRPr="00057D86">
        <w:rPr>
          <w:rFonts w:ascii="Times New Roman" w:hAnsi="Times New Roman" w:cs="Times New Roman"/>
          <w:bCs/>
          <w:sz w:val="28"/>
        </w:rPr>
        <w:t>Учетная политика: техника, организация и методика бухгалтерского и налогового учета</w:t>
      </w:r>
    </w:p>
    <w:p w:rsidR="0090014D" w:rsidRDefault="0090014D" w:rsidP="00057D86">
      <w:pPr>
        <w:spacing w:line="360" w:lineRule="auto"/>
        <w:ind w:firstLine="709"/>
        <w:jc w:val="both"/>
        <w:rPr>
          <w:sz w:val="28"/>
          <w:szCs w:val="20"/>
        </w:rPr>
      </w:pPr>
    </w:p>
    <w:p w:rsidR="00114EC7" w:rsidRPr="00057D86" w:rsidRDefault="00114EC7" w:rsidP="00057D86">
      <w:pPr>
        <w:spacing w:line="360" w:lineRule="auto"/>
        <w:ind w:firstLine="709"/>
        <w:jc w:val="both"/>
        <w:rPr>
          <w:sz w:val="28"/>
          <w:szCs w:val="20"/>
        </w:rPr>
      </w:pPr>
      <w:r w:rsidRPr="00057D86">
        <w:rPr>
          <w:sz w:val="28"/>
          <w:szCs w:val="20"/>
        </w:rPr>
        <w:t xml:space="preserve">С переходом к рыночным отношениям изменились подходы к постановке бухгалтерского учета в организациях. От жесткой регламентации учетного процесса со стороны государства в прошлом в настоящее время перешли к разумному сочетанию государственного регулирования и самостоятельности организаций в постановке бухгалтерского учета. Сущность новых подходов к постановке бухгалтерского учета заключается в основном в том, что на основе установленных государством общих правил бухгалтерского учета организации самостоятельно разрабатывают учетную политику для решения поставленных перед учетом задач. </w:t>
      </w:r>
    </w:p>
    <w:p w:rsidR="00114EC7" w:rsidRPr="00057D86" w:rsidRDefault="00114EC7" w:rsidP="00057D86">
      <w:pPr>
        <w:spacing w:line="360" w:lineRule="auto"/>
        <w:ind w:firstLine="709"/>
        <w:jc w:val="both"/>
        <w:rPr>
          <w:sz w:val="28"/>
          <w:szCs w:val="20"/>
        </w:rPr>
      </w:pPr>
      <w:r w:rsidRPr="00057D86">
        <w:rPr>
          <w:sz w:val="28"/>
          <w:szCs w:val="20"/>
        </w:rPr>
        <w:t xml:space="preserve">Между тем выбранная организацией учетная политика оказывает существенное влияние на величину показателей себестоимости продукции, прибыли, налогов на прибыль, добавленную стоимость и имущество, показателей финансового состояния организации. Следовательно, учетная политика организации является важным средством формирования величины основных показателей деятельности организации, налогового планирования, ценовой политики. Учетная политика предприятия как совокупность правил реализации метода бухгалтерского учета должна обеспечивать максимальный эффект от ведения учета, т.е. благодаря ей должно достигаться своевременное формирование финансовой и управленческой информации, ее достоверность, объективность, доступность и полезность для управленческих решений и широкого круга пользователей. </w:t>
      </w:r>
    </w:p>
    <w:p w:rsidR="00114EC7" w:rsidRPr="00057D86" w:rsidRDefault="00114EC7" w:rsidP="00057D86">
      <w:pPr>
        <w:spacing w:line="360" w:lineRule="auto"/>
        <w:ind w:firstLine="709"/>
        <w:jc w:val="both"/>
        <w:rPr>
          <w:sz w:val="28"/>
          <w:szCs w:val="20"/>
        </w:rPr>
      </w:pPr>
      <w:r w:rsidRPr="00057D86">
        <w:rPr>
          <w:sz w:val="28"/>
          <w:szCs w:val="20"/>
        </w:rPr>
        <w:t xml:space="preserve">Учетная политика организации формируется главным бухгалтером (бухгалтером) организации на основе положения ПБУ 1/98 и утверждается руководителем организации. Учётная политика организации должна обеспечивать: </w:t>
      </w:r>
    </w:p>
    <w:p w:rsidR="00114EC7" w:rsidRPr="00057D86" w:rsidRDefault="00114EC7" w:rsidP="00057D86">
      <w:pPr>
        <w:spacing w:line="360" w:lineRule="auto"/>
        <w:ind w:firstLine="709"/>
        <w:jc w:val="both"/>
        <w:rPr>
          <w:sz w:val="28"/>
          <w:szCs w:val="20"/>
        </w:rPr>
      </w:pPr>
      <w:r w:rsidRPr="00057D86">
        <w:rPr>
          <w:sz w:val="28"/>
          <w:szCs w:val="20"/>
        </w:rPr>
        <w:t xml:space="preserve">- полноту отражения в бухгалтерском учёте всех факторов хозяйственной деятельности (требование полноты); </w:t>
      </w:r>
    </w:p>
    <w:p w:rsidR="00057D86" w:rsidRDefault="00114EC7" w:rsidP="00057D86">
      <w:pPr>
        <w:spacing w:line="360" w:lineRule="auto"/>
        <w:ind w:firstLine="709"/>
        <w:jc w:val="both"/>
        <w:rPr>
          <w:sz w:val="28"/>
          <w:szCs w:val="20"/>
        </w:rPr>
      </w:pPr>
      <w:r w:rsidRPr="00057D86">
        <w:rPr>
          <w:sz w:val="28"/>
          <w:szCs w:val="20"/>
        </w:rPr>
        <w:t>- своевременное отражение фактов хозяйственной деятельности в бухгалтерском учёте и бухгалтерской отчётности (требование своевременности);</w:t>
      </w:r>
    </w:p>
    <w:p w:rsidR="00114EC7" w:rsidRPr="00057D86" w:rsidRDefault="00114EC7" w:rsidP="00057D86">
      <w:pPr>
        <w:spacing w:line="360" w:lineRule="auto"/>
        <w:ind w:firstLine="709"/>
        <w:jc w:val="both"/>
        <w:rPr>
          <w:sz w:val="28"/>
          <w:szCs w:val="20"/>
        </w:rPr>
      </w:pPr>
      <w:r w:rsidRPr="00057D86">
        <w:rPr>
          <w:sz w:val="28"/>
          <w:szCs w:val="20"/>
        </w:rPr>
        <w:t xml:space="preserve">- большую готовность к признанию в бухгалтерском учёте расходов и обязательств, чем возможных доходов и активов, не допуская создания скрытых резервов (требование осмотрительности); </w:t>
      </w:r>
    </w:p>
    <w:p w:rsidR="00114EC7" w:rsidRPr="00057D86" w:rsidRDefault="00114EC7" w:rsidP="00057D86">
      <w:pPr>
        <w:spacing w:line="360" w:lineRule="auto"/>
        <w:ind w:firstLine="709"/>
        <w:jc w:val="both"/>
        <w:rPr>
          <w:sz w:val="28"/>
          <w:szCs w:val="20"/>
        </w:rPr>
      </w:pPr>
      <w:r w:rsidRPr="00057D86">
        <w:rPr>
          <w:sz w:val="28"/>
          <w:szCs w:val="20"/>
        </w:rPr>
        <w:t>- отражение, в бухгалтерском учёте факторов хозяйственной деятельности исходя не столько из их правовой формы, сколько из экономического содержания фактов и условий хозяйствования (требование приоритета содержания перед формой);</w:t>
      </w:r>
      <w:r w:rsidR="00057D86" w:rsidRPr="00057D86">
        <w:rPr>
          <w:sz w:val="28"/>
          <w:szCs w:val="20"/>
        </w:rPr>
        <w:t xml:space="preserve"> </w:t>
      </w:r>
    </w:p>
    <w:p w:rsidR="00114EC7" w:rsidRPr="00057D86" w:rsidRDefault="00114EC7" w:rsidP="00057D86">
      <w:pPr>
        <w:spacing w:line="360" w:lineRule="auto"/>
        <w:ind w:firstLine="709"/>
        <w:jc w:val="both"/>
        <w:rPr>
          <w:sz w:val="28"/>
          <w:szCs w:val="20"/>
        </w:rPr>
      </w:pPr>
      <w:r w:rsidRPr="00057D86">
        <w:rPr>
          <w:sz w:val="28"/>
          <w:szCs w:val="20"/>
        </w:rPr>
        <w:t xml:space="preserve">- тождество данных аналитического учёта оборотам и остаткам по счетам синтетического учета на последний календарный день каждого месяца (требование непротиворечивости); </w:t>
      </w:r>
    </w:p>
    <w:p w:rsidR="00114EC7" w:rsidRPr="00057D86" w:rsidRDefault="00114EC7" w:rsidP="00057D86">
      <w:pPr>
        <w:spacing w:line="360" w:lineRule="auto"/>
        <w:ind w:firstLine="709"/>
        <w:jc w:val="both"/>
        <w:rPr>
          <w:sz w:val="28"/>
          <w:szCs w:val="20"/>
        </w:rPr>
      </w:pPr>
      <w:r w:rsidRPr="00057D86">
        <w:rPr>
          <w:sz w:val="28"/>
          <w:szCs w:val="20"/>
        </w:rPr>
        <w:t xml:space="preserve">- рациональное ведение бухгалтерского учёта, исходя из условий хозяйственной деятельности и величины организации (требование рациональности). </w:t>
      </w:r>
    </w:p>
    <w:p w:rsidR="00114EC7" w:rsidRPr="00057D86" w:rsidRDefault="00114EC7" w:rsidP="00057D86">
      <w:pPr>
        <w:spacing w:line="360" w:lineRule="auto"/>
        <w:ind w:firstLine="709"/>
        <w:jc w:val="both"/>
        <w:rPr>
          <w:sz w:val="28"/>
          <w:szCs w:val="20"/>
        </w:rPr>
      </w:pPr>
      <w:r w:rsidRPr="00057D86">
        <w:rPr>
          <w:sz w:val="28"/>
          <w:szCs w:val="20"/>
        </w:rPr>
        <w:t xml:space="preserve">Способы ведения бухгалтерского учёта, избранные организацией при формировании учётной политики, применяются с первого января года, следующего за годом утверждения соответствующего организационно— распорядительного документа. Изменение учётной политики организации может производиться в случаях: </w:t>
      </w:r>
    </w:p>
    <w:p w:rsidR="00114EC7" w:rsidRPr="00057D86" w:rsidRDefault="00114EC7" w:rsidP="00057D86">
      <w:pPr>
        <w:spacing w:line="360" w:lineRule="auto"/>
        <w:ind w:firstLine="709"/>
        <w:jc w:val="both"/>
        <w:rPr>
          <w:sz w:val="28"/>
          <w:szCs w:val="20"/>
        </w:rPr>
      </w:pPr>
      <w:r w:rsidRPr="00057D86">
        <w:rPr>
          <w:sz w:val="28"/>
          <w:szCs w:val="20"/>
        </w:rPr>
        <w:t xml:space="preserve">- изменения законодательства Российской Федерации или нормативных актов по бухгалтерскому учёту; разработки организацией новых способов ведения бухгалтерского учёта. Применение нового способа ведения бухгалтерского учёта предполагает более достоверное представление фактов хозяйственной деятельности в учёте и отчётности организации или меньшую трудоёмкость учётного процесса без снижения степени достоверности информации; </w:t>
      </w:r>
    </w:p>
    <w:p w:rsidR="00114EC7" w:rsidRPr="00057D86" w:rsidRDefault="00114EC7" w:rsidP="00057D86">
      <w:pPr>
        <w:spacing w:line="360" w:lineRule="auto"/>
        <w:ind w:firstLine="709"/>
        <w:jc w:val="both"/>
        <w:rPr>
          <w:sz w:val="28"/>
          <w:szCs w:val="20"/>
        </w:rPr>
      </w:pPr>
      <w:r w:rsidRPr="00057D86">
        <w:rPr>
          <w:sz w:val="28"/>
          <w:szCs w:val="20"/>
        </w:rPr>
        <w:t xml:space="preserve">- существенного изменения условий деятельности. Существенное изменение условий деятельности организации может быть связано с реорганизацией, сменой собственников, изменением видов деятельности и т.п. </w:t>
      </w:r>
    </w:p>
    <w:p w:rsidR="00114EC7" w:rsidRPr="00057D86" w:rsidRDefault="00114EC7" w:rsidP="00057D86">
      <w:pPr>
        <w:spacing w:line="360" w:lineRule="auto"/>
        <w:ind w:firstLine="709"/>
        <w:jc w:val="both"/>
        <w:rPr>
          <w:sz w:val="28"/>
          <w:szCs w:val="20"/>
        </w:rPr>
      </w:pPr>
      <w:r w:rsidRPr="00057D86">
        <w:rPr>
          <w:sz w:val="28"/>
          <w:szCs w:val="20"/>
        </w:rPr>
        <w:t xml:space="preserve">Организационно-технический раздел приказа об учётной политике может включать в себя решение следующих вопросов. </w:t>
      </w:r>
    </w:p>
    <w:p w:rsidR="00114EC7" w:rsidRPr="00057D86" w:rsidRDefault="00114EC7" w:rsidP="00057D86">
      <w:pPr>
        <w:spacing w:line="360" w:lineRule="auto"/>
        <w:ind w:firstLine="709"/>
        <w:jc w:val="both"/>
        <w:rPr>
          <w:sz w:val="28"/>
          <w:szCs w:val="20"/>
        </w:rPr>
      </w:pPr>
      <w:r w:rsidRPr="00057D86">
        <w:rPr>
          <w:sz w:val="28"/>
          <w:szCs w:val="20"/>
        </w:rPr>
        <w:t xml:space="preserve">Организация учётной работы. </w:t>
      </w:r>
    </w:p>
    <w:p w:rsidR="00114EC7" w:rsidRPr="00057D86" w:rsidRDefault="00114EC7" w:rsidP="00057D86">
      <w:pPr>
        <w:spacing w:line="360" w:lineRule="auto"/>
        <w:ind w:firstLine="709"/>
        <w:jc w:val="both"/>
        <w:rPr>
          <w:sz w:val="28"/>
          <w:szCs w:val="20"/>
        </w:rPr>
      </w:pPr>
      <w:r w:rsidRPr="00057D86">
        <w:rPr>
          <w:sz w:val="28"/>
          <w:szCs w:val="20"/>
        </w:rPr>
        <w:t xml:space="preserve">Вопросы функционирования филиалов (структурных подразделений). </w:t>
      </w:r>
    </w:p>
    <w:p w:rsidR="00114EC7" w:rsidRPr="00057D86" w:rsidRDefault="00114EC7" w:rsidP="00057D86">
      <w:pPr>
        <w:spacing w:line="360" w:lineRule="auto"/>
        <w:ind w:firstLine="709"/>
        <w:jc w:val="both"/>
        <w:rPr>
          <w:sz w:val="28"/>
          <w:szCs w:val="20"/>
        </w:rPr>
      </w:pPr>
      <w:r w:rsidRPr="00057D86">
        <w:rPr>
          <w:sz w:val="28"/>
          <w:szCs w:val="20"/>
        </w:rPr>
        <w:t xml:space="preserve">Разработка рабочего плана счетов. </w:t>
      </w:r>
    </w:p>
    <w:p w:rsidR="00114EC7" w:rsidRPr="00057D86" w:rsidRDefault="00114EC7" w:rsidP="00057D86">
      <w:pPr>
        <w:spacing w:line="360" w:lineRule="auto"/>
        <w:ind w:firstLine="709"/>
        <w:jc w:val="both"/>
        <w:rPr>
          <w:sz w:val="28"/>
          <w:szCs w:val="20"/>
        </w:rPr>
      </w:pPr>
      <w:r w:rsidRPr="00057D86">
        <w:rPr>
          <w:sz w:val="28"/>
          <w:szCs w:val="20"/>
        </w:rPr>
        <w:t xml:space="preserve">Применяемые формы первичных документов. </w:t>
      </w:r>
    </w:p>
    <w:p w:rsidR="00114EC7" w:rsidRPr="00057D86" w:rsidRDefault="00114EC7" w:rsidP="00057D86">
      <w:pPr>
        <w:spacing w:line="360" w:lineRule="auto"/>
        <w:ind w:firstLine="709"/>
        <w:jc w:val="both"/>
        <w:rPr>
          <w:sz w:val="28"/>
          <w:szCs w:val="20"/>
        </w:rPr>
      </w:pPr>
      <w:r w:rsidRPr="00057D86">
        <w:rPr>
          <w:sz w:val="28"/>
          <w:szCs w:val="20"/>
        </w:rPr>
        <w:t>Перечень лиц, имеющих право подписи первичных учётных документов.</w:t>
      </w:r>
    </w:p>
    <w:p w:rsidR="00114EC7" w:rsidRPr="00057D86" w:rsidRDefault="00114EC7" w:rsidP="00057D86">
      <w:pPr>
        <w:spacing w:line="360" w:lineRule="auto"/>
        <w:ind w:firstLine="709"/>
        <w:jc w:val="both"/>
        <w:rPr>
          <w:sz w:val="28"/>
          <w:szCs w:val="20"/>
        </w:rPr>
      </w:pPr>
      <w:r w:rsidRPr="00057D86">
        <w:rPr>
          <w:sz w:val="28"/>
          <w:szCs w:val="20"/>
        </w:rPr>
        <w:t>Разработка порядка организации документооборота.</w:t>
      </w:r>
    </w:p>
    <w:p w:rsidR="00114EC7" w:rsidRPr="00057D86" w:rsidRDefault="00114EC7" w:rsidP="00057D86">
      <w:pPr>
        <w:spacing w:line="360" w:lineRule="auto"/>
        <w:ind w:firstLine="709"/>
        <w:jc w:val="both"/>
        <w:rPr>
          <w:sz w:val="28"/>
          <w:szCs w:val="20"/>
        </w:rPr>
      </w:pPr>
      <w:r w:rsidRPr="00057D86">
        <w:rPr>
          <w:sz w:val="28"/>
          <w:szCs w:val="20"/>
        </w:rPr>
        <w:t>Выбор формы бухгалтерского учёта и технологии обработки учётной информации.</w:t>
      </w:r>
    </w:p>
    <w:p w:rsidR="00114EC7" w:rsidRPr="00057D86" w:rsidRDefault="00114EC7" w:rsidP="00057D86">
      <w:pPr>
        <w:spacing w:line="360" w:lineRule="auto"/>
        <w:ind w:firstLine="709"/>
        <w:jc w:val="both"/>
        <w:rPr>
          <w:sz w:val="28"/>
          <w:szCs w:val="20"/>
        </w:rPr>
      </w:pPr>
      <w:r w:rsidRPr="00057D86">
        <w:rPr>
          <w:sz w:val="28"/>
          <w:szCs w:val="20"/>
        </w:rPr>
        <w:t>Разработка номенклатуры учёта материально-производственных запасов.</w:t>
      </w:r>
    </w:p>
    <w:p w:rsidR="00114EC7" w:rsidRPr="00057D86" w:rsidRDefault="00114EC7" w:rsidP="00057D86">
      <w:pPr>
        <w:spacing w:line="360" w:lineRule="auto"/>
        <w:ind w:firstLine="709"/>
        <w:jc w:val="both"/>
        <w:rPr>
          <w:sz w:val="28"/>
          <w:szCs w:val="20"/>
        </w:rPr>
      </w:pPr>
      <w:r w:rsidRPr="00057D86">
        <w:rPr>
          <w:sz w:val="28"/>
          <w:szCs w:val="20"/>
        </w:rPr>
        <w:t>Порядок проведения инвентаризации имущества и обязательств.</w:t>
      </w:r>
    </w:p>
    <w:p w:rsidR="00114EC7" w:rsidRPr="00057D86" w:rsidRDefault="00114EC7" w:rsidP="00057D86">
      <w:pPr>
        <w:spacing w:line="360" w:lineRule="auto"/>
        <w:ind w:firstLine="709"/>
        <w:jc w:val="both"/>
        <w:rPr>
          <w:sz w:val="28"/>
          <w:szCs w:val="20"/>
        </w:rPr>
      </w:pPr>
      <w:r w:rsidRPr="00057D86">
        <w:rPr>
          <w:sz w:val="28"/>
          <w:szCs w:val="20"/>
        </w:rPr>
        <w:t>Внутренняя отчётность организации</w:t>
      </w:r>
    </w:p>
    <w:p w:rsidR="00114EC7" w:rsidRPr="00057D86" w:rsidRDefault="00114EC7" w:rsidP="00057D86">
      <w:pPr>
        <w:spacing w:line="360" w:lineRule="auto"/>
        <w:ind w:firstLine="709"/>
        <w:jc w:val="both"/>
        <w:rPr>
          <w:sz w:val="28"/>
          <w:szCs w:val="20"/>
        </w:rPr>
      </w:pPr>
      <w:r w:rsidRPr="00057D86">
        <w:rPr>
          <w:sz w:val="28"/>
          <w:szCs w:val="20"/>
        </w:rPr>
        <w:t>Оформление других решений, необходимых для организации и ведения учёта.</w:t>
      </w:r>
    </w:p>
    <w:p w:rsidR="00114EC7" w:rsidRPr="00057D86" w:rsidRDefault="00114EC7" w:rsidP="00057D86">
      <w:pPr>
        <w:spacing w:line="360" w:lineRule="auto"/>
        <w:ind w:firstLine="709"/>
        <w:jc w:val="both"/>
        <w:rPr>
          <w:sz w:val="28"/>
          <w:szCs w:val="20"/>
        </w:rPr>
      </w:pPr>
      <w:r w:rsidRPr="00057D86">
        <w:rPr>
          <w:sz w:val="28"/>
          <w:szCs w:val="20"/>
        </w:rPr>
        <w:t xml:space="preserve">Необходимость формирования учетной политики для целей налогового учета закреплена нормами гл.25 НК РФ. </w:t>
      </w:r>
    </w:p>
    <w:p w:rsidR="00114EC7" w:rsidRPr="00057D86" w:rsidRDefault="00114EC7" w:rsidP="00057D86">
      <w:pPr>
        <w:spacing w:line="360" w:lineRule="auto"/>
        <w:ind w:firstLine="709"/>
        <w:jc w:val="both"/>
        <w:rPr>
          <w:sz w:val="28"/>
          <w:szCs w:val="20"/>
        </w:rPr>
      </w:pPr>
      <w:r w:rsidRPr="00057D86">
        <w:rPr>
          <w:sz w:val="28"/>
          <w:szCs w:val="20"/>
        </w:rPr>
        <w:t xml:space="preserve">Каждый налогоплательщик самостоятельно организует свою систему налогового учета. При этом порядок ведения налогового учета устанавливается налогоплательщиком в учетной политике для целей налогообложения, утверждаемой соответствующим приказом (распоряжением) руководителя организации. </w:t>
      </w:r>
    </w:p>
    <w:p w:rsidR="00114EC7" w:rsidRPr="00057D86" w:rsidRDefault="00114EC7" w:rsidP="00057D86">
      <w:pPr>
        <w:pStyle w:val="a9"/>
        <w:numPr>
          <w:ilvl w:val="0"/>
          <w:numId w:val="7"/>
        </w:numPr>
        <w:spacing w:after="0" w:line="360" w:lineRule="auto"/>
        <w:ind w:left="0" w:firstLine="709"/>
        <w:jc w:val="both"/>
        <w:rPr>
          <w:rFonts w:ascii="Times New Roman" w:hAnsi="Times New Roman" w:cs="Times New Roman"/>
          <w:sz w:val="28"/>
          <w:szCs w:val="20"/>
        </w:rPr>
      </w:pPr>
      <w:r w:rsidRPr="00057D86">
        <w:rPr>
          <w:rFonts w:ascii="Times New Roman" w:hAnsi="Times New Roman" w:cs="Times New Roman"/>
          <w:sz w:val="28"/>
          <w:szCs w:val="20"/>
        </w:rPr>
        <w:t>Порядок формирования и отражение в учете финансового результата деятельности торговых организаций</w:t>
      </w:r>
    </w:p>
    <w:p w:rsidR="00114EC7" w:rsidRPr="00057D86" w:rsidRDefault="00114EC7" w:rsidP="00057D86">
      <w:pPr>
        <w:spacing w:line="360" w:lineRule="auto"/>
        <w:ind w:firstLine="709"/>
        <w:jc w:val="both"/>
        <w:rPr>
          <w:sz w:val="28"/>
          <w:szCs w:val="20"/>
        </w:rPr>
      </w:pPr>
      <w:r w:rsidRPr="00057D86">
        <w:rPr>
          <w:sz w:val="28"/>
          <w:szCs w:val="20"/>
        </w:rPr>
        <w:t>Прибыль от реализации товаров определяется как разность между валовым доходом и издержками обращения (и/о), относящимися к реализованным товарам. Для определения прибыли от реализации товаров применяется счет 90 «Продажи». По кредиту счета 90 всегда отражается продажная стоимость реализованных товаров. Этот показатель (оборот по Кт 90/1) иначе называется «выручкой от реализации» или «товарооборот».</w:t>
      </w:r>
    </w:p>
    <w:p w:rsidR="00114EC7" w:rsidRPr="00057D86" w:rsidRDefault="00114EC7" w:rsidP="00057D86">
      <w:pPr>
        <w:spacing w:line="360" w:lineRule="auto"/>
        <w:ind w:firstLine="709"/>
        <w:jc w:val="both"/>
        <w:rPr>
          <w:sz w:val="28"/>
          <w:szCs w:val="20"/>
        </w:rPr>
      </w:pPr>
      <w:r w:rsidRPr="00057D86">
        <w:rPr>
          <w:sz w:val="28"/>
          <w:szCs w:val="20"/>
        </w:rPr>
        <w:t>Составим бухгалтерские проводки.</w:t>
      </w:r>
    </w:p>
    <w:p w:rsidR="00114EC7" w:rsidRPr="00057D86" w:rsidRDefault="00114EC7" w:rsidP="00057D86">
      <w:pPr>
        <w:widowControl w:val="0"/>
        <w:numPr>
          <w:ilvl w:val="0"/>
          <w:numId w:val="21"/>
        </w:numPr>
        <w:tabs>
          <w:tab w:val="clear" w:pos="1620"/>
          <w:tab w:val="num" w:pos="360"/>
        </w:tabs>
        <w:autoSpaceDE w:val="0"/>
        <w:autoSpaceDN w:val="0"/>
        <w:adjustRightInd w:val="0"/>
        <w:spacing w:line="360" w:lineRule="auto"/>
        <w:ind w:left="0" w:firstLine="709"/>
        <w:jc w:val="both"/>
        <w:rPr>
          <w:sz w:val="28"/>
          <w:szCs w:val="20"/>
        </w:rPr>
      </w:pPr>
      <w:r w:rsidRPr="00057D86">
        <w:rPr>
          <w:sz w:val="28"/>
          <w:szCs w:val="20"/>
        </w:rPr>
        <w:t>Оприходован товар: Дт 41/1</w:t>
      </w:r>
      <w:r w:rsidR="00057D86" w:rsidRPr="00057D86">
        <w:rPr>
          <w:sz w:val="28"/>
          <w:szCs w:val="20"/>
        </w:rPr>
        <w:t xml:space="preserve"> </w:t>
      </w:r>
      <w:r w:rsidRPr="00057D86">
        <w:rPr>
          <w:sz w:val="28"/>
          <w:szCs w:val="20"/>
        </w:rPr>
        <w:t>Кт 60 – 34</w:t>
      </w:r>
      <w:r w:rsidR="00057D86" w:rsidRPr="00057D86">
        <w:rPr>
          <w:sz w:val="28"/>
          <w:szCs w:val="20"/>
        </w:rPr>
        <w:t xml:space="preserve"> </w:t>
      </w:r>
      <w:r w:rsidRPr="00057D86">
        <w:rPr>
          <w:sz w:val="28"/>
          <w:szCs w:val="20"/>
        </w:rPr>
        <w:t>000</w:t>
      </w:r>
      <w:r w:rsidR="00057D86" w:rsidRPr="00057D86">
        <w:rPr>
          <w:sz w:val="28"/>
          <w:szCs w:val="20"/>
        </w:rPr>
        <w:t xml:space="preserve"> </w:t>
      </w:r>
      <w:r w:rsidRPr="00057D86">
        <w:rPr>
          <w:sz w:val="28"/>
          <w:szCs w:val="20"/>
        </w:rPr>
        <w:t>000;</w:t>
      </w:r>
    </w:p>
    <w:p w:rsidR="00114EC7" w:rsidRPr="00057D86" w:rsidRDefault="00114EC7" w:rsidP="00057D86">
      <w:pPr>
        <w:widowControl w:val="0"/>
        <w:numPr>
          <w:ilvl w:val="0"/>
          <w:numId w:val="21"/>
        </w:numPr>
        <w:tabs>
          <w:tab w:val="clear" w:pos="1620"/>
          <w:tab w:val="num" w:pos="360"/>
        </w:tabs>
        <w:autoSpaceDE w:val="0"/>
        <w:autoSpaceDN w:val="0"/>
        <w:adjustRightInd w:val="0"/>
        <w:spacing w:line="360" w:lineRule="auto"/>
        <w:ind w:left="0" w:firstLine="709"/>
        <w:jc w:val="both"/>
        <w:rPr>
          <w:sz w:val="28"/>
          <w:szCs w:val="20"/>
        </w:rPr>
      </w:pPr>
      <w:r w:rsidRPr="00057D86">
        <w:rPr>
          <w:sz w:val="28"/>
          <w:szCs w:val="20"/>
        </w:rPr>
        <w:t>Отражен НДС</w:t>
      </w:r>
      <w:r w:rsidR="00057D86" w:rsidRPr="00057D86">
        <w:rPr>
          <w:sz w:val="28"/>
          <w:szCs w:val="20"/>
        </w:rPr>
        <w:t xml:space="preserve"> </w:t>
      </w:r>
      <w:r w:rsidRPr="00057D86">
        <w:rPr>
          <w:sz w:val="28"/>
          <w:szCs w:val="20"/>
        </w:rPr>
        <w:t>по поступившим товарам: Дт 19</w:t>
      </w:r>
      <w:r w:rsidR="00057D86" w:rsidRPr="00057D86">
        <w:rPr>
          <w:sz w:val="28"/>
          <w:szCs w:val="20"/>
        </w:rPr>
        <w:t xml:space="preserve"> </w:t>
      </w:r>
      <w:r w:rsidRPr="00057D86">
        <w:rPr>
          <w:sz w:val="28"/>
          <w:szCs w:val="20"/>
        </w:rPr>
        <w:t>Кт 60 -</w:t>
      </w:r>
      <w:r w:rsidR="00057D86" w:rsidRPr="00057D86">
        <w:rPr>
          <w:sz w:val="28"/>
          <w:szCs w:val="20"/>
        </w:rPr>
        <w:t xml:space="preserve"> </w:t>
      </w:r>
      <w:r w:rsidRPr="00057D86">
        <w:rPr>
          <w:sz w:val="28"/>
          <w:szCs w:val="20"/>
        </w:rPr>
        <w:t>6</w:t>
      </w:r>
      <w:r w:rsidR="00057D86" w:rsidRPr="00057D86">
        <w:rPr>
          <w:sz w:val="28"/>
          <w:szCs w:val="20"/>
        </w:rPr>
        <w:t xml:space="preserve"> </w:t>
      </w:r>
      <w:r w:rsidRPr="00057D86">
        <w:rPr>
          <w:sz w:val="28"/>
          <w:szCs w:val="20"/>
        </w:rPr>
        <w:t>120</w:t>
      </w:r>
      <w:r w:rsidR="00057D86" w:rsidRPr="00057D86">
        <w:rPr>
          <w:sz w:val="28"/>
          <w:szCs w:val="20"/>
        </w:rPr>
        <w:t xml:space="preserve"> </w:t>
      </w:r>
      <w:r w:rsidRPr="00057D86">
        <w:rPr>
          <w:sz w:val="28"/>
          <w:szCs w:val="20"/>
        </w:rPr>
        <w:t>000;</w:t>
      </w:r>
    </w:p>
    <w:p w:rsidR="00114EC7" w:rsidRPr="00057D86" w:rsidRDefault="00114EC7" w:rsidP="00057D86">
      <w:pPr>
        <w:widowControl w:val="0"/>
        <w:numPr>
          <w:ilvl w:val="0"/>
          <w:numId w:val="21"/>
        </w:numPr>
        <w:tabs>
          <w:tab w:val="clear" w:pos="1620"/>
          <w:tab w:val="num" w:pos="360"/>
        </w:tabs>
        <w:autoSpaceDE w:val="0"/>
        <w:autoSpaceDN w:val="0"/>
        <w:adjustRightInd w:val="0"/>
        <w:spacing w:line="360" w:lineRule="auto"/>
        <w:ind w:left="0" w:firstLine="709"/>
        <w:jc w:val="both"/>
        <w:rPr>
          <w:sz w:val="28"/>
          <w:szCs w:val="20"/>
        </w:rPr>
      </w:pPr>
      <w:r w:rsidRPr="00057D86">
        <w:rPr>
          <w:sz w:val="28"/>
          <w:szCs w:val="20"/>
        </w:rPr>
        <w:t>Списан реализованный товар с м.о.л.: Дт 90/2</w:t>
      </w:r>
      <w:r w:rsidR="00057D86" w:rsidRPr="00057D86">
        <w:rPr>
          <w:sz w:val="28"/>
          <w:szCs w:val="20"/>
        </w:rPr>
        <w:t xml:space="preserve"> </w:t>
      </w:r>
      <w:r w:rsidRPr="00057D86">
        <w:rPr>
          <w:sz w:val="28"/>
          <w:szCs w:val="20"/>
        </w:rPr>
        <w:t>Кт 41/1 – 34</w:t>
      </w:r>
      <w:r w:rsidR="00057D86" w:rsidRPr="00057D86">
        <w:rPr>
          <w:sz w:val="28"/>
          <w:szCs w:val="20"/>
        </w:rPr>
        <w:t xml:space="preserve"> </w:t>
      </w:r>
      <w:r w:rsidRPr="00057D86">
        <w:rPr>
          <w:sz w:val="28"/>
          <w:szCs w:val="20"/>
        </w:rPr>
        <w:t>000</w:t>
      </w:r>
      <w:r w:rsidR="00057D86" w:rsidRPr="00057D86">
        <w:rPr>
          <w:sz w:val="28"/>
          <w:szCs w:val="20"/>
        </w:rPr>
        <w:t xml:space="preserve"> </w:t>
      </w:r>
      <w:r w:rsidRPr="00057D86">
        <w:rPr>
          <w:sz w:val="28"/>
          <w:szCs w:val="20"/>
        </w:rPr>
        <w:t>000;</w:t>
      </w:r>
    </w:p>
    <w:p w:rsidR="00114EC7" w:rsidRPr="00057D86" w:rsidRDefault="00114EC7" w:rsidP="00057D86">
      <w:pPr>
        <w:widowControl w:val="0"/>
        <w:numPr>
          <w:ilvl w:val="0"/>
          <w:numId w:val="21"/>
        </w:numPr>
        <w:tabs>
          <w:tab w:val="clear" w:pos="1620"/>
          <w:tab w:val="num" w:pos="360"/>
        </w:tabs>
        <w:autoSpaceDE w:val="0"/>
        <w:autoSpaceDN w:val="0"/>
        <w:adjustRightInd w:val="0"/>
        <w:spacing w:line="360" w:lineRule="auto"/>
        <w:ind w:left="0" w:firstLine="709"/>
        <w:jc w:val="both"/>
        <w:rPr>
          <w:sz w:val="28"/>
          <w:szCs w:val="20"/>
        </w:rPr>
      </w:pPr>
      <w:r w:rsidRPr="00057D86">
        <w:rPr>
          <w:sz w:val="28"/>
          <w:szCs w:val="20"/>
        </w:rPr>
        <w:t>Отражен долг покупателя за реализованную продукцию: Дт 62</w:t>
      </w:r>
      <w:r w:rsidR="00057D86" w:rsidRPr="00057D86">
        <w:rPr>
          <w:sz w:val="28"/>
          <w:szCs w:val="20"/>
        </w:rPr>
        <w:t xml:space="preserve"> </w:t>
      </w:r>
      <w:r w:rsidRPr="00057D86">
        <w:rPr>
          <w:sz w:val="28"/>
          <w:szCs w:val="20"/>
        </w:rPr>
        <w:t>Кт 90/1 – 57</w:t>
      </w:r>
      <w:r w:rsidR="00057D86" w:rsidRPr="00057D86">
        <w:rPr>
          <w:sz w:val="28"/>
          <w:szCs w:val="20"/>
        </w:rPr>
        <w:t xml:space="preserve"> </w:t>
      </w:r>
      <w:r w:rsidRPr="00057D86">
        <w:rPr>
          <w:sz w:val="28"/>
          <w:szCs w:val="20"/>
        </w:rPr>
        <w:t>600</w:t>
      </w:r>
      <w:r w:rsidR="00057D86" w:rsidRPr="00057D86">
        <w:rPr>
          <w:sz w:val="28"/>
          <w:szCs w:val="20"/>
        </w:rPr>
        <w:t xml:space="preserve"> </w:t>
      </w:r>
      <w:r w:rsidRPr="00057D86">
        <w:rPr>
          <w:sz w:val="28"/>
          <w:szCs w:val="20"/>
        </w:rPr>
        <w:t>000;</w:t>
      </w:r>
    </w:p>
    <w:p w:rsidR="00114EC7" w:rsidRPr="00057D86" w:rsidRDefault="00114EC7" w:rsidP="00057D86">
      <w:pPr>
        <w:widowControl w:val="0"/>
        <w:numPr>
          <w:ilvl w:val="0"/>
          <w:numId w:val="21"/>
        </w:numPr>
        <w:tabs>
          <w:tab w:val="clear" w:pos="1620"/>
          <w:tab w:val="num" w:pos="360"/>
        </w:tabs>
        <w:autoSpaceDE w:val="0"/>
        <w:autoSpaceDN w:val="0"/>
        <w:adjustRightInd w:val="0"/>
        <w:spacing w:line="360" w:lineRule="auto"/>
        <w:ind w:left="0" w:firstLine="709"/>
        <w:jc w:val="both"/>
        <w:rPr>
          <w:sz w:val="28"/>
          <w:szCs w:val="20"/>
        </w:rPr>
      </w:pPr>
      <w:r w:rsidRPr="00057D86">
        <w:rPr>
          <w:sz w:val="28"/>
          <w:szCs w:val="20"/>
        </w:rPr>
        <w:t>Начислен НДС на объем реализации: Дт 90/3</w:t>
      </w:r>
      <w:r w:rsidR="00057D86" w:rsidRPr="00057D86">
        <w:rPr>
          <w:sz w:val="28"/>
          <w:szCs w:val="20"/>
        </w:rPr>
        <w:t xml:space="preserve"> </w:t>
      </w:r>
      <w:r w:rsidRPr="00057D86">
        <w:rPr>
          <w:sz w:val="28"/>
          <w:szCs w:val="20"/>
        </w:rPr>
        <w:t>Кт 68/НДС – 8</w:t>
      </w:r>
      <w:r w:rsidR="00057D86" w:rsidRPr="00057D86">
        <w:rPr>
          <w:sz w:val="28"/>
          <w:szCs w:val="20"/>
        </w:rPr>
        <w:t xml:space="preserve"> </w:t>
      </w:r>
      <w:r w:rsidRPr="00057D86">
        <w:rPr>
          <w:sz w:val="28"/>
          <w:szCs w:val="20"/>
        </w:rPr>
        <w:t>784</w:t>
      </w:r>
      <w:r w:rsidR="00057D86" w:rsidRPr="00057D86">
        <w:rPr>
          <w:sz w:val="28"/>
          <w:szCs w:val="20"/>
        </w:rPr>
        <w:t xml:space="preserve"> </w:t>
      </w:r>
      <w:r w:rsidRPr="00057D86">
        <w:rPr>
          <w:sz w:val="28"/>
          <w:szCs w:val="20"/>
        </w:rPr>
        <w:t>000;</w:t>
      </w:r>
    </w:p>
    <w:p w:rsidR="00114EC7" w:rsidRPr="00057D86" w:rsidRDefault="00114EC7" w:rsidP="00057D86">
      <w:pPr>
        <w:widowControl w:val="0"/>
        <w:numPr>
          <w:ilvl w:val="0"/>
          <w:numId w:val="21"/>
        </w:numPr>
        <w:tabs>
          <w:tab w:val="clear" w:pos="1620"/>
          <w:tab w:val="num" w:pos="360"/>
        </w:tabs>
        <w:autoSpaceDE w:val="0"/>
        <w:autoSpaceDN w:val="0"/>
        <w:adjustRightInd w:val="0"/>
        <w:spacing w:line="360" w:lineRule="auto"/>
        <w:ind w:left="0" w:firstLine="709"/>
        <w:jc w:val="both"/>
        <w:rPr>
          <w:sz w:val="28"/>
          <w:szCs w:val="20"/>
        </w:rPr>
      </w:pPr>
      <w:r w:rsidRPr="00057D86">
        <w:rPr>
          <w:sz w:val="28"/>
          <w:szCs w:val="20"/>
        </w:rPr>
        <w:t>Списываются в конце месяца и\о, относящиеся к реализованным товарам: Дт 90/2</w:t>
      </w:r>
      <w:r w:rsidR="00057D86" w:rsidRPr="00057D86">
        <w:rPr>
          <w:sz w:val="28"/>
          <w:szCs w:val="20"/>
        </w:rPr>
        <w:t xml:space="preserve"> </w:t>
      </w:r>
      <w:r w:rsidRPr="00057D86">
        <w:rPr>
          <w:sz w:val="28"/>
          <w:szCs w:val="20"/>
        </w:rPr>
        <w:t>Кт 44 – 1</w:t>
      </w:r>
      <w:r w:rsidR="00057D86" w:rsidRPr="00057D86">
        <w:rPr>
          <w:sz w:val="28"/>
          <w:szCs w:val="20"/>
        </w:rPr>
        <w:t xml:space="preserve"> </w:t>
      </w:r>
      <w:r w:rsidRPr="00057D86">
        <w:rPr>
          <w:sz w:val="28"/>
          <w:szCs w:val="20"/>
        </w:rPr>
        <w:t>500</w:t>
      </w:r>
      <w:r w:rsidR="00057D86" w:rsidRPr="00057D86">
        <w:rPr>
          <w:sz w:val="28"/>
          <w:szCs w:val="20"/>
        </w:rPr>
        <w:t xml:space="preserve"> </w:t>
      </w:r>
      <w:r w:rsidRPr="00057D86">
        <w:rPr>
          <w:sz w:val="28"/>
          <w:szCs w:val="20"/>
        </w:rPr>
        <w:t>000;</w:t>
      </w:r>
    </w:p>
    <w:p w:rsidR="00114EC7" w:rsidRPr="00057D86" w:rsidRDefault="00114EC7" w:rsidP="00057D86">
      <w:pPr>
        <w:widowControl w:val="0"/>
        <w:numPr>
          <w:ilvl w:val="0"/>
          <w:numId w:val="21"/>
        </w:numPr>
        <w:tabs>
          <w:tab w:val="clear" w:pos="1620"/>
          <w:tab w:val="num" w:pos="360"/>
        </w:tabs>
        <w:autoSpaceDE w:val="0"/>
        <w:autoSpaceDN w:val="0"/>
        <w:adjustRightInd w:val="0"/>
        <w:spacing w:line="360" w:lineRule="auto"/>
        <w:ind w:left="0" w:firstLine="709"/>
        <w:jc w:val="both"/>
        <w:rPr>
          <w:sz w:val="28"/>
          <w:szCs w:val="20"/>
        </w:rPr>
      </w:pPr>
      <w:r w:rsidRPr="00057D86">
        <w:rPr>
          <w:sz w:val="28"/>
          <w:szCs w:val="20"/>
        </w:rPr>
        <w:t>Оплачено поставщику: Дт 60</w:t>
      </w:r>
      <w:r w:rsidR="00057D86" w:rsidRPr="00057D86">
        <w:rPr>
          <w:sz w:val="28"/>
          <w:szCs w:val="20"/>
        </w:rPr>
        <w:t xml:space="preserve"> </w:t>
      </w:r>
      <w:r w:rsidRPr="00057D86">
        <w:rPr>
          <w:sz w:val="28"/>
          <w:szCs w:val="20"/>
        </w:rPr>
        <w:t>Кт 51 – 40</w:t>
      </w:r>
      <w:r w:rsidR="00057D86" w:rsidRPr="00057D86">
        <w:rPr>
          <w:sz w:val="28"/>
          <w:szCs w:val="20"/>
        </w:rPr>
        <w:t xml:space="preserve"> </w:t>
      </w:r>
      <w:r w:rsidRPr="00057D86">
        <w:rPr>
          <w:sz w:val="28"/>
          <w:szCs w:val="20"/>
        </w:rPr>
        <w:t>120</w:t>
      </w:r>
      <w:r w:rsidR="00057D86" w:rsidRPr="00057D86">
        <w:rPr>
          <w:sz w:val="28"/>
          <w:szCs w:val="20"/>
        </w:rPr>
        <w:t xml:space="preserve"> </w:t>
      </w:r>
      <w:r w:rsidRPr="00057D86">
        <w:rPr>
          <w:sz w:val="28"/>
          <w:szCs w:val="20"/>
        </w:rPr>
        <w:t>000;</w:t>
      </w:r>
    </w:p>
    <w:p w:rsidR="00114EC7" w:rsidRPr="00057D86" w:rsidRDefault="00114EC7" w:rsidP="00057D86">
      <w:pPr>
        <w:widowControl w:val="0"/>
        <w:numPr>
          <w:ilvl w:val="0"/>
          <w:numId w:val="21"/>
        </w:numPr>
        <w:tabs>
          <w:tab w:val="clear" w:pos="1620"/>
          <w:tab w:val="num" w:pos="360"/>
        </w:tabs>
        <w:autoSpaceDE w:val="0"/>
        <w:autoSpaceDN w:val="0"/>
        <w:adjustRightInd w:val="0"/>
        <w:spacing w:line="360" w:lineRule="auto"/>
        <w:ind w:left="0" w:firstLine="709"/>
        <w:jc w:val="both"/>
        <w:rPr>
          <w:sz w:val="28"/>
          <w:szCs w:val="20"/>
        </w:rPr>
      </w:pPr>
      <w:r w:rsidRPr="00057D86">
        <w:rPr>
          <w:sz w:val="28"/>
          <w:szCs w:val="20"/>
        </w:rPr>
        <w:t>«Зачтен» НДС: Дт 68/НДС</w:t>
      </w:r>
      <w:r w:rsidR="00057D86" w:rsidRPr="00057D86">
        <w:rPr>
          <w:sz w:val="28"/>
          <w:szCs w:val="20"/>
        </w:rPr>
        <w:t xml:space="preserve"> </w:t>
      </w:r>
      <w:r w:rsidRPr="00057D86">
        <w:rPr>
          <w:sz w:val="28"/>
          <w:szCs w:val="20"/>
        </w:rPr>
        <w:t>Кт 19 – 6</w:t>
      </w:r>
      <w:r w:rsidR="00057D86" w:rsidRPr="00057D86">
        <w:rPr>
          <w:sz w:val="28"/>
          <w:szCs w:val="20"/>
        </w:rPr>
        <w:t xml:space="preserve"> </w:t>
      </w:r>
      <w:r w:rsidRPr="00057D86">
        <w:rPr>
          <w:sz w:val="28"/>
          <w:szCs w:val="20"/>
        </w:rPr>
        <w:t>120</w:t>
      </w:r>
      <w:r w:rsidR="00057D86" w:rsidRPr="00057D86">
        <w:rPr>
          <w:sz w:val="28"/>
          <w:szCs w:val="20"/>
        </w:rPr>
        <w:t xml:space="preserve"> </w:t>
      </w:r>
      <w:r w:rsidRPr="00057D86">
        <w:rPr>
          <w:sz w:val="28"/>
          <w:szCs w:val="20"/>
        </w:rPr>
        <w:t>000;</w:t>
      </w:r>
    </w:p>
    <w:p w:rsidR="00114EC7" w:rsidRPr="00057D86" w:rsidRDefault="00114EC7" w:rsidP="00057D86">
      <w:pPr>
        <w:widowControl w:val="0"/>
        <w:numPr>
          <w:ilvl w:val="0"/>
          <w:numId w:val="21"/>
        </w:numPr>
        <w:tabs>
          <w:tab w:val="clear" w:pos="1620"/>
          <w:tab w:val="num" w:pos="360"/>
        </w:tabs>
        <w:autoSpaceDE w:val="0"/>
        <w:autoSpaceDN w:val="0"/>
        <w:adjustRightInd w:val="0"/>
        <w:spacing w:line="360" w:lineRule="auto"/>
        <w:ind w:left="0" w:firstLine="709"/>
        <w:jc w:val="both"/>
        <w:rPr>
          <w:sz w:val="28"/>
          <w:szCs w:val="20"/>
        </w:rPr>
      </w:pPr>
      <w:r w:rsidRPr="00057D86">
        <w:rPr>
          <w:sz w:val="28"/>
          <w:szCs w:val="20"/>
        </w:rPr>
        <w:t>Определим финансовый результат от реализации:</w:t>
      </w:r>
    </w:p>
    <w:p w:rsidR="00114EC7" w:rsidRPr="00057D86" w:rsidRDefault="00114EC7" w:rsidP="00057D86">
      <w:pPr>
        <w:tabs>
          <w:tab w:val="num" w:pos="360"/>
        </w:tabs>
        <w:spacing w:line="360" w:lineRule="auto"/>
        <w:ind w:firstLine="709"/>
        <w:jc w:val="both"/>
        <w:rPr>
          <w:sz w:val="28"/>
          <w:szCs w:val="20"/>
        </w:rPr>
      </w:pPr>
      <w:r w:rsidRPr="00057D86">
        <w:rPr>
          <w:sz w:val="28"/>
          <w:szCs w:val="20"/>
        </w:rPr>
        <w:t>- Дт 90/1</w:t>
      </w:r>
      <w:r w:rsidR="00057D86" w:rsidRPr="00057D86">
        <w:rPr>
          <w:sz w:val="28"/>
          <w:szCs w:val="20"/>
        </w:rPr>
        <w:t xml:space="preserve"> </w:t>
      </w:r>
      <w:r w:rsidRPr="00057D86">
        <w:rPr>
          <w:sz w:val="28"/>
          <w:szCs w:val="20"/>
        </w:rPr>
        <w:t>Кт 90/9 - 57</w:t>
      </w:r>
      <w:r w:rsidR="00057D86" w:rsidRPr="00057D86">
        <w:rPr>
          <w:sz w:val="28"/>
          <w:szCs w:val="20"/>
        </w:rPr>
        <w:t xml:space="preserve"> </w:t>
      </w:r>
      <w:r w:rsidRPr="00057D86">
        <w:rPr>
          <w:sz w:val="28"/>
          <w:szCs w:val="20"/>
        </w:rPr>
        <w:t>600</w:t>
      </w:r>
      <w:r w:rsidR="00057D86" w:rsidRPr="00057D86">
        <w:rPr>
          <w:sz w:val="28"/>
          <w:szCs w:val="20"/>
        </w:rPr>
        <w:t xml:space="preserve"> </w:t>
      </w:r>
      <w:r w:rsidRPr="00057D86">
        <w:rPr>
          <w:sz w:val="28"/>
          <w:szCs w:val="20"/>
        </w:rPr>
        <w:t>000;</w:t>
      </w:r>
    </w:p>
    <w:p w:rsidR="00114EC7" w:rsidRPr="00057D86" w:rsidRDefault="00114EC7" w:rsidP="00057D86">
      <w:pPr>
        <w:tabs>
          <w:tab w:val="num" w:pos="360"/>
        </w:tabs>
        <w:spacing w:line="360" w:lineRule="auto"/>
        <w:ind w:firstLine="709"/>
        <w:jc w:val="both"/>
        <w:rPr>
          <w:sz w:val="28"/>
          <w:szCs w:val="20"/>
        </w:rPr>
      </w:pPr>
      <w:r w:rsidRPr="00057D86">
        <w:rPr>
          <w:sz w:val="28"/>
          <w:szCs w:val="20"/>
        </w:rPr>
        <w:t>- Дт 90/9</w:t>
      </w:r>
      <w:r w:rsidR="00057D86" w:rsidRPr="00057D86">
        <w:rPr>
          <w:sz w:val="28"/>
          <w:szCs w:val="20"/>
        </w:rPr>
        <w:t xml:space="preserve"> </w:t>
      </w:r>
      <w:r w:rsidRPr="00057D86">
        <w:rPr>
          <w:sz w:val="28"/>
          <w:szCs w:val="20"/>
        </w:rPr>
        <w:t>Кт 90/2 – 35</w:t>
      </w:r>
      <w:r w:rsidR="00057D86" w:rsidRPr="00057D86">
        <w:rPr>
          <w:sz w:val="28"/>
          <w:szCs w:val="20"/>
        </w:rPr>
        <w:t xml:space="preserve"> </w:t>
      </w:r>
      <w:r w:rsidRPr="00057D86">
        <w:rPr>
          <w:sz w:val="28"/>
          <w:szCs w:val="20"/>
        </w:rPr>
        <w:t>500</w:t>
      </w:r>
      <w:r w:rsidR="00057D86" w:rsidRPr="00057D86">
        <w:rPr>
          <w:sz w:val="28"/>
          <w:szCs w:val="20"/>
        </w:rPr>
        <w:t xml:space="preserve"> </w:t>
      </w:r>
      <w:r w:rsidRPr="00057D86">
        <w:rPr>
          <w:sz w:val="28"/>
          <w:szCs w:val="20"/>
        </w:rPr>
        <w:t>000;</w:t>
      </w:r>
    </w:p>
    <w:p w:rsidR="00114EC7" w:rsidRPr="00057D86" w:rsidRDefault="00114EC7" w:rsidP="00057D86">
      <w:pPr>
        <w:tabs>
          <w:tab w:val="num" w:pos="360"/>
        </w:tabs>
        <w:spacing w:line="360" w:lineRule="auto"/>
        <w:ind w:firstLine="709"/>
        <w:jc w:val="both"/>
        <w:rPr>
          <w:sz w:val="28"/>
          <w:szCs w:val="20"/>
        </w:rPr>
      </w:pPr>
      <w:r w:rsidRPr="00057D86">
        <w:rPr>
          <w:sz w:val="28"/>
          <w:szCs w:val="20"/>
        </w:rPr>
        <w:t>- Дт 90/9</w:t>
      </w:r>
      <w:r w:rsidR="00057D86" w:rsidRPr="00057D86">
        <w:rPr>
          <w:sz w:val="28"/>
          <w:szCs w:val="20"/>
        </w:rPr>
        <w:t xml:space="preserve"> </w:t>
      </w:r>
      <w:r w:rsidRPr="00057D86">
        <w:rPr>
          <w:sz w:val="28"/>
          <w:szCs w:val="20"/>
        </w:rPr>
        <w:t>Кт 90/3 - 8</w:t>
      </w:r>
      <w:r w:rsidR="00057D86" w:rsidRPr="00057D86">
        <w:rPr>
          <w:sz w:val="28"/>
          <w:szCs w:val="20"/>
        </w:rPr>
        <w:t xml:space="preserve"> </w:t>
      </w:r>
      <w:r w:rsidRPr="00057D86">
        <w:rPr>
          <w:sz w:val="28"/>
          <w:szCs w:val="20"/>
        </w:rPr>
        <w:t>784</w:t>
      </w:r>
      <w:r w:rsidR="00057D86" w:rsidRPr="00057D86">
        <w:rPr>
          <w:sz w:val="28"/>
          <w:szCs w:val="20"/>
        </w:rPr>
        <w:t xml:space="preserve"> </w:t>
      </w:r>
      <w:r w:rsidRPr="00057D86">
        <w:rPr>
          <w:sz w:val="28"/>
          <w:szCs w:val="20"/>
        </w:rPr>
        <w:t>000;</w:t>
      </w:r>
    </w:p>
    <w:p w:rsidR="00114EC7" w:rsidRPr="00057D86" w:rsidRDefault="00114EC7" w:rsidP="00057D86">
      <w:pPr>
        <w:tabs>
          <w:tab w:val="num" w:pos="360"/>
        </w:tabs>
        <w:spacing w:line="360" w:lineRule="auto"/>
        <w:ind w:firstLine="709"/>
        <w:jc w:val="both"/>
        <w:rPr>
          <w:sz w:val="28"/>
          <w:szCs w:val="20"/>
        </w:rPr>
      </w:pPr>
      <w:r w:rsidRPr="00057D86">
        <w:rPr>
          <w:sz w:val="28"/>
          <w:szCs w:val="20"/>
        </w:rPr>
        <w:t>- Дт 90/9</w:t>
      </w:r>
      <w:r w:rsidR="00057D86" w:rsidRPr="00057D86">
        <w:rPr>
          <w:sz w:val="28"/>
          <w:szCs w:val="20"/>
        </w:rPr>
        <w:t xml:space="preserve"> </w:t>
      </w:r>
      <w:r w:rsidRPr="00057D86">
        <w:rPr>
          <w:sz w:val="28"/>
          <w:szCs w:val="20"/>
        </w:rPr>
        <w:t>Кт 90/9 – 13</w:t>
      </w:r>
      <w:r w:rsidR="00057D86" w:rsidRPr="00057D86">
        <w:rPr>
          <w:sz w:val="28"/>
          <w:szCs w:val="20"/>
        </w:rPr>
        <w:t xml:space="preserve"> </w:t>
      </w:r>
      <w:r w:rsidRPr="00057D86">
        <w:rPr>
          <w:sz w:val="28"/>
          <w:szCs w:val="20"/>
        </w:rPr>
        <w:t>316</w:t>
      </w:r>
      <w:r w:rsidR="00057D86" w:rsidRPr="00057D86">
        <w:rPr>
          <w:sz w:val="28"/>
          <w:szCs w:val="20"/>
        </w:rPr>
        <w:t xml:space="preserve"> </w:t>
      </w:r>
      <w:r w:rsidRPr="00057D86">
        <w:rPr>
          <w:sz w:val="28"/>
          <w:szCs w:val="20"/>
        </w:rPr>
        <w:t>000.</w:t>
      </w:r>
    </w:p>
    <w:p w:rsidR="00114EC7" w:rsidRPr="00057D86" w:rsidRDefault="00114EC7" w:rsidP="00057D86">
      <w:pPr>
        <w:pStyle w:val="31"/>
        <w:spacing w:after="0" w:line="360" w:lineRule="auto"/>
        <w:ind w:left="0" w:firstLine="709"/>
        <w:jc w:val="both"/>
        <w:rPr>
          <w:sz w:val="28"/>
          <w:szCs w:val="20"/>
        </w:rPr>
      </w:pPr>
      <w:r w:rsidRPr="00057D86">
        <w:rPr>
          <w:sz w:val="28"/>
          <w:szCs w:val="20"/>
        </w:rPr>
        <w:t>Доходы от обычных видов деятельности.</w:t>
      </w:r>
    </w:p>
    <w:p w:rsidR="00114EC7" w:rsidRPr="00057D86" w:rsidRDefault="00114EC7" w:rsidP="00057D86">
      <w:pPr>
        <w:pStyle w:val="31"/>
        <w:spacing w:after="0" w:line="360" w:lineRule="auto"/>
        <w:ind w:left="0" w:firstLine="709"/>
        <w:jc w:val="both"/>
        <w:rPr>
          <w:sz w:val="28"/>
          <w:szCs w:val="20"/>
        </w:rPr>
      </w:pPr>
      <w:r w:rsidRPr="00057D86">
        <w:rPr>
          <w:sz w:val="28"/>
          <w:szCs w:val="20"/>
        </w:rPr>
        <w:t>Доходами от обычных видов деятельности является выручка от продажи продукции и товаров, поступления, связанные с выполнением работ, оказанием услуг.</w:t>
      </w:r>
    </w:p>
    <w:p w:rsidR="00114EC7" w:rsidRPr="00057D86" w:rsidRDefault="00114EC7" w:rsidP="00057D86">
      <w:pPr>
        <w:pStyle w:val="31"/>
        <w:spacing w:after="0" w:line="360" w:lineRule="auto"/>
        <w:ind w:left="0" w:firstLine="709"/>
        <w:jc w:val="both"/>
        <w:rPr>
          <w:sz w:val="28"/>
          <w:szCs w:val="20"/>
        </w:rPr>
      </w:pPr>
      <w:r w:rsidRPr="00057D86">
        <w:rPr>
          <w:sz w:val="28"/>
          <w:szCs w:val="20"/>
        </w:rPr>
        <w:t>Расходы по обычным видам деятельности – это расходы, связанные с изготовлением и продажей продукции, выполнением работ и оказанием услуг, а также приобретением и продажей товаров.</w:t>
      </w:r>
    </w:p>
    <w:p w:rsidR="00057D86" w:rsidRDefault="00114EC7" w:rsidP="00057D86">
      <w:pPr>
        <w:pStyle w:val="31"/>
        <w:spacing w:after="0" w:line="360" w:lineRule="auto"/>
        <w:ind w:left="0" w:firstLine="709"/>
        <w:jc w:val="both"/>
        <w:rPr>
          <w:sz w:val="28"/>
          <w:szCs w:val="20"/>
        </w:rPr>
      </w:pPr>
      <w:r w:rsidRPr="00057D86">
        <w:rPr>
          <w:sz w:val="28"/>
          <w:szCs w:val="20"/>
        </w:rPr>
        <w:t>В соответствии с Налоговым кодексом РФ расходами признаются обоснованные и документально подтвержденные затраты и убытки,</w:t>
      </w:r>
      <w:r w:rsidR="00057D86" w:rsidRPr="00057D86">
        <w:rPr>
          <w:sz w:val="28"/>
          <w:szCs w:val="20"/>
        </w:rPr>
        <w:t xml:space="preserve"> </w:t>
      </w:r>
      <w:r w:rsidRPr="00057D86">
        <w:rPr>
          <w:sz w:val="28"/>
          <w:szCs w:val="20"/>
        </w:rPr>
        <w:t>осуществленные (понесенные) налогоплательщиками.</w:t>
      </w:r>
    </w:p>
    <w:p w:rsidR="00114EC7" w:rsidRPr="00057D86" w:rsidRDefault="00114EC7" w:rsidP="00057D86">
      <w:pPr>
        <w:pStyle w:val="31"/>
        <w:spacing w:after="0" w:line="360" w:lineRule="auto"/>
        <w:ind w:left="0" w:firstLine="709"/>
        <w:jc w:val="both"/>
        <w:rPr>
          <w:sz w:val="28"/>
          <w:szCs w:val="20"/>
        </w:rPr>
      </w:pPr>
      <w:r w:rsidRPr="00057D86">
        <w:rPr>
          <w:sz w:val="28"/>
          <w:szCs w:val="20"/>
        </w:rPr>
        <w:t>Расходы по обычным видам деятельности.</w:t>
      </w:r>
    </w:p>
    <w:p w:rsidR="00114EC7" w:rsidRPr="00057D86" w:rsidRDefault="00114EC7" w:rsidP="00057D86">
      <w:pPr>
        <w:pStyle w:val="31"/>
        <w:spacing w:after="0" w:line="360" w:lineRule="auto"/>
        <w:ind w:left="0" w:firstLine="709"/>
        <w:jc w:val="both"/>
        <w:rPr>
          <w:sz w:val="28"/>
          <w:szCs w:val="20"/>
        </w:rPr>
      </w:pPr>
      <w:r w:rsidRPr="00057D86">
        <w:rPr>
          <w:sz w:val="28"/>
          <w:szCs w:val="20"/>
        </w:rPr>
        <w:t>Большое значение для правильной организации учета расходов имеет их классификация. Расходы по обычным видам деятельности</w:t>
      </w:r>
      <w:r w:rsidR="00057D86" w:rsidRPr="00057D86">
        <w:rPr>
          <w:sz w:val="28"/>
          <w:szCs w:val="20"/>
        </w:rPr>
        <w:t xml:space="preserve"> </w:t>
      </w:r>
      <w:r w:rsidRPr="00057D86">
        <w:rPr>
          <w:sz w:val="28"/>
          <w:szCs w:val="20"/>
        </w:rPr>
        <w:t>группируют по месту их возникновения, видам продукции (работ, услуг), видам расходов, экономической роли в процессе производства, по составу, способу включения в себестоимость продукции, периодичности, участию в процессе производства, отношению к объему производству, составу производственной себестоимости и по эффективности.</w:t>
      </w:r>
    </w:p>
    <w:p w:rsidR="00114EC7" w:rsidRPr="00057D86" w:rsidRDefault="00114EC7" w:rsidP="00057D86">
      <w:pPr>
        <w:spacing w:line="360" w:lineRule="auto"/>
        <w:ind w:firstLine="709"/>
        <w:jc w:val="both"/>
        <w:rPr>
          <w:sz w:val="28"/>
          <w:szCs w:val="20"/>
        </w:rPr>
      </w:pPr>
      <w:r w:rsidRPr="00057D86">
        <w:rPr>
          <w:sz w:val="28"/>
          <w:szCs w:val="20"/>
        </w:rPr>
        <w:t>Сведения о формировании финансового результата от обычных видов деятельности находятся в ф. №2 «Отчет о прибылях и убытках».</w:t>
      </w:r>
    </w:p>
    <w:p w:rsidR="00057D86" w:rsidRDefault="00114EC7" w:rsidP="00057D86">
      <w:pPr>
        <w:spacing w:line="360" w:lineRule="auto"/>
        <w:ind w:firstLine="709"/>
        <w:jc w:val="both"/>
        <w:rPr>
          <w:sz w:val="28"/>
          <w:szCs w:val="20"/>
        </w:rPr>
      </w:pPr>
      <w:r w:rsidRPr="00057D86">
        <w:rPr>
          <w:sz w:val="28"/>
          <w:szCs w:val="20"/>
        </w:rPr>
        <w:t>Раздел «Доходы и расходы по обычным видам деятельности».</w:t>
      </w:r>
    </w:p>
    <w:p w:rsidR="00057D86" w:rsidRDefault="00114EC7" w:rsidP="00057D86">
      <w:pPr>
        <w:spacing w:line="360" w:lineRule="auto"/>
        <w:ind w:firstLine="709"/>
        <w:jc w:val="both"/>
        <w:rPr>
          <w:sz w:val="28"/>
          <w:szCs w:val="20"/>
          <w:u w:val="single"/>
        </w:rPr>
      </w:pPr>
      <w:r w:rsidRPr="00057D86">
        <w:rPr>
          <w:sz w:val="28"/>
          <w:szCs w:val="20"/>
          <w:u w:val="single"/>
        </w:rPr>
        <w:t>Показатель 1. «Выручка (нетто) от продажи товаров, продукции, работ, услуг ( за минусом НДС, акцизов и аналогичных обязательных платежей)».</w:t>
      </w:r>
    </w:p>
    <w:p w:rsidR="00114EC7" w:rsidRPr="00057D86" w:rsidRDefault="00114EC7" w:rsidP="00057D86">
      <w:pPr>
        <w:spacing w:line="360" w:lineRule="auto"/>
        <w:ind w:firstLine="709"/>
        <w:jc w:val="both"/>
        <w:rPr>
          <w:sz w:val="28"/>
          <w:szCs w:val="20"/>
        </w:rPr>
      </w:pPr>
      <w:r w:rsidRPr="00057D86">
        <w:rPr>
          <w:sz w:val="28"/>
          <w:szCs w:val="20"/>
        </w:rPr>
        <w:t>По данной статье ф.№2 отражаются поступления от обычных видов деятельности, в т.ч.:</w:t>
      </w:r>
    </w:p>
    <w:p w:rsidR="00114EC7" w:rsidRPr="00057D86" w:rsidRDefault="00114EC7" w:rsidP="00057D86">
      <w:pPr>
        <w:spacing w:line="360" w:lineRule="auto"/>
        <w:ind w:firstLine="709"/>
        <w:jc w:val="both"/>
        <w:rPr>
          <w:sz w:val="28"/>
          <w:szCs w:val="20"/>
        </w:rPr>
      </w:pPr>
      <w:r w:rsidRPr="00057D86">
        <w:rPr>
          <w:sz w:val="28"/>
          <w:szCs w:val="20"/>
        </w:rPr>
        <w:t>- выручка от продажи продукции и товаров;</w:t>
      </w:r>
    </w:p>
    <w:p w:rsidR="00114EC7" w:rsidRPr="00057D86" w:rsidRDefault="00114EC7" w:rsidP="00057D86">
      <w:pPr>
        <w:spacing w:line="360" w:lineRule="auto"/>
        <w:ind w:firstLine="709"/>
        <w:jc w:val="both"/>
        <w:rPr>
          <w:sz w:val="28"/>
          <w:szCs w:val="20"/>
        </w:rPr>
      </w:pPr>
      <w:r w:rsidRPr="00057D86">
        <w:rPr>
          <w:sz w:val="28"/>
          <w:szCs w:val="20"/>
        </w:rPr>
        <w:t>- поступления, связанные с выполнением работ и оказанием услуг;</w:t>
      </w:r>
    </w:p>
    <w:p w:rsidR="00114EC7" w:rsidRPr="00057D86" w:rsidRDefault="00114EC7" w:rsidP="00057D86">
      <w:pPr>
        <w:spacing w:line="360" w:lineRule="auto"/>
        <w:ind w:firstLine="709"/>
        <w:jc w:val="both"/>
        <w:rPr>
          <w:sz w:val="28"/>
          <w:szCs w:val="20"/>
        </w:rPr>
      </w:pPr>
      <w:r w:rsidRPr="00057D86">
        <w:rPr>
          <w:sz w:val="28"/>
          <w:szCs w:val="20"/>
        </w:rPr>
        <w:t>- поступления, связанные с отдельными фактами</w:t>
      </w:r>
      <w:r w:rsidR="00057D86" w:rsidRPr="00057D86">
        <w:rPr>
          <w:sz w:val="28"/>
          <w:szCs w:val="20"/>
        </w:rPr>
        <w:t xml:space="preserve"> </w:t>
      </w:r>
      <w:r w:rsidRPr="00057D86">
        <w:rPr>
          <w:sz w:val="28"/>
          <w:szCs w:val="20"/>
        </w:rPr>
        <w:t>хозяйственной деятельности (относимыми</w:t>
      </w:r>
      <w:r w:rsidR="00057D86" w:rsidRPr="00057D86">
        <w:rPr>
          <w:sz w:val="28"/>
          <w:szCs w:val="20"/>
        </w:rPr>
        <w:t xml:space="preserve"> </w:t>
      </w:r>
      <w:r w:rsidRPr="00057D86">
        <w:rPr>
          <w:sz w:val="28"/>
          <w:szCs w:val="20"/>
        </w:rPr>
        <w:t>к обычным видам деятельности).</w:t>
      </w:r>
    </w:p>
    <w:p w:rsidR="00057D86" w:rsidRDefault="00114EC7" w:rsidP="00057D86">
      <w:pPr>
        <w:spacing w:line="360" w:lineRule="auto"/>
        <w:ind w:firstLine="709"/>
        <w:jc w:val="both"/>
        <w:rPr>
          <w:sz w:val="28"/>
          <w:szCs w:val="20"/>
        </w:rPr>
      </w:pPr>
      <w:r w:rsidRPr="00057D86">
        <w:rPr>
          <w:sz w:val="28"/>
          <w:szCs w:val="20"/>
          <w:u w:val="single"/>
        </w:rPr>
        <w:t>Показатель 2. «Себестоимость проданных товаров, продукции, работ, услуг».</w:t>
      </w:r>
    </w:p>
    <w:p w:rsidR="00057D86" w:rsidRDefault="00114EC7" w:rsidP="00057D86">
      <w:pPr>
        <w:spacing w:line="360" w:lineRule="auto"/>
        <w:ind w:firstLine="709"/>
        <w:jc w:val="both"/>
        <w:rPr>
          <w:sz w:val="28"/>
          <w:szCs w:val="20"/>
        </w:rPr>
      </w:pPr>
      <w:r w:rsidRPr="00057D86">
        <w:rPr>
          <w:sz w:val="28"/>
          <w:szCs w:val="20"/>
        </w:rPr>
        <w:t>По этой статье ф.№2 отражаются учтенные затраты на производство продукции, работ, услуг в доле, относящейся к проданным в отчетном периоде продукции, работам, услугам.</w:t>
      </w:r>
    </w:p>
    <w:p w:rsidR="00114EC7" w:rsidRPr="00057D86" w:rsidRDefault="00114EC7" w:rsidP="00057D86">
      <w:pPr>
        <w:spacing w:line="360" w:lineRule="auto"/>
        <w:ind w:firstLine="709"/>
        <w:jc w:val="both"/>
        <w:rPr>
          <w:sz w:val="28"/>
          <w:szCs w:val="20"/>
        </w:rPr>
      </w:pPr>
      <w:r w:rsidRPr="00057D86">
        <w:rPr>
          <w:sz w:val="28"/>
          <w:szCs w:val="20"/>
        </w:rPr>
        <w:t>Организации, осуществляющие торговую деятельность, отражают по этой статье покупную стоимость товаров, выручка от продажи которых отражена в данном отчетном периоде.</w:t>
      </w:r>
    </w:p>
    <w:p w:rsidR="00057D86" w:rsidRDefault="00114EC7" w:rsidP="00057D86">
      <w:pPr>
        <w:spacing w:line="360" w:lineRule="auto"/>
        <w:ind w:firstLine="709"/>
        <w:jc w:val="both"/>
        <w:rPr>
          <w:sz w:val="28"/>
          <w:szCs w:val="20"/>
        </w:rPr>
      </w:pPr>
      <w:r w:rsidRPr="00057D86">
        <w:rPr>
          <w:sz w:val="28"/>
          <w:szCs w:val="20"/>
          <w:u w:val="single"/>
        </w:rPr>
        <w:t>Показатель 3. «Валовая прибыль».</w:t>
      </w:r>
    </w:p>
    <w:p w:rsidR="00057D86" w:rsidRDefault="00114EC7" w:rsidP="00057D86">
      <w:pPr>
        <w:spacing w:line="360" w:lineRule="auto"/>
        <w:ind w:firstLine="709"/>
        <w:jc w:val="both"/>
        <w:rPr>
          <w:sz w:val="28"/>
          <w:szCs w:val="20"/>
        </w:rPr>
      </w:pPr>
      <w:r w:rsidRPr="00057D86">
        <w:rPr>
          <w:sz w:val="28"/>
          <w:szCs w:val="20"/>
        </w:rPr>
        <w:t>Показатель данной статьи раздела «Доходы и расходы по обычным видам деятельности» определяется как разница между показателями 1 и 2.</w:t>
      </w:r>
    </w:p>
    <w:p w:rsidR="00057D86" w:rsidRDefault="00114EC7" w:rsidP="00057D86">
      <w:pPr>
        <w:spacing w:line="360" w:lineRule="auto"/>
        <w:ind w:firstLine="709"/>
        <w:jc w:val="both"/>
        <w:rPr>
          <w:sz w:val="28"/>
          <w:szCs w:val="20"/>
        </w:rPr>
      </w:pPr>
      <w:r w:rsidRPr="00057D86">
        <w:rPr>
          <w:sz w:val="28"/>
          <w:szCs w:val="20"/>
          <w:u w:val="single"/>
        </w:rPr>
        <w:t>Показатель 4. «Коммерческие расходы».</w:t>
      </w:r>
    </w:p>
    <w:p w:rsidR="00057D86" w:rsidRDefault="00114EC7" w:rsidP="00057D86">
      <w:pPr>
        <w:spacing w:line="360" w:lineRule="auto"/>
        <w:ind w:firstLine="709"/>
        <w:jc w:val="both"/>
        <w:rPr>
          <w:sz w:val="28"/>
          <w:szCs w:val="20"/>
        </w:rPr>
      </w:pPr>
      <w:r w:rsidRPr="00057D86">
        <w:rPr>
          <w:sz w:val="28"/>
          <w:szCs w:val="20"/>
        </w:rPr>
        <w:t>Затраты, связанные со сбытом продукции, а также издержки обращения в данные статьи</w:t>
      </w:r>
      <w:r w:rsidR="00057D86" w:rsidRPr="00057D86">
        <w:rPr>
          <w:sz w:val="28"/>
          <w:szCs w:val="20"/>
        </w:rPr>
        <w:t xml:space="preserve"> </w:t>
      </w:r>
      <w:r w:rsidRPr="00057D86">
        <w:rPr>
          <w:sz w:val="28"/>
          <w:szCs w:val="20"/>
        </w:rPr>
        <w:t>«Себестоимость проданных товаров, продукции, работ, услуг» не включаются, а отражаются по статье «Коммерческие расходы» (см. сумму в бухгалтерской проводке: Дт 90/2</w:t>
      </w:r>
      <w:r w:rsidR="00057D86" w:rsidRPr="00057D86">
        <w:rPr>
          <w:sz w:val="28"/>
          <w:szCs w:val="20"/>
        </w:rPr>
        <w:t xml:space="preserve"> </w:t>
      </w:r>
      <w:r w:rsidRPr="00057D86">
        <w:rPr>
          <w:sz w:val="28"/>
          <w:szCs w:val="20"/>
        </w:rPr>
        <w:t xml:space="preserve">Кт 44 ). </w:t>
      </w:r>
    </w:p>
    <w:p w:rsidR="00057D86" w:rsidRDefault="00114EC7" w:rsidP="00057D86">
      <w:pPr>
        <w:spacing w:line="360" w:lineRule="auto"/>
        <w:ind w:firstLine="709"/>
        <w:jc w:val="both"/>
        <w:rPr>
          <w:sz w:val="28"/>
          <w:szCs w:val="20"/>
          <w:u w:val="single"/>
        </w:rPr>
      </w:pPr>
      <w:r w:rsidRPr="00057D86">
        <w:rPr>
          <w:sz w:val="28"/>
          <w:szCs w:val="20"/>
          <w:u w:val="single"/>
        </w:rPr>
        <w:t>Показатель 5. «Управленческие расходы».</w:t>
      </w:r>
    </w:p>
    <w:p w:rsidR="00057D86" w:rsidRDefault="00114EC7" w:rsidP="00057D86">
      <w:pPr>
        <w:spacing w:line="360" w:lineRule="auto"/>
        <w:ind w:firstLine="709"/>
        <w:jc w:val="both"/>
        <w:rPr>
          <w:sz w:val="28"/>
          <w:szCs w:val="20"/>
        </w:rPr>
      </w:pPr>
      <w:r w:rsidRPr="00057D86">
        <w:rPr>
          <w:sz w:val="28"/>
          <w:szCs w:val="20"/>
        </w:rPr>
        <w:t>В случае признания организацией в соответствии с установленным порядком управленческих расходов полностью в себестоимости проданных товаров, продукции, работ, услуг в качестве расходов по обычным видам деятельности по данной статье отражают затраты,</w:t>
      </w:r>
      <w:r w:rsidR="00057D86" w:rsidRPr="00057D86">
        <w:rPr>
          <w:sz w:val="28"/>
          <w:szCs w:val="20"/>
        </w:rPr>
        <w:t xml:space="preserve"> </w:t>
      </w:r>
      <w:r w:rsidRPr="00057D86">
        <w:rPr>
          <w:sz w:val="28"/>
          <w:szCs w:val="20"/>
        </w:rPr>
        <w:t>списанные бухгалтерской записью Дт 90/2</w:t>
      </w:r>
      <w:r w:rsidR="00057D86" w:rsidRPr="00057D86">
        <w:rPr>
          <w:sz w:val="28"/>
          <w:szCs w:val="20"/>
        </w:rPr>
        <w:t xml:space="preserve"> </w:t>
      </w:r>
      <w:r w:rsidRPr="00057D86">
        <w:rPr>
          <w:sz w:val="28"/>
          <w:szCs w:val="20"/>
        </w:rPr>
        <w:t>Кт 26.</w:t>
      </w:r>
    </w:p>
    <w:p w:rsidR="00057D86" w:rsidRDefault="00114EC7" w:rsidP="00057D86">
      <w:pPr>
        <w:spacing w:line="360" w:lineRule="auto"/>
        <w:ind w:firstLine="709"/>
        <w:jc w:val="both"/>
        <w:rPr>
          <w:sz w:val="28"/>
          <w:szCs w:val="20"/>
        </w:rPr>
      </w:pPr>
      <w:r w:rsidRPr="00057D86">
        <w:rPr>
          <w:sz w:val="28"/>
          <w:szCs w:val="20"/>
        </w:rPr>
        <w:t>Организацией – профессиональным участником рынка</w:t>
      </w:r>
      <w:r w:rsidR="00057D86" w:rsidRPr="00057D86">
        <w:rPr>
          <w:sz w:val="28"/>
          <w:szCs w:val="20"/>
        </w:rPr>
        <w:t xml:space="preserve"> </w:t>
      </w:r>
      <w:r w:rsidRPr="00057D86">
        <w:rPr>
          <w:sz w:val="28"/>
          <w:szCs w:val="20"/>
        </w:rPr>
        <w:t>ценных бумаг по данной статье отражается сумма издержек по ее деятельности.</w:t>
      </w:r>
    </w:p>
    <w:p w:rsidR="00057D86" w:rsidRDefault="00114EC7" w:rsidP="00057D86">
      <w:pPr>
        <w:spacing w:line="360" w:lineRule="auto"/>
        <w:ind w:firstLine="709"/>
        <w:jc w:val="both"/>
        <w:rPr>
          <w:sz w:val="28"/>
          <w:szCs w:val="20"/>
        </w:rPr>
      </w:pPr>
      <w:r w:rsidRPr="00057D86">
        <w:rPr>
          <w:sz w:val="28"/>
          <w:szCs w:val="20"/>
          <w:u w:val="single"/>
        </w:rPr>
        <w:t>Показатель 6. «Прибыль (убыток) от продаж».</w:t>
      </w:r>
    </w:p>
    <w:p w:rsidR="00114EC7" w:rsidRPr="00057D86" w:rsidRDefault="00114EC7" w:rsidP="00057D86">
      <w:pPr>
        <w:spacing w:line="360" w:lineRule="auto"/>
        <w:ind w:firstLine="709"/>
        <w:jc w:val="both"/>
        <w:rPr>
          <w:sz w:val="28"/>
          <w:szCs w:val="20"/>
        </w:rPr>
      </w:pPr>
      <w:r w:rsidRPr="00057D86">
        <w:rPr>
          <w:sz w:val="28"/>
          <w:szCs w:val="20"/>
        </w:rPr>
        <w:t>Данный показатель представляет собой разность между показателем 3 и показателями 4 и 5.</w:t>
      </w:r>
    </w:p>
    <w:p w:rsidR="00114EC7" w:rsidRPr="00057D86" w:rsidRDefault="00114EC7" w:rsidP="00057D86">
      <w:pPr>
        <w:spacing w:line="360" w:lineRule="auto"/>
        <w:ind w:firstLine="709"/>
        <w:jc w:val="both"/>
        <w:rPr>
          <w:sz w:val="28"/>
          <w:szCs w:val="20"/>
        </w:rPr>
      </w:pPr>
    </w:p>
    <w:p w:rsidR="00114EC7" w:rsidRPr="00057D86" w:rsidRDefault="00114EC7" w:rsidP="00057D86">
      <w:pPr>
        <w:pStyle w:val="a9"/>
        <w:numPr>
          <w:ilvl w:val="0"/>
          <w:numId w:val="7"/>
        </w:numPr>
        <w:tabs>
          <w:tab w:val="left" w:pos="360"/>
        </w:tabs>
        <w:spacing w:after="0" w:line="360" w:lineRule="auto"/>
        <w:ind w:left="0" w:firstLine="709"/>
        <w:jc w:val="both"/>
        <w:rPr>
          <w:rFonts w:ascii="Times New Roman" w:hAnsi="Times New Roman" w:cs="Times New Roman"/>
          <w:bCs/>
          <w:sz w:val="28"/>
        </w:rPr>
      </w:pPr>
      <w:r w:rsidRPr="00057D86">
        <w:rPr>
          <w:rFonts w:ascii="Times New Roman" w:hAnsi="Times New Roman" w:cs="Times New Roman"/>
          <w:bCs/>
          <w:sz w:val="28"/>
        </w:rPr>
        <w:t>Учет прочих доходов и расходов организации</w:t>
      </w:r>
    </w:p>
    <w:p w:rsidR="005A7207" w:rsidRDefault="005A7207" w:rsidP="00057D86">
      <w:pPr>
        <w:pStyle w:val="31"/>
        <w:spacing w:after="0" w:line="360" w:lineRule="auto"/>
        <w:ind w:left="0" w:firstLine="709"/>
        <w:jc w:val="both"/>
        <w:rPr>
          <w:sz w:val="28"/>
          <w:szCs w:val="20"/>
        </w:rPr>
      </w:pPr>
    </w:p>
    <w:p w:rsidR="00114EC7" w:rsidRPr="00057D86" w:rsidRDefault="00114EC7" w:rsidP="00057D86">
      <w:pPr>
        <w:pStyle w:val="31"/>
        <w:spacing w:after="0" w:line="360" w:lineRule="auto"/>
        <w:ind w:left="0" w:firstLine="709"/>
        <w:jc w:val="both"/>
        <w:rPr>
          <w:sz w:val="28"/>
          <w:szCs w:val="20"/>
        </w:rPr>
      </w:pPr>
      <w:r w:rsidRPr="00057D86">
        <w:rPr>
          <w:sz w:val="28"/>
          <w:szCs w:val="20"/>
        </w:rPr>
        <w:t>Прочие доходы и расходы формируются за счет:</w:t>
      </w:r>
    </w:p>
    <w:p w:rsidR="00114EC7" w:rsidRPr="00057D86" w:rsidRDefault="00114EC7" w:rsidP="00057D86">
      <w:pPr>
        <w:pStyle w:val="31"/>
        <w:spacing w:after="0" w:line="360" w:lineRule="auto"/>
        <w:ind w:left="0" w:firstLine="709"/>
        <w:jc w:val="both"/>
        <w:rPr>
          <w:sz w:val="28"/>
          <w:szCs w:val="20"/>
        </w:rPr>
      </w:pPr>
      <w:r w:rsidRPr="00057D86">
        <w:rPr>
          <w:sz w:val="28"/>
          <w:szCs w:val="20"/>
        </w:rPr>
        <w:t>- операционных доходов и расходов,</w:t>
      </w:r>
    </w:p>
    <w:p w:rsidR="00114EC7" w:rsidRPr="00057D86" w:rsidRDefault="00114EC7" w:rsidP="00057D86">
      <w:pPr>
        <w:pStyle w:val="31"/>
        <w:spacing w:after="0" w:line="360" w:lineRule="auto"/>
        <w:ind w:left="0" w:firstLine="709"/>
        <w:jc w:val="both"/>
        <w:rPr>
          <w:sz w:val="28"/>
          <w:szCs w:val="20"/>
        </w:rPr>
      </w:pPr>
      <w:r w:rsidRPr="00057D86">
        <w:rPr>
          <w:sz w:val="28"/>
          <w:szCs w:val="20"/>
        </w:rPr>
        <w:t>- внереализационных доходов и расходов,</w:t>
      </w:r>
    </w:p>
    <w:p w:rsidR="00114EC7" w:rsidRPr="00057D86" w:rsidRDefault="00114EC7" w:rsidP="00057D86">
      <w:pPr>
        <w:pStyle w:val="31"/>
        <w:spacing w:after="0" w:line="360" w:lineRule="auto"/>
        <w:ind w:left="0" w:firstLine="709"/>
        <w:jc w:val="both"/>
        <w:rPr>
          <w:sz w:val="28"/>
          <w:szCs w:val="20"/>
        </w:rPr>
      </w:pPr>
      <w:r w:rsidRPr="00057D86">
        <w:rPr>
          <w:sz w:val="28"/>
          <w:szCs w:val="20"/>
        </w:rPr>
        <w:t>- чрезвычайных доходов и расходов.</w:t>
      </w:r>
    </w:p>
    <w:p w:rsidR="00114EC7" w:rsidRPr="00057D86" w:rsidRDefault="00114EC7" w:rsidP="00057D86">
      <w:pPr>
        <w:pStyle w:val="31"/>
        <w:spacing w:after="0" w:line="360" w:lineRule="auto"/>
        <w:ind w:left="0" w:firstLine="709"/>
        <w:jc w:val="both"/>
        <w:rPr>
          <w:sz w:val="28"/>
          <w:szCs w:val="20"/>
        </w:rPr>
      </w:pPr>
      <w:r w:rsidRPr="00057D86">
        <w:rPr>
          <w:sz w:val="28"/>
          <w:szCs w:val="20"/>
        </w:rPr>
        <w:t>Операционными доходами являются:</w:t>
      </w:r>
    </w:p>
    <w:p w:rsidR="00114EC7" w:rsidRPr="00057D86" w:rsidRDefault="00114EC7" w:rsidP="00057D86">
      <w:pPr>
        <w:pStyle w:val="31"/>
        <w:numPr>
          <w:ilvl w:val="0"/>
          <w:numId w:val="22"/>
        </w:numPr>
        <w:tabs>
          <w:tab w:val="clear" w:pos="1188"/>
          <w:tab w:val="num" w:pos="360"/>
        </w:tabs>
        <w:spacing w:after="0" w:line="360" w:lineRule="auto"/>
        <w:ind w:left="0" w:firstLine="709"/>
        <w:jc w:val="both"/>
        <w:rPr>
          <w:sz w:val="28"/>
          <w:szCs w:val="20"/>
        </w:rPr>
      </w:pPr>
      <w:r w:rsidRPr="00057D86">
        <w:rPr>
          <w:sz w:val="28"/>
          <w:szCs w:val="20"/>
        </w:rPr>
        <w:t>Поступления, связанные с предоставлением за плату во временное пользование (временное владение и пользование) активов организации;</w:t>
      </w:r>
    </w:p>
    <w:p w:rsidR="00114EC7" w:rsidRPr="00057D86" w:rsidRDefault="00114EC7" w:rsidP="00057D86">
      <w:pPr>
        <w:pStyle w:val="31"/>
        <w:numPr>
          <w:ilvl w:val="0"/>
          <w:numId w:val="22"/>
        </w:numPr>
        <w:tabs>
          <w:tab w:val="clear" w:pos="1188"/>
          <w:tab w:val="num" w:pos="360"/>
        </w:tabs>
        <w:spacing w:after="0" w:line="360" w:lineRule="auto"/>
        <w:ind w:left="0" w:firstLine="709"/>
        <w:jc w:val="both"/>
        <w:rPr>
          <w:sz w:val="28"/>
          <w:szCs w:val="20"/>
        </w:rPr>
      </w:pPr>
      <w:r w:rsidRPr="00057D86">
        <w:rPr>
          <w:sz w:val="28"/>
          <w:szCs w:val="20"/>
        </w:rPr>
        <w:t>Поступления, связанные с предоставлением за плату прав, возникающих из патентов на изобретения, промышленные образцы и других видов интеллектуальной собственности;</w:t>
      </w:r>
    </w:p>
    <w:p w:rsidR="00114EC7" w:rsidRPr="00057D86" w:rsidRDefault="00114EC7" w:rsidP="00057D86">
      <w:pPr>
        <w:pStyle w:val="31"/>
        <w:numPr>
          <w:ilvl w:val="0"/>
          <w:numId w:val="22"/>
        </w:numPr>
        <w:tabs>
          <w:tab w:val="clear" w:pos="1188"/>
          <w:tab w:val="num" w:pos="360"/>
        </w:tabs>
        <w:spacing w:after="0" w:line="360" w:lineRule="auto"/>
        <w:ind w:left="0" w:firstLine="709"/>
        <w:jc w:val="both"/>
        <w:rPr>
          <w:sz w:val="28"/>
          <w:szCs w:val="20"/>
        </w:rPr>
      </w:pPr>
      <w:r w:rsidRPr="00057D86">
        <w:rPr>
          <w:sz w:val="28"/>
          <w:szCs w:val="20"/>
        </w:rPr>
        <w:t>Прибыль, полученная организацией в результате совместной деятельности (по договору простого товарищества);</w:t>
      </w:r>
    </w:p>
    <w:p w:rsidR="00114EC7" w:rsidRPr="00057D86" w:rsidRDefault="00114EC7" w:rsidP="00057D86">
      <w:pPr>
        <w:pStyle w:val="31"/>
        <w:numPr>
          <w:ilvl w:val="0"/>
          <w:numId w:val="22"/>
        </w:numPr>
        <w:tabs>
          <w:tab w:val="clear" w:pos="1188"/>
          <w:tab w:val="num" w:pos="360"/>
        </w:tabs>
        <w:spacing w:after="0" w:line="360" w:lineRule="auto"/>
        <w:ind w:left="0" w:firstLine="709"/>
        <w:jc w:val="both"/>
        <w:rPr>
          <w:sz w:val="28"/>
          <w:szCs w:val="20"/>
        </w:rPr>
      </w:pPr>
      <w:r w:rsidRPr="00057D86">
        <w:rPr>
          <w:sz w:val="28"/>
          <w:szCs w:val="20"/>
        </w:rPr>
        <w:t>Поступления от продажи основных средств и иных активов, отличных от денежных средств (кроме иностранной валюты), продукции, товаров;</w:t>
      </w:r>
    </w:p>
    <w:p w:rsidR="00114EC7" w:rsidRPr="00057D86" w:rsidRDefault="00114EC7" w:rsidP="00057D86">
      <w:pPr>
        <w:pStyle w:val="31"/>
        <w:tabs>
          <w:tab w:val="num" w:pos="360"/>
        </w:tabs>
        <w:spacing w:after="0" w:line="360" w:lineRule="auto"/>
        <w:ind w:left="0" w:firstLine="709"/>
        <w:jc w:val="both"/>
        <w:rPr>
          <w:sz w:val="28"/>
          <w:szCs w:val="20"/>
        </w:rPr>
      </w:pPr>
      <w:r w:rsidRPr="00057D86">
        <w:rPr>
          <w:sz w:val="28"/>
          <w:szCs w:val="20"/>
        </w:rPr>
        <w:t>Внереализационными доходами являются в соответствии с п.8 Положения по бухгалтерскому учету «Доходы организации»:</w:t>
      </w:r>
    </w:p>
    <w:p w:rsidR="00114EC7" w:rsidRPr="00057D86" w:rsidRDefault="00114EC7" w:rsidP="00057D86">
      <w:pPr>
        <w:pStyle w:val="31"/>
        <w:numPr>
          <w:ilvl w:val="0"/>
          <w:numId w:val="23"/>
        </w:numPr>
        <w:tabs>
          <w:tab w:val="num" w:pos="360"/>
        </w:tabs>
        <w:spacing w:after="0" w:line="360" w:lineRule="auto"/>
        <w:ind w:left="0" w:firstLine="709"/>
        <w:jc w:val="both"/>
        <w:rPr>
          <w:sz w:val="28"/>
          <w:szCs w:val="20"/>
        </w:rPr>
      </w:pPr>
      <w:r w:rsidRPr="00057D86">
        <w:rPr>
          <w:sz w:val="28"/>
          <w:szCs w:val="20"/>
        </w:rPr>
        <w:t>Штрафы, пени, неустойки за нарушение условий договора;</w:t>
      </w:r>
    </w:p>
    <w:p w:rsidR="00114EC7" w:rsidRPr="00057D86" w:rsidRDefault="00114EC7" w:rsidP="00057D86">
      <w:pPr>
        <w:pStyle w:val="31"/>
        <w:numPr>
          <w:ilvl w:val="0"/>
          <w:numId w:val="23"/>
        </w:numPr>
        <w:tabs>
          <w:tab w:val="num" w:pos="360"/>
        </w:tabs>
        <w:spacing w:after="0" w:line="360" w:lineRule="auto"/>
        <w:ind w:left="0" w:firstLine="709"/>
        <w:jc w:val="both"/>
        <w:rPr>
          <w:sz w:val="28"/>
          <w:szCs w:val="20"/>
        </w:rPr>
      </w:pPr>
      <w:r w:rsidRPr="00057D86">
        <w:rPr>
          <w:sz w:val="28"/>
          <w:szCs w:val="20"/>
        </w:rPr>
        <w:t>Активы, полученные безвозмездно, в том числе по договору дарения;</w:t>
      </w:r>
    </w:p>
    <w:p w:rsidR="00114EC7" w:rsidRPr="00057D86" w:rsidRDefault="00114EC7" w:rsidP="00057D86">
      <w:pPr>
        <w:pStyle w:val="31"/>
        <w:numPr>
          <w:ilvl w:val="0"/>
          <w:numId w:val="23"/>
        </w:numPr>
        <w:tabs>
          <w:tab w:val="num" w:pos="360"/>
        </w:tabs>
        <w:spacing w:after="0" w:line="360" w:lineRule="auto"/>
        <w:ind w:left="0" w:firstLine="709"/>
        <w:jc w:val="both"/>
        <w:rPr>
          <w:sz w:val="28"/>
          <w:szCs w:val="20"/>
        </w:rPr>
      </w:pPr>
      <w:r w:rsidRPr="00057D86">
        <w:rPr>
          <w:sz w:val="28"/>
          <w:szCs w:val="20"/>
        </w:rPr>
        <w:t>Поступления в возмещение причиненных организации убытков;</w:t>
      </w:r>
    </w:p>
    <w:p w:rsidR="00114EC7" w:rsidRPr="00057D86" w:rsidRDefault="00114EC7" w:rsidP="00057D86">
      <w:pPr>
        <w:pStyle w:val="31"/>
        <w:numPr>
          <w:ilvl w:val="0"/>
          <w:numId w:val="23"/>
        </w:numPr>
        <w:tabs>
          <w:tab w:val="num" w:pos="360"/>
        </w:tabs>
        <w:spacing w:after="0" w:line="360" w:lineRule="auto"/>
        <w:ind w:left="0" w:firstLine="709"/>
        <w:jc w:val="both"/>
        <w:rPr>
          <w:sz w:val="28"/>
          <w:szCs w:val="20"/>
        </w:rPr>
      </w:pPr>
      <w:r w:rsidRPr="00057D86">
        <w:rPr>
          <w:sz w:val="28"/>
          <w:szCs w:val="20"/>
        </w:rPr>
        <w:t>Прибыль прошлых лет, выявленная в отчетном году;</w:t>
      </w:r>
    </w:p>
    <w:p w:rsidR="00114EC7" w:rsidRPr="00057D86" w:rsidRDefault="00114EC7" w:rsidP="00057D86">
      <w:pPr>
        <w:pStyle w:val="31"/>
        <w:numPr>
          <w:ilvl w:val="0"/>
          <w:numId w:val="23"/>
        </w:numPr>
        <w:tabs>
          <w:tab w:val="num" w:pos="360"/>
        </w:tabs>
        <w:spacing w:after="0" w:line="360" w:lineRule="auto"/>
        <w:ind w:left="0" w:firstLine="709"/>
        <w:jc w:val="both"/>
        <w:rPr>
          <w:sz w:val="28"/>
          <w:szCs w:val="20"/>
        </w:rPr>
      </w:pPr>
      <w:r w:rsidRPr="00057D86">
        <w:rPr>
          <w:sz w:val="28"/>
          <w:szCs w:val="20"/>
        </w:rPr>
        <w:t>Суммы кредиторской задолженности, по которым истек срок исковой давности;</w:t>
      </w:r>
    </w:p>
    <w:p w:rsidR="00114EC7" w:rsidRPr="00057D86" w:rsidRDefault="00114EC7" w:rsidP="00057D86">
      <w:pPr>
        <w:pStyle w:val="31"/>
        <w:numPr>
          <w:ilvl w:val="0"/>
          <w:numId w:val="23"/>
        </w:numPr>
        <w:tabs>
          <w:tab w:val="num" w:pos="360"/>
        </w:tabs>
        <w:spacing w:after="0" w:line="360" w:lineRule="auto"/>
        <w:ind w:left="0" w:firstLine="709"/>
        <w:jc w:val="both"/>
        <w:rPr>
          <w:sz w:val="28"/>
          <w:szCs w:val="20"/>
        </w:rPr>
      </w:pPr>
      <w:r w:rsidRPr="00057D86">
        <w:rPr>
          <w:sz w:val="28"/>
          <w:szCs w:val="20"/>
        </w:rPr>
        <w:t>Курсовые разницы;</w:t>
      </w:r>
    </w:p>
    <w:p w:rsidR="00114EC7" w:rsidRPr="00057D86" w:rsidRDefault="00114EC7" w:rsidP="00057D86">
      <w:pPr>
        <w:pStyle w:val="31"/>
        <w:numPr>
          <w:ilvl w:val="0"/>
          <w:numId w:val="23"/>
        </w:numPr>
        <w:tabs>
          <w:tab w:val="num" w:pos="360"/>
        </w:tabs>
        <w:spacing w:after="0" w:line="360" w:lineRule="auto"/>
        <w:ind w:left="0" w:firstLine="709"/>
        <w:jc w:val="both"/>
        <w:rPr>
          <w:sz w:val="28"/>
          <w:szCs w:val="20"/>
        </w:rPr>
      </w:pPr>
      <w:r w:rsidRPr="00057D86">
        <w:rPr>
          <w:sz w:val="28"/>
          <w:szCs w:val="20"/>
        </w:rPr>
        <w:t>Сумма дооценки активов;</w:t>
      </w:r>
    </w:p>
    <w:p w:rsidR="00114EC7" w:rsidRPr="00057D86" w:rsidRDefault="00114EC7" w:rsidP="00057D86">
      <w:pPr>
        <w:pStyle w:val="31"/>
        <w:numPr>
          <w:ilvl w:val="0"/>
          <w:numId w:val="23"/>
        </w:numPr>
        <w:tabs>
          <w:tab w:val="num" w:pos="360"/>
        </w:tabs>
        <w:spacing w:after="0" w:line="360" w:lineRule="auto"/>
        <w:ind w:left="0" w:firstLine="709"/>
        <w:jc w:val="both"/>
        <w:rPr>
          <w:sz w:val="28"/>
          <w:szCs w:val="20"/>
        </w:rPr>
      </w:pPr>
      <w:r w:rsidRPr="00057D86">
        <w:rPr>
          <w:sz w:val="28"/>
          <w:szCs w:val="20"/>
        </w:rPr>
        <w:t>Прочие внереализационные доходы.</w:t>
      </w:r>
    </w:p>
    <w:p w:rsidR="00114EC7" w:rsidRPr="00057D86" w:rsidRDefault="00114EC7" w:rsidP="00057D86">
      <w:pPr>
        <w:pStyle w:val="31"/>
        <w:spacing w:after="0" w:line="360" w:lineRule="auto"/>
        <w:ind w:left="0" w:firstLine="709"/>
        <w:jc w:val="both"/>
        <w:rPr>
          <w:sz w:val="28"/>
          <w:szCs w:val="20"/>
        </w:rPr>
      </w:pPr>
      <w:r w:rsidRPr="00057D86">
        <w:rPr>
          <w:sz w:val="28"/>
          <w:szCs w:val="20"/>
        </w:rPr>
        <w:t>Чрезвычайные доходы</w:t>
      </w:r>
    </w:p>
    <w:p w:rsidR="00114EC7" w:rsidRPr="00057D86" w:rsidRDefault="00114EC7" w:rsidP="00057D86">
      <w:pPr>
        <w:pStyle w:val="31"/>
        <w:spacing w:after="0" w:line="360" w:lineRule="auto"/>
        <w:ind w:left="0" w:firstLine="709"/>
        <w:jc w:val="both"/>
        <w:rPr>
          <w:sz w:val="28"/>
          <w:szCs w:val="20"/>
        </w:rPr>
      </w:pPr>
      <w:r w:rsidRPr="00057D86">
        <w:rPr>
          <w:sz w:val="28"/>
          <w:szCs w:val="20"/>
        </w:rPr>
        <w:t>Чрезвычайные доходы – поступления, возникшие в результате непредвиденных обстоятельств.</w:t>
      </w:r>
    </w:p>
    <w:p w:rsidR="00114EC7" w:rsidRPr="00057D86" w:rsidRDefault="00114EC7" w:rsidP="00057D86">
      <w:pPr>
        <w:pStyle w:val="31"/>
        <w:spacing w:after="0" w:line="360" w:lineRule="auto"/>
        <w:ind w:left="0" w:firstLine="709"/>
        <w:jc w:val="both"/>
        <w:rPr>
          <w:sz w:val="28"/>
          <w:szCs w:val="20"/>
        </w:rPr>
      </w:pPr>
      <w:r w:rsidRPr="00057D86">
        <w:rPr>
          <w:sz w:val="28"/>
          <w:szCs w:val="20"/>
        </w:rPr>
        <w:t>Как чрезвычайные доходы учитываются:</w:t>
      </w:r>
    </w:p>
    <w:p w:rsidR="00114EC7" w:rsidRPr="00057D86" w:rsidRDefault="00114EC7" w:rsidP="00057D86">
      <w:pPr>
        <w:pStyle w:val="31"/>
        <w:numPr>
          <w:ilvl w:val="0"/>
          <w:numId w:val="24"/>
        </w:numPr>
        <w:tabs>
          <w:tab w:val="clear" w:pos="1188"/>
          <w:tab w:val="num" w:pos="748"/>
        </w:tabs>
        <w:spacing w:after="0" w:line="360" w:lineRule="auto"/>
        <w:ind w:left="0" w:firstLine="709"/>
        <w:jc w:val="both"/>
        <w:rPr>
          <w:sz w:val="28"/>
          <w:szCs w:val="20"/>
        </w:rPr>
      </w:pPr>
      <w:r w:rsidRPr="00057D86">
        <w:rPr>
          <w:sz w:val="28"/>
          <w:szCs w:val="20"/>
        </w:rPr>
        <w:t>Стоимость материальных ценностей, оприходованных после списания непригодного к восстановлению имущества организации, поврежденного в результате чрезвычайных обстоятельств;</w:t>
      </w:r>
    </w:p>
    <w:p w:rsidR="00114EC7" w:rsidRPr="00057D86" w:rsidRDefault="00114EC7" w:rsidP="00057D86">
      <w:pPr>
        <w:pStyle w:val="31"/>
        <w:numPr>
          <w:ilvl w:val="0"/>
          <w:numId w:val="24"/>
        </w:numPr>
        <w:tabs>
          <w:tab w:val="clear" w:pos="1188"/>
          <w:tab w:val="num" w:pos="748"/>
        </w:tabs>
        <w:spacing w:after="0" w:line="360" w:lineRule="auto"/>
        <w:ind w:left="0" w:firstLine="709"/>
        <w:jc w:val="both"/>
        <w:rPr>
          <w:sz w:val="28"/>
          <w:szCs w:val="20"/>
        </w:rPr>
      </w:pPr>
      <w:r w:rsidRPr="00057D86">
        <w:rPr>
          <w:sz w:val="28"/>
          <w:szCs w:val="20"/>
        </w:rPr>
        <w:t xml:space="preserve">Страховое возмещение убытков, понесенных организацией в результате чрезвычайных обстоятельств (включается в состав внереализационных доходов). </w:t>
      </w:r>
    </w:p>
    <w:p w:rsidR="00114EC7" w:rsidRPr="00057D86" w:rsidRDefault="00114EC7" w:rsidP="00057D86">
      <w:pPr>
        <w:pStyle w:val="31"/>
        <w:spacing w:after="0" w:line="360" w:lineRule="auto"/>
        <w:ind w:left="0" w:firstLine="709"/>
        <w:jc w:val="both"/>
        <w:rPr>
          <w:sz w:val="28"/>
          <w:szCs w:val="20"/>
        </w:rPr>
      </w:pPr>
      <w:r w:rsidRPr="00057D86">
        <w:rPr>
          <w:sz w:val="28"/>
          <w:szCs w:val="20"/>
        </w:rPr>
        <w:t>Расходами организации признаются уменьшение экономических выгод в результате выбытия активов и (или) возникновение обязательств, приводящие к уменьшению капитала этой организации, за исключением уменьшения вкладов по решению участников (собственников имущества).</w:t>
      </w:r>
    </w:p>
    <w:p w:rsidR="00114EC7" w:rsidRPr="00057D86" w:rsidRDefault="00114EC7" w:rsidP="00057D86">
      <w:pPr>
        <w:pStyle w:val="31"/>
        <w:spacing w:after="0" w:line="360" w:lineRule="auto"/>
        <w:ind w:left="0" w:firstLine="709"/>
        <w:jc w:val="both"/>
        <w:rPr>
          <w:sz w:val="28"/>
          <w:szCs w:val="20"/>
        </w:rPr>
      </w:pPr>
      <w:r w:rsidRPr="00057D86">
        <w:rPr>
          <w:sz w:val="28"/>
          <w:szCs w:val="20"/>
        </w:rPr>
        <w:t>Не относятся к расходам организации затраты, связанные с осуществлением капитальных и финансовых вложений, и непроизводственные затраты.</w:t>
      </w:r>
    </w:p>
    <w:p w:rsidR="00114EC7" w:rsidRPr="00057D86" w:rsidRDefault="00114EC7" w:rsidP="00057D86">
      <w:pPr>
        <w:pStyle w:val="31"/>
        <w:spacing w:after="0" w:line="360" w:lineRule="auto"/>
        <w:ind w:left="0" w:firstLine="709"/>
        <w:jc w:val="both"/>
        <w:rPr>
          <w:sz w:val="28"/>
          <w:szCs w:val="20"/>
        </w:rPr>
      </w:pPr>
      <w:r w:rsidRPr="00057D86">
        <w:rPr>
          <w:sz w:val="28"/>
          <w:szCs w:val="20"/>
        </w:rPr>
        <w:t>Операционные расходы.</w:t>
      </w:r>
    </w:p>
    <w:p w:rsidR="00114EC7" w:rsidRPr="00057D86" w:rsidRDefault="00114EC7" w:rsidP="00057D86">
      <w:pPr>
        <w:pStyle w:val="31"/>
        <w:spacing w:after="0" w:line="360" w:lineRule="auto"/>
        <w:ind w:left="0" w:firstLine="709"/>
        <w:jc w:val="both"/>
        <w:rPr>
          <w:sz w:val="28"/>
          <w:szCs w:val="20"/>
        </w:rPr>
      </w:pPr>
      <w:r w:rsidRPr="00057D86">
        <w:rPr>
          <w:sz w:val="28"/>
          <w:szCs w:val="20"/>
        </w:rPr>
        <w:t>Операционными расходами являются:</w:t>
      </w:r>
    </w:p>
    <w:p w:rsidR="00114EC7" w:rsidRPr="00057D86" w:rsidRDefault="00114EC7" w:rsidP="00057D86">
      <w:pPr>
        <w:pStyle w:val="31"/>
        <w:numPr>
          <w:ilvl w:val="0"/>
          <w:numId w:val="25"/>
        </w:numPr>
        <w:tabs>
          <w:tab w:val="clear" w:pos="1188"/>
          <w:tab w:val="num" w:pos="360"/>
        </w:tabs>
        <w:spacing w:after="0" w:line="360" w:lineRule="auto"/>
        <w:ind w:left="0" w:firstLine="709"/>
        <w:jc w:val="both"/>
        <w:rPr>
          <w:sz w:val="28"/>
          <w:szCs w:val="20"/>
        </w:rPr>
      </w:pPr>
      <w:r w:rsidRPr="00057D86">
        <w:rPr>
          <w:sz w:val="28"/>
          <w:szCs w:val="20"/>
        </w:rPr>
        <w:t>Расходы, связанные с предоставлением за плату во временное пользование (временное владение и пользование) активов организации;</w:t>
      </w:r>
    </w:p>
    <w:p w:rsidR="00114EC7" w:rsidRPr="00057D86" w:rsidRDefault="00114EC7" w:rsidP="00057D86">
      <w:pPr>
        <w:pStyle w:val="31"/>
        <w:numPr>
          <w:ilvl w:val="0"/>
          <w:numId w:val="25"/>
        </w:numPr>
        <w:tabs>
          <w:tab w:val="clear" w:pos="1188"/>
          <w:tab w:val="num" w:pos="360"/>
        </w:tabs>
        <w:spacing w:after="0" w:line="360" w:lineRule="auto"/>
        <w:ind w:left="0" w:firstLine="709"/>
        <w:jc w:val="both"/>
        <w:rPr>
          <w:sz w:val="28"/>
          <w:szCs w:val="20"/>
        </w:rPr>
      </w:pPr>
      <w:r w:rsidRPr="00057D86">
        <w:rPr>
          <w:sz w:val="28"/>
          <w:szCs w:val="20"/>
        </w:rPr>
        <w:t>Расходы, связанные с предоставлением за плату прав, возникающих из патентов на изобретения, промышленные образцы и других видов интеллектуальной собственности;</w:t>
      </w:r>
    </w:p>
    <w:p w:rsidR="00114EC7" w:rsidRPr="00057D86" w:rsidRDefault="00114EC7" w:rsidP="00057D86">
      <w:pPr>
        <w:pStyle w:val="31"/>
        <w:numPr>
          <w:ilvl w:val="0"/>
          <w:numId w:val="25"/>
        </w:numPr>
        <w:tabs>
          <w:tab w:val="clear" w:pos="1188"/>
          <w:tab w:val="num" w:pos="360"/>
        </w:tabs>
        <w:spacing w:after="0" w:line="360" w:lineRule="auto"/>
        <w:ind w:left="0" w:firstLine="709"/>
        <w:jc w:val="both"/>
        <w:rPr>
          <w:sz w:val="28"/>
          <w:szCs w:val="20"/>
        </w:rPr>
      </w:pPr>
      <w:r w:rsidRPr="00057D86">
        <w:rPr>
          <w:sz w:val="28"/>
          <w:szCs w:val="20"/>
        </w:rPr>
        <w:t>Расходы, связанные с участием в уставных капиталах других организаций;</w:t>
      </w:r>
    </w:p>
    <w:p w:rsidR="00114EC7" w:rsidRPr="00057D86" w:rsidRDefault="00114EC7" w:rsidP="00057D86">
      <w:pPr>
        <w:pStyle w:val="31"/>
        <w:tabs>
          <w:tab w:val="num" w:pos="360"/>
        </w:tabs>
        <w:spacing w:after="0" w:line="360" w:lineRule="auto"/>
        <w:ind w:left="0" w:firstLine="709"/>
        <w:jc w:val="both"/>
        <w:rPr>
          <w:sz w:val="28"/>
          <w:szCs w:val="20"/>
        </w:rPr>
      </w:pPr>
      <w:r w:rsidRPr="00057D86">
        <w:rPr>
          <w:sz w:val="28"/>
          <w:szCs w:val="20"/>
        </w:rPr>
        <w:t>Внереализационные расходы</w:t>
      </w:r>
    </w:p>
    <w:p w:rsidR="00114EC7" w:rsidRPr="00057D86" w:rsidRDefault="00114EC7" w:rsidP="00057D86">
      <w:pPr>
        <w:pStyle w:val="31"/>
        <w:tabs>
          <w:tab w:val="num" w:pos="360"/>
        </w:tabs>
        <w:spacing w:after="0" w:line="360" w:lineRule="auto"/>
        <w:ind w:left="0" w:firstLine="709"/>
        <w:jc w:val="both"/>
        <w:rPr>
          <w:sz w:val="28"/>
          <w:szCs w:val="20"/>
        </w:rPr>
      </w:pPr>
      <w:r w:rsidRPr="00057D86">
        <w:rPr>
          <w:sz w:val="28"/>
          <w:szCs w:val="20"/>
        </w:rPr>
        <w:t>Внереализационными расходами являются «Расходы организации»:</w:t>
      </w:r>
    </w:p>
    <w:p w:rsidR="00114EC7" w:rsidRPr="00057D86" w:rsidRDefault="00114EC7" w:rsidP="00057D86">
      <w:pPr>
        <w:pStyle w:val="31"/>
        <w:numPr>
          <w:ilvl w:val="0"/>
          <w:numId w:val="26"/>
        </w:numPr>
        <w:tabs>
          <w:tab w:val="clear" w:pos="1188"/>
          <w:tab w:val="num" w:pos="360"/>
        </w:tabs>
        <w:spacing w:after="0" w:line="360" w:lineRule="auto"/>
        <w:ind w:left="0" w:firstLine="709"/>
        <w:jc w:val="both"/>
        <w:rPr>
          <w:sz w:val="28"/>
          <w:szCs w:val="20"/>
        </w:rPr>
      </w:pPr>
      <w:r w:rsidRPr="00057D86">
        <w:rPr>
          <w:sz w:val="28"/>
          <w:szCs w:val="20"/>
        </w:rPr>
        <w:t>Штрафы, пени, неустойки за нарушение условий договора;</w:t>
      </w:r>
    </w:p>
    <w:p w:rsidR="00114EC7" w:rsidRPr="00057D86" w:rsidRDefault="00114EC7" w:rsidP="00057D86">
      <w:pPr>
        <w:pStyle w:val="31"/>
        <w:numPr>
          <w:ilvl w:val="0"/>
          <w:numId w:val="26"/>
        </w:numPr>
        <w:tabs>
          <w:tab w:val="clear" w:pos="1188"/>
          <w:tab w:val="num" w:pos="360"/>
        </w:tabs>
        <w:spacing w:after="0" w:line="360" w:lineRule="auto"/>
        <w:ind w:left="0" w:firstLine="709"/>
        <w:jc w:val="both"/>
        <w:rPr>
          <w:sz w:val="28"/>
          <w:szCs w:val="20"/>
        </w:rPr>
      </w:pPr>
      <w:r w:rsidRPr="00057D86">
        <w:rPr>
          <w:sz w:val="28"/>
          <w:szCs w:val="20"/>
        </w:rPr>
        <w:t>Возмещение причиненных организацией убытков;</w:t>
      </w:r>
    </w:p>
    <w:p w:rsidR="00114EC7" w:rsidRPr="00057D86" w:rsidRDefault="00114EC7" w:rsidP="00057D86">
      <w:pPr>
        <w:pStyle w:val="31"/>
        <w:numPr>
          <w:ilvl w:val="0"/>
          <w:numId w:val="26"/>
        </w:numPr>
        <w:tabs>
          <w:tab w:val="clear" w:pos="1188"/>
          <w:tab w:val="num" w:pos="360"/>
        </w:tabs>
        <w:spacing w:after="0" w:line="360" w:lineRule="auto"/>
        <w:ind w:left="0" w:firstLine="709"/>
        <w:jc w:val="both"/>
        <w:rPr>
          <w:sz w:val="28"/>
          <w:szCs w:val="20"/>
        </w:rPr>
      </w:pPr>
      <w:r w:rsidRPr="00057D86">
        <w:rPr>
          <w:sz w:val="28"/>
          <w:szCs w:val="20"/>
        </w:rPr>
        <w:t>Убытки прошлых лет, признанные в отчетном году;</w:t>
      </w:r>
    </w:p>
    <w:p w:rsidR="00114EC7" w:rsidRPr="00057D86" w:rsidRDefault="00114EC7" w:rsidP="00057D86">
      <w:pPr>
        <w:pStyle w:val="31"/>
        <w:numPr>
          <w:ilvl w:val="0"/>
          <w:numId w:val="26"/>
        </w:numPr>
        <w:tabs>
          <w:tab w:val="clear" w:pos="1188"/>
          <w:tab w:val="num" w:pos="360"/>
        </w:tabs>
        <w:spacing w:after="0" w:line="360" w:lineRule="auto"/>
        <w:ind w:left="0" w:firstLine="709"/>
        <w:jc w:val="both"/>
        <w:rPr>
          <w:sz w:val="28"/>
          <w:szCs w:val="20"/>
        </w:rPr>
      </w:pPr>
      <w:r w:rsidRPr="00057D86">
        <w:rPr>
          <w:sz w:val="28"/>
          <w:szCs w:val="20"/>
        </w:rPr>
        <w:t>Суммы дебиторской задолженности, по которой истек срок исковой давности, других долгов, нереальных для взыскания;</w:t>
      </w:r>
    </w:p>
    <w:p w:rsidR="00114EC7" w:rsidRPr="00057D86" w:rsidRDefault="00114EC7" w:rsidP="00057D86">
      <w:pPr>
        <w:pStyle w:val="31"/>
        <w:numPr>
          <w:ilvl w:val="0"/>
          <w:numId w:val="26"/>
        </w:numPr>
        <w:tabs>
          <w:tab w:val="clear" w:pos="1188"/>
          <w:tab w:val="num" w:pos="360"/>
        </w:tabs>
        <w:spacing w:after="0" w:line="360" w:lineRule="auto"/>
        <w:ind w:left="0" w:firstLine="709"/>
        <w:jc w:val="both"/>
        <w:rPr>
          <w:sz w:val="28"/>
          <w:szCs w:val="20"/>
        </w:rPr>
      </w:pPr>
      <w:r w:rsidRPr="00057D86">
        <w:rPr>
          <w:sz w:val="28"/>
          <w:szCs w:val="20"/>
        </w:rPr>
        <w:t>Курсовые разницы;</w:t>
      </w:r>
    </w:p>
    <w:p w:rsidR="00114EC7" w:rsidRPr="00057D86" w:rsidRDefault="00114EC7" w:rsidP="00057D86">
      <w:pPr>
        <w:pStyle w:val="31"/>
        <w:spacing w:after="0" w:line="360" w:lineRule="auto"/>
        <w:ind w:left="0" w:firstLine="709"/>
        <w:jc w:val="both"/>
        <w:rPr>
          <w:sz w:val="28"/>
          <w:szCs w:val="20"/>
        </w:rPr>
      </w:pPr>
      <w:r w:rsidRPr="00057D86">
        <w:rPr>
          <w:sz w:val="28"/>
          <w:szCs w:val="20"/>
        </w:rPr>
        <w:t>Чрезвычайные расходы.</w:t>
      </w:r>
    </w:p>
    <w:p w:rsidR="00114EC7" w:rsidRPr="00057D86" w:rsidRDefault="00114EC7" w:rsidP="00057D86">
      <w:pPr>
        <w:pStyle w:val="31"/>
        <w:spacing w:after="0" w:line="360" w:lineRule="auto"/>
        <w:ind w:left="0" w:firstLine="709"/>
        <w:jc w:val="both"/>
        <w:rPr>
          <w:sz w:val="28"/>
          <w:szCs w:val="20"/>
        </w:rPr>
      </w:pPr>
      <w:r w:rsidRPr="00057D86">
        <w:rPr>
          <w:sz w:val="28"/>
          <w:szCs w:val="20"/>
        </w:rPr>
        <w:t xml:space="preserve">Чрезвычайные расходы – это затраты, возникающие в результате чрезвычайных обстоятельств. Чрезвычайные расходы уменьшают налогооблагаемую прибыль. </w:t>
      </w:r>
    </w:p>
    <w:p w:rsidR="00114EC7" w:rsidRPr="00057D86" w:rsidRDefault="00114EC7" w:rsidP="00057D86">
      <w:pPr>
        <w:pStyle w:val="31"/>
        <w:spacing w:after="0" w:line="360" w:lineRule="auto"/>
        <w:ind w:left="0" w:firstLine="709"/>
        <w:jc w:val="both"/>
        <w:rPr>
          <w:sz w:val="28"/>
          <w:szCs w:val="20"/>
        </w:rPr>
      </w:pPr>
      <w:r w:rsidRPr="00057D86">
        <w:rPr>
          <w:sz w:val="28"/>
          <w:szCs w:val="20"/>
        </w:rPr>
        <w:t>К чрезвычайным расходам относятся:</w:t>
      </w:r>
    </w:p>
    <w:p w:rsidR="00114EC7" w:rsidRPr="00057D86" w:rsidRDefault="00114EC7" w:rsidP="00057D86">
      <w:pPr>
        <w:pStyle w:val="31"/>
        <w:numPr>
          <w:ilvl w:val="0"/>
          <w:numId w:val="27"/>
        </w:numPr>
        <w:tabs>
          <w:tab w:val="clear" w:pos="1188"/>
          <w:tab w:val="left" w:pos="360"/>
        </w:tabs>
        <w:spacing w:after="0" w:line="360" w:lineRule="auto"/>
        <w:ind w:left="0" w:firstLine="709"/>
        <w:jc w:val="both"/>
        <w:rPr>
          <w:sz w:val="28"/>
          <w:szCs w:val="20"/>
        </w:rPr>
      </w:pPr>
      <w:r w:rsidRPr="00057D86">
        <w:rPr>
          <w:sz w:val="28"/>
          <w:szCs w:val="20"/>
        </w:rPr>
        <w:t>Некомпенсируемые потери от стихийных бедствий:</w:t>
      </w:r>
    </w:p>
    <w:p w:rsidR="00114EC7" w:rsidRPr="00057D86" w:rsidRDefault="00114EC7" w:rsidP="00057D86">
      <w:pPr>
        <w:pStyle w:val="31"/>
        <w:numPr>
          <w:ilvl w:val="0"/>
          <w:numId w:val="27"/>
        </w:numPr>
        <w:tabs>
          <w:tab w:val="clear" w:pos="1188"/>
          <w:tab w:val="left" w:pos="360"/>
          <w:tab w:val="left" w:pos="935"/>
        </w:tabs>
        <w:spacing w:after="0" w:line="360" w:lineRule="auto"/>
        <w:ind w:left="0" w:firstLine="709"/>
        <w:jc w:val="both"/>
        <w:rPr>
          <w:sz w:val="28"/>
          <w:szCs w:val="20"/>
        </w:rPr>
      </w:pPr>
      <w:r w:rsidRPr="00057D86">
        <w:rPr>
          <w:sz w:val="28"/>
          <w:szCs w:val="20"/>
        </w:rPr>
        <w:t>Уничтожение и порча производственных запасов, готовых изделий и других материальных ценностей;</w:t>
      </w:r>
    </w:p>
    <w:p w:rsidR="00114EC7" w:rsidRPr="00057D86" w:rsidRDefault="00114EC7" w:rsidP="00057D86">
      <w:pPr>
        <w:pStyle w:val="31"/>
        <w:numPr>
          <w:ilvl w:val="0"/>
          <w:numId w:val="27"/>
        </w:numPr>
        <w:tabs>
          <w:tab w:val="clear" w:pos="1188"/>
          <w:tab w:val="left" w:pos="360"/>
          <w:tab w:val="left" w:pos="935"/>
        </w:tabs>
        <w:spacing w:after="0" w:line="360" w:lineRule="auto"/>
        <w:ind w:left="0" w:firstLine="709"/>
        <w:jc w:val="both"/>
        <w:rPr>
          <w:sz w:val="28"/>
          <w:szCs w:val="20"/>
        </w:rPr>
      </w:pPr>
      <w:r w:rsidRPr="00057D86">
        <w:rPr>
          <w:sz w:val="28"/>
          <w:szCs w:val="20"/>
        </w:rPr>
        <w:t>Потери от остановки производства;</w:t>
      </w:r>
    </w:p>
    <w:p w:rsidR="00114EC7" w:rsidRPr="00057D86" w:rsidRDefault="00114EC7" w:rsidP="00057D86">
      <w:pPr>
        <w:pStyle w:val="31"/>
        <w:numPr>
          <w:ilvl w:val="0"/>
          <w:numId w:val="27"/>
        </w:numPr>
        <w:tabs>
          <w:tab w:val="clear" w:pos="1188"/>
          <w:tab w:val="left" w:pos="360"/>
          <w:tab w:val="left" w:pos="935"/>
        </w:tabs>
        <w:spacing w:after="0" w:line="360" w:lineRule="auto"/>
        <w:ind w:left="0" w:firstLine="709"/>
        <w:jc w:val="both"/>
        <w:rPr>
          <w:sz w:val="28"/>
          <w:szCs w:val="20"/>
        </w:rPr>
      </w:pPr>
      <w:r w:rsidRPr="00057D86">
        <w:rPr>
          <w:sz w:val="28"/>
          <w:szCs w:val="20"/>
        </w:rPr>
        <w:t>Затраты, связанные с предотвращением или ликвидацией последствий стихийных бедствий.</w:t>
      </w:r>
    </w:p>
    <w:p w:rsidR="00114EC7" w:rsidRPr="00057D86" w:rsidRDefault="00114EC7" w:rsidP="00057D86">
      <w:pPr>
        <w:pStyle w:val="31"/>
        <w:tabs>
          <w:tab w:val="left" w:pos="0"/>
        </w:tabs>
        <w:spacing w:after="0" w:line="360" w:lineRule="auto"/>
        <w:ind w:left="0" w:firstLine="709"/>
        <w:jc w:val="both"/>
        <w:rPr>
          <w:sz w:val="28"/>
          <w:szCs w:val="20"/>
        </w:rPr>
      </w:pPr>
      <w:r w:rsidRPr="00057D86">
        <w:rPr>
          <w:sz w:val="28"/>
          <w:szCs w:val="20"/>
        </w:rPr>
        <w:t>Учет операционных и внереализационных доходов и расходов учитываются на счете 91 «Прочие доходы и расходы». По кредиту счета 91/1 отражаются доходы, а по дебету 91/2 – расходы организации.</w:t>
      </w:r>
    </w:p>
    <w:p w:rsidR="00114EC7" w:rsidRPr="00057D86" w:rsidRDefault="00114EC7" w:rsidP="00057D86">
      <w:pPr>
        <w:pStyle w:val="31"/>
        <w:tabs>
          <w:tab w:val="left" w:pos="0"/>
        </w:tabs>
        <w:spacing w:after="0" w:line="360" w:lineRule="auto"/>
        <w:ind w:left="0" w:firstLine="709"/>
        <w:jc w:val="both"/>
        <w:rPr>
          <w:sz w:val="28"/>
          <w:szCs w:val="20"/>
        </w:rPr>
      </w:pPr>
      <w:r w:rsidRPr="00057D86">
        <w:rPr>
          <w:sz w:val="28"/>
          <w:szCs w:val="20"/>
        </w:rPr>
        <w:t>Учет чрезвычайных доходов и расходов ведется на счете 99 «Прибыли и убытки».</w:t>
      </w:r>
    </w:p>
    <w:p w:rsidR="00114EC7" w:rsidRPr="00057D86" w:rsidRDefault="00114EC7" w:rsidP="00057D86">
      <w:pPr>
        <w:pStyle w:val="a9"/>
        <w:spacing w:after="0" w:line="360" w:lineRule="auto"/>
        <w:ind w:left="0" w:firstLine="709"/>
        <w:jc w:val="both"/>
        <w:rPr>
          <w:rFonts w:ascii="Times New Roman" w:hAnsi="Times New Roman" w:cs="Times New Roman"/>
          <w:sz w:val="28"/>
          <w:szCs w:val="20"/>
        </w:rPr>
      </w:pPr>
    </w:p>
    <w:p w:rsidR="00114EC7" w:rsidRPr="00057D86" w:rsidRDefault="005A7207" w:rsidP="00057D86">
      <w:pPr>
        <w:pStyle w:val="a9"/>
        <w:numPr>
          <w:ilvl w:val="0"/>
          <w:numId w:val="7"/>
        </w:numPr>
        <w:tabs>
          <w:tab w:val="left" w:pos="360"/>
        </w:tabs>
        <w:spacing w:after="0" w:line="360" w:lineRule="auto"/>
        <w:ind w:left="0" w:firstLine="709"/>
        <w:jc w:val="both"/>
        <w:rPr>
          <w:rFonts w:ascii="Times New Roman" w:hAnsi="Times New Roman" w:cs="Times New Roman"/>
          <w:bCs/>
          <w:sz w:val="28"/>
        </w:rPr>
      </w:pPr>
      <w:r>
        <w:rPr>
          <w:rFonts w:ascii="Times New Roman" w:hAnsi="Times New Roman" w:cs="Times New Roman"/>
          <w:bCs/>
          <w:sz w:val="28"/>
        </w:rPr>
        <w:br w:type="page"/>
      </w:r>
      <w:r w:rsidR="00114EC7" w:rsidRPr="00057D86">
        <w:rPr>
          <w:rFonts w:ascii="Times New Roman" w:hAnsi="Times New Roman" w:cs="Times New Roman"/>
          <w:bCs/>
          <w:sz w:val="28"/>
        </w:rPr>
        <w:t>Учет расходов по социальному страхованию и обеспечению</w:t>
      </w:r>
    </w:p>
    <w:p w:rsidR="005A7207" w:rsidRDefault="005A7207" w:rsidP="00057D86">
      <w:pPr>
        <w:shd w:val="clear" w:color="auto" w:fill="FFFFFF"/>
        <w:spacing w:line="360" w:lineRule="auto"/>
        <w:ind w:firstLine="709"/>
        <w:jc w:val="both"/>
        <w:rPr>
          <w:sz w:val="28"/>
          <w:szCs w:val="20"/>
          <w:u w:val="single"/>
        </w:rPr>
      </w:pPr>
    </w:p>
    <w:p w:rsidR="00114EC7" w:rsidRPr="00057D86" w:rsidRDefault="00114EC7" w:rsidP="00057D86">
      <w:pPr>
        <w:shd w:val="clear" w:color="auto" w:fill="FFFFFF"/>
        <w:spacing w:line="360" w:lineRule="auto"/>
        <w:ind w:firstLine="709"/>
        <w:jc w:val="both"/>
        <w:rPr>
          <w:sz w:val="28"/>
          <w:szCs w:val="20"/>
        </w:rPr>
      </w:pPr>
      <w:r w:rsidRPr="00057D86">
        <w:rPr>
          <w:sz w:val="28"/>
          <w:szCs w:val="20"/>
          <w:u w:val="single"/>
        </w:rPr>
        <w:t xml:space="preserve">Учет расчетов с внебюджетными фондами </w:t>
      </w:r>
      <w:r w:rsidRPr="00057D86">
        <w:rPr>
          <w:sz w:val="28"/>
          <w:szCs w:val="20"/>
        </w:rPr>
        <w:t>включает в себя единый социальный налог (ЕСН), который учитывается на субсчетах счета 69. Плательщиками единого социального налога являются все работодатели, производящие выплаты наемным работникам. Организации и индивидуальные предприниматели, переведенные на уплату налога на вмененный доход для определенных видов деятельности, не являются плательщиками единого социального налога. Единый социальный налог рассчитывается ежемесячно нарастающим итогом с начала года отдельно по каждому работнику. Налоговым периодом по ЕСН является календарный год.</w:t>
      </w:r>
    </w:p>
    <w:p w:rsidR="00057D86" w:rsidRDefault="00114EC7" w:rsidP="00057D86">
      <w:pPr>
        <w:widowControl w:val="0"/>
        <w:shd w:val="clear" w:color="auto" w:fill="FFFFFF"/>
        <w:tabs>
          <w:tab w:val="left" w:pos="0"/>
        </w:tabs>
        <w:autoSpaceDE w:val="0"/>
        <w:autoSpaceDN w:val="0"/>
        <w:adjustRightInd w:val="0"/>
        <w:spacing w:line="360" w:lineRule="auto"/>
        <w:ind w:firstLine="709"/>
        <w:jc w:val="both"/>
        <w:rPr>
          <w:sz w:val="28"/>
          <w:szCs w:val="20"/>
        </w:rPr>
      </w:pPr>
      <w:r w:rsidRPr="00057D86">
        <w:rPr>
          <w:sz w:val="28"/>
          <w:szCs w:val="20"/>
        </w:rPr>
        <w:t>С 2005 года максимальная ставка ЕСН</w:t>
      </w:r>
      <w:r w:rsidR="00057D86" w:rsidRPr="00057D86">
        <w:rPr>
          <w:sz w:val="28"/>
          <w:szCs w:val="20"/>
        </w:rPr>
        <w:t xml:space="preserve"> </w:t>
      </w:r>
      <w:r w:rsidRPr="00057D86">
        <w:rPr>
          <w:sz w:val="28"/>
          <w:szCs w:val="20"/>
        </w:rPr>
        <w:t>26%, в т.ч.: - 20%– в ПФ РФ (Пенсионный фонд); - 2, 9% – в ФСС РФ (фонд социального страхования); - 1, 1% – ФФОМС (федеральный фонд обязательного медицинского страхования); -2% – в ТФОМС (территориальный фонд обязательного медицинского страхования).</w:t>
      </w:r>
    </w:p>
    <w:p w:rsidR="00114EC7" w:rsidRPr="00057D86" w:rsidRDefault="00114EC7" w:rsidP="00057D86">
      <w:pPr>
        <w:shd w:val="clear" w:color="auto" w:fill="FFFFFF"/>
        <w:spacing w:line="360" w:lineRule="auto"/>
        <w:ind w:firstLine="709"/>
        <w:jc w:val="both"/>
        <w:rPr>
          <w:sz w:val="28"/>
          <w:szCs w:val="20"/>
        </w:rPr>
      </w:pPr>
      <w:r w:rsidRPr="00057D86">
        <w:rPr>
          <w:sz w:val="28"/>
          <w:szCs w:val="20"/>
        </w:rPr>
        <w:t>Работодатели ежемесячно обязаны вносить авансовые платежи по налогу перед тем, как получать в банке средства для выплаты заработной платы работникам. Чтобы получить в банке наличные деньги для выдачи заработной платы, организации должны предъявить платежные поручения на перечисление налога. По каждому работнику организации рассчитывают сумму налога, зачисляемую в Пенсионный фонд РФ, Фонд социального страхования РФ, Федеральный и территориальные фонды обязательного медицинского страхования.</w:t>
      </w:r>
    </w:p>
    <w:p w:rsidR="00114EC7" w:rsidRPr="00057D86" w:rsidRDefault="00114EC7" w:rsidP="00057D86">
      <w:pPr>
        <w:shd w:val="clear" w:color="auto" w:fill="FFFFFF"/>
        <w:spacing w:line="360" w:lineRule="auto"/>
        <w:ind w:firstLine="709"/>
        <w:jc w:val="both"/>
        <w:rPr>
          <w:sz w:val="28"/>
          <w:szCs w:val="20"/>
          <w:u w:val="single"/>
        </w:rPr>
      </w:pPr>
      <w:r w:rsidRPr="00057D86">
        <w:rPr>
          <w:sz w:val="28"/>
          <w:szCs w:val="20"/>
        </w:rPr>
        <w:t>Пример.</w:t>
      </w:r>
      <w:r w:rsidRPr="00057D86">
        <w:rPr>
          <w:sz w:val="28"/>
          <w:szCs w:val="20"/>
          <w:u w:val="single"/>
        </w:rPr>
        <w:t xml:space="preserve"> </w:t>
      </w:r>
      <w:r w:rsidRPr="00057D86">
        <w:rPr>
          <w:sz w:val="28"/>
          <w:szCs w:val="20"/>
        </w:rPr>
        <w:t>Главному бухгалтеру А.И. Васильевой начислена заработная плата за месяц 9 000 руб. Общая сумма единого социального налога, начисленного на ее заработную плату, составила 3204 руб. (9000 руб. х 26%).Соответственно на счета внебюджетных фондов было перечислено:</w:t>
      </w:r>
    </w:p>
    <w:p w:rsidR="00114EC7" w:rsidRPr="00057D86" w:rsidRDefault="00114EC7" w:rsidP="00057D86">
      <w:pPr>
        <w:shd w:val="clear" w:color="auto" w:fill="FFFFFF"/>
        <w:spacing w:line="360" w:lineRule="auto"/>
        <w:ind w:firstLine="709"/>
        <w:jc w:val="both"/>
        <w:rPr>
          <w:sz w:val="28"/>
          <w:szCs w:val="20"/>
        </w:rPr>
      </w:pPr>
      <w:r w:rsidRPr="00057D86">
        <w:rPr>
          <w:sz w:val="28"/>
          <w:szCs w:val="20"/>
        </w:rPr>
        <w:t>- Пенсионного фонда РФ (9000 х 20%)= 1800 руб.;</w:t>
      </w:r>
    </w:p>
    <w:p w:rsidR="00114EC7" w:rsidRPr="00057D86" w:rsidRDefault="00114EC7" w:rsidP="00057D86">
      <w:pPr>
        <w:shd w:val="clear" w:color="auto" w:fill="FFFFFF"/>
        <w:spacing w:line="360" w:lineRule="auto"/>
        <w:ind w:firstLine="709"/>
        <w:jc w:val="both"/>
        <w:rPr>
          <w:sz w:val="28"/>
          <w:szCs w:val="20"/>
        </w:rPr>
      </w:pPr>
      <w:r w:rsidRPr="00057D86">
        <w:rPr>
          <w:sz w:val="28"/>
          <w:szCs w:val="20"/>
        </w:rPr>
        <w:t>- Фонда социального страхования РФ (9000 х 2, 9 %)</w:t>
      </w:r>
      <w:r w:rsidR="00057D86" w:rsidRPr="00057D86">
        <w:rPr>
          <w:sz w:val="28"/>
          <w:szCs w:val="20"/>
        </w:rPr>
        <w:t xml:space="preserve"> </w:t>
      </w:r>
      <w:r w:rsidRPr="00057D86">
        <w:rPr>
          <w:sz w:val="28"/>
          <w:szCs w:val="20"/>
        </w:rPr>
        <w:t>= 261 руб.;</w:t>
      </w:r>
    </w:p>
    <w:p w:rsidR="00114EC7" w:rsidRPr="00057D86" w:rsidRDefault="00114EC7" w:rsidP="00057D86">
      <w:pPr>
        <w:shd w:val="clear" w:color="auto" w:fill="FFFFFF"/>
        <w:spacing w:line="360" w:lineRule="auto"/>
        <w:ind w:firstLine="709"/>
        <w:jc w:val="both"/>
        <w:rPr>
          <w:sz w:val="28"/>
          <w:szCs w:val="20"/>
        </w:rPr>
      </w:pPr>
      <w:r w:rsidRPr="00057D86">
        <w:rPr>
          <w:sz w:val="28"/>
          <w:szCs w:val="20"/>
        </w:rPr>
        <w:t>- Федерального фонда обязательного медицинского страхования (9000 x 1,1%)= 99 руб.;</w:t>
      </w:r>
    </w:p>
    <w:p w:rsidR="00114EC7" w:rsidRPr="00057D86" w:rsidRDefault="00114EC7" w:rsidP="00057D86">
      <w:pPr>
        <w:shd w:val="clear" w:color="auto" w:fill="FFFFFF"/>
        <w:spacing w:line="360" w:lineRule="auto"/>
        <w:ind w:firstLine="709"/>
        <w:jc w:val="both"/>
        <w:rPr>
          <w:sz w:val="28"/>
          <w:szCs w:val="20"/>
        </w:rPr>
      </w:pPr>
      <w:r w:rsidRPr="00057D86">
        <w:rPr>
          <w:sz w:val="28"/>
          <w:szCs w:val="20"/>
        </w:rPr>
        <w:t>- территориального фонда обязательного медицинского страхования (9000 х 2%)= 180 руб.</w:t>
      </w:r>
    </w:p>
    <w:p w:rsidR="00114EC7" w:rsidRPr="00057D86" w:rsidRDefault="00114EC7" w:rsidP="00057D86">
      <w:pPr>
        <w:shd w:val="clear" w:color="auto" w:fill="FFFFFF"/>
        <w:spacing w:line="360" w:lineRule="auto"/>
        <w:ind w:firstLine="709"/>
        <w:jc w:val="both"/>
        <w:rPr>
          <w:sz w:val="28"/>
          <w:szCs w:val="20"/>
        </w:rPr>
      </w:pPr>
      <w:r w:rsidRPr="00057D86">
        <w:rPr>
          <w:sz w:val="28"/>
          <w:szCs w:val="20"/>
        </w:rPr>
        <w:t>Бухгалтерские проводки:</w:t>
      </w:r>
    </w:p>
    <w:p w:rsidR="00114EC7" w:rsidRPr="00057D86" w:rsidRDefault="00114EC7" w:rsidP="00057D86">
      <w:pPr>
        <w:shd w:val="clear" w:color="auto" w:fill="FFFFFF"/>
        <w:spacing w:line="360" w:lineRule="auto"/>
        <w:ind w:firstLine="709"/>
        <w:jc w:val="both"/>
        <w:rPr>
          <w:sz w:val="28"/>
          <w:szCs w:val="20"/>
        </w:rPr>
      </w:pPr>
      <w:r w:rsidRPr="00057D86">
        <w:rPr>
          <w:sz w:val="28"/>
          <w:szCs w:val="20"/>
        </w:rPr>
        <w:t>- начислена заработная плата: Д 44</w:t>
      </w:r>
      <w:r w:rsidR="00057D86" w:rsidRPr="00057D86">
        <w:rPr>
          <w:sz w:val="28"/>
          <w:szCs w:val="20"/>
        </w:rPr>
        <w:t xml:space="preserve"> </w:t>
      </w:r>
      <w:r w:rsidRPr="00057D86">
        <w:rPr>
          <w:sz w:val="28"/>
          <w:szCs w:val="20"/>
        </w:rPr>
        <w:t>К70</w:t>
      </w:r>
      <w:r w:rsidR="00057D86" w:rsidRPr="00057D86">
        <w:rPr>
          <w:sz w:val="28"/>
          <w:szCs w:val="20"/>
        </w:rPr>
        <w:t xml:space="preserve"> </w:t>
      </w:r>
      <w:r w:rsidRPr="00057D86">
        <w:rPr>
          <w:sz w:val="28"/>
          <w:szCs w:val="20"/>
        </w:rPr>
        <w:t>-</w:t>
      </w:r>
      <w:r w:rsidR="00057D86" w:rsidRPr="00057D86">
        <w:rPr>
          <w:sz w:val="28"/>
          <w:szCs w:val="20"/>
        </w:rPr>
        <w:t xml:space="preserve"> </w:t>
      </w:r>
      <w:r w:rsidRPr="00057D86">
        <w:rPr>
          <w:sz w:val="28"/>
          <w:szCs w:val="20"/>
        </w:rPr>
        <w:t>9000;</w:t>
      </w:r>
    </w:p>
    <w:p w:rsidR="00114EC7" w:rsidRPr="00057D86" w:rsidRDefault="00114EC7" w:rsidP="00057D86">
      <w:pPr>
        <w:shd w:val="clear" w:color="auto" w:fill="FFFFFF"/>
        <w:spacing w:line="360" w:lineRule="auto"/>
        <w:ind w:firstLine="709"/>
        <w:jc w:val="both"/>
        <w:rPr>
          <w:sz w:val="28"/>
          <w:szCs w:val="20"/>
        </w:rPr>
      </w:pPr>
      <w:r w:rsidRPr="00057D86">
        <w:rPr>
          <w:sz w:val="28"/>
          <w:szCs w:val="20"/>
        </w:rPr>
        <w:t>- начислен единый социальный налог:</w:t>
      </w:r>
      <w:r w:rsidR="00057D86" w:rsidRPr="00057D86">
        <w:rPr>
          <w:sz w:val="28"/>
          <w:szCs w:val="20"/>
        </w:rPr>
        <w:t xml:space="preserve"> </w:t>
      </w:r>
      <w:r w:rsidRPr="00057D86">
        <w:rPr>
          <w:sz w:val="28"/>
          <w:szCs w:val="20"/>
        </w:rPr>
        <w:t>Д 44</w:t>
      </w:r>
      <w:r w:rsidR="00057D86" w:rsidRPr="00057D86">
        <w:rPr>
          <w:sz w:val="28"/>
          <w:szCs w:val="20"/>
        </w:rPr>
        <w:t xml:space="preserve"> </w:t>
      </w:r>
      <w:r w:rsidRPr="00057D86">
        <w:rPr>
          <w:sz w:val="28"/>
          <w:szCs w:val="20"/>
        </w:rPr>
        <w:t>К69/1</w:t>
      </w:r>
      <w:r w:rsidR="00057D86" w:rsidRPr="00057D86">
        <w:rPr>
          <w:sz w:val="28"/>
          <w:szCs w:val="20"/>
        </w:rPr>
        <w:t xml:space="preserve"> </w:t>
      </w:r>
      <w:r w:rsidRPr="00057D86">
        <w:rPr>
          <w:sz w:val="28"/>
          <w:szCs w:val="20"/>
        </w:rPr>
        <w:t>-</w:t>
      </w:r>
      <w:r w:rsidR="00057D86" w:rsidRPr="00057D86">
        <w:rPr>
          <w:sz w:val="28"/>
          <w:szCs w:val="20"/>
        </w:rPr>
        <w:t xml:space="preserve"> </w:t>
      </w:r>
      <w:r w:rsidRPr="00057D86">
        <w:rPr>
          <w:sz w:val="28"/>
          <w:szCs w:val="20"/>
        </w:rPr>
        <w:t>261; Д 44</w:t>
      </w:r>
      <w:r w:rsidR="00057D86" w:rsidRPr="00057D86">
        <w:rPr>
          <w:sz w:val="28"/>
          <w:szCs w:val="20"/>
        </w:rPr>
        <w:t xml:space="preserve"> </w:t>
      </w:r>
      <w:r w:rsidRPr="00057D86">
        <w:rPr>
          <w:sz w:val="28"/>
          <w:szCs w:val="20"/>
        </w:rPr>
        <w:t>К69/2</w:t>
      </w:r>
      <w:r w:rsidR="00057D86" w:rsidRPr="00057D86">
        <w:rPr>
          <w:sz w:val="28"/>
          <w:szCs w:val="20"/>
        </w:rPr>
        <w:t xml:space="preserve"> </w:t>
      </w:r>
      <w:r w:rsidRPr="00057D86">
        <w:rPr>
          <w:sz w:val="28"/>
          <w:szCs w:val="20"/>
        </w:rPr>
        <w:t>-</w:t>
      </w:r>
      <w:r w:rsidR="00057D86" w:rsidRPr="00057D86">
        <w:rPr>
          <w:sz w:val="28"/>
          <w:szCs w:val="20"/>
        </w:rPr>
        <w:t xml:space="preserve"> </w:t>
      </w:r>
      <w:r w:rsidRPr="00057D86">
        <w:rPr>
          <w:sz w:val="28"/>
          <w:szCs w:val="20"/>
        </w:rPr>
        <w:t>1</w:t>
      </w:r>
      <w:r w:rsidR="00057D86" w:rsidRPr="00057D86">
        <w:rPr>
          <w:sz w:val="28"/>
          <w:szCs w:val="20"/>
        </w:rPr>
        <w:t xml:space="preserve"> </w:t>
      </w:r>
      <w:r w:rsidRPr="00057D86">
        <w:rPr>
          <w:sz w:val="28"/>
          <w:szCs w:val="20"/>
        </w:rPr>
        <w:t>800; Д 44</w:t>
      </w:r>
      <w:r w:rsidR="00057D86" w:rsidRPr="00057D86">
        <w:rPr>
          <w:sz w:val="28"/>
          <w:szCs w:val="20"/>
        </w:rPr>
        <w:t xml:space="preserve"> </w:t>
      </w:r>
      <w:r w:rsidRPr="00057D86">
        <w:rPr>
          <w:sz w:val="28"/>
          <w:szCs w:val="20"/>
        </w:rPr>
        <w:t>К69/3/ФФОМС</w:t>
      </w:r>
      <w:r w:rsidR="00057D86" w:rsidRPr="00057D86">
        <w:rPr>
          <w:sz w:val="28"/>
          <w:szCs w:val="20"/>
        </w:rPr>
        <w:t xml:space="preserve"> </w:t>
      </w:r>
      <w:r w:rsidRPr="00057D86">
        <w:rPr>
          <w:sz w:val="28"/>
          <w:szCs w:val="20"/>
        </w:rPr>
        <w:t>-</w:t>
      </w:r>
      <w:r w:rsidR="00057D86" w:rsidRPr="00057D86">
        <w:rPr>
          <w:sz w:val="28"/>
          <w:szCs w:val="20"/>
        </w:rPr>
        <w:t xml:space="preserve"> </w:t>
      </w:r>
      <w:r w:rsidRPr="00057D86">
        <w:rPr>
          <w:sz w:val="28"/>
          <w:szCs w:val="20"/>
        </w:rPr>
        <w:t>99, Д 44</w:t>
      </w:r>
      <w:r w:rsidR="00057D86" w:rsidRPr="00057D86">
        <w:rPr>
          <w:sz w:val="28"/>
          <w:szCs w:val="20"/>
        </w:rPr>
        <w:t xml:space="preserve"> </w:t>
      </w:r>
      <w:r w:rsidRPr="00057D86">
        <w:rPr>
          <w:sz w:val="28"/>
          <w:szCs w:val="20"/>
        </w:rPr>
        <w:t>К69/3/ТФОМС - 180.</w:t>
      </w:r>
    </w:p>
    <w:p w:rsidR="00057D86" w:rsidRDefault="00114EC7" w:rsidP="00057D86">
      <w:pPr>
        <w:shd w:val="clear" w:color="auto" w:fill="FFFFFF"/>
        <w:spacing w:line="360" w:lineRule="auto"/>
        <w:ind w:firstLine="709"/>
        <w:jc w:val="both"/>
        <w:rPr>
          <w:sz w:val="28"/>
          <w:szCs w:val="20"/>
        </w:rPr>
      </w:pPr>
      <w:r w:rsidRPr="00057D86">
        <w:rPr>
          <w:sz w:val="28"/>
          <w:szCs w:val="20"/>
        </w:rPr>
        <w:t>- перечислено во внебюджетные фонды: Д69/1</w:t>
      </w:r>
      <w:r w:rsidR="00057D86" w:rsidRPr="00057D86">
        <w:rPr>
          <w:sz w:val="28"/>
          <w:szCs w:val="20"/>
        </w:rPr>
        <w:t xml:space="preserve"> </w:t>
      </w:r>
      <w:r w:rsidRPr="00057D86">
        <w:rPr>
          <w:sz w:val="28"/>
          <w:szCs w:val="20"/>
        </w:rPr>
        <w:t>К51 -</w:t>
      </w:r>
      <w:r w:rsidR="00057D86" w:rsidRPr="00057D86">
        <w:rPr>
          <w:sz w:val="28"/>
          <w:szCs w:val="20"/>
        </w:rPr>
        <w:t xml:space="preserve"> </w:t>
      </w:r>
      <w:r w:rsidRPr="00057D86">
        <w:rPr>
          <w:sz w:val="28"/>
          <w:szCs w:val="20"/>
        </w:rPr>
        <w:t>288; Д69/2</w:t>
      </w:r>
      <w:r w:rsidR="00057D86" w:rsidRPr="00057D86">
        <w:rPr>
          <w:sz w:val="28"/>
          <w:szCs w:val="20"/>
        </w:rPr>
        <w:t xml:space="preserve"> </w:t>
      </w:r>
      <w:r w:rsidRPr="00057D86">
        <w:rPr>
          <w:sz w:val="28"/>
          <w:szCs w:val="20"/>
        </w:rPr>
        <w:t>К51 – 1</w:t>
      </w:r>
      <w:r w:rsidR="00057D86" w:rsidRPr="00057D86">
        <w:rPr>
          <w:sz w:val="28"/>
          <w:szCs w:val="20"/>
        </w:rPr>
        <w:t xml:space="preserve"> </w:t>
      </w:r>
      <w:r w:rsidRPr="00057D86">
        <w:rPr>
          <w:sz w:val="28"/>
          <w:szCs w:val="20"/>
        </w:rPr>
        <w:t>800; Д69/3</w:t>
      </w:r>
      <w:r w:rsidR="00057D86" w:rsidRPr="00057D86">
        <w:rPr>
          <w:sz w:val="28"/>
          <w:szCs w:val="20"/>
        </w:rPr>
        <w:t xml:space="preserve"> </w:t>
      </w:r>
      <w:r w:rsidRPr="00057D86">
        <w:rPr>
          <w:sz w:val="28"/>
          <w:szCs w:val="20"/>
        </w:rPr>
        <w:t>К51 - 252.</w:t>
      </w:r>
    </w:p>
    <w:p w:rsidR="00114EC7" w:rsidRPr="00057D86" w:rsidRDefault="00114EC7" w:rsidP="00057D86">
      <w:pPr>
        <w:shd w:val="clear" w:color="auto" w:fill="FFFFFF"/>
        <w:spacing w:line="360" w:lineRule="auto"/>
        <w:ind w:firstLine="709"/>
        <w:jc w:val="both"/>
        <w:rPr>
          <w:sz w:val="28"/>
          <w:szCs w:val="20"/>
        </w:rPr>
      </w:pPr>
      <w:r w:rsidRPr="00057D86">
        <w:rPr>
          <w:sz w:val="28"/>
          <w:szCs w:val="20"/>
        </w:rPr>
        <w:t>Кроме единого социального налога организации уплачивают страховые взносы от несчастных случаев на производстве и профессиональных заболеваний в размере 0,2% заработной платы.</w:t>
      </w:r>
    </w:p>
    <w:p w:rsidR="00114EC7" w:rsidRPr="00057D86" w:rsidRDefault="00114EC7" w:rsidP="00057D86">
      <w:pPr>
        <w:shd w:val="clear" w:color="auto" w:fill="FFFFFF"/>
        <w:spacing w:line="360" w:lineRule="auto"/>
        <w:ind w:firstLine="709"/>
        <w:jc w:val="both"/>
        <w:rPr>
          <w:sz w:val="28"/>
          <w:szCs w:val="20"/>
        </w:rPr>
      </w:pPr>
      <w:r w:rsidRPr="00057D86">
        <w:rPr>
          <w:sz w:val="28"/>
          <w:szCs w:val="20"/>
        </w:rPr>
        <w:t>В приводимом выше примере он составит: 18 руб. (9000 х 0,2%).</w:t>
      </w:r>
    </w:p>
    <w:p w:rsidR="00114EC7" w:rsidRPr="00057D86" w:rsidRDefault="00114EC7" w:rsidP="00057D86">
      <w:pPr>
        <w:shd w:val="clear" w:color="auto" w:fill="FFFFFF"/>
        <w:spacing w:line="360" w:lineRule="auto"/>
        <w:ind w:firstLine="709"/>
        <w:jc w:val="both"/>
        <w:rPr>
          <w:sz w:val="28"/>
          <w:szCs w:val="20"/>
        </w:rPr>
      </w:pPr>
      <w:r w:rsidRPr="00057D86">
        <w:rPr>
          <w:sz w:val="28"/>
          <w:szCs w:val="20"/>
        </w:rPr>
        <w:t>Сумма налога определяется в полных руб.</w:t>
      </w:r>
    </w:p>
    <w:p w:rsidR="00114EC7" w:rsidRPr="00057D86" w:rsidRDefault="00114EC7" w:rsidP="00057D86">
      <w:pPr>
        <w:shd w:val="clear" w:color="auto" w:fill="FFFFFF"/>
        <w:spacing w:line="360" w:lineRule="auto"/>
        <w:ind w:firstLine="709"/>
        <w:jc w:val="both"/>
        <w:rPr>
          <w:sz w:val="28"/>
          <w:szCs w:val="20"/>
        </w:rPr>
      </w:pPr>
      <w:r w:rsidRPr="00057D86">
        <w:rPr>
          <w:sz w:val="28"/>
          <w:szCs w:val="20"/>
        </w:rPr>
        <w:t>Общий перечень выплат, которые не облагаются единым социальным налогом, указан НК РФ. Так налогообложению не подлежат: - пособия по временной нетрудоспособности, пособия по уходу за больным ребенком, пособия по безработице, пособия по беременности и родам; -возмещение вреда, причиненного увечьем или иным повреждением здоровья; -суммы единовременной материальной помощи, оказываемой работодателями работникам в связи со стихийным бедствием или другим чрезвычайным обстоятельством, членам семьи умершего работника или работнику в связи со смертью члена (членов) его семьи и другие выплаты.</w:t>
      </w:r>
    </w:p>
    <w:p w:rsidR="00114EC7" w:rsidRPr="00057D86" w:rsidRDefault="00114EC7" w:rsidP="00057D86">
      <w:pPr>
        <w:pStyle w:val="a9"/>
        <w:spacing w:after="0" w:line="360" w:lineRule="auto"/>
        <w:ind w:left="0" w:firstLine="709"/>
        <w:jc w:val="both"/>
        <w:rPr>
          <w:rFonts w:ascii="Times New Roman" w:hAnsi="Times New Roman" w:cs="Times New Roman"/>
          <w:sz w:val="28"/>
          <w:szCs w:val="20"/>
        </w:rPr>
      </w:pPr>
    </w:p>
    <w:p w:rsidR="00114EC7" w:rsidRPr="00057D86" w:rsidRDefault="005A7207" w:rsidP="00057D86">
      <w:pPr>
        <w:pStyle w:val="a9"/>
        <w:numPr>
          <w:ilvl w:val="0"/>
          <w:numId w:val="7"/>
        </w:numPr>
        <w:tabs>
          <w:tab w:val="left" w:pos="360"/>
        </w:tabs>
        <w:spacing w:after="0" w:line="360" w:lineRule="auto"/>
        <w:ind w:left="0" w:firstLine="709"/>
        <w:jc w:val="both"/>
        <w:rPr>
          <w:rFonts w:ascii="Times New Roman" w:hAnsi="Times New Roman" w:cs="Times New Roman"/>
          <w:bCs/>
          <w:sz w:val="28"/>
        </w:rPr>
      </w:pPr>
      <w:r>
        <w:rPr>
          <w:rFonts w:ascii="Times New Roman" w:hAnsi="Times New Roman" w:cs="Times New Roman"/>
          <w:bCs/>
          <w:sz w:val="28"/>
        </w:rPr>
        <w:br w:type="page"/>
      </w:r>
      <w:r w:rsidR="00114EC7" w:rsidRPr="00057D86">
        <w:rPr>
          <w:rFonts w:ascii="Times New Roman" w:hAnsi="Times New Roman" w:cs="Times New Roman"/>
          <w:bCs/>
          <w:sz w:val="28"/>
        </w:rPr>
        <w:t>Порядок проведения и отражения в учете результатов инвентаризации</w:t>
      </w:r>
    </w:p>
    <w:p w:rsidR="005A7207" w:rsidRDefault="005A7207" w:rsidP="00057D86">
      <w:pPr>
        <w:pStyle w:val="af0"/>
        <w:spacing w:after="0" w:line="360" w:lineRule="auto"/>
        <w:ind w:left="0" w:firstLine="709"/>
        <w:jc w:val="both"/>
        <w:rPr>
          <w:sz w:val="28"/>
          <w:szCs w:val="20"/>
        </w:rPr>
      </w:pPr>
    </w:p>
    <w:p w:rsidR="00114EC7" w:rsidRPr="00057D86" w:rsidRDefault="00114EC7" w:rsidP="00057D86">
      <w:pPr>
        <w:pStyle w:val="af0"/>
        <w:spacing w:after="0" w:line="360" w:lineRule="auto"/>
        <w:ind w:left="0" w:firstLine="709"/>
        <w:jc w:val="both"/>
        <w:rPr>
          <w:sz w:val="28"/>
          <w:szCs w:val="20"/>
        </w:rPr>
      </w:pPr>
      <w:r w:rsidRPr="00057D86">
        <w:rPr>
          <w:sz w:val="28"/>
          <w:szCs w:val="20"/>
        </w:rPr>
        <w:t>Инвентаризация – это установление фактического наличия средств и их источников путем пересчета остатков в натуре или путем проверки</w:t>
      </w:r>
      <w:r w:rsidR="00057D86" w:rsidRPr="00057D86">
        <w:rPr>
          <w:sz w:val="28"/>
          <w:szCs w:val="20"/>
        </w:rPr>
        <w:t xml:space="preserve"> </w:t>
      </w:r>
      <w:r w:rsidRPr="00057D86">
        <w:rPr>
          <w:sz w:val="28"/>
          <w:szCs w:val="20"/>
        </w:rPr>
        <w:t xml:space="preserve">учётных записей. </w:t>
      </w:r>
    </w:p>
    <w:p w:rsidR="00114EC7" w:rsidRPr="00057D86" w:rsidRDefault="00114EC7" w:rsidP="00057D86">
      <w:pPr>
        <w:pStyle w:val="af0"/>
        <w:spacing w:after="0" w:line="360" w:lineRule="auto"/>
        <w:ind w:left="0" w:firstLine="709"/>
        <w:jc w:val="both"/>
        <w:rPr>
          <w:sz w:val="28"/>
          <w:szCs w:val="20"/>
        </w:rPr>
      </w:pPr>
      <w:r w:rsidRPr="00057D86">
        <w:rPr>
          <w:sz w:val="28"/>
          <w:szCs w:val="20"/>
        </w:rPr>
        <w:t>Положением о бухгалтерском учёте и отчетности в РФ указано, что в целях обеспечения достоверности данных бухгалтерского учёта и отчетности организации проводят инвентаризацию имущества и финансовых результатов.</w:t>
      </w:r>
    </w:p>
    <w:p w:rsidR="00114EC7" w:rsidRPr="00057D86" w:rsidRDefault="00114EC7" w:rsidP="00057D86">
      <w:pPr>
        <w:pStyle w:val="af0"/>
        <w:spacing w:after="0" w:line="360" w:lineRule="auto"/>
        <w:ind w:left="0" w:firstLine="709"/>
        <w:jc w:val="both"/>
        <w:rPr>
          <w:sz w:val="28"/>
          <w:szCs w:val="20"/>
        </w:rPr>
      </w:pPr>
      <w:r w:rsidRPr="00057D86">
        <w:rPr>
          <w:sz w:val="28"/>
          <w:szCs w:val="20"/>
        </w:rPr>
        <w:t xml:space="preserve">Количество инвентаризаций в отчетном году, даты их проведения, перечень имущества и обязательств, проверяемых при каждой из них, устанавливает организация, кроме случаев, когда проведение инвентаризаций обязательно: </w:t>
      </w:r>
    </w:p>
    <w:p w:rsidR="00114EC7" w:rsidRPr="00057D86" w:rsidRDefault="00114EC7" w:rsidP="00057D86">
      <w:pPr>
        <w:pStyle w:val="af0"/>
        <w:numPr>
          <w:ilvl w:val="1"/>
          <w:numId w:val="28"/>
        </w:numPr>
        <w:tabs>
          <w:tab w:val="clear" w:pos="2100"/>
          <w:tab w:val="num" w:pos="360"/>
        </w:tabs>
        <w:spacing w:after="0" w:line="360" w:lineRule="auto"/>
        <w:ind w:left="0" w:firstLine="709"/>
        <w:jc w:val="both"/>
        <w:rPr>
          <w:sz w:val="28"/>
          <w:szCs w:val="20"/>
        </w:rPr>
      </w:pPr>
      <w:r w:rsidRPr="00057D86">
        <w:rPr>
          <w:sz w:val="28"/>
          <w:szCs w:val="20"/>
        </w:rPr>
        <w:t xml:space="preserve">при передаче имущества в аренду, выкупе, продаже; </w:t>
      </w:r>
    </w:p>
    <w:p w:rsidR="00114EC7" w:rsidRPr="00057D86" w:rsidRDefault="00114EC7" w:rsidP="00057D86">
      <w:pPr>
        <w:pStyle w:val="af0"/>
        <w:numPr>
          <w:ilvl w:val="1"/>
          <w:numId w:val="28"/>
        </w:numPr>
        <w:tabs>
          <w:tab w:val="clear" w:pos="2100"/>
          <w:tab w:val="num" w:pos="360"/>
        </w:tabs>
        <w:spacing w:after="0" w:line="360" w:lineRule="auto"/>
        <w:ind w:left="0" w:firstLine="709"/>
        <w:jc w:val="both"/>
        <w:rPr>
          <w:sz w:val="28"/>
          <w:szCs w:val="20"/>
        </w:rPr>
      </w:pPr>
      <w:r w:rsidRPr="00057D86">
        <w:rPr>
          <w:sz w:val="28"/>
          <w:szCs w:val="20"/>
        </w:rPr>
        <w:t xml:space="preserve">перед составлением годовой бухгалтерской отчетности (инвентаризация проводится не ранее 1 октября отчетного года); </w:t>
      </w:r>
    </w:p>
    <w:p w:rsidR="00114EC7" w:rsidRPr="00057D86" w:rsidRDefault="00114EC7" w:rsidP="00057D86">
      <w:pPr>
        <w:pStyle w:val="af0"/>
        <w:numPr>
          <w:ilvl w:val="1"/>
          <w:numId w:val="28"/>
        </w:numPr>
        <w:tabs>
          <w:tab w:val="clear" w:pos="2100"/>
          <w:tab w:val="num" w:pos="360"/>
        </w:tabs>
        <w:spacing w:after="0" w:line="360" w:lineRule="auto"/>
        <w:ind w:left="0" w:firstLine="709"/>
        <w:jc w:val="both"/>
        <w:rPr>
          <w:sz w:val="28"/>
          <w:szCs w:val="20"/>
        </w:rPr>
      </w:pPr>
      <w:r w:rsidRPr="00057D86">
        <w:rPr>
          <w:sz w:val="28"/>
          <w:szCs w:val="20"/>
        </w:rPr>
        <w:t>при</w:t>
      </w:r>
      <w:r w:rsidR="00057D86" w:rsidRPr="00057D86">
        <w:rPr>
          <w:sz w:val="28"/>
          <w:szCs w:val="20"/>
        </w:rPr>
        <w:t xml:space="preserve"> </w:t>
      </w:r>
      <w:r w:rsidRPr="00057D86">
        <w:rPr>
          <w:sz w:val="28"/>
          <w:szCs w:val="20"/>
        </w:rPr>
        <w:t xml:space="preserve">смене материально-ответственного лица (на день приемки-передачи дел); </w:t>
      </w:r>
    </w:p>
    <w:p w:rsidR="00114EC7" w:rsidRPr="00057D86" w:rsidRDefault="00114EC7" w:rsidP="00057D86">
      <w:pPr>
        <w:pStyle w:val="af0"/>
        <w:numPr>
          <w:ilvl w:val="1"/>
          <w:numId w:val="28"/>
        </w:numPr>
        <w:tabs>
          <w:tab w:val="clear" w:pos="2100"/>
          <w:tab w:val="num" w:pos="360"/>
        </w:tabs>
        <w:spacing w:after="0" w:line="360" w:lineRule="auto"/>
        <w:ind w:left="0" w:firstLine="709"/>
        <w:jc w:val="both"/>
        <w:rPr>
          <w:sz w:val="28"/>
          <w:szCs w:val="20"/>
        </w:rPr>
      </w:pPr>
      <w:r w:rsidRPr="00057D86">
        <w:rPr>
          <w:sz w:val="28"/>
          <w:szCs w:val="20"/>
        </w:rPr>
        <w:t xml:space="preserve">при установлении фактов хищений или злоупотреблений; </w:t>
      </w:r>
    </w:p>
    <w:p w:rsidR="00114EC7" w:rsidRPr="00057D86" w:rsidRDefault="00114EC7" w:rsidP="00057D86">
      <w:pPr>
        <w:pStyle w:val="af0"/>
        <w:numPr>
          <w:ilvl w:val="1"/>
          <w:numId w:val="28"/>
        </w:numPr>
        <w:tabs>
          <w:tab w:val="clear" w:pos="2100"/>
          <w:tab w:val="num" w:pos="360"/>
        </w:tabs>
        <w:spacing w:after="0" w:line="360" w:lineRule="auto"/>
        <w:ind w:left="0" w:firstLine="709"/>
        <w:jc w:val="both"/>
        <w:rPr>
          <w:sz w:val="28"/>
          <w:szCs w:val="20"/>
        </w:rPr>
      </w:pPr>
      <w:r w:rsidRPr="00057D86">
        <w:rPr>
          <w:sz w:val="28"/>
          <w:szCs w:val="20"/>
        </w:rPr>
        <w:t xml:space="preserve">при ликвидации организации; </w:t>
      </w:r>
    </w:p>
    <w:p w:rsidR="00114EC7" w:rsidRPr="00057D86" w:rsidRDefault="00114EC7" w:rsidP="00057D86">
      <w:pPr>
        <w:pStyle w:val="af0"/>
        <w:numPr>
          <w:ilvl w:val="1"/>
          <w:numId w:val="28"/>
        </w:numPr>
        <w:tabs>
          <w:tab w:val="clear" w:pos="2100"/>
          <w:tab w:val="num" w:pos="360"/>
        </w:tabs>
        <w:spacing w:after="0" w:line="360" w:lineRule="auto"/>
        <w:ind w:left="0" w:firstLine="709"/>
        <w:jc w:val="both"/>
        <w:rPr>
          <w:sz w:val="28"/>
          <w:szCs w:val="20"/>
        </w:rPr>
      </w:pPr>
      <w:r w:rsidRPr="00057D86">
        <w:rPr>
          <w:sz w:val="28"/>
          <w:szCs w:val="20"/>
        </w:rPr>
        <w:t xml:space="preserve">в случае пожара, стихийных бедствий и др. чрезвычайных ситуаций </w:t>
      </w:r>
    </w:p>
    <w:p w:rsidR="00114EC7" w:rsidRPr="00057D86" w:rsidRDefault="00114EC7" w:rsidP="00057D86">
      <w:pPr>
        <w:pStyle w:val="af0"/>
        <w:spacing w:after="0" w:line="360" w:lineRule="auto"/>
        <w:ind w:left="0" w:firstLine="709"/>
        <w:jc w:val="both"/>
        <w:rPr>
          <w:sz w:val="28"/>
          <w:szCs w:val="20"/>
        </w:rPr>
      </w:pPr>
      <w:r w:rsidRPr="00057D86">
        <w:rPr>
          <w:sz w:val="28"/>
          <w:szCs w:val="20"/>
        </w:rPr>
        <w:t>Результаты инвентаризации должны отражаться в учёте того месяца, в котором она закончена, а годовой – в годовом бухгалтерском отчете.</w:t>
      </w:r>
      <w:r w:rsidR="00057D86" w:rsidRPr="00057D86">
        <w:rPr>
          <w:sz w:val="28"/>
          <w:szCs w:val="20"/>
        </w:rPr>
        <w:t xml:space="preserve"> </w:t>
      </w:r>
    </w:p>
    <w:p w:rsidR="00114EC7" w:rsidRPr="00057D86" w:rsidRDefault="00114EC7" w:rsidP="00057D86">
      <w:pPr>
        <w:pStyle w:val="af0"/>
        <w:spacing w:after="0" w:line="360" w:lineRule="auto"/>
        <w:ind w:left="0" w:firstLine="709"/>
        <w:jc w:val="both"/>
        <w:rPr>
          <w:sz w:val="28"/>
          <w:szCs w:val="20"/>
        </w:rPr>
      </w:pPr>
      <w:r w:rsidRPr="00057D86">
        <w:rPr>
          <w:sz w:val="28"/>
          <w:szCs w:val="20"/>
        </w:rPr>
        <w:t xml:space="preserve">Инвентаризация расчетов с банками, бюджетом, покупателями, поставщиками, подотчетными лицами, работниками, прочими дебиторами и кредиторами заключается в проверке обоснованности сумм, числящихся на счетах бухгалтерского учёта. </w:t>
      </w:r>
    </w:p>
    <w:p w:rsidR="00114EC7" w:rsidRPr="00057D86" w:rsidRDefault="00114EC7" w:rsidP="00057D86">
      <w:pPr>
        <w:pStyle w:val="af0"/>
        <w:spacing w:after="0" w:line="360" w:lineRule="auto"/>
        <w:ind w:left="0" w:firstLine="709"/>
        <w:jc w:val="both"/>
        <w:rPr>
          <w:sz w:val="28"/>
          <w:szCs w:val="20"/>
        </w:rPr>
      </w:pPr>
      <w:r w:rsidRPr="00057D86">
        <w:rPr>
          <w:sz w:val="28"/>
          <w:szCs w:val="20"/>
        </w:rPr>
        <w:t xml:space="preserve">Проверке должен быть подвергнут счет 60 «Расчеты с поставщиками и подрядчиками» по товарам, оплаченным, но находящимся в пути. Проверяется по документам в согласовании с корреспондирующими счетами. </w:t>
      </w:r>
    </w:p>
    <w:p w:rsidR="00114EC7" w:rsidRPr="00057D86" w:rsidRDefault="00114EC7" w:rsidP="00057D86">
      <w:pPr>
        <w:pStyle w:val="af0"/>
        <w:spacing w:after="0" w:line="360" w:lineRule="auto"/>
        <w:ind w:left="0" w:firstLine="709"/>
        <w:jc w:val="both"/>
        <w:rPr>
          <w:sz w:val="28"/>
          <w:szCs w:val="20"/>
        </w:rPr>
      </w:pPr>
      <w:r w:rsidRPr="00057D86">
        <w:rPr>
          <w:sz w:val="28"/>
          <w:szCs w:val="20"/>
        </w:rPr>
        <w:t>При инвентаризации подотчетных сумм</w:t>
      </w:r>
      <w:r w:rsidR="00057D86" w:rsidRPr="00057D86">
        <w:rPr>
          <w:sz w:val="28"/>
          <w:szCs w:val="20"/>
        </w:rPr>
        <w:t xml:space="preserve"> </w:t>
      </w:r>
      <w:r w:rsidRPr="00057D86">
        <w:rPr>
          <w:sz w:val="28"/>
          <w:szCs w:val="20"/>
        </w:rPr>
        <w:t xml:space="preserve">проверяют отчеты подотчетных лиц по выданным авансам с учётом их целевого использования. </w:t>
      </w:r>
    </w:p>
    <w:p w:rsidR="00114EC7" w:rsidRPr="00057D86" w:rsidRDefault="00114EC7" w:rsidP="00057D86">
      <w:pPr>
        <w:pStyle w:val="af0"/>
        <w:spacing w:after="0" w:line="360" w:lineRule="auto"/>
        <w:ind w:left="0" w:firstLine="709"/>
        <w:jc w:val="both"/>
        <w:rPr>
          <w:sz w:val="28"/>
          <w:szCs w:val="20"/>
        </w:rPr>
      </w:pPr>
      <w:r w:rsidRPr="00057D86">
        <w:rPr>
          <w:sz w:val="28"/>
          <w:szCs w:val="20"/>
        </w:rPr>
        <w:t xml:space="preserve">Инвентаризационная комиссия путем документальной проверки должна установить: </w:t>
      </w:r>
    </w:p>
    <w:p w:rsidR="00114EC7" w:rsidRPr="00057D86" w:rsidRDefault="00114EC7" w:rsidP="00057D86">
      <w:pPr>
        <w:pStyle w:val="af0"/>
        <w:numPr>
          <w:ilvl w:val="1"/>
          <w:numId w:val="28"/>
        </w:numPr>
        <w:tabs>
          <w:tab w:val="clear" w:pos="2100"/>
          <w:tab w:val="num" w:pos="360"/>
        </w:tabs>
        <w:spacing w:after="0" w:line="360" w:lineRule="auto"/>
        <w:ind w:left="0" w:firstLine="709"/>
        <w:jc w:val="both"/>
        <w:rPr>
          <w:sz w:val="28"/>
          <w:szCs w:val="20"/>
        </w:rPr>
      </w:pPr>
      <w:r w:rsidRPr="00057D86">
        <w:rPr>
          <w:sz w:val="28"/>
          <w:szCs w:val="20"/>
        </w:rPr>
        <w:t>правильность расчетов с банками, финансовыми, налоговыми</w:t>
      </w:r>
      <w:r w:rsidR="00057D86" w:rsidRPr="00057D86">
        <w:rPr>
          <w:sz w:val="28"/>
          <w:szCs w:val="20"/>
        </w:rPr>
        <w:t xml:space="preserve"> </w:t>
      </w:r>
      <w:r w:rsidRPr="00057D86">
        <w:rPr>
          <w:sz w:val="28"/>
          <w:szCs w:val="20"/>
        </w:rPr>
        <w:t>внебюджетными фондами, др. организациями;</w:t>
      </w:r>
    </w:p>
    <w:p w:rsidR="00114EC7" w:rsidRPr="00057D86" w:rsidRDefault="00114EC7" w:rsidP="00057D86">
      <w:pPr>
        <w:pStyle w:val="af0"/>
        <w:numPr>
          <w:ilvl w:val="1"/>
          <w:numId w:val="28"/>
        </w:numPr>
        <w:tabs>
          <w:tab w:val="clear" w:pos="2100"/>
          <w:tab w:val="num" w:pos="360"/>
        </w:tabs>
        <w:spacing w:after="0" w:line="360" w:lineRule="auto"/>
        <w:ind w:left="0" w:firstLine="709"/>
        <w:jc w:val="both"/>
        <w:rPr>
          <w:sz w:val="28"/>
          <w:szCs w:val="20"/>
        </w:rPr>
      </w:pPr>
      <w:r w:rsidRPr="00057D86">
        <w:rPr>
          <w:sz w:val="28"/>
          <w:szCs w:val="20"/>
        </w:rPr>
        <w:t>правильность и обоснованность числящейся в бухгалтерии суммы</w:t>
      </w:r>
      <w:r w:rsidR="00057D86" w:rsidRPr="00057D86">
        <w:rPr>
          <w:sz w:val="28"/>
          <w:szCs w:val="20"/>
        </w:rPr>
        <w:t xml:space="preserve"> </w:t>
      </w:r>
      <w:r w:rsidRPr="00057D86">
        <w:rPr>
          <w:sz w:val="28"/>
          <w:szCs w:val="20"/>
        </w:rPr>
        <w:t xml:space="preserve">задолженности по недостачам и хищениям; </w:t>
      </w:r>
    </w:p>
    <w:p w:rsidR="00114EC7" w:rsidRPr="00057D86" w:rsidRDefault="00114EC7" w:rsidP="00057D86">
      <w:pPr>
        <w:pStyle w:val="af0"/>
        <w:numPr>
          <w:ilvl w:val="1"/>
          <w:numId w:val="28"/>
        </w:numPr>
        <w:tabs>
          <w:tab w:val="clear" w:pos="2100"/>
          <w:tab w:val="num" w:pos="360"/>
        </w:tabs>
        <w:spacing w:after="0" w:line="360" w:lineRule="auto"/>
        <w:ind w:left="0" w:firstLine="709"/>
        <w:jc w:val="both"/>
        <w:rPr>
          <w:sz w:val="28"/>
          <w:szCs w:val="20"/>
        </w:rPr>
      </w:pPr>
      <w:r w:rsidRPr="00057D86">
        <w:rPr>
          <w:sz w:val="28"/>
          <w:szCs w:val="20"/>
        </w:rPr>
        <w:t>правильность</w:t>
      </w:r>
      <w:r w:rsidR="00057D86" w:rsidRPr="00057D86">
        <w:rPr>
          <w:sz w:val="28"/>
          <w:szCs w:val="20"/>
        </w:rPr>
        <w:t xml:space="preserve"> </w:t>
      </w:r>
      <w:r w:rsidRPr="00057D86">
        <w:rPr>
          <w:sz w:val="28"/>
          <w:szCs w:val="20"/>
        </w:rPr>
        <w:t>и обосновать сумм</w:t>
      </w:r>
      <w:r w:rsidR="00057D86" w:rsidRPr="00057D86">
        <w:rPr>
          <w:sz w:val="28"/>
          <w:szCs w:val="20"/>
        </w:rPr>
        <w:t xml:space="preserve"> </w:t>
      </w:r>
      <w:r w:rsidRPr="00057D86">
        <w:rPr>
          <w:sz w:val="28"/>
          <w:szCs w:val="20"/>
        </w:rPr>
        <w:t xml:space="preserve">дебеторской, кредиторской и депонентской задолженности. </w:t>
      </w:r>
    </w:p>
    <w:p w:rsidR="00114EC7" w:rsidRPr="00057D86" w:rsidRDefault="00114EC7" w:rsidP="00057D86">
      <w:pPr>
        <w:pStyle w:val="a9"/>
        <w:tabs>
          <w:tab w:val="num" w:pos="360"/>
        </w:tabs>
        <w:spacing w:after="0" w:line="360" w:lineRule="auto"/>
        <w:ind w:left="0" w:firstLine="709"/>
        <w:jc w:val="both"/>
        <w:rPr>
          <w:rFonts w:ascii="Times New Roman" w:hAnsi="Times New Roman" w:cs="Times New Roman"/>
          <w:sz w:val="28"/>
          <w:szCs w:val="20"/>
        </w:rPr>
      </w:pPr>
    </w:p>
    <w:p w:rsidR="00114EC7" w:rsidRPr="00057D86" w:rsidRDefault="00114EC7" w:rsidP="00057D86">
      <w:pPr>
        <w:pStyle w:val="a9"/>
        <w:numPr>
          <w:ilvl w:val="0"/>
          <w:numId w:val="7"/>
        </w:numPr>
        <w:tabs>
          <w:tab w:val="left" w:pos="360"/>
        </w:tabs>
        <w:spacing w:after="0" w:line="360" w:lineRule="auto"/>
        <w:ind w:left="0" w:firstLine="709"/>
        <w:jc w:val="both"/>
        <w:rPr>
          <w:rFonts w:ascii="Times New Roman" w:hAnsi="Times New Roman" w:cs="Times New Roman"/>
          <w:bCs/>
          <w:sz w:val="28"/>
        </w:rPr>
      </w:pPr>
      <w:r w:rsidRPr="00057D86">
        <w:rPr>
          <w:rFonts w:ascii="Times New Roman" w:hAnsi="Times New Roman" w:cs="Times New Roman"/>
          <w:bCs/>
          <w:sz w:val="28"/>
        </w:rPr>
        <w:t>Учет экспортных операций</w:t>
      </w:r>
    </w:p>
    <w:p w:rsidR="005A7207" w:rsidRDefault="005A7207" w:rsidP="00057D86">
      <w:pPr>
        <w:spacing w:line="360" w:lineRule="auto"/>
        <w:ind w:firstLine="709"/>
        <w:jc w:val="both"/>
        <w:rPr>
          <w:sz w:val="28"/>
          <w:szCs w:val="20"/>
        </w:rPr>
      </w:pPr>
    </w:p>
    <w:p w:rsidR="00114EC7" w:rsidRPr="00057D86" w:rsidRDefault="00114EC7" w:rsidP="00057D86">
      <w:pPr>
        <w:spacing w:line="360" w:lineRule="auto"/>
        <w:ind w:firstLine="709"/>
        <w:jc w:val="both"/>
        <w:rPr>
          <w:sz w:val="28"/>
          <w:szCs w:val="20"/>
        </w:rPr>
      </w:pPr>
      <w:r w:rsidRPr="00057D86">
        <w:rPr>
          <w:sz w:val="28"/>
          <w:szCs w:val="20"/>
        </w:rPr>
        <w:t>Экспортные операции – деятельность, связанная с продажей и вывозом за границу товаров.</w:t>
      </w:r>
    </w:p>
    <w:p w:rsidR="00114EC7" w:rsidRPr="00057D86" w:rsidRDefault="00114EC7" w:rsidP="00057D86">
      <w:pPr>
        <w:spacing w:line="360" w:lineRule="auto"/>
        <w:ind w:firstLine="709"/>
        <w:jc w:val="both"/>
        <w:rPr>
          <w:sz w:val="28"/>
          <w:szCs w:val="20"/>
        </w:rPr>
      </w:pPr>
      <w:r w:rsidRPr="00057D86">
        <w:rPr>
          <w:sz w:val="28"/>
          <w:szCs w:val="20"/>
        </w:rPr>
        <w:t>На основании ПБУ 3/2000 «Учет активов и обязательств, стоимость которых выражена в иностранной валюте», стоимость активов и обязательств, выраженных в иностранной валюте, для отражения в бухгалтерском учете и отчетности подлежит пересчету в рубли (по курсу ЦБ РФ).</w:t>
      </w:r>
    </w:p>
    <w:p w:rsidR="00114EC7" w:rsidRPr="00057D86" w:rsidRDefault="00114EC7" w:rsidP="00057D86">
      <w:pPr>
        <w:spacing w:line="360" w:lineRule="auto"/>
        <w:ind w:firstLine="709"/>
        <w:jc w:val="both"/>
        <w:rPr>
          <w:sz w:val="28"/>
          <w:szCs w:val="20"/>
        </w:rPr>
      </w:pPr>
      <w:r w:rsidRPr="00057D86">
        <w:rPr>
          <w:sz w:val="28"/>
          <w:szCs w:val="20"/>
        </w:rPr>
        <w:t>Выручка от продажи продукции на экспорт подлежит отражению в учете в момент признания доходов организации. Экспортная выручка должна быть пересчитана в рубли по курсу ЦБ РФ</w:t>
      </w:r>
      <w:r w:rsidR="009F69A1">
        <w:rPr>
          <w:sz w:val="28"/>
          <w:szCs w:val="20"/>
        </w:rPr>
        <w:t>,</w:t>
      </w:r>
      <w:r w:rsidRPr="00057D86">
        <w:rPr>
          <w:sz w:val="28"/>
          <w:szCs w:val="20"/>
        </w:rPr>
        <w:t xml:space="preserve"> действующему на дату перехода права собственности.</w:t>
      </w:r>
    </w:p>
    <w:p w:rsidR="00114EC7" w:rsidRPr="00057D86" w:rsidRDefault="00114EC7" w:rsidP="00057D86">
      <w:pPr>
        <w:spacing w:line="360" w:lineRule="auto"/>
        <w:ind w:firstLine="709"/>
        <w:jc w:val="both"/>
        <w:rPr>
          <w:sz w:val="28"/>
          <w:szCs w:val="20"/>
        </w:rPr>
      </w:pPr>
      <w:r w:rsidRPr="00057D86">
        <w:rPr>
          <w:sz w:val="28"/>
          <w:szCs w:val="20"/>
        </w:rPr>
        <w:t>При оформлении товара на таможне уплачиваются</w:t>
      </w:r>
      <w:r w:rsidR="00057D86" w:rsidRPr="00057D86">
        <w:rPr>
          <w:sz w:val="28"/>
          <w:szCs w:val="20"/>
        </w:rPr>
        <w:t xml:space="preserve"> </w:t>
      </w:r>
      <w:r w:rsidRPr="00057D86">
        <w:rPr>
          <w:sz w:val="28"/>
          <w:szCs w:val="20"/>
        </w:rPr>
        <w:t xml:space="preserve">экспортная (вывозная) таможенная пошлина и таможенные сборы. Перечень таможенных платежей содержится в ст. 110 Таможенного кодекса РФ. </w:t>
      </w:r>
    </w:p>
    <w:p w:rsidR="00114EC7" w:rsidRPr="00057D86" w:rsidRDefault="00114EC7" w:rsidP="00057D86">
      <w:pPr>
        <w:spacing w:line="360" w:lineRule="auto"/>
        <w:ind w:firstLine="709"/>
        <w:jc w:val="both"/>
        <w:rPr>
          <w:sz w:val="28"/>
          <w:szCs w:val="20"/>
        </w:rPr>
      </w:pPr>
      <w:r w:rsidRPr="00057D86">
        <w:rPr>
          <w:sz w:val="28"/>
          <w:szCs w:val="20"/>
        </w:rPr>
        <w:t>Таможенный сбор за таможенное оформление составляет 0,1% в рублях и 0, 05% - в иностранной валюте от таможенной стоимости товаров.</w:t>
      </w:r>
    </w:p>
    <w:p w:rsidR="00114EC7" w:rsidRPr="00057D86" w:rsidRDefault="00114EC7" w:rsidP="00057D86">
      <w:pPr>
        <w:spacing w:line="360" w:lineRule="auto"/>
        <w:ind w:firstLine="709"/>
        <w:jc w:val="both"/>
        <w:rPr>
          <w:sz w:val="28"/>
          <w:szCs w:val="20"/>
        </w:rPr>
      </w:pPr>
      <w:r w:rsidRPr="00057D86">
        <w:rPr>
          <w:sz w:val="28"/>
          <w:szCs w:val="20"/>
        </w:rPr>
        <w:t>Составим бухгалтерские проводки.</w:t>
      </w:r>
    </w:p>
    <w:p w:rsidR="00114EC7" w:rsidRPr="00057D86" w:rsidRDefault="00114EC7" w:rsidP="00057D86">
      <w:pPr>
        <w:widowControl w:val="0"/>
        <w:numPr>
          <w:ilvl w:val="0"/>
          <w:numId w:val="29"/>
        </w:numPr>
        <w:tabs>
          <w:tab w:val="clear" w:pos="1080"/>
          <w:tab w:val="num" w:pos="360"/>
        </w:tabs>
        <w:autoSpaceDE w:val="0"/>
        <w:autoSpaceDN w:val="0"/>
        <w:adjustRightInd w:val="0"/>
        <w:spacing w:line="360" w:lineRule="auto"/>
        <w:ind w:left="0" w:firstLine="709"/>
        <w:jc w:val="both"/>
        <w:rPr>
          <w:sz w:val="28"/>
          <w:szCs w:val="20"/>
        </w:rPr>
      </w:pPr>
      <w:r w:rsidRPr="00057D86">
        <w:rPr>
          <w:sz w:val="28"/>
          <w:szCs w:val="20"/>
        </w:rPr>
        <w:t>Списывается фактическая себестоимость отгруженной продукции: Дт 45</w:t>
      </w:r>
      <w:r w:rsidR="00057D86" w:rsidRPr="00057D86">
        <w:rPr>
          <w:sz w:val="28"/>
          <w:szCs w:val="20"/>
        </w:rPr>
        <w:t xml:space="preserve"> </w:t>
      </w:r>
      <w:r w:rsidRPr="00057D86">
        <w:rPr>
          <w:sz w:val="28"/>
          <w:szCs w:val="20"/>
        </w:rPr>
        <w:t>Кт 43 – 1</w:t>
      </w:r>
      <w:r w:rsidR="00057D86" w:rsidRPr="00057D86">
        <w:rPr>
          <w:sz w:val="28"/>
          <w:szCs w:val="20"/>
        </w:rPr>
        <w:t xml:space="preserve"> </w:t>
      </w:r>
      <w:r w:rsidRPr="00057D86">
        <w:rPr>
          <w:sz w:val="28"/>
          <w:szCs w:val="20"/>
        </w:rPr>
        <w:t>300</w:t>
      </w:r>
      <w:r w:rsidR="00057D86" w:rsidRPr="00057D86">
        <w:rPr>
          <w:sz w:val="28"/>
          <w:szCs w:val="20"/>
        </w:rPr>
        <w:t xml:space="preserve"> </w:t>
      </w:r>
      <w:r w:rsidRPr="00057D86">
        <w:rPr>
          <w:sz w:val="28"/>
          <w:szCs w:val="20"/>
        </w:rPr>
        <w:t>000;</w:t>
      </w:r>
    </w:p>
    <w:p w:rsidR="00114EC7" w:rsidRPr="00057D86" w:rsidRDefault="00114EC7" w:rsidP="00057D86">
      <w:pPr>
        <w:widowControl w:val="0"/>
        <w:numPr>
          <w:ilvl w:val="0"/>
          <w:numId w:val="29"/>
        </w:numPr>
        <w:tabs>
          <w:tab w:val="clear" w:pos="1080"/>
          <w:tab w:val="num" w:pos="360"/>
        </w:tabs>
        <w:autoSpaceDE w:val="0"/>
        <w:autoSpaceDN w:val="0"/>
        <w:adjustRightInd w:val="0"/>
        <w:spacing w:line="360" w:lineRule="auto"/>
        <w:ind w:left="0" w:firstLine="709"/>
        <w:jc w:val="both"/>
        <w:rPr>
          <w:sz w:val="28"/>
          <w:szCs w:val="20"/>
        </w:rPr>
      </w:pPr>
      <w:r w:rsidRPr="00057D86">
        <w:rPr>
          <w:sz w:val="28"/>
          <w:szCs w:val="20"/>
        </w:rPr>
        <w:t>Признана выручка от реализации продукции на экспорт: Дт 62</w:t>
      </w:r>
      <w:r w:rsidR="00057D86" w:rsidRPr="00057D86">
        <w:rPr>
          <w:sz w:val="28"/>
          <w:szCs w:val="20"/>
        </w:rPr>
        <w:t xml:space="preserve"> </w:t>
      </w:r>
      <w:r w:rsidRPr="00057D86">
        <w:rPr>
          <w:sz w:val="28"/>
          <w:szCs w:val="20"/>
        </w:rPr>
        <w:t>Кт 90/1 – 1</w:t>
      </w:r>
      <w:r w:rsidR="00057D86" w:rsidRPr="00057D86">
        <w:rPr>
          <w:sz w:val="28"/>
          <w:szCs w:val="20"/>
        </w:rPr>
        <w:t xml:space="preserve"> </w:t>
      </w:r>
      <w:r w:rsidRPr="00057D86">
        <w:rPr>
          <w:sz w:val="28"/>
          <w:szCs w:val="20"/>
        </w:rPr>
        <w:t>500</w:t>
      </w:r>
      <w:r w:rsidR="00057D86" w:rsidRPr="00057D86">
        <w:rPr>
          <w:sz w:val="28"/>
          <w:szCs w:val="20"/>
        </w:rPr>
        <w:t xml:space="preserve"> </w:t>
      </w:r>
      <w:r w:rsidRPr="00057D86">
        <w:rPr>
          <w:sz w:val="28"/>
          <w:szCs w:val="20"/>
        </w:rPr>
        <w:t>720 (52</w:t>
      </w:r>
      <w:r w:rsidR="00057D86" w:rsidRPr="00057D86">
        <w:rPr>
          <w:sz w:val="28"/>
          <w:szCs w:val="20"/>
        </w:rPr>
        <w:t xml:space="preserve"> </w:t>
      </w:r>
      <w:r w:rsidRPr="00057D86">
        <w:rPr>
          <w:sz w:val="28"/>
          <w:szCs w:val="20"/>
        </w:rPr>
        <w:t>000 х 28, 86);</w:t>
      </w:r>
    </w:p>
    <w:p w:rsidR="00114EC7" w:rsidRPr="00057D86" w:rsidRDefault="00114EC7" w:rsidP="00057D86">
      <w:pPr>
        <w:widowControl w:val="0"/>
        <w:numPr>
          <w:ilvl w:val="0"/>
          <w:numId w:val="29"/>
        </w:numPr>
        <w:tabs>
          <w:tab w:val="clear" w:pos="1080"/>
          <w:tab w:val="num" w:pos="360"/>
        </w:tabs>
        <w:autoSpaceDE w:val="0"/>
        <w:autoSpaceDN w:val="0"/>
        <w:adjustRightInd w:val="0"/>
        <w:spacing w:line="360" w:lineRule="auto"/>
        <w:ind w:left="0" w:firstLine="709"/>
        <w:jc w:val="both"/>
        <w:rPr>
          <w:sz w:val="28"/>
          <w:szCs w:val="20"/>
        </w:rPr>
      </w:pPr>
      <w:r w:rsidRPr="00057D86">
        <w:rPr>
          <w:sz w:val="28"/>
          <w:szCs w:val="20"/>
        </w:rPr>
        <w:t>В момент перехода права собственности</w:t>
      </w:r>
      <w:r w:rsidR="00057D86" w:rsidRPr="00057D86">
        <w:rPr>
          <w:sz w:val="28"/>
          <w:szCs w:val="20"/>
        </w:rPr>
        <w:t xml:space="preserve"> </w:t>
      </w:r>
      <w:r w:rsidRPr="00057D86">
        <w:rPr>
          <w:sz w:val="28"/>
          <w:szCs w:val="20"/>
        </w:rPr>
        <w:t>списывается отгруженная продукция с баланса: Дт 90/2</w:t>
      </w:r>
      <w:r w:rsidR="00057D86" w:rsidRPr="00057D86">
        <w:rPr>
          <w:sz w:val="28"/>
          <w:szCs w:val="20"/>
        </w:rPr>
        <w:t xml:space="preserve"> </w:t>
      </w:r>
      <w:r w:rsidRPr="00057D86">
        <w:rPr>
          <w:sz w:val="28"/>
          <w:szCs w:val="20"/>
        </w:rPr>
        <w:t>Кт 45 – 1</w:t>
      </w:r>
      <w:r w:rsidR="00057D86" w:rsidRPr="00057D86">
        <w:rPr>
          <w:sz w:val="28"/>
          <w:szCs w:val="20"/>
        </w:rPr>
        <w:t xml:space="preserve"> </w:t>
      </w:r>
      <w:r w:rsidRPr="00057D86">
        <w:rPr>
          <w:sz w:val="28"/>
          <w:szCs w:val="20"/>
        </w:rPr>
        <w:t>300</w:t>
      </w:r>
      <w:r w:rsidR="00057D86" w:rsidRPr="00057D86">
        <w:rPr>
          <w:sz w:val="28"/>
          <w:szCs w:val="20"/>
        </w:rPr>
        <w:t xml:space="preserve"> </w:t>
      </w:r>
      <w:r w:rsidRPr="00057D86">
        <w:rPr>
          <w:sz w:val="28"/>
          <w:szCs w:val="20"/>
        </w:rPr>
        <w:t>000;</w:t>
      </w:r>
    </w:p>
    <w:p w:rsidR="00114EC7" w:rsidRPr="00057D86" w:rsidRDefault="00114EC7" w:rsidP="00057D86">
      <w:pPr>
        <w:widowControl w:val="0"/>
        <w:numPr>
          <w:ilvl w:val="0"/>
          <w:numId w:val="29"/>
        </w:numPr>
        <w:tabs>
          <w:tab w:val="clear" w:pos="1080"/>
          <w:tab w:val="num" w:pos="360"/>
        </w:tabs>
        <w:autoSpaceDE w:val="0"/>
        <w:autoSpaceDN w:val="0"/>
        <w:adjustRightInd w:val="0"/>
        <w:spacing w:line="360" w:lineRule="auto"/>
        <w:ind w:left="0" w:firstLine="709"/>
        <w:jc w:val="both"/>
        <w:rPr>
          <w:sz w:val="28"/>
          <w:szCs w:val="20"/>
        </w:rPr>
      </w:pPr>
      <w:r w:rsidRPr="00057D86">
        <w:rPr>
          <w:sz w:val="28"/>
          <w:szCs w:val="20"/>
        </w:rPr>
        <w:t>Акцептован счет транспортной организации: Дт 44 Кт 76 (60) – 15</w:t>
      </w:r>
      <w:r w:rsidR="00057D86" w:rsidRPr="00057D86">
        <w:rPr>
          <w:sz w:val="28"/>
          <w:szCs w:val="20"/>
        </w:rPr>
        <w:t xml:space="preserve"> </w:t>
      </w:r>
      <w:r w:rsidRPr="00057D86">
        <w:rPr>
          <w:sz w:val="28"/>
          <w:szCs w:val="20"/>
        </w:rPr>
        <w:t>255 (18</w:t>
      </w:r>
      <w:r w:rsidR="00057D86" w:rsidRPr="00057D86">
        <w:rPr>
          <w:sz w:val="28"/>
          <w:szCs w:val="20"/>
        </w:rPr>
        <w:t xml:space="preserve"> </w:t>
      </w:r>
      <w:r w:rsidRPr="00057D86">
        <w:rPr>
          <w:sz w:val="28"/>
          <w:szCs w:val="20"/>
        </w:rPr>
        <w:t>000 – 2</w:t>
      </w:r>
      <w:r w:rsidR="00057D86" w:rsidRPr="00057D86">
        <w:rPr>
          <w:sz w:val="28"/>
          <w:szCs w:val="20"/>
        </w:rPr>
        <w:t xml:space="preserve"> </w:t>
      </w:r>
      <w:r w:rsidRPr="00057D86">
        <w:rPr>
          <w:sz w:val="28"/>
          <w:szCs w:val="20"/>
        </w:rPr>
        <w:t>745);</w:t>
      </w:r>
    </w:p>
    <w:p w:rsidR="00114EC7" w:rsidRPr="00057D86" w:rsidRDefault="00114EC7" w:rsidP="00057D86">
      <w:pPr>
        <w:widowControl w:val="0"/>
        <w:numPr>
          <w:ilvl w:val="0"/>
          <w:numId w:val="29"/>
        </w:numPr>
        <w:tabs>
          <w:tab w:val="clear" w:pos="1080"/>
          <w:tab w:val="num" w:pos="360"/>
        </w:tabs>
        <w:autoSpaceDE w:val="0"/>
        <w:autoSpaceDN w:val="0"/>
        <w:adjustRightInd w:val="0"/>
        <w:spacing w:line="360" w:lineRule="auto"/>
        <w:ind w:left="0" w:firstLine="709"/>
        <w:jc w:val="both"/>
        <w:rPr>
          <w:sz w:val="28"/>
          <w:szCs w:val="20"/>
        </w:rPr>
      </w:pPr>
      <w:r w:rsidRPr="00057D86">
        <w:rPr>
          <w:sz w:val="28"/>
          <w:szCs w:val="20"/>
        </w:rPr>
        <w:t>Отражен НДС по транспортным расходам: Дт 19</w:t>
      </w:r>
      <w:r w:rsidR="00057D86" w:rsidRPr="00057D86">
        <w:rPr>
          <w:sz w:val="28"/>
          <w:szCs w:val="20"/>
        </w:rPr>
        <w:t xml:space="preserve"> </w:t>
      </w:r>
      <w:r w:rsidRPr="00057D86">
        <w:rPr>
          <w:sz w:val="28"/>
          <w:szCs w:val="20"/>
        </w:rPr>
        <w:t>Кт 76 (60) – 2</w:t>
      </w:r>
      <w:r w:rsidR="00057D86" w:rsidRPr="00057D86">
        <w:rPr>
          <w:sz w:val="28"/>
          <w:szCs w:val="20"/>
        </w:rPr>
        <w:t xml:space="preserve"> </w:t>
      </w:r>
      <w:r w:rsidRPr="00057D86">
        <w:rPr>
          <w:sz w:val="28"/>
          <w:szCs w:val="20"/>
        </w:rPr>
        <w:t>745.</w:t>
      </w:r>
    </w:p>
    <w:p w:rsidR="00114EC7" w:rsidRPr="00057D86" w:rsidRDefault="00114EC7" w:rsidP="00057D86">
      <w:pPr>
        <w:tabs>
          <w:tab w:val="num" w:pos="360"/>
        </w:tabs>
        <w:spacing w:line="360" w:lineRule="auto"/>
        <w:ind w:firstLine="709"/>
        <w:jc w:val="both"/>
        <w:rPr>
          <w:sz w:val="28"/>
          <w:szCs w:val="20"/>
        </w:rPr>
      </w:pPr>
      <w:r w:rsidRPr="00057D86">
        <w:rPr>
          <w:sz w:val="28"/>
          <w:szCs w:val="20"/>
        </w:rPr>
        <w:t>Таможенные сборы, связанные с оформлением товаров, подлежат включению в состав расходов на продажу.</w:t>
      </w:r>
    </w:p>
    <w:p w:rsidR="00114EC7" w:rsidRPr="00057D86" w:rsidRDefault="00114EC7" w:rsidP="00057D86">
      <w:pPr>
        <w:widowControl w:val="0"/>
        <w:numPr>
          <w:ilvl w:val="0"/>
          <w:numId w:val="29"/>
        </w:numPr>
        <w:tabs>
          <w:tab w:val="clear" w:pos="1080"/>
          <w:tab w:val="num" w:pos="360"/>
        </w:tabs>
        <w:autoSpaceDE w:val="0"/>
        <w:autoSpaceDN w:val="0"/>
        <w:adjustRightInd w:val="0"/>
        <w:spacing w:line="360" w:lineRule="auto"/>
        <w:ind w:left="0" w:firstLine="709"/>
        <w:jc w:val="both"/>
        <w:rPr>
          <w:sz w:val="28"/>
          <w:szCs w:val="20"/>
        </w:rPr>
      </w:pPr>
      <w:r w:rsidRPr="00057D86">
        <w:rPr>
          <w:sz w:val="28"/>
          <w:szCs w:val="20"/>
        </w:rPr>
        <w:t>Списаны таможенные расходы: Дт 44</w:t>
      </w:r>
      <w:r w:rsidR="00057D86" w:rsidRPr="00057D86">
        <w:rPr>
          <w:sz w:val="28"/>
          <w:szCs w:val="20"/>
        </w:rPr>
        <w:t xml:space="preserve"> </w:t>
      </w:r>
      <w:r w:rsidRPr="00057D86">
        <w:rPr>
          <w:sz w:val="28"/>
          <w:szCs w:val="20"/>
        </w:rPr>
        <w:t>Кт 76 -</w:t>
      </w:r>
      <w:r w:rsidR="00057D86" w:rsidRPr="00057D86">
        <w:rPr>
          <w:sz w:val="28"/>
          <w:szCs w:val="20"/>
        </w:rPr>
        <w:t xml:space="preserve"> </w:t>
      </w:r>
      <w:r w:rsidRPr="00057D86">
        <w:rPr>
          <w:sz w:val="28"/>
          <w:szCs w:val="20"/>
        </w:rPr>
        <w:t>2</w:t>
      </w:r>
      <w:r w:rsidR="00057D86" w:rsidRPr="00057D86">
        <w:rPr>
          <w:sz w:val="28"/>
          <w:szCs w:val="20"/>
        </w:rPr>
        <w:t xml:space="preserve"> </w:t>
      </w:r>
      <w:r w:rsidRPr="00057D86">
        <w:rPr>
          <w:sz w:val="28"/>
          <w:szCs w:val="20"/>
        </w:rPr>
        <w:t>251, 08</w:t>
      </w:r>
      <w:r w:rsidR="00057D86" w:rsidRPr="00057D86">
        <w:rPr>
          <w:sz w:val="28"/>
          <w:szCs w:val="20"/>
        </w:rPr>
        <w:t xml:space="preserve"> </w:t>
      </w:r>
      <w:r w:rsidRPr="00057D86">
        <w:rPr>
          <w:sz w:val="28"/>
          <w:szCs w:val="20"/>
        </w:rPr>
        <w:t>((1</w:t>
      </w:r>
      <w:r w:rsidR="00057D86" w:rsidRPr="00057D86">
        <w:rPr>
          <w:sz w:val="28"/>
          <w:szCs w:val="20"/>
        </w:rPr>
        <w:t xml:space="preserve"> </w:t>
      </w:r>
      <w:r w:rsidRPr="00057D86">
        <w:rPr>
          <w:sz w:val="28"/>
          <w:szCs w:val="20"/>
        </w:rPr>
        <w:t>500</w:t>
      </w:r>
      <w:r w:rsidR="00057D86" w:rsidRPr="00057D86">
        <w:rPr>
          <w:sz w:val="28"/>
          <w:szCs w:val="20"/>
        </w:rPr>
        <w:t xml:space="preserve"> </w:t>
      </w:r>
      <w:r w:rsidRPr="00057D86">
        <w:rPr>
          <w:sz w:val="28"/>
          <w:szCs w:val="20"/>
        </w:rPr>
        <w:t>720 х 0, 1%) + (1</w:t>
      </w:r>
      <w:r w:rsidR="00057D86" w:rsidRPr="00057D86">
        <w:rPr>
          <w:sz w:val="28"/>
          <w:szCs w:val="20"/>
        </w:rPr>
        <w:t xml:space="preserve"> </w:t>
      </w:r>
      <w:r w:rsidRPr="00057D86">
        <w:rPr>
          <w:sz w:val="28"/>
          <w:szCs w:val="20"/>
        </w:rPr>
        <w:t>500</w:t>
      </w:r>
      <w:r w:rsidR="00057D86" w:rsidRPr="00057D86">
        <w:rPr>
          <w:sz w:val="28"/>
          <w:szCs w:val="20"/>
        </w:rPr>
        <w:t xml:space="preserve"> </w:t>
      </w:r>
      <w:r w:rsidRPr="00057D86">
        <w:rPr>
          <w:sz w:val="28"/>
          <w:szCs w:val="20"/>
        </w:rPr>
        <w:t>720 х 0, 05%));</w:t>
      </w:r>
    </w:p>
    <w:p w:rsidR="00114EC7" w:rsidRPr="00057D86" w:rsidRDefault="00114EC7" w:rsidP="00057D86">
      <w:pPr>
        <w:widowControl w:val="0"/>
        <w:numPr>
          <w:ilvl w:val="0"/>
          <w:numId w:val="29"/>
        </w:numPr>
        <w:tabs>
          <w:tab w:val="clear" w:pos="1080"/>
          <w:tab w:val="num" w:pos="360"/>
        </w:tabs>
        <w:autoSpaceDE w:val="0"/>
        <w:autoSpaceDN w:val="0"/>
        <w:adjustRightInd w:val="0"/>
        <w:spacing w:line="360" w:lineRule="auto"/>
        <w:ind w:left="0" w:firstLine="709"/>
        <w:jc w:val="both"/>
        <w:rPr>
          <w:sz w:val="28"/>
          <w:szCs w:val="20"/>
        </w:rPr>
      </w:pPr>
      <w:r w:rsidRPr="00057D86">
        <w:rPr>
          <w:sz w:val="28"/>
          <w:szCs w:val="20"/>
        </w:rPr>
        <w:t>Оплачены таможенные расходы в рублях: Дт 76</w:t>
      </w:r>
      <w:r w:rsidR="00057D86" w:rsidRPr="00057D86">
        <w:rPr>
          <w:sz w:val="28"/>
          <w:szCs w:val="20"/>
        </w:rPr>
        <w:t xml:space="preserve"> </w:t>
      </w:r>
      <w:r w:rsidRPr="00057D86">
        <w:rPr>
          <w:sz w:val="28"/>
          <w:szCs w:val="20"/>
        </w:rPr>
        <w:t>Кт 51 – 1</w:t>
      </w:r>
      <w:r w:rsidR="00057D86" w:rsidRPr="00057D86">
        <w:rPr>
          <w:sz w:val="28"/>
          <w:szCs w:val="20"/>
        </w:rPr>
        <w:t xml:space="preserve"> </w:t>
      </w:r>
      <w:r w:rsidRPr="00057D86">
        <w:rPr>
          <w:sz w:val="28"/>
          <w:szCs w:val="20"/>
        </w:rPr>
        <w:t>500, 72 (1</w:t>
      </w:r>
      <w:r w:rsidR="00057D86" w:rsidRPr="00057D86">
        <w:rPr>
          <w:sz w:val="28"/>
          <w:szCs w:val="20"/>
        </w:rPr>
        <w:t xml:space="preserve"> </w:t>
      </w:r>
      <w:r w:rsidRPr="00057D86">
        <w:rPr>
          <w:sz w:val="28"/>
          <w:szCs w:val="20"/>
        </w:rPr>
        <w:t>500</w:t>
      </w:r>
      <w:r w:rsidR="00057D86" w:rsidRPr="00057D86">
        <w:rPr>
          <w:sz w:val="28"/>
          <w:szCs w:val="20"/>
        </w:rPr>
        <w:t xml:space="preserve"> </w:t>
      </w:r>
      <w:r w:rsidRPr="00057D86">
        <w:rPr>
          <w:sz w:val="28"/>
          <w:szCs w:val="20"/>
        </w:rPr>
        <w:t>720 х 0, 1%);</w:t>
      </w:r>
    </w:p>
    <w:p w:rsidR="00114EC7" w:rsidRPr="00057D86" w:rsidRDefault="00114EC7" w:rsidP="00057D86">
      <w:pPr>
        <w:widowControl w:val="0"/>
        <w:numPr>
          <w:ilvl w:val="0"/>
          <w:numId w:val="29"/>
        </w:numPr>
        <w:tabs>
          <w:tab w:val="clear" w:pos="1080"/>
          <w:tab w:val="num" w:pos="360"/>
        </w:tabs>
        <w:autoSpaceDE w:val="0"/>
        <w:autoSpaceDN w:val="0"/>
        <w:adjustRightInd w:val="0"/>
        <w:spacing w:line="360" w:lineRule="auto"/>
        <w:ind w:left="0" w:firstLine="709"/>
        <w:jc w:val="both"/>
        <w:rPr>
          <w:sz w:val="28"/>
          <w:szCs w:val="20"/>
        </w:rPr>
      </w:pPr>
      <w:r w:rsidRPr="00057D86">
        <w:rPr>
          <w:sz w:val="28"/>
          <w:szCs w:val="20"/>
        </w:rPr>
        <w:t>Оплачены таможенные расходы в валюте: Дт 76</w:t>
      </w:r>
      <w:r w:rsidR="00057D86" w:rsidRPr="00057D86">
        <w:rPr>
          <w:sz w:val="28"/>
          <w:szCs w:val="20"/>
        </w:rPr>
        <w:t xml:space="preserve"> </w:t>
      </w:r>
      <w:r w:rsidRPr="00057D86">
        <w:rPr>
          <w:sz w:val="28"/>
          <w:szCs w:val="20"/>
        </w:rPr>
        <w:t>Кт 52 – 750, 36 (1</w:t>
      </w:r>
      <w:r w:rsidR="00057D86" w:rsidRPr="00057D86">
        <w:rPr>
          <w:sz w:val="28"/>
          <w:szCs w:val="20"/>
        </w:rPr>
        <w:t xml:space="preserve"> </w:t>
      </w:r>
      <w:r w:rsidRPr="00057D86">
        <w:rPr>
          <w:sz w:val="28"/>
          <w:szCs w:val="20"/>
        </w:rPr>
        <w:t>500</w:t>
      </w:r>
      <w:r w:rsidR="00057D86" w:rsidRPr="00057D86">
        <w:rPr>
          <w:sz w:val="28"/>
          <w:szCs w:val="20"/>
        </w:rPr>
        <w:t xml:space="preserve"> </w:t>
      </w:r>
      <w:r w:rsidRPr="00057D86">
        <w:rPr>
          <w:sz w:val="28"/>
          <w:szCs w:val="20"/>
        </w:rPr>
        <w:t>720 х 0, 05%).</w:t>
      </w:r>
    </w:p>
    <w:p w:rsidR="00114EC7" w:rsidRPr="00057D86" w:rsidRDefault="00114EC7" w:rsidP="00057D86">
      <w:pPr>
        <w:spacing w:line="360" w:lineRule="auto"/>
        <w:ind w:firstLine="709"/>
        <w:jc w:val="both"/>
        <w:rPr>
          <w:sz w:val="28"/>
          <w:szCs w:val="20"/>
        </w:rPr>
      </w:pPr>
      <w:r w:rsidRPr="00057D86">
        <w:rPr>
          <w:sz w:val="28"/>
          <w:szCs w:val="20"/>
        </w:rPr>
        <w:t>В предусмотренных случаях при таможенном оформлении продукции (ст.110 ТК РФ) организация должна уплатить таможенные пошлины (при экспорте – вывозную таможенную пошлину).</w:t>
      </w:r>
    </w:p>
    <w:p w:rsidR="00114EC7" w:rsidRPr="00057D86" w:rsidRDefault="00114EC7" w:rsidP="00057D86">
      <w:pPr>
        <w:spacing w:line="360" w:lineRule="auto"/>
        <w:ind w:firstLine="709"/>
        <w:jc w:val="both"/>
        <w:rPr>
          <w:sz w:val="28"/>
          <w:szCs w:val="20"/>
        </w:rPr>
      </w:pPr>
      <w:r w:rsidRPr="00057D86">
        <w:rPr>
          <w:sz w:val="28"/>
          <w:szCs w:val="20"/>
        </w:rPr>
        <w:t>Сумма вывозной таможенной пошлины учитывается отдельно от других таможенных расходов. В соответствии с ПБУ 9/99 «Доходы организации» вывозные таможенные пошлины не признаются доходами, а относятся к обязательным платежам.</w:t>
      </w:r>
    </w:p>
    <w:p w:rsidR="00114EC7" w:rsidRPr="00057D86" w:rsidRDefault="00114EC7" w:rsidP="00057D86">
      <w:pPr>
        <w:widowControl w:val="0"/>
        <w:numPr>
          <w:ilvl w:val="0"/>
          <w:numId w:val="29"/>
        </w:numPr>
        <w:tabs>
          <w:tab w:val="clear" w:pos="1080"/>
          <w:tab w:val="num" w:pos="360"/>
        </w:tabs>
        <w:autoSpaceDE w:val="0"/>
        <w:autoSpaceDN w:val="0"/>
        <w:adjustRightInd w:val="0"/>
        <w:spacing w:line="360" w:lineRule="auto"/>
        <w:ind w:left="0" w:firstLine="709"/>
        <w:jc w:val="both"/>
        <w:rPr>
          <w:sz w:val="28"/>
          <w:szCs w:val="20"/>
        </w:rPr>
      </w:pPr>
      <w:r w:rsidRPr="00057D86">
        <w:rPr>
          <w:sz w:val="28"/>
          <w:szCs w:val="20"/>
        </w:rPr>
        <w:t>Отражено начисление вывозной таможенной пошлины: Дт 90/5 «Экспортные пошлины»</w:t>
      </w:r>
      <w:r w:rsidR="00057D86" w:rsidRPr="00057D86">
        <w:rPr>
          <w:sz w:val="28"/>
          <w:szCs w:val="20"/>
        </w:rPr>
        <w:t xml:space="preserve"> </w:t>
      </w:r>
      <w:r w:rsidRPr="00057D86">
        <w:rPr>
          <w:sz w:val="28"/>
          <w:szCs w:val="20"/>
        </w:rPr>
        <w:t>Кт 68</w:t>
      </w:r>
      <w:r w:rsidR="00057D86" w:rsidRPr="00057D86">
        <w:rPr>
          <w:sz w:val="28"/>
          <w:szCs w:val="20"/>
        </w:rPr>
        <w:t xml:space="preserve"> </w:t>
      </w:r>
      <w:r w:rsidRPr="00057D86">
        <w:rPr>
          <w:sz w:val="28"/>
          <w:szCs w:val="20"/>
        </w:rPr>
        <w:t>- 60</w:t>
      </w:r>
      <w:r w:rsidR="00057D86" w:rsidRPr="00057D86">
        <w:rPr>
          <w:sz w:val="28"/>
          <w:szCs w:val="20"/>
        </w:rPr>
        <w:t xml:space="preserve"> </w:t>
      </w:r>
      <w:r w:rsidRPr="00057D86">
        <w:rPr>
          <w:sz w:val="28"/>
          <w:szCs w:val="20"/>
        </w:rPr>
        <w:t>000;</w:t>
      </w:r>
    </w:p>
    <w:p w:rsidR="00114EC7" w:rsidRPr="00057D86" w:rsidRDefault="00114EC7" w:rsidP="00057D86">
      <w:pPr>
        <w:widowControl w:val="0"/>
        <w:numPr>
          <w:ilvl w:val="0"/>
          <w:numId w:val="29"/>
        </w:numPr>
        <w:tabs>
          <w:tab w:val="clear" w:pos="1080"/>
          <w:tab w:val="num" w:pos="360"/>
        </w:tabs>
        <w:autoSpaceDE w:val="0"/>
        <w:autoSpaceDN w:val="0"/>
        <w:adjustRightInd w:val="0"/>
        <w:spacing w:line="360" w:lineRule="auto"/>
        <w:ind w:left="0" w:firstLine="709"/>
        <w:jc w:val="both"/>
        <w:rPr>
          <w:sz w:val="28"/>
          <w:szCs w:val="20"/>
        </w:rPr>
      </w:pPr>
      <w:r w:rsidRPr="00057D86">
        <w:rPr>
          <w:sz w:val="28"/>
          <w:szCs w:val="20"/>
        </w:rPr>
        <w:t>Оплачена вывозная таможенная пошлина: Дт 68</w:t>
      </w:r>
      <w:r w:rsidR="00057D86" w:rsidRPr="00057D86">
        <w:rPr>
          <w:sz w:val="28"/>
          <w:szCs w:val="20"/>
        </w:rPr>
        <w:t xml:space="preserve"> </w:t>
      </w:r>
      <w:r w:rsidRPr="00057D86">
        <w:rPr>
          <w:sz w:val="28"/>
          <w:szCs w:val="20"/>
        </w:rPr>
        <w:t>Кт 51 – 60</w:t>
      </w:r>
      <w:r w:rsidR="00057D86" w:rsidRPr="00057D86">
        <w:rPr>
          <w:sz w:val="28"/>
          <w:szCs w:val="20"/>
        </w:rPr>
        <w:t xml:space="preserve"> </w:t>
      </w:r>
      <w:r w:rsidRPr="00057D86">
        <w:rPr>
          <w:sz w:val="28"/>
          <w:szCs w:val="20"/>
        </w:rPr>
        <w:t>000;</w:t>
      </w:r>
    </w:p>
    <w:p w:rsidR="00114EC7" w:rsidRPr="00057D86" w:rsidRDefault="00114EC7" w:rsidP="00057D86">
      <w:pPr>
        <w:widowControl w:val="0"/>
        <w:numPr>
          <w:ilvl w:val="0"/>
          <w:numId w:val="29"/>
        </w:numPr>
        <w:tabs>
          <w:tab w:val="clear" w:pos="1080"/>
          <w:tab w:val="num" w:pos="360"/>
        </w:tabs>
        <w:autoSpaceDE w:val="0"/>
        <w:autoSpaceDN w:val="0"/>
        <w:adjustRightInd w:val="0"/>
        <w:spacing w:line="360" w:lineRule="auto"/>
        <w:ind w:left="0" w:firstLine="709"/>
        <w:jc w:val="both"/>
        <w:rPr>
          <w:sz w:val="28"/>
          <w:szCs w:val="20"/>
        </w:rPr>
      </w:pPr>
      <w:r w:rsidRPr="00057D86">
        <w:rPr>
          <w:sz w:val="28"/>
          <w:szCs w:val="20"/>
        </w:rPr>
        <w:t>Списаны расходы, связанные с транспортировкой и таможенным оформлением: Дт 90/2</w:t>
      </w:r>
      <w:r w:rsidR="00057D86" w:rsidRPr="00057D86">
        <w:rPr>
          <w:sz w:val="28"/>
          <w:szCs w:val="20"/>
        </w:rPr>
        <w:t xml:space="preserve"> </w:t>
      </w:r>
      <w:r w:rsidRPr="00057D86">
        <w:rPr>
          <w:sz w:val="28"/>
          <w:szCs w:val="20"/>
        </w:rPr>
        <w:t>Кт 44 – 17</w:t>
      </w:r>
      <w:r w:rsidR="00057D86" w:rsidRPr="00057D86">
        <w:rPr>
          <w:sz w:val="28"/>
          <w:szCs w:val="20"/>
        </w:rPr>
        <w:t xml:space="preserve"> </w:t>
      </w:r>
      <w:r w:rsidRPr="00057D86">
        <w:rPr>
          <w:sz w:val="28"/>
          <w:szCs w:val="20"/>
        </w:rPr>
        <w:t>506, 08</w:t>
      </w:r>
      <w:r w:rsidR="00057D86" w:rsidRPr="00057D86">
        <w:rPr>
          <w:sz w:val="28"/>
          <w:szCs w:val="20"/>
        </w:rPr>
        <w:t xml:space="preserve"> </w:t>
      </w:r>
      <w:r w:rsidRPr="00057D86">
        <w:rPr>
          <w:sz w:val="28"/>
          <w:szCs w:val="20"/>
        </w:rPr>
        <w:t>(2</w:t>
      </w:r>
      <w:r w:rsidR="00057D86" w:rsidRPr="00057D86">
        <w:rPr>
          <w:sz w:val="28"/>
          <w:szCs w:val="20"/>
        </w:rPr>
        <w:t xml:space="preserve"> </w:t>
      </w:r>
      <w:r w:rsidRPr="00057D86">
        <w:rPr>
          <w:sz w:val="28"/>
          <w:szCs w:val="20"/>
        </w:rPr>
        <w:t>251, 08 + 15</w:t>
      </w:r>
      <w:r w:rsidR="00057D86" w:rsidRPr="00057D86">
        <w:rPr>
          <w:sz w:val="28"/>
          <w:szCs w:val="20"/>
        </w:rPr>
        <w:t xml:space="preserve"> </w:t>
      </w:r>
      <w:r w:rsidRPr="00057D86">
        <w:rPr>
          <w:sz w:val="28"/>
          <w:szCs w:val="20"/>
        </w:rPr>
        <w:t>255);</w:t>
      </w:r>
    </w:p>
    <w:p w:rsidR="00114EC7" w:rsidRPr="00057D86" w:rsidRDefault="00114EC7" w:rsidP="00057D86">
      <w:pPr>
        <w:tabs>
          <w:tab w:val="num" w:pos="360"/>
        </w:tabs>
        <w:spacing w:line="360" w:lineRule="auto"/>
        <w:ind w:firstLine="709"/>
        <w:jc w:val="both"/>
        <w:rPr>
          <w:sz w:val="28"/>
          <w:szCs w:val="20"/>
        </w:rPr>
      </w:pPr>
      <w:r w:rsidRPr="00057D86">
        <w:rPr>
          <w:sz w:val="28"/>
          <w:szCs w:val="20"/>
        </w:rPr>
        <w:t>НДС при реализации товаров, помещаемых под таможенный режим экспорта, при условии их фактического вывоза за пределы таможенной территории РФ, производится по налоговой ставке 0% (ст. 164 НК РФ).</w:t>
      </w:r>
    </w:p>
    <w:p w:rsidR="00114EC7" w:rsidRPr="00057D86" w:rsidRDefault="00114EC7" w:rsidP="00057D86">
      <w:pPr>
        <w:widowControl w:val="0"/>
        <w:numPr>
          <w:ilvl w:val="0"/>
          <w:numId w:val="29"/>
        </w:numPr>
        <w:tabs>
          <w:tab w:val="clear" w:pos="1080"/>
          <w:tab w:val="num" w:pos="360"/>
        </w:tabs>
        <w:autoSpaceDE w:val="0"/>
        <w:autoSpaceDN w:val="0"/>
        <w:adjustRightInd w:val="0"/>
        <w:spacing w:line="360" w:lineRule="auto"/>
        <w:ind w:left="0" w:firstLine="709"/>
        <w:jc w:val="both"/>
        <w:rPr>
          <w:sz w:val="28"/>
          <w:szCs w:val="20"/>
        </w:rPr>
      </w:pPr>
      <w:r w:rsidRPr="00057D86">
        <w:rPr>
          <w:sz w:val="28"/>
          <w:szCs w:val="20"/>
        </w:rPr>
        <w:t>Отражен финансовый результат от реализации:</w:t>
      </w:r>
    </w:p>
    <w:p w:rsidR="00114EC7" w:rsidRPr="00057D86" w:rsidRDefault="00114EC7" w:rsidP="00057D86">
      <w:pPr>
        <w:spacing w:line="360" w:lineRule="auto"/>
        <w:ind w:firstLine="709"/>
        <w:jc w:val="both"/>
        <w:rPr>
          <w:sz w:val="28"/>
          <w:szCs w:val="20"/>
        </w:rPr>
      </w:pPr>
      <w:r w:rsidRPr="00057D86">
        <w:rPr>
          <w:sz w:val="28"/>
          <w:szCs w:val="20"/>
        </w:rPr>
        <w:t>Дт 90/1</w:t>
      </w:r>
      <w:r w:rsidR="00057D86" w:rsidRPr="00057D86">
        <w:rPr>
          <w:sz w:val="28"/>
          <w:szCs w:val="20"/>
        </w:rPr>
        <w:t xml:space="preserve"> </w:t>
      </w:r>
      <w:r w:rsidRPr="00057D86">
        <w:rPr>
          <w:sz w:val="28"/>
          <w:szCs w:val="20"/>
        </w:rPr>
        <w:t>Кт 90/ 9 -</w:t>
      </w:r>
      <w:r w:rsidR="00057D86" w:rsidRPr="00057D86">
        <w:rPr>
          <w:sz w:val="28"/>
          <w:szCs w:val="20"/>
        </w:rPr>
        <w:t xml:space="preserve"> </w:t>
      </w:r>
      <w:r w:rsidRPr="00057D86">
        <w:rPr>
          <w:sz w:val="28"/>
          <w:szCs w:val="20"/>
        </w:rPr>
        <w:t>1</w:t>
      </w:r>
      <w:r w:rsidR="00057D86" w:rsidRPr="00057D86">
        <w:rPr>
          <w:sz w:val="28"/>
          <w:szCs w:val="20"/>
        </w:rPr>
        <w:t xml:space="preserve"> </w:t>
      </w:r>
      <w:r w:rsidRPr="00057D86">
        <w:rPr>
          <w:sz w:val="28"/>
          <w:szCs w:val="20"/>
        </w:rPr>
        <w:t>500</w:t>
      </w:r>
      <w:r w:rsidR="00057D86" w:rsidRPr="00057D86">
        <w:rPr>
          <w:sz w:val="28"/>
          <w:szCs w:val="20"/>
        </w:rPr>
        <w:t xml:space="preserve"> </w:t>
      </w:r>
      <w:r w:rsidRPr="00057D86">
        <w:rPr>
          <w:sz w:val="28"/>
          <w:szCs w:val="20"/>
        </w:rPr>
        <w:t>720;</w:t>
      </w:r>
    </w:p>
    <w:p w:rsidR="00114EC7" w:rsidRPr="00057D86" w:rsidRDefault="00114EC7" w:rsidP="00057D86">
      <w:pPr>
        <w:spacing w:line="360" w:lineRule="auto"/>
        <w:ind w:firstLine="709"/>
        <w:jc w:val="both"/>
        <w:rPr>
          <w:sz w:val="28"/>
          <w:szCs w:val="20"/>
        </w:rPr>
      </w:pPr>
      <w:r w:rsidRPr="00057D86">
        <w:rPr>
          <w:sz w:val="28"/>
          <w:szCs w:val="20"/>
        </w:rPr>
        <w:t>Дт 90/9</w:t>
      </w:r>
      <w:r w:rsidR="00057D86" w:rsidRPr="00057D86">
        <w:rPr>
          <w:sz w:val="28"/>
          <w:szCs w:val="20"/>
        </w:rPr>
        <w:t xml:space="preserve"> </w:t>
      </w:r>
      <w:r w:rsidRPr="00057D86">
        <w:rPr>
          <w:sz w:val="28"/>
          <w:szCs w:val="20"/>
        </w:rPr>
        <w:t>Кт 90/2 – 1</w:t>
      </w:r>
      <w:r w:rsidR="00057D86" w:rsidRPr="00057D86">
        <w:rPr>
          <w:sz w:val="28"/>
          <w:szCs w:val="20"/>
        </w:rPr>
        <w:t xml:space="preserve"> </w:t>
      </w:r>
      <w:r w:rsidRPr="00057D86">
        <w:rPr>
          <w:sz w:val="28"/>
          <w:szCs w:val="20"/>
        </w:rPr>
        <w:t>317</w:t>
      </w:r>
      <w:r w:rsidR="00057D86" w:rsidRPr="00057D86">
        <w:rPr>
          <w:sz w:val="28"/>
          <w:szCs w:val="20"/>
        </w:rPr>
        <w:t xml:space="preserve"> </w:t>
      </w:r>
      <w:r w:rsidRPr="00057D86">
        <w:rPr>
          <w:sz w:val="28"/>
          <w:szCs w:val="20"/>
        </w:rPr>
        <w:t>506, 08;</w:t>
      </w:r>
    </w:p>
    <w:p w:rsidR="00114EC7" w:rsidRPr="00057D86" w:rsidRDefault="00114EC7" w:rsidP="00057D86">
      <w:pPr>
        <w:spacing w:line="360" w:lineRule="auto"/>
        <w:ind w:firstLine="709"/>
        <w:jc w:val="both"/>
        <w:rPr>
          <w:sz w:val="28"/>
          <w:szCs w:val="20"/>
        </w:rPr>
      </w:pPr>
      <w:r w:rsidRPr="00057D86">
        <w:rPr>
          <w:sz w:val="28"/>
          <w:szCs w:val="20"/>
        </w:rPr>
        <w:t>Дт 90/9</w:t>
      </w:r>
      <w:r w:rsidR="00057D86" w:rsidRPr="00057D86">
        <w:rPr>
          <w:sz w:val="28"/>
          <w:szCs w:val="20"/>
        </w:rPr>
        <w:t xml:space="preserve"> </w:t>
      </w:r>
      <w:r w:rsidRPr="00057D86">
        <w:rPr>
          <w:sz w:val="28"/>
          <w:szCs w:val="20"/>
        </w:rPr>
        <w:t>Кт 90/5 -</w:t>
      </w:r>
      <w:r w:rsidR="00057D86" w:rsidRPr="00057D86">
        <w:rPr>
          <w:sz w:val="28"/>
          <w:szCs w:val="20"/>
        </w:rPr>
        <w:t xml:space="preserve"> </w:t>
      </w:r>
      <w:r w:rsidRPr="00057D86">
        <w:rPr>
          <w:sz w:val="28"/>
          <w:szCs w:val="20"/>
        </w:rPr>
        <w:t>60</w:t>
      </w:r>
      <w:r w:rsidR="00057D86" w:rsidRPr="00057D86">
        <w:rPr>
          <w:sz w:val="28"/>
          <w:szCs w:val="20"/>
        </w:rPr>
        <w:t xml:space="preserve"> </w:t>
      </w:r>
      <w:r w:rsidRPr="00057D86">
        <w:rPr>
          <w:sz w:val="28"/>
          <w:szCs w:val="20"/>
        </w:rPr>
        <w:t>000;</w:t>
      </w:r>
    </w:p>
    <w:p w:rsidR="00114EC7" w:rsidRPr="00057D86" w:rsidRDefault="00114EC7" w:rsidP="00057D86">
      <w:pPr>
        <w:spacing w:line="360" w:lineRule="auto"/>
        <w:ind w:firstLine="709"/>
        <w:jc w:val="both"/>
        <w:rPr>
          <w:sz w:val="28"/>
          <w:szCs w:val="20"/>
        </w:rPr>
      </w:pPr>
      <w:r w:rsidRPr="00057D86">
        <w:rPr>
          <w:sz w:val="28"/>
          <w:szCs w:val="20"/>
        </w:rPr>
        <w:t>Дт 90/9</w:t>
      </w:r>
      <w:r w:rsidR="00057D86" w:rsidRPr="00057D86">
        <w:rPr>
          <w:sz w:val="28"/>
          <w:szCs w:val="20"/>
        </w:rPr>
        <w:t xml:space="preserve"> </w:t>
      </w:r>
      <w:r w:rsidRPr="00057D86">
        <w:rPr>
          <w:sz w:val="28"/>
          <w:szCs w:val="20"/>
        </w:rPr>
        <w:t>Кт 99 – 123</w:t>
      </w:r>
      <w:r w:rsidR="00057D86" w:rsidRPr="00057D86">
        <w:rPr>
          <w:sz w:val="28"/>
          <w:szCs w:val="20"/>
        </w:rPr>
        <w:t xml:space="preserve"> </w:t>
      </w:r>
      <w:r w:rsidRPr="00057D86">
        <w:rPr>
          <w:sz w:val="28"/>
          <w:szCs w:val="20"/>
        </w:rPr>
        <w:t>213, 92 – прибыль.</w:t>
      </w:r>
    </w:p>
    <w:p w:rsidR="00114EC7" w:rsidRPr="00057D86" w:rsidRDefault="00114EC7" w:rsidP="00057D86">
      <w:pPr>
        <w:spacing w:line="360" w:lineRule="auto"/>
        <w:ind w:firstLine="709"/>
        <w:jc w:val="both"/>
        <w:rPr>
          <w:sz w:val="28"/>
          <w:szCs w:val="20"/>
        </w:rPr>
      </w:pPr>
      <w:r w:rsidRPr="00057D86">
        <w:rPr>
          <w:sz w:val="28"/>
          <w:szCs w:val="20"/>
        </w:rPr>
        <w:t>Любые поступления в иностранной валюте в пользу юридических лиц первоначально подлежат обязательному зачислению</w:t>
      </w:r>
      <w:r w:rsidR="00057D86" w:rsidRPr="00057D86">
        <w:rPr>
          <w:sz w:val="28"/>
          <w:szCs w:val="20"/>
        </w:rPr>
        <w:t xml:space="preserve"> </w:t>
      </w:r>
      <w:r w:rsidRPr="00057D86">
        <w:rPr>
          <w:sz w:val="28"/>
          <w:szCs w:val="20"/>
        </w:rPr>
        <w:t>в полном объеме</w:t>
      </w:r>
      <w:r w:rsidR="00057D86" w:rsidRPr="00057D86">
        <w:rPr>
          <w:sz w:val="28"/>
          <w:szCs w:val="20"/>
        </w:rPr>
        <w:t xml:space="preserve"> </w:t>
      </w:r>
      <w:r w:rsidRPr="00057D86">
        <w:rPr>
          <w:sz w:val="28"/>
          <w:szCs w:val="20"/>
        </w:rPr>
        <w:t xml:space="preserve">на транзитный валютный счет. Записи по валютным счетам организации производятся в рублях в суммах, определяемых путем пересчета иностранной валюты по курсу ЦБ РФ, действующему на дату совершения операции. </w:t>
      </w:r>
    </w:p>
    <w:p w:rsidR="00114EC7" w:rsidRPr="00057D86" w:rsidRDefault="00114EC7" w:rsidP="00057D86">
      <w:pPr>
        <w:widowControl w:val="0"/>
        <w:numPr>
          <w:ilvl w:val="0"/>
          <w:numId w:val="29"/>
        </w:numPr>
        <w:tabs>
          <w:tab w:val="clear" w:pos="1080"/>
          <w:tab w:val="num" w:pos="360"/>
        </w:tabs>
        <w:autoSpaceDE w:val="0"/>
        <w:autoSpaceDN w:val="0"/>
        <w:adjustRightInd w:val="0"/>
        <w:spacing w:line="360" w:lineRule="auto"/>
        <w:ind w:left="0" w:firstLine="709"/>
        <w:jc w:val="both"/>
        <w:rPr>
          <w:sz w:val="28"/>
          <w:szCs w:val="20"/>
        </w:rPr>
      </w:pPr>
      <w:r w:rsidRPr="00057D86">
        <w:rPr>
          <w:sz w:val="28"/>
          <w:szCs w:val="20"/>
        </w:rPr>
        <w:t>На дату поступления валютной выручки: Дт 52</w:t>
      </w:r>
      <w:r w:rsidR="00057D86" w:rsidRPr="00057D86">
        <w:rPr>
          <w:sz w:val="28"/>
          <w:szCs w:val="20"/>
        </w:rPr>
        <w:t xml:space="preserve"> </w:t>
      </w:r>
      <w:r w:rsidRPr="00057D86">
        <w:rPr>
          <w:sz w:val="28"/>
          <w:szCs w:val="20"/>
        </w:rPr>
        <w:t>Кт 62 – 1</w:t>
      </w:r>
      <w:r w:rsidR="00057D86" w:rsidRPr="00057D86">
        <w:rPr>
          <w:sz w:val="28"/>
          <w:szCs w:val="20"/>
        </w:rPr>
        <w:t xml:space="preserve"> </w:t>
      </w:r>
      <w:r w:rsidRPr="00057D86">
        <w:rPr>
          <w:sz w:val="28"/>
          <w:szCs w:val="20"/>
        </w:rPr>
        <w:t>502</w:t>
      </w:r>
      <w:r w:rsidR="00057D86" w:rsidRPr="00057D86">
        <w:rPr>
          <w:sz w:val="28"/>
          <w:szCs w:val="20"/>
        </w:rPr>
        <w:t xml:space="preserve"> </w:t>
      </w:r>
      <w:r w:rsidRPr="00057D86">
        <w:rPr>
          <w:sz w:val="28"/>
          <w:szCs w:val="20"/>
        </w:rPr>
        <w:t>800 (52</w:t>
      </w:r>
      <w:r w:rsidR="00057D86" w:rsidRPr="00057D86">
        <w:rPr>
          <w:sz w:val="28"/>
          <w:szCs w:val="20"/>
        </w:rPr>
        <w:t xml:space="preserve"> </w:t>
      </w:r>
      <w:r w:rsidRPr="00057D86">
        <w:rPr>
          <w:sz w:val="28"/>
          <w:szCs w:val="20"/>
        </w:rPr>
        <w:t>000 х 28, 90);</w:t>
      </w:r>
    </w:p>
    <w:p w:rsidR="00114EC7" w:rsidRPr="00057D86" w:rsidRDefault="00114EC7" w:rsidP="00057D86">
      <w:pPr>
        <w:widowControl w:val="0"/>
        <w:numPr>
          <w:ilvl w:val="0"/>
          <w:numId w:val="29"/>
        </w:numPr>
        <w:tabs>
          <w:tab w:val="clear" w:pos="1080"/>
          <w:tab w:val="num" w:pos="360"/>
        </w:tabs>
        <w:autoSpaceDE w:val="0"/>
        <w:autoSpaceDN w:val="0"/>
        <w:adjustRightInd w:val="0"/>
        <w:spacing w:line="360" w:lineRule="auto"/>
        <w:ind w:left="0" w:firstLine="709"/>
        <w:jc w:val="both"/>
        <w:rPr>
          <w:sz w:val="28"/>
          <w:szCs w:val="20"/>
        </w:rPr>
      </w:pPr>
      <w:r w:rsidRPr="00057D86">
        <w:rPr>
          <w:sz w:val="28"/>
          <w:szCs w:val="20"/>
        </w:rPr>
        <w:t>Отражена курсовая разница по расчетам с покупателями: Дт 62</w:t>
      </w:r>
      <w:r w:rsidR="00057D86" w:rsidRPr="00057D86">
        <w:rPr>
          <w:sz w:val="28"/>
          <w:szCs w:val="20"/>
        </w:rPr>
        <w:t xml:space="preserve"> </w:t>
      </w:r>
      <w:r w:rsidRPr="00057D86">
        <w:rPr>
          <w:sz w:val="28"/>
          <w:szCs w:val="20"/>
        </w:rPr>
        <w:t>Кт 91/1 – 2</w:t>
      </w:r>
      <w:r w:rsidR="00057D86" w:rsidRPr="00057D86">
        <w:rPr>
          <w:sz w:val="28"/>
          <w:szCs w:val="20"/>
        </w:rPr>
        <w:t xml:space="preserve"> </w:t>
      </w:r>
      <w:r w:rsidRPr="00057D86">
        <w:rPr>
          <w:sz w:val="28"/>
          <w:szCs w:val="20"/>
        </w:rPr>
        <w:t>080 (1</w:t>
      </w:r>
      <w:r w:rsidR="00057D86" w:rsidRPr="00057D86">
        <w:rPr>
          <w:sz w:val="28"/>
          <w:szCs w:val="20"/>
        </w:rPr>
        <w:t xml:space="preserve"> </w:t>
      </w:r>
      <w:r w:rsidRPr="00057D86">
        <w:rPr>
          <w:sz w:val="28"/>
          <w:szCs w:val="20"/>
        </w:rPr>
        <w:t>502</w:t>
      </w:r>
      <w:r w:rsidR="00057D86" w:rsidRPr="00057D86">
        <w:rPr>
          <w:sz w:val="28"/>
          <w:szCs w:val="20"/>
        </w:rPr>
        <w:t xml:space="preserve"> </w:t>
      </w:r>
      <w:r w:rsidRPr="00057D86">
        <w:rPr>
          <w:sz w:val="28"/>
          <w:szCs w:val="20"/>
        </w:rPr>
        <w:t>800 – 1</w:t>
      </w:r>
      <w:r w:rsidR="00057D86" w:rsidRPr="00057D86">
        <w:rPr>
          <w:sz w:val="28"/>
          <w:szCs w:val="20"/>
        </w:rPr>
        <w:t xml:space="preserve"> </w:t>
      </w:r>
      <w:r w:rsidRPr="00057D86">
        <w:rPr>
          <w:sz w:val="28"/>
          <w:szCs w:val="20"/>
        </w:rPr>
        <w:t>500</w:t>
      </w:r>
      <w:r w:rsidR="00057D86" w:rsidRPr="00057D86">
        <w:rPr>
          <w:sz w:val="28"/>
          <w:szCs w:val="20"/>
        </w:rPr>
        <w:t xml:space="preserve"> </w:t>
      </w:r>
      <w:r w:rsidRPr="00057D86">
        <w:rPr>
          <w:sz w:val="28"/>
          <w:szCs w:val="20"/>
        </w:rPr>
        <w:t>720);</w:t>
      </w:r>
    </w:p>
    <w:p w:rsidR="00114EC7" w:rsidRPr="00057D86" w:rsidRDefault="00114EC7" w:rsidP="00057D86">
      <w:pPr>
        <w:widowControl w:val="0"/>
        <w:numPr>
          <w:ilvl w:val="0"/>
          <w:numId w:val="29"/>
        </w:numPr>
        <w:tabs>
          <w:tab w:val="clear" w:pos="1080"/>
          <w:tab w:val="num" w:pos="360"/>
        </w:tabs>
        <w:autoSpaceDE w:val="0"/>
        <w:autoSpaceDN w:val="0"/>
        <w:adjustRightInd w:val="0"/>
        <w:spacing w:line="360" w:lineRule="auto"/>
        <w:ind w:left="0" w:firstLine="709"/>
        <w:jc w:val="both"/>
        <w:rPr>
          <w:sz w:val="28"/>
          <w:szCs w:val="20"/>
        </w:rPr>
      </w:pPr>
      <w:r w:rsidRPr="00057D86">
        <w:rPr>
          <w:sz w:val="28"/>
          <w:szCs w:val="20"/>
        </w:rPr>
        <w:t>В конце месяца списано сальдо прочих доходов и расходов:</w:t>
      </w:r>
    </w:p>
    <w:p w:rsidR="00114EC7" w:rsidRPr="00057D86" w:rsidRDefault="00114EC7" w:rsidP="00057D86">
      <w:pPr>
        <w:tabs>
          <w:tab w:val="num" w:pos="360"/>
        </w:tabs>
        <w:spacing w:line="360" w:lineRule="auto"/>
        <w:ind w:firstLine="709"/>
        <w:jc w:val="both"/>
        <w:rPr>
          <w:sz w:val="28"/>
          <w:szCs w:val="20"/>
        </w:rPr>
      </w:pPr>
      <w:r w:rsidRPr="00057D86">
        <w:rPr>
          <w:sz w:val="28"/>
          <w:szCs w:val="20"/>
        </w:rPr>
        <w:t>Дт 91/1</w:t>
      </w:r>
      <w:r w:rsidR="00057D86" w:rsidRPr="00057D86">
        <w:rPr>
          <w:sz w:val="28"/>
          <w:szCs w:val="20"/>
        </w:rPr>
        <w:t xml:space="preserve"> </w:t>
      </w:r>
      <w:r w:rsidRPr="00057D86">
        <w:rPr>
          <w:sz w:val="28"/>
          <w:szCs w:val="20"/>
        </w:rPr>
        <w:t>Кт 91/9 – 2</w:t>
      </w:r>
      <w:r w:rsidR="00057D86" w:rsidRPr="00057D86">
        <w:rPr>
          <w:sz w:val="28"/>
          <w:szCs w:val="20"/>
        </w:rPr>
        <w:t xml:space="preserve"> </w:t>
      </w:r>
      <w:r w:rsidRPr="00057D86">
        <w:rPr>
          <w:sz w:val="28"/>
          <w:szCs w:val="20"/>
        </w:rPr>
        <w:t>080;</w:t>
      </w:r>
    </w:p>
    <w:p w:rsidR="00114EC7" w:rsidRPr="00057D86" w:rsidRDefault="00114EC7" w:rsidP="00057D86">
      <w:pPr>
        <w:tabs>
          <w:tab w:val="num" w:pos="360"/>
        </w:tabs>
        <w:spacing w:line="360" w:lineRule="auto"/>
        <w:ind w:firstLine="709"/>
        <w:jc w:val="both"/>
        <w:rPr>
          <w:sz w:val="28"/>
          <w:szCs w:val="20"/>
        </w:rPr>
      </w:pPr>
      <w:r w:rsidRPr="00057D86">
        <w:rPr>
          <w:sz w:val="28"/>
          <w:szCs w:val="20"/>
        </w:rPr>
        <w:t>Дт 91/9</w:t>
      </w:r>
      <w:r w:rsidR="00057D86" w:rsidRPr="00057D86">
        <w:rPr>
          <w:sz w:val="28"/>
          <w:szCs w:val="20"/>
        </w:rPr>
        <w:t xml:space="preserve"> </w:t>
      </w:r>
      <w:r w:rsidRPr="00057D86">
        <w:rPr>
          <w:sz w:val="28"/>
          <w:szCs w:val="20"/>
        </w:rPr>
        <w:t>Кт 99 – 2</w:t>
      </w:r>
      <w:r w:rsidR="00057D86" w:rsidRPr="00057D86">
        <w:rPr>
          <w:sz w:val="28"/>
          <w:szCs w:val="20"/>
        </w:rPr>
        <w:t xml:space="preserve"> </w:t>
      </w:r>
      <w:r w:rsidRPr="00057D86">
        <w:rPr>
          <w:sz w:val="28"/>
          <w:szCs w:val="20"/>
        </w:rPr>
        <w:t>080.</w:t>
      </w:r>
    </w:p>
    <w:p w:rsidR="00114EC7" w:rsidRPr="00057D86" w:rsidRDefault="00114EC7" w:rsidP="00057D86">
      <w:pPr>
        <w:pStyle w:val="a9"/>
        <w:spacing w:after="0" w:line="360" w:lineRule="auto"/>
        <w:ind w:left="0" w:firstLine="709"/>
        <w:jc w:val="both"/>
        <w:rPr>
          <w:rFonts w:ascii="Times New Roman" w:hAnsi="Times New Roman" w:cs="Times New Roman"/>
          <w:sz w:val="28"/>
          <w:szCs w:val="20"/>
        </w:rPr>
      </w:pPr>
    </w:p>
    <w:p w:rsidR="00114EC7" w:rsidRPr="00057D86" w:rsidRDefault="00114EC7" w:rsidP="00057D86">
      <w:pPr>
        <w:pStyle w:val="a9"/>
        <w:numPr>
          <w:ilvl w:val="0"/>
          <w:numId w:val="7"/>
        </w:numPr>
        <w:tabs>
          <w:tab w:val="left" w:pos="360"/>
        </w:tabs>
        <w:spacing w:after="0" w:line="360" w:lineRule="auto"/>
        <w:ind w:left="0" w:firstLine="709"/>
        <w:jc w:val="both"/>
        <w:rPr>
          <w:rFonts w:ascii="Times New Roman" w:hAnsi="Times New Roman" w:cs="Times New Roman"/>
          <w:bCs/>
          <w:sz w:val="28"/>
        </w:rPr>
      </w:pPr>
      <w:r w:rsidRPr="00057D86">
        <w:rPr>
          <w:rFonts w:ascii="Times New Roman" w:hAnsi="Times New Roman" w:cs="Times New Roman"/>
          <w:bCs/>
          <w:sz w:val="28"/>
        </w:rPr>
        <w:t>Особенности учета движения товаров в оптовой торговле</w:t>
      </w:r>
    </w:p>
    <w:p w:rsidR="005A7207" w:rsidRDefault="005A7207" w:rsidP="00057D86">
      <w:pPr>
        <w:spacing w:line="360" w:lineRule="auto"/>
        <w:ind w:firstLine="709"/>
        <w:jc w:val="both"/>
        <w:rPr>
          <w:sz w:val="28"/>
          <w:szCs w:val="20"/>
        </w:rPr>
      </w:pPr>
    </w:p>
    <w:p w:rsidR="00114EC7" w:rsidRPr="00057D86" w:rsidRDefault="00114EC7" w:rsidP="00057D86">
      <w:pPr>
        <w:spacing w:line="360" w:lineRule="auto"/>
        <w:ind w:firstLine="709"/>
        <w:jc w:val="both"/>
        <w:rPr>
          <w:sz w:val="28"/>
          <w:szCs w:val="20"/>
        </w:rPr>
      </w:pPr>
      <w:r w:rsidRPr="00057D86">
        <w:rPr>
          <w:sz w:val="28"/>
          <w:szCs w:val="20"/>
        </w:rPr>
        <w:t xml:space="preserve">На склад оптовой торговли товары поступают от предприятий-производителей (промышленных, сельскохозяйственных и др.), посреднических организаций, других оптовых фирм, граждан-предпринимателей. Оптовые организации заключают договоры поставки с поставщиками, завозят товар на свой склад и ведут все расчеты с поставщиками по оплате купленных товаров. </w:t>
      </w:r>
    </w:p>
    <w:p w:rsidR="00114EC7" w:rsidRPr="00057D86" w:rsidRDefault="00114EC7" w:rsidP="00057D86">
      <w:pPr>
        <w:spacing w:line="360" w:lineRule="auto"/>
        <w:ind w:firstLine="709"/>
        <w:jc w:val="both"/>
        <w:rPr>
          <w:sz w:val="28"/>
          <w:szCs w:val="20"/>
        </w:rPr>
      </w:pPr>
      <w:r w:rsidRPr="00057D86">
        <w:rPr>
          <w:sz w:val="28"/>
          <w:szCs w:val="20"/>
        </w:rPr>
        <w:t xml:space="preserve">Отгрузка товаров со складов оптовых организаций покупателям производится в соответствии с требованиями договоров поставки. В бухгалтерском учете товарных операций важно обеспечить контроль за своевременным и полным оприходованием товаров со стороны материально ответственных лиц согласно документам поставщиков. Поставщики при отгрузке товаров в адрес оптовых организаций выписывают документы: коммерческие (товарные); транспортные и страховые; платежно-банковские (расчетные). </w:t>
      </w:r>
    </w:p>
    <w:p w:rsidR="00114EC7" w:rsidRPr="00057D86" w:rsidRDefault="00114EC7" w:rsidP="00057D86">
      <w:pPr>
        <w:tabs>
          <w:tab w:val="left" w:pos="5400"/>
        </w:tabs>
        <w:spacing w:line="360" w:lineRule="auto"/>
        <w:ind w:firstLine="709"/>
        <w:jc w:val="both"/>
        <w:rPr>
          <w:sz w:val="28"/>
          <w:szCs w:val="20"/>
        </w:rPr>
      </w:pPr>
      <w:r w:rsidRPr="00057D86">
        <w:rPr>
          <w:sz w:val="28"/>
          <w:szCs w:val="20"/>
        </w:rPr>
        <w:t xml:space="preserve">На основании данного постановления все организации обязаны составлять </w:t>
      </w:r>
      <w:r w:rsidRPr="00057D86">
        <w:rPr>
          <w:sz w:val="28"/>
          <w:szCs w:val="20"/>
          <w:u w:val="single"/>
        </w:rPr>
        <w:t>счета-фактуры</w:t>
      </w:r>
      <w:r w:rsidRPr="00057D86">
        <w:rPr>
          <w:sz w:val="28"/>
          <w:szCs w:val="20"/>
        </w:rPr>
        <w:t xml:space="preserve">, вести журнал учета счетов-фактур, книгу продаж и книгу покупок по установленным формам. Счет-фактура составляется поставщиком на имя покупателя и дает право на зачет (возмещение) сумм налога на добавленную стоимость покупателям после оприходовании товара и его оплаты. </w:t>
      </w:r>
      <w:r w:rsidRPr="00057D86">
        <w:rPr>
          <w:sz w:val="28"/>
          <w:szCs w:val="20"/>
          <w:u w:val="single"/>
        </w:rPr>
        <w:t>Спецификация</w:t>
      </w:r>
      <w:r w:rsidRPr="00057D86">
        <w:rPr>
          <w:sz w:val="28"/>
          <w:szCs w:val="20"/>
        </w:rPr>
        <w:t xml:space="preserve"> (форма № ТОРГ-10)применяется, если отфактурованная партия товара упаковывается в ящики, бочки и т.п. Она выписывается в двух экземплярах материально ответственным лицом: один экземпляр прилагается к счету-фактуре, направляемому покупателю, второй – передается в бухгалтерию. В спецификации перечисляется каждое отдельное место с товаром и проставляется его масса. Отпуск товаров покупателям непосредственно со складов оформляется </w:t>
      </w:r>
      <w:r w:rsidRPr="00057D86">
        <w:rPr>
          <w:sz w:val="28"/>
          <w:szCs w:val="20"/>
          <w:u w:val="single"/>
        </w:rPr>
        <w:t>товарной накладной</w:t>
      </w:r>
      <w:r w:rsidRPr="00057D86">
        <w:rPr>
          <w:sz w:val="28"/>
          <w:szCs w:val="20"/>
        </w:rPr>
        <w:t xml:space="preserve"> (форма № ТОРГ-12). Товарную накладную заполняет работник бухгалтерии, а затем она передается на склад и является основанием для отпуска товара представителю организации-покупателя. Составляется в двух экземплярах при предъявлении представителем покупателя доверенности на получение товара: один остается у поставщика, другой передается покупателю.</w:t>
      </w:r>
    </w:p>
    <w:p w:rsidR="00114EC7" w:rsidRPr="00057D86" w:rsidRDefault="00114EC7" w:rsidP="00057D86">
      <w:pPr>
        <w:tabs>
          <w:tab w:val="left" w:pos="1440"/>
          <w:tab w:val="left" w:pos="6660"/>
        </w:tabs>
        <w:spacing w:line="360" w:lineRule="auto"/>
        <w:ind w:firstLine="709"/>
        <w:jc w:val="both"/>
        <w:rPr>
          <w:sz w:val="28"/>
          <w:szCs w:val="20"/>
        </w:rPr>
      </w:pPr>
      <w:r w:rsidRPr="00057D86">
        <w:rPr>
          <w:sz w:val="28"/>
          <w:szCs w:val="20"/>
        </w:rPr>
        <w:t>Синтетический учет поступления товаров в оптовых организациях осуществляется на активном счете 41 «Товары», субсчет 1 «Товары на складах», а тары – на субсчете 3 «Тара под товаром и порожняя». Остаток товаров по этому счету отражается во втором разделе баланса «Оборотные активы» по покупной стоимости (стоимости их приобретения). На поступившие товары составляются следующие бухгалтерские записи:</w:t>
      </w:r>
    </w:p>
    <w:p w:rsidR="00057D86" w:rsidRDefault="00114EC7" w:rsidP="005A7207">
      <w:pPr>
        <w:numPr>
          <w:ilvl w:val="1"/>
          <w:numId w:val="30"/>
        </w:numPr>
        <w:tabs>
          <w:tab w:val="clear" w:pos="2520"/>
          <w:tab w:val="num" w:pos="0"/>
          <w:tab w:val="left" w:pos="360"/>
          <w:tab w:val="left" w:pos="720"/>
        </w:tabs>
        <w:spacing w:line="360" w:lineRule="auto"/>
        <w:ind w:left="0" w:firstLine="709"/>
        <w:jc w:val="both"/>
        <w:rPr>
          <w:sz w:val="28"/>
          <w:szCs w:val="20"/>
        </w:rPr>
      </w:pPr>
      <w:r w:rsidRPr="00057D86">
        <w:rPr>
          <w:sz w:val="28"/>
          <w:szCs w:val="20"/>
        </w:rPr>
        <w:t>на сумму фактически поступивших товаров от поставщиков по покупной стоимости: Д 41/1 К 60;</w:t>
      </w:r>
    </w:p>
    <w:p w:rsidR="00114EC7" w:rsidRPr="00057D86" w:rsidRDefault="00114EC7" w:rsidP="00057D86">
      <w:pPr>
        <w:numPr>
          <w:ilvl w:val="1"/>
          <w:numId w:val="30"/>
        </w:numPr>
        <w:tabs>
          <w:tab w:val="left" w:pos="360"/>
          <w:tab w:val="left" w:pos="1080"/>
          <w:tab w:val="left" w:pos="6660"/>
        </w:tabs>
        <w:spacing w:line="360" w:lineRule="auto"/>
        <w:ind w:left="0" w:firstLine="709"/>
        <w:jc w:val="both"/>
        <w:rPr>
          <w:sz w:val="28"/>
          <w:szCs w:val="20"/>
        </w:rPr>
      </w:pPr>
      <w:r w:rsidRPr="00057D86">
        <w:rPr>
          <w:sz w:val="28"/>
          <w:szCs w:val="20"/>
        </w:rPr>
        <w:t>на сумму налога на добавленную стоимость (НДС), относящегося к поступившим товарам: Д 19 К 60;</w:t>
      </w:r>
    </w:p>
    <w:p w:rsidR="00114EC7" w:rsidRPr="00057D86" w:rsidRDefault="00114EC7" w:rsidP="00057D86">
      <w:pPr>
        <w:tabs>
          <w:tab w:val="left" w:pos="360"/>
          <w:tab w:val="left" w:pos="1080"/>
          <w:tab w:val="left" w:pos="6660"/>
        </w:tabs>
        <w:spacing w:line="360" w:lineRule="auto"/>
        <w:ind w:firstLine="709"/>
        <w:jc w:val="both"/>
        <w:rPr>
          <w:sz w:val="28"/>
          <w:szCs w:val="20"/>
        </w:rPr>
      </w:pPr>
      <w:r w:rsidRPr="00057D86">
        <w:rPr>
          <w:sz w:val="28"/>
          <w:szCs w:val="20"/>
        </w:rPr>
        <w:t>Если при поступлении товаров в счет поставщика включены транспортные расходы, оплаченные за счет оптовой организации, то сумма их отражается в учете проводкой: Д 44 К 60.</w:t>
      </w:r>
    </w:p>
    <w:p w:rsidR="00057D86" w:rsidRDefault="00114EC7" w:rsidP="00057D86">
      <w:pPr>
        <w:tabs>
          <w:tab w:val="left" w:pos="360"/>
          <w:tab w:val="left" w:pos="1080"/>
          <w:tab w:val="left" w:pos="6660"/>
        </w:tabs>
        <w:spacing w:line="360" w:lineRule="auto"/>
        <w:ind w:firstLine="709"/>
        <w:jc w:val="both"/>
        <w:rPr>
          <w:sz w:val="28"/>
          <w:szCs w:val="20"/>
        </w:rPr>
      </w:pPr>
      <w:r w:rsidRPr="00057D86">
        <w:rPr>
          <w:sz w:val="28"/>
          <w:szCs w:val="20"/>
        </w:rPr>
        <w:t>Выявленная при приемке товаров претензия отражается в учете следующим образом:</w:t>
      </w:r>
    </w:p>
    <w:p w:rsidR="00114EC7" w:rsidRPr="00057D86" w:rsidRDefault="00114EC7" w:rsidP="00057D86">
      <w:pPr>
        <w:numPr>
          <w:ilvl w:val="0"/>
          <w:numId w:val="31"/>
        </w:numPr>
        <w:tabs>
          <w:tab w:val="clear" w:pos="1440"/>
          <w:tab w:val="num" w:pos="0"/>
          <w:tab w:val="left" w:pos="360"/>
          <w:tab w:val="left" w:pos="1080"/>
          <w:tab w:val="left" w:pos="6660"/>
        </w:tabs>
        <w:spacing w:line="360" w:lineRule="auto"/>
        <w:ind w:left="0" w:firstLine="709"/>
        <w:jc w:val="both"/>
        <w:rPr>
          <w:sz w:val="28"/>
          <w:szCs w:val="20"/>
        </w:rPr>
      </w:pPr>
      <w:r w:rsidRPr="00057D86">
        <w:rPr>
          <w:sz w:val="28"/>
          <w:szCs w:val="20"/>
        </w:rPr>
        <w:t>на сумму претензий, предъявленных поставщику (при предоплате) или транспортной организации по покупной стоимости: Д 76/2 К 60;</w:t>
      </w:r>
    </w:p>
    <w:p w:rsidR="00057D86" w:rsidRDefault="00114EC7" w:rsidP="00057D86">
      <w:pPr>
        <w:numPr>
          <w:ilvl w:val="0"/>
          <w:numId w:val="31"/>
        </w:numPr>
        <w:tabs>
          <w:tab w:val="clear" w:pos="1440"/>
          <w:tab w:val="num" w:pos="0"/>
          <w:tab w:val="left" w:pos="360"/>
          <w:tab w:val="left" w:pos="1080"/>
          <w:tab w:val="left" w:pos="6660"/>
        </w:tabs>
        <w:spacing w:line="360" w:lineRule="auto"/>
        <w:ind w:left="0" w:firstLine="709"/>
        <w:jc w:val="both"/>
        <w:rPr>
          <w:sz w:val="28"/>
          <w:szCs w:val="20"/>
        </w:rPr>
      </w:pPr>
      <w:r w:rsidRPr="00057D86">
        <w:rPr>
          <w:sz w:val="28"/>
          <w:szCs w:val="20"/>
        </w:rPr>
        <w:t>на сумму недостачи товаров по покупной стоимости: Д 94 К 60;</w:t>
      </w:r>
    </w:p>
    <w:p w:rsidR="00114EC7" w:rsidRPr="00057D86" w:rsidRDefault="00114EC7" w:rsidP="00057D86">
      <w:pPr>
        <w:numPr>
          <w:ilvl w:val="0"/>
          <w:numId w:val="31"/>
        </w:numPr>
        <w:tabs>
          <w:tab w:val="clear" w:pos="1440"/>
          <w:tab w:val="num" w:pos="0"/>
          <w:tab w:val="left" w:pos="360"/>
          <w:tab w:val="left" w:pos="1080"/>
          <w:tab w:val="left" w:pos="6660"/>
        </w:tabs>
        <w:spacing w:line="360" w:lineRule="auto"/>
        <w:ind w:left="0" w:firstLine="709"/>
        <w:jc w:val="both"/>
        <w:rPr>
          <w:sz w:val="28"/>
          <w:szCs w:val="20"/>
        </w:rPr>
      </w:pPr>
      <w:r w:rsidRPr="00057D86">
        <w:rPr>
          <w:sz w:val="28"/>
          <w:szCs w:val="20"/>
        </w:rPr>
        <w:t>на сумму налога на добавленную стоимость по приобретенным ценностям, относящегося к недостающим товарам: Д 94 К 19;</w:t>
      </w:r>
    </w:p>
    <w:p w:rsidR="00114EC7" w:rsidRPr="00057D86" w:rsidRDefault="00114EC7" w:rsidP="00057D86">
      <w:pPr>
        <w:tabs>
          <w:tab w:val="left" w:pos="1080"/>
          <w:tab w:val="left" w:pos="6660"/>
        </w:tabs>
        <w:spacing w:line="360" w:lineRule="auto"/>
        <w:ind w:firstLine="709"/>
        <w:jc w:val="both"/>
        <w:rPr>
          <w:sz w:val="28"/>
          <w:szCs w:val="20"/>
        </w:rPr>
      </w:pPr>
      <w:r w:rsidRPr="00057D86">
        <w:rPr>
          <w:sz w:val="28"/>
          <w:szCs w:val="20"/>
        </w:rPr>
        <w:t>Товары могут поступать на склад от: 1) подотчетных лиц: Д41/1 К 71; 2) учредителей: Д 41/1 К 75/1; 3) структурных и других подразделений: Д 41/1 К 79.</w:t>
      </w:r>
    </w:p>
    <w:p w:rsidR="00114EC7" w:rsidRPr="00057D86" w:rsidRDefault="00114EC7" w:rsidP="00057D86">
      <w:pPr>
        <w:pStyle w:val="a9"/>
        <w:spacing w:after="0" w:line="360" w:lineRule="auto"/>
        <w:ind w:left="0" w:firstLine="709"/>
        <w:jc w:val="both"/>
        <w:rPr>
          <w:rFonts w:ascii="Times New Roman" w:hAnsi="Times New Roman" w:cs="Times New Roman"/>
          <w:sz w:val="28"/>
          <w:szCs w:val="20"/>
        </w:rPr>
      </w:pPr>
      <w:r w:rsidRPr="00057D86">
        <w:rPr>
          <w:rFonts w:ascii="Times New Roman" w:hAnsi="Times New Roman" w:cs="Times New Roman"/>
          <w:sz w:val="28"/>
          <w:szCs w:val="20"/>
        </w:rPr>
        <w:t>Материально ответственные лица ведут складской учет товаров независимо от способа хранения в натуральном выражении по наименованиям, сортам, количеству и цене товара на основании приходных и расходных товарных документов. При сортовом</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способе хранения на каждое наименование товара открываются карточки количественного учета или несколько страниц в</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товарной книге. При партионном способе хранения на каждую партию поступивших товаров материально ответственное лицо выписывает партионную карточку в двух экземплярах: один – остается на складе, другой – передается в бухгалтерию. Партионная карточка должна содержать данные о приходе и расходе товаров, их наименовании, количестве (массе) и т.д. Для суммового учета могут применятся такие регистры бухгалтерского учета, как: журнал-ордер по счету 41 «Товары» с дебетовой ведомостью к нему; машинограммы и другие (в зависимости от формы бухгалтерского учета, применяемой в торговой организации), которые ведутся по каждому материально ответственному лицу. Остатки товаров и тары на начало месяца переносят в учетный регистр бухгалтерского учета из регистра за предыдущий месяц. Записи в учетные регистры в течение месяца осуществляются на основании приходных и расходных документов, прикрепляемых к отчетности материально ответственных лиц.</w:t>
      </w:r>
    </w:p>
    <w:p w:rsidR="00114EC7" w:rsidRPr="00057D86" w:rsidRDefault="00114EC7" w:rsidP="00057D86">
      <w:pPr>
        <w:pStyle w:val="a9"/>
        <w:spacing w:after="0" w:line="360" w:lineRule="auto"/>
        <w:ind w:left="0" w:firstLine="709"/>
        <w:jc w:val="both"/>
        <w:rPr>
          <w:rFonts w:ascii="Times New Roman" w:hAnsi="Times New Roman" w:cs="Times New Roman"/>
          <w:sz w:val="28"/>
          <w:szCs w:val="20"/>
        </w:rPr>
      </w:pPr>
    </w:p>
    <w:p w:rsidR="00114EC7" w:rsidRPr="00057D86" w:rsidRDefault="00114EC7" w:rsidP="00057D86">
      <w:pPr>
        <w:pStyle w:val="a9"/>
        <w:numPr>
          <w:ilvl w:val="0"/>
          <w:numId w:val="7"/>
        </w:numPr>
        <w:tabs>
          <w:tab w:val="left" w:pos="360"/>
        </w:tabs>
        <w:spacing w:after="0" w:line="360" w:lineRule="auto"/>
        <w:ind w:left="0" w:firstLine="709"/>
        <w:jc w:val="both"/>
        <w:rPr>
          <w:rFonts w:ascii="Times New Roman" w:hAnsi="Times New Roman" w:cs="Times New Roman"/>
          <w:bCs/>
          <w:sz w:val="28"/>
        </w:rPr>
      </w:pPr>
      <w:r w:rsidRPr="00057D86">
        <w:rPr>
          <w:rFonts w:ascii="Times New Roman" w:hAnsi="Times New Roman" w:cs="Times New Roman"/>
          <w:bCs/>
          <w:sz w:val="28"/>
        </w:rPr>
        <w:t>Учет формирования и движения собственного капитала</w:t>
      </w:r>
    </w:p>
    <w:p w:rsidR="005A7207" w:rsidRDefault="005A7207" w:rsidP="00057D86">
      <w:pPr>
        <w:spacing w:line="360" w:lineRule="auto"/>
        <w:ind w:firstLine="709"/>
        <w:jc w:val="both"/>
        <w:rPr>
          <w:sz w:val="28"/>
          <w:szCs w:val="20"/>
        </w:rPr>
      </w:pPr>
    </w:p>
    <w:p w:rsidR="00114EC7" w:rsidRPr="00057D86" w:rsidRDefault="00114EC7" w:rsidP="00057D86">
      <w:pPr>
        <w:spacing w:line="360" w:lineRule="auto"/>
        <w:ind w:firstLine="709"/>
        <w:jc w:val="both"/>
        <w:rPr>
          <w:sz w:val="28"/>
          <w:szCs w:val="20"/>
        </w:rPr>
      </w:pPr>
      <w:r w:rsidRPr="00057D86">
        <w:rPr>
          <w:sz w:val="28"/>
          <w:szCs w:val="20"/>
        </w:rPr>
        <w:t>Дт 75/ «Расчеты по вкладам в уставный (складочный) капитал»</w:t>
      </w:r>
      <w:r w:rsidR="00057D86" w:rsidRPr="00057D86">
        <w:rPr>
          <w:sz w:val="28"/>
          <w:szCs w:val="20"/>
        </w:rPr>
        <w:t xml:space="preserve"> </w:t>
      </w:r>
      <w:r w:rsidRPr="00057D86">
        <w:rPr>
          <w:sz w:val="28"/>
          <w:szCs w:val="20"/>
        </w:rPr>
        <w:t>Кт 80</w:t>
      </w:r>
      <w:r w:rsidR="00057D86" w:rsidRPr="00057D86">
        <w:rPr>
          <w:sz w:val="28"/>
          <w:szCs w:val="20"/>
        </w:rPr>
        <w:t xml:space="preserve"> </w:t>
      </w:r>
      <w:r w:rsidRPr="00057D86">
        <w:rPr>
          <w:sz w:val="28"/>
          <w:szCs w:val="20"/>
        </w:rPr>
        <w:t xml:space="preserve">- 200000руб.; </w:t>
      </w:r>
    </w:p>
    <w:p w:rsidR="00114EC7" w:rsidRPr="00057D86" w:rsidRDefault="00114EC7" w:rsidP="00057D86">
      <w:pPr>
        <w:spacing w:line="360" w:lineRule="auto"/>
        <w:ind w:firstLine="709"/>
        <w:jc w:val="both"/>
        <w:rPr>
          <w:sz w:val="28"/>
          <w:szCs w:val="20"/>
        </w:rPr>
      </w:pPr>
      <w:r w:rsidRPr="00057D86">
        <w:rPr>
          <w:sz w:val="28"/>
          <w:szCs w:val="20"/>
        </w:rPr>
        <w:t>- оплачены акции по цене выше номинала:</w:t>
      </w:r>
    </w:p>
    <w:p w:rsidR="00114EC7" w:rsidRPr="00057D86" w:rsidRDefault="00114EC7" w:rsidP="00057D86">
      <w:pPr>
        <w:spacing w:line="360" w:lineRule="auto"/>
        <w:ind w:firstLine="709"/>
        <w:jc w:val="both"/>
        <w:rPr>
          <w:sz w:val="28"/>
          <w:szCs w:val="20"/>
        </w:rPr>
      </w:pPr>
      <w:r w:rsidRPr="00057D86">
        <w:rPr>
          <w:sz w:val="28"/>
          <w:szCs w:val="20"/>
        </w:rPr>
        <w:t>Дт 51</w:t>
      </w:r>
      <w:r w:rsidR="00057D86" w:rsidRPr="00057D86">
        <w:rPr>
          <w:sz w:val="28"/>
          <w:szCs w:val="20"/>
        </w:rPr>
        <w:t xml:space="preserve"> </w:t>
      </w:r>
      <w:r w:rsidRPr="00057D86">
        <w:rPr>
          <w:sz w:val="28"/>
          <w:szCs w:val="20"/>
        </w:rPr>
        <w:t>Кт 75/ «Расчеты по вкладам в уставный (складочный) капитал» - 250 000 руб.;</w:t>
      </w:r>
    </w:p>
    <w:p w:rsidR="00114EC7" w:rsidRPr="00057D86" w:rsidRDefault="00114EC7" w:rsidP="00057D86">
      <w:pPr>
        <w:spacing w:line="360" w:lineRule="auto"/>
        <w:ind w:firstLine="709"/>
        <w:jc w:val="both"/>
        <w:rPr>
          <w:sz w:val="28"/>
          <w:szCs w:val="20"/>
        </w:rPr>
      </w:pPr>
      <w:r w:rsidRPr="00057D86">
        <w:rPr>
          <w:sz w:val="28"/>
          <w:szCs w:val="20"/>
        </w:rPr>
        <w:t>- отражен эмиссионный доход:</w:t>
      </w:r>
    </w:p>
    <w:p w:rsidR="00114EC7" w:rsidRPr="00057D86" w:rsidRDefault="00114EC7" w:rsidP="00057D86">
      <w:pPr>
        <w:spacing w:line="360" w:lineRule="auto"/>
        <w:ind w:firstLine="709"/>
        <w:jc w:val="both"/>
        <w:rPr>
          <w:sz w:val="28"/>
          <w:szCs w:val="20"/>
        </w:rPr>
      </w:pPr>
      <w:r w:rsidRPr="00057D86">
        <w:rPr>
          <w:sz w:val="28"/>
          <w:szCs w:val="20"/>
        </w:rPr>
        <w:t>Дт 75/ «Расчеты по вкладам в уставный (складочный) капитал»</w:t>
      </w:r>
      <w:r w:rsidR="00057D86">
        <w:rPr>
          <w:sz w:val="28"/>
          <w:szCs w:val="20"/>
        </w:rPr>
        <w:t xml:space="preserve"> </w:t>
      </w:r>
      <w:r w:rsidRPr="00057D86">
        <w:rPr>
          <w:sz w:val="28"/>
          <w:szCs w:val="20"/>
        </w:rPr>
        <w:t>Кт 83</w:t>
      </w:r>
      <w:r w:rsidR="00057D86" w:rsidRPr="00057D86">
        <w:rPr>
          <w:sz w:val="28"/>
          <w:szCs w:val="20"/>
        </w:rPr>
        <w:t xml:space="preserve"> </w:t>
      </w:r>
      <w:r w:rsidRPr="00057D86">
        <w:rPr>
          <w:sz w:val="28"/>
          <w:szCs w:val="20"/>
        </w:rPr>
        <w:t>- 50 000 руб.</w:t>
      </w:r>
      <w:r w:rsidR="00057D86">
        <w:rPr>
          <w:sz w:val="28"/>
          <w:szCs w:val="20"/>
        </w:rPr>
        <w:t xml:space="preserve"> </w:t>
      </w:r>
      <w:r w:rsidRPr="00057D86">
        <w:rPr>
          <w:sz w:val="28"/>
          <w:szCs w:val="20"/>
        </w:rPr>
        <w:t>(250000 - 200 000) .</w:t>
      </w:r>
    </w:p>
    <w:p w:rsidR="00114EC7" w:rsidRPr="00057D86" w:rsidRDefault="00114EC7" w:rsidP="00057D86">
      <w:pPr>
        <w:spacing w:line="360" w:lineRule="auto"/>
        <w:ind w:firstLine="709"/>
        <w:jc w:val="both"/>
        <w:rPr>
          <w:sz w:val="28"/>
          <w:szCs w:val="20"/>
        </w:rPr>
      </w:pPr>
      <w:r w:rsidRPr="00057D86">
        <w:rPr>
          <w:sz w:val="28"/>
          <w:szCs w:val="20"/>
        </w:rPr>
        <w:t>Уставный капитал акционерного общества (ЗАО или ОАО) это номинальная стоимость акций фирмы, распределенных между акционерами.</w:t>
      </w:r>
    </w:p>
    <w:p w:rsidR="00114EC7" w:rsidRPr="00057D86" w:rsidRDefault="00114EC7" w:rsidP="00057D86">
      <w:pPr>
        <w:spacing w:line="360" w:lineRule="auto"/>
        <w:ind w:firstLine="709"/>
        <w:jc w:val="both"/>
        <w:rPr>
          <w:sz w:val="28"/>
          <w:szCs w:val="20"/>
        </w:rPr>
      </w:pPr>
      <w:r w:rsidRPr="00057D86">
        <w:rPr>
          <w:sz w:val="28"/>
          <w:szCs w:val="20"/>
        </w:rPr>
        <w:t>Уставный капитал общества с ограниченной ответственностью (ООО) -</w:t>
      </w:r>
      <w:r w:rsidR="00057D86" w:rsidRPr="00057D86">
        <w:rPr>
          <w:sz w:val="28"/>
          <w:szCs w:val="20"/>
        </w:rPr>
        <w:t xml:space="preserve"> </w:t>
      </w:r>
      <w:r w:rsidRPr="00057D86">
        <w:rPr>
          <w:sz w:val="28"/>
          <w:szCs w:val="20"/>
        </w:rPr>
        <w:t>это номинальная стоимость долей, распределенных между участниками (учредителями) фирмы.</w:t>
      </w:r>
    </w:p>
    <w:p w:rsidR="00114EC7" w:rsidRPr="00057D86" w:rsidRDefault="00114EC7" w:rsidP="00057D86">
      <w:pPr>
        <w:spacing w:line="360" w:lineRule="auto"/>
        <w:ind w:firstLine="709"/>
        <w:jc w:val="both"/>
        <w:rPr>
          <w:sz w:val="28"/>
          <w:szCs w:val="20"/>
        </w:rPr>
      </w:pPr>
      <w:r w:rsidRPr="00057D86">
        <w:rPr>
          <w:sz w:val="28"/>
          <w:szCs w:val="20"/>
        </w:rPr>
        <w:t xml:space="preserve">Обратите внимание: уменьшение (увеличение) уставного капитала должно быть обязательно отражено в учредительных документах предприятия. </w:t>
      </w:r>
    </w:p>
    <w:p w:rsidR="00057D86" w:rsidRDefault="00114EC7" w:rsidP="00057D86">
      <w:pPr>
        <w:pStyle w:val="af0"/>
        <w:spacing w:after="0" w:line="360" w:lineRule="auto"/>
        <w:ind w:left="0" w:firstLine="709"/>
        <w:jc w:val="both"/>
        <w:rPr>
          <w:sz w:val="28"/>
          <w:szCs w:val="20"/>
        </w:rPr>
      </w:pPr>
      <w:r w:rsidRPr="00057D86">
        <w:rPr>
          <w:sz w:val="28"/>
          <w:szCs w:val="20"/>
        </w:rPr>
        <w:t>Сведения о состоянии собственного капитала</w:t>
      </w:r>
      <w:r w:rsidR="00057D86" w:rsidRPr="00057D86">
        <w:rPr>
          <w:sz w:val="28"/>
          <w:szCs w:val="20"/>
        </w:rPr>
        <w:t xml:space="preserve"> </w:t>
      </w:r>
      <w:r w:rsidRPr="00057D86">
        <w:rPr>
          <w:sz w:val="28"/>
          <w:szCs w:val="20"/>
        </w:rPr>
        <w:t xml:space="preserve">отражаются в разделе 3 пассива баласа. Раздел </w:t>
      </w:r>
      <w:r w:rsidRPr="00057D86">
        <w:rPr>
          <w:sz w:val="28"/>
          <w:szCs w:val="20"/>
          <w:lang w:val="en-US"/>
        </w:rPr>
        <w:t>III</w:t>
      </w:r>
      <w:r w:rsidRPr="00057D86">
        <w:rPr>
          <w:sz w:val="28"/>
          <w:szCs w:val="20"/>
        </w:rPr>
        <w:t xml:space="preserve"> «Капитал и резервы».</w:t>
      </w:r>
    </w:p>
    <w:p w:rsidR="00057D86" w:rsidRDefault="00114EC7" w:rsidP="00057D86">
      <w:pPr>
        <w:pStyle w:val="af0"/>
        <w:spacing w:after="0" w:line="360" w:lineRule="auto"/>
        <w:ind w:left="0" w:firstLine="709"/>
        <w:jc w:val="both"/>
        <w:rPr>
          <w:sz w:val="28"/>
          <w:szCs w:val="20"/>
        </w:rPr>
      </w:pPr>
      <w:r w:rsidRPr="00057D86">
        <w:rPr>
          <w:sz w:val="28"/>
          <w:szCs w:val="20"/>
          <w:u w:val="single"/>
        </w:rPr>
        <w:t xml:space="preserve">Строка «Уставный капитал» (410). </w:t>
      </w:r>
    </w:p>
    <w:p w:rsidR="00057D86" w:rsidRDefault="00114EC7" w:rsidP="00057D86">
      <w:pPr>
        <w:spacing w:line="360" w:lineRule="auto"/>
        <w:ind w:firstLine="709"/>
        <w:jc w:val="both"/>
        <w:rPr>
          <w:sz w:val="28"/>
          <w:szCs w:val="20"/>
        </w:rPr>
      </w:pPr>
      <w:r w:rsidRPr="00057D86">
        <w:rPr>
          <w:sz w:val="28"/>
          <w:szCs w:val="20"/>
        </w:rPr>
        <w:t>По этой статье показывается величина уставного (складочного) капитала организации в соответствии с учредительными документами (при этом не имеет значения, полностью или частично оплачен участниками уставный капитал; задолженность учредителей следует отразить по строке 240), а по государственным и муниципальным унитарным предприятиям – величина уставного фонда.</w:t>
      </w:r>
    </w:p>
    <w:p w:rsidR="00114EC7" w:rsidRPr="00057D86" w:rsidRDefault="00114EC7" w:rsidP="00057D86">
      <w:pPr>
        <w:pStyle w:val="af0"/>
        <w:spacing w:after="0" w:line="360" w:lineRule="auto"/>
        <w:ind w:left="0" w:firstLine="709"/>
        <w:jc w:val="both"/>
        <w:rPr>
          <w:sz w:val="28"/>
          <w:szCs w:val="20"/>
        </w:rPr>
      </w:pPr>
      <w:r w:rsidRPr="00057D86">
        <w:rPr>
          <w:sz w:val="28"/>
          <w:szCs w:val="20"/>
        </w:rPr>
        <w:t>Увеличение или уменьшение уставного (складочного) капитала, произведенные в соответствии с установленным порядком, отражаются в учёте и отчетности только после внесения соответствующих изменений в учредительные документы.</w:t>
      </w:r>
    </w:p>
    <w:p w:rsidR="00114EC7" w:rsidRPr="00057D86" w:rsidRDefault="00114EC7" w:rsidP="00057D86">
      <w:pPr>
        <w:pStyle w:val="af0"/>
        <w:spacing w:after="0" w:line="360" w:lineRule="auto"/>
        <w:ind w:left="0" w:firstLine="709"/>
        <w:jc w:val="both"/>
        <w:rPr>
          <w:sz w:val="28"/>
          <w:szCs w:val="20"/>
          <w:u w:val="single"/>
        </w:rPr>
      </w:pPr>
      <w:r w:rsidRPr="00057D86">
        <w:rPr>
          <w:sz w:val="28"/>
          <w:szCs w:val="20"/>
          <w:u w:val="single"/>
        </w:rPr>
        <w:t xml:space="preserve">Строка «Добавочный капитал» (420). </w:t>
      </w:r>
    </w:p>
    <w:p w:rsidR="00057D86" w:rsidRDefault="00114EC7" w:rsidP="00057D86">
      <w:pPr>
        <w:spacing w:line="360" w:lineRule="auto"/>
        <w:ind w:firstLine="709"/>
        <w:jc w:val="both"/>
        <w:rPr>
          <w:sz w:val="28"/>
          <w:szCs w:val="20"/>
        </w:rPr>
      </w:pPr>
      <w:r w:rsidRPr="00057D86">
        <w:rPr>
          <w:sz w:val="28"/>
          <w:szCs w:val="20"/>
        </w:rPr>
        <w:t>Сюда нужно перенести кредитовый остаток по счету 83 «Добавочный капитал».</w:t>
      </w:r>
    </w:p>
    <w:p w:rsidR="00114EC7" w:rsidRPr="00057D86" w:rsidRDefault="00114EC7" w:rsidP="00057D86">
      <w:pPr>
        <w:pStyle w:val="af0"/>
        <w:spacing w:after="0" w:line="360" w:lineRule="auto"/>
        <w:ind w:left="0" w:firstLine="709"/>
        <w:jc w:val="both"/>
        <w:rPr>
          <w:sz w:val="28"/>
          <w:szCs w:val="20"/>
        </w:rPr>
      </w:pPr>
      <w:r w:rsidRPr="00057D86">
        <w:rPr>
          <w:sz w:val="28"/>
          <w:szCs w:val="20"/>
        </w:rPr>
        <w:t>По данной статье отражаются:</w:t>
      </w:r>
    </w:p>
    <w:p w:rsidR="00114EC7" w:rsidRPr="00057D86" w:rsidRDefault="00114EC7" w:rsidP="00057D86">
      <w:pPr>
        <w:pStyle w:val="af0"/>
        <w:spacing w:after="0" w:line="360" w:lineRule="auto"/>
        <w:ind w:left="0" w:firstLine="709"/>
        <w:jc w:val="both"/>
        <w:rPr>
          <w:sz w:val="28"/>
          <w:szCs w:val="20"/>
        </w:rPr>
      </w:pPr>
      <w:r w:rsidRPr="00057D86">
        <w:rPr>
          <w:sz w:val="28"/>
          <w:szCs w:val="20"/>
        </w:rPr>
        <w:t>- эмиссионный доход акционерного общества (суммы, полученные сверх номинальной стоимости размещенных обществом акций (за</w:t>
      </w:r>
      <w:r w:rsidR="00057D86" w:rsidRPr="00057D86">
        <w:rPr>
          <w:sz w:val="28"/>
          <w:szCs w:val="20"/>
        </w:rPr>
        <w:t xml:space="preserve"> </w:t>
      </w:r>
      <w:r w:rsidRPr="00057D86">
        <w:rPr>
          <w:sz w:val="28"/>
          <w:szCs w:val="20"/>
        </w:rPr>
        <w:t>минусом издержек по их продаже);</w:t>
      </w:r>
    </w:p>
    <w:p w:rsidR="00114EC7" w:rsidRPr="00057D86" w:rsidRDefault="00114EC7" w:rsidP="00057D86">
      <w:pPr>
        <w:pStyle w:val="af0"/>
        <w:spacing w:after="0" w:line="360" w:lineRule="auto"/>
        <w:ind w:left="0" w:firstLine="709"/>
        <w:jc w:val="both"/>
        <w:rPr>
          <w:sz w:val="28"/>
          <w:szCs w:val="20"/>
        </w:rPr>
      </w:pPr>
      <w:r w:rsidRPr="00057D86">
        <w:rPr>
          <w:sz w:val="28"/>
          <w:szCs w:val="20"/>
        </w:rPr>
        <w:t>- суммы дооценки в соответствии с установленным порядком внеоборотных активов (ОС) организации;</w:t>
      </w:r>
    </w:p>
    <w:p w:rsidR="00057D86" w:rsidRDefault="00114EC7" w:rsidP="00057D86">
      <w:pPr>
        <w:pStyle w:val="af0"/>
        <w:spacing w:after="0" w:line="360" w:lineRule="auto"/>
        <w:ind w:left="0" w:firstLine="709"/>
        <w:jc w:val="both"/>
        <w:rPr>
          <w:sz w:val="28"/>
          <w:szCs w:val="20"/>
        </w:rPr>
      </w:pPr>
      <w:r w:rsidRPr="00057D86">
        <w:rPr>
          <w:sz w:val="28"/>
          <w:szCs w:val="20"/>
        </w:rPr>
        <w:t>- курсовая разница, связанная с формированием уставного (складочного) капитала организации, представляющая собой разность между рублевой</w:t>
      </w:r>
      <w:r w:rsidR="00057D86" w:rsidRPr="00057D86">
        <w:rPr>
          <w:sz w:val="28"/>
          <w:szCs w:val="20"/>
        </w:rPr>
        <w:t xml:space="preserve"> </w:t>
      </w:r>
      <w:r w:rsidRPr="00057D86">
        <w:rPr>
          <w:sz w:val="28"/>
          <w:szCs w:val="20"/>
        </w:rPr>
        <w:t>оценкой задолженности учредителя, оцененной в учредительных документах в иностранной валюте, исчисленной по курсу ЦБ РФ на дату поступления суммы вкладов, и рублевой</w:t>
      </w:r>
      <w:r w:rsidR="00057D86" w:rsidRPr="00057D86">
        <w:rPr>
          <w:sz w:val="28"/>
          <w:szCs w:val="20"/>
        </w:rPr>
        <w:t xml:space="preserve"> </w:t>
      </w:r>
      <w:r w:rsidRPr="00057D86">
        <w:rPr>
          <w:sz w:val="28"/>
          <w:szCs w:val="20"/>
        </w:rPr>
        <w:t>оценкой</w:t>
      </w:r>
      <w:r w:rsidR="00057D86" w:rsidRPr="00057D86">
        <w:rPr>
          <w:sz w:val="28"/>
          <w:szCs w:val="20"/>
        </w:rPr>
        <w:t xml:space="preserve"> </w:t>
      </w:r>
      <w:r w:rsidRPr="00057D86">
        <w:rPr>
          <w:sz w:val="28"/>
          <w:szCs w:val="20"/>
        </w:rPr>
        <w:t>этого вклада в учредительных документах (п. 14 ПБУ 3/2000).</w:t>
      </w:r>
    </w:p>
    <w:p w:rsidR="00057D86" w:rsidRDefault="00114EC7" w:rsidP="00057D86">
      <w:pPr>
        <w:pStyle w:val="af0"/>
        <w:spacing w:after="0" w:line="360" w:lineRule="auto"/>
        <w:ind w:left="0" w:firstLine="709"/>
        <w:jc w:val="both"/>
        <w:rPr>
          <w:sz w:val="28"/>
          <w:szCs w:val="20"/>
        </w:rPr>
      </w:pPr>
      <w:r w:rsidRPr="00057D86">
        <w:rPr>
          <w:sz w:val="28"/>
          <w:szCs w:val="20"/>
        </w:rPr>
        <w:t>Добавочный капитал в соответствии с ПБУ 6/01 уменьшается на суммы переоценки ОС, списываемые на счет 84 при выбытии ОС, ранее подвергшихся переоценке.</w:t>
      </w:r>
    </w:p>
    <w:p w:rsidR="00057D86" w:rsidRDefault="00114EC7" w:rsidP="00057D86">
      <w:pPr>
        <w:pStyle w:val="af0"/>
        <w:spacing w:after="0" w:line="360" w:lineRule="auto"/>
        <w:ind w:left="0" w:firstLine="709"/>
        <w:jc w:val="both"/>
        <w:rPr>
          <w:sz w:val="28"/>
          <w:szCs w:val="20"/>
        </w:rPr>
      </w:pPr>
      <w:r w:rsidRPr="00057D86">
        <w:rPr>
          <w:sz w:val="28"/>
          <w:szCs w:val="20"/>
          <w:u w:val="single"/>
        </w:rPr>
        <w:t>Строка «Резервный капитал» (430).</w:t>
      </w:r>
      <w:r w:rsidR="00057D86" w:rsidRPr="00057D86">
        <w:rPr>
          <w:sz w:val="28"/>
          <w:szCs w:val="20"/>
          <w:u w:val="single"/>
        </w:rPr>
        <w:t xml:space="preserve"> </w:t>
      </w:r>
    </w:p>
    <w:p w:rsidR="00114EC7" w:rsidRPr="00057D86" w:rsidRDefault="00114EC7" w:rsidP="00057D86">
      <w:pPr>
        <w:pStyle w:val="af0"/>
        <w:spacing w:after="0" w:line="360" w:lineRule="auto"/>
        <w:ind w:left="0" w:firstLine="709"/>
        <w:jc w:val="both"/>
        <w:rPr>
          <w:sz w:val="28"/>
          <w:szCs w:val="20"/>
        </w:rPr>
      </w:pPr>
      <w:r w:rsidRPr="00057D86">
        <w:rPr>
          <w:sz w:val="28"/>
          <w:szCs w:val="20"/>
        </w:rPr>
        <w:t>Отражается сумма резервного и других аналогичных фондов, создаваемых в соответствии с законодательством РФ или в соответствии с учредительными документами. Суммы резервов, образованных в соответствии с законодательством, и резервов, образованных</w:t>
      </w:r>
      <w:r w:rsidR="00057D86" w:rsidRPr="00057D86">
        <w:rPr>
          <w:sz w:val="28"/>
          <w:szCs w:val="20"/>
        </w:rPr>
        <w:t xml:space="preserve"> </w:t>
      </w:r>
      <w:r w:rsidRPr="00057D86">
        <w:rPr>
          <w:sz w:val="28"/>
          <w:szCs w:val="20"/>
        </w:rPr>
        <w:t>в соответствии с учредительными документами, отражаются отдельными строками.</w:t>
      </w:r>
    </w:p>
    <w:p w:rsidR="00114EC7" w:rsidRPr="00057D86" w:rsidRDefault="00114EC7" w:rsidP="00057D86">
      <w:pPr>
        <w:spacing w:line="360" w:lineRule="auto"/>
        <w:ind w:firstLine="709"/>
        <w:jc w:val="both"/>
        <w:rPr>
          <w:sz w:val="28"/>
          <w:szCs w:val="20"/>
        </w:rPr>
      </w:pPr>
      <w:r w:rsidRPr="00057D86">
        <w:rPr>
          <w:sz w:val="28"/>
          <w:szCs w:val="20"/>
        </w:rPr>
        <w:t xml:space="preserve">В обязательном порядке резервный фонд должны иметь только акционерные общества (ст. 35 Федерального закона от 26 декабря </w:t>
      </w:r>
      <w:smartTag w:uri="urn:schemas-microsoft-com:office:smarttags" w:element="metricconverter">
        <w:smartTagPr>
          <w:attr w:name="ProductID" w:val="1995 г"/>
        </w:smartTagPr>
        <w:r w:rsidRPr="00057D86">
          <w:rPr>
            <w:sz w:val="28"/>
            <w:szCs w:val="20"/>
          </w:rPr>
          <w:t>1995 г</w:t>
        </w:r>
      </w:smartTag>
      <w:r w:rsidRPr="00057D86">
        <w:rPr>
          <w:sz w:val="28"/>
          <w:szCs w:val="20"/>
        </w:rPr>
        <w:t>. № 208-ФЗ «Об акционерных обществах»).</w:t>
      </w:r>
    </w:p>
    <w:p w:rsidR="00114EC7" w:rsidRPr="00057D86" w:rsidRDefault="00114EC7" w:rsidP="00057D86">
      <w:pPr>
        <w:spacing w:line="360" w:lineRule="auto"/>
        <w:ind w:firstLine="709"/>
        <w:jc w:val="both"/>
        <w:rPr>
          <w:sz w:val="28"/>
          <w:szCs w:val="20"/>
        </w:rPr>
      </w:pPr>
      <w:r w:rsidRPr="00057D86">
        <w:rPr>
          <w:sz w:val="28"/>
          <w:szCs w:val="20"/>
        </w:rPr>
        <w:t>Общества с ограниченной ответственностью также могут создавать резервный фонд.</w:t>
      </w:r>
    </w:p>
    <w:p w:rsidR="00114EC7" w:rsidRPr="00057D86" w:rsidRDefault="00114EC7" w:rsidP="00057D86">
      <w:pPr>
        <w:spacing w:line="360" w:lineRule="auto"/>
        <w:ind w:firstLine="709"/>
        <w:jc w:val="both"/>
        <w:rPr>
          <w:sz w:val="28"/>
          <w:szCs w:val="20"/>
        </w:rPr>
      </w:pPr>
      <w:r w:rsidRPr="00057D86">
        <w:rPr>
          <w:sz w:val="28"/>
          <w:szCs w:val="20"/>
        </w:rPr>
        <w:t>При этом его величину и порядок формирования они определяют самостоятельно.</w:t>
      </w:r>
    </w:p>
    <w:p w:rsidR="00114EC7" w:rsidRPr="00057D86" w:rsidRDefault="00114EC7" w:rsidP="00057D86">
      <w:pPr>
        <w:pStyle w:val="af0"/>
        <w:spacing w:after="0" w:line="360" w:lineRule="auto"/>
        <w:ind w:left="0" w:firstLine="709"/>
        <w:jc w:val="both"/>
        <w:rPr>
          <w:sz w:val="28"/>
          <w:szCs w:val="20"/>
        </w:rPr>
      </w:pPr>
    </w:p>
    <w:p w:rsidR="00114EC7" w:rsidRPr="00057D86" w:rsidRDefault="00114EC7" w:rsidP="00057D86">
      <w:pPr>
        <w:pStyle w:val="a9"/>
        <w:numPr>
          <w:ilvl w:val="0"/>
          <w:numId w:val="7"/>
        </w:numPr>
        <w:tabs>
          <w:tab w:val="left" w:pos="360"/>
        </w:tabs>
        <w:spacing w:after="0" w:line="360" w:lineRule="auto"/>
        <w:ind w:left="0" w:firstLine="709"/>
        <w:jc w:val="both"/>
        <w:rPr>
          <w:rFonts w:ascii="Times New Roman" w:hAnsi="Times New Roman" w:cs="Times New Roman"/>
          <w:bCs/>
          <w:sz w:val="28"/>
        </w:rPr>
      </w:pPr>
      <w:r w:rsidRPr="00057D86">
        <w:rPr>
          <w:rFonts w:ascii="Times New Roman" w:hAnsi="Times New Roman" w:cs="Times New Roman"/>
          <w:bCs/>
          <w:sz w:val="28"/>
        </w:rPr>
        <w:t>Учет поступления и реализации товаров в предприятиях розничной торговли</w:t>
      </w:r>
    </w:p>
    <w:p w:rsidR="005A7207" w:rsidRDefault="005A7207" w:rsidP="00057D86">
      <w:pPr>
        <w:spacing w:line="360" w:lineRule="auto"/>
        <w:ind w:firstLine="709"/>
        <w:jc w:val="both"/>
        <w:rPr>
          <w:sz w:val="28"/>
          <w:szCs w:val="20"/>
        </w:rPr>
      </w:pPr>
    </w:p>
    <w:p w:rsidR="00114EC7" w:rsidRPr="00057D86" w:rsidRDefault="00114EC7" w:rsidP="00057D86">
      <w:pPr>
        <w:spacing w:line="360" w:lineRule="auto"/>
        <w:ind w:firstLine="709"/>
        <w:jc w:val="both"/>
        <w:rPr>
          <w:sz w:val="28"/>
          <w:szCs w:val="20"/>
        </w:rPr>
      </w:pPr>
      <w:r w:rsidRPr="00057D86">
        <w:rPr>
          <w:sz w:val="28"/>
          <w:szCs w:val="20"/>
        </w:rPr>
        <w:t>На розничные торговые предприятия товары поступают от промышленных предприятий, оптовых баз, частных лиц, сельскохозяйственных предприятий. Для регулярной поставки товаров предприятия торговли заключают в соответствии с ГК РФ договоры купли-продажи с поставщиками. Первичные документы по учету товаров можно разделить на внешние и внутренние.</w:t>
      </w:r>
    </w:p>
    <w:p w:rsidR="00114EC7" w:rsidRPr="00057D86" w:rsidRDefault="00114EC7" w:rsidP="00057D86">
      <w:pPr>
        <w:spacing w:line="360" w:lineRule="auto"/>
        <w:ind w:firstLine="709"/>
        <w:jc w:val="both"/>
        <w:rPr>
          <w:sz w:val="28"/>
          <w:szCs w:val="20"/>
        </w:rPr>
      </w:pPr>
      <w:r w:rsidRPr="00057D86">
        <w:rPr>
          <w:sz w:val="28"/>
          <w:szCs w:val="20"/>
        </w:rPr>
        <w:t>Основным внешним документом в розничной торговле является товарная накладная (форма №ТОРГ-12). Она служит приходным документом. Составляется поставщиком в двух экземплярах. Первый остается у поставщика, второй передается предприятию розничной торговли и является основанием для оприходования товаров.</w:t>
      </w:r>
    </w:p>
    <w:p w:rsidR="00114EC7" w:rsidRPr="00057D86" w:rsidRDefault="00114EC7" w:rsidP="00057D86">
      <w:pPr>
        <w:spacing w:line="360" w:lineRule="auto"/>
        <w:ind w:firstLine="709"/>
        <w:jc w:val="both"/>
        <w:rPr>
          <w:sz w:val="28"/>
          <w:szCs w:val="20"/>
        </w:rPr>
      </w:pPr>
      <w:r w:rsidRPr="00057D86">
        <w:rPr>
          <w:sz w:val="28"/>
          <w:szCs w:val="20"/>
        </w:rPr>
        <w:t>Внутренние первичные документы должны обеспечивать учет товаров внутри торговой организации, то есть они должны отражать:</w:t>
      </w:r>
    </w:p>
    <w:p w:rsidR="00114EC7" w:rsidRPr="00057D86" w:rsidRDefault="00114EC7" w:rsidP="00057D86">
      <w:pPr>
        <w:numPr>
          <w:ilvl w:val="0"/>
          <w:numId w:val="32"/>
        </w:numPr>
        <w:tabs>
          <w:tab w:val="clear" w:pos="1260"/>
          <w:tab w:val="num" w:pos="360"/>
        </w:tabs>
        <w:spacing w:line="360" w:lineRule="auto"/>
        <w:ind w:left="0" w:firstLine="709"/>
        <w:jc w:val="both"/>
        <w:rPr>
          <w:snapToGrid w:val="0"/>
          <w:sz w:val="28"/>
          <w:szCs w:val="20"/>
        </w:rPr>
      </w:pPr>
      <w:r w:rsidRPr="00057D86">
        <w:rPr>
          <w:snapToGrid w:val="0"/>
          <w:sz w:val="28"/>
          <w:szCs w:val="20"/>
        </w:rPr>
        <w:t>Перемещение товаров внутри предприятия;</w:t>
      </w:r>
    </w:p>
    <w:p w:rsidR="00114EC7" w:rsidRPr="00057D86" w:rsidRDefault="00114EC7" w:rsidP="00057D86">
      <w:pPr>
        <w:numPr>
          <w:ilvl w:val="0"/>
          <w:numId w:val="32"/>
        </w:numPr>
        <w:tabs>
          <w:tab w:val="clear" w:pos="1260"/>
          <w:tab w:val="num" w:pos="360"/>
        </w:tabs>
        <w:spacing w:line="360" w:lineRule="auto"/>
        <w:ind w:left="0" w:firstLine="709"/>
        <w:jc w:val="both"/>
        <w:rPr>
          <w:snapToGrid w:val="0"/>
          <w:sz w:val="28"/>
          <w:szCs w:val="20"/>
        </w:rPr>
      </w:pPr>
      <w:r w:rsidRPr="00057D86">
        <w:rPr>
          <w:snapToGrid w:val="0"/>
          <w:sz w:val="28"/>
          <w:szCs w:val="20"/>
        </w:rPr>
        <w:t>Списание товаров, непригодных к реализации и внутреннему использованию.</w:t>
      </w:r>
    </w:p>
    <w:p w:rsidR="00114EC7" w:rsidRPr="00057D86" w:rsidRDefault="00114EC7" w:rsidP="00057D86">
      <w:pPr>
        <w:tabs>
          <w:tab w:val="num" w:pos="360"/>
        </w:tabs>
        <w:spacing w:line="360" w:lineRule="auto"/>
        <w:ind w:firstLine="709"/>
        <w:jc w:val="both"/>
        <w:rPr>
          <w:snapToGrid w:val="0"/>
          <w:sz w:val="28"/>
          <w:szCs w:val="20"/>
        </w:rPr>
      </w:pPr>
      <w:r w:rsidRPr="00057D86">
        <w:rPr>
          <w:snapToGrid w:val="0"/>
          <w:sz w:val="28"/>
          <w:szCs w:val="20"/>
        </w:rPr>
        <w:t>Эти документы подписывают уполномоченные сотрудники торгового предприятия.</w:t>
      </w:r>
    </w:p>
    <w:p w:rsidR="00114EC7" w:rsidRPr="00057D86" w:rsidRDefault="00114EC7" w:rsidP="00057D86">
      <w:pPr>
        <w:tabs>
          <w:tab w:val="num" w:pos="360"/>
        </w:tabs>
        <w:spacing w:line="360" w:lineRule="auto"/>
        <w:ind w:firstLine="709"/>
        <w:jc w:val="both"/>
        <w:rPr>
          <w:snapToGrid w:val="0"/>
          <w:sz w:val="28"/>
          <w:szCs w:val="20"/>
        </w:rPr>
      </w:pPr>
      <w:r w:rsidRPr="00057D86">
        <w:rPr>
          <w:snapToGrid w:val="0"/>
          <w:sz w:val="28"/>
          <w:szCs w:val="20"/>
        </w:rPr>
        <w:t>К основным внутренним документам относятся:</w:t>
      </w:r>
    </w:p>
    <w:p w:rsidR="00114EC7" w:rsidRPr="00057D86" w:rsidRDefault="00114EC7" w:rsidP="00057D86">
      <w:pPr>
        <w:numPr>
          <w:ilvl w:val="0"/>
          <w:numId w:val="32"/>
        </w:numPr>
        <w:tabs>
          <w:tab w:val="clear" w:pos="1260"/>
          <w:tab w:val="num" w:pos="360"/>
        </w:tabs>
        <w:spacing w:line="360" w:lineRule="auto"/>
        <w:ind w:left="0" w:firstLine="709"/>
        <w:jc w:val="both"/>
        <w:rPr>
          <w:snapToGrid w:val="0"/>
          <w:sz w:val="28"/>
          <w:szCs w:val="20"/>
        </w:rPr>
      </w:pPr>
      <w:r w:rsidRPr="00057D86">
        <w:rPr>
          <w:snapToGrid w:val="0"/>
          <w:sz w:val="28"/>
          <w:szCs w:val="20"/>
        </w:rPr>
        <w:t xml:space="preserve">Акт о приемке товара </w:t>
      </w:r>
      <w:r w:rsidRPr="00057D86">
        <w:rPr>
          <w:sz w:val="28"/>
          <w:szCs w:val="20"/>
        </w:rPr>
        <w:t>(форма №ТОРГ-4)</w:t>
      </w:r>
      <w:r w:rsidRPr="00057D86">
        <w:rPr>
          <w:snapToGrid w:val="0"/>
          <w:sz w:val="28"/>
          <w:szCs w:val="20"/>
        </w:rPr>
        <w:t>;</w:t>
      </w:r>
    </w:p>
    <w:p w:rsidR="00114EC7" w:rsidRPr="00057D86" w:rsidRDefault="00114EC7" w:rsidP="00057D86">
      <w:pPr>
        <w:numPr>
          <w:ilvl w:val="0"/>
          <w:numId w:val="32"/>
        </w:numPr>
        <w:tabs>
          <w:tab w:val="clear" w:pos="1260"/>
          <w:tab w:val="num" w:pos="360"/>
        </w:tabs>
        <w:spacing w:line="360" w:lineRule="auto"/>
        <w:ind w:left="0" w:firstLine="709"/>
        <w:jc w:val="both"/>
        <w:rPr>
          <w:snapToGrid w:val="0"/>
          <w:sz w:val="28"/>
          <w:szCs w:val="20"/>
        </w:rPr>
      </w:pPr>
      <w:r w:rsidRPr="00057D86">
        <w:rPr>
          <w:snapToGrid w:val="0"/>
          <w:sz w:val="28"/>
          <w:szCs w:val="20"/>
        </w:rPr>
        <w:t xml:space="preserve">Накладная на внутренние перемещения товаров </w:t>
      </w:r>
      <w:r w:rsidRPr="00057D86">
        <w:rPr>
          <w:sz w:val="28"/>
          <w:szCs w:val="20"/>
        </w:rPr>
        <w:t>(форма №ТОРГ-13);</w:t>
      </w:r>
    </w:p>
    <w:p w:rsidR="00114EC7" w:rsidRPr="00057D86" w:rsidRDefault="00114EC7" w:rsidP="00057D86">
      <w:pPr>
        <w:numPr>
          <w:ilvl w:val="0"/>
          <w:numId w:val="32"/>
        </w:numPr>
        <w:tabs>
          <w:tab w:val="clear" w:pos="1260"/>
          <w:tab w:val="num" w:pos="360"/>
        </w:tabs>
        <w:spacing w:line="360" w:lineRule="auto"/>
        <w:ind w:left="0" w:firstLine="709"/>
        <w:jc w:val="both"/>
        <w:rPr>
          <w:snapToGrid w:val="0"/>
          <w:sz w:val="28"/>
          <w:szCs w:val="20"/>
        </w:rPr>
      </w:pPr>
      <w:r w:rsidRPr="00057D86">
        <w:rPr>
          <w:sz w:val="28"/>
          <w:szCs w:val="20"/>
        </w:rPr>
        <w:t>Расходно-приходная квитанция (для мелкорозничной торговли) (форма №ТОРГ-14);</w:t>
      </w:r>
    </w:p>
    <w:p w:rsidR="00114EC7" w:rsidRPr="00057D86" w:rsidRDefault="00114EC7" w:rsidP="00057D86">
      <w:pPr>
        <w:numPr>
          <w:ilvl w:val="0"/>
          <w:numId w:val="32"/>
        </w:numPr>
        <w:tabs>
          <w:tab w:val="clear" w:pos="1260"/>
          <w:tab w:val="num" w:pos="360"/>
        </w:tabs>
        <w:spacing w:line="360" w:lineRule="auto"/>
        <w:ind w:left="0" w:firstLine="709"/>
        <w:jc w:val="both"/>
        <w:rPr>
          <w:snapToGrid w:val="0"/>
          <w:sz w:val="28"/>
          <w:szCs w:val="20"/>
        </w:rPr>
      </w:pPr>
      <w:r w:rsidRPr="00057D86">
        <w:rPr>
          <w:sz w:val="28"/>
          <w:szCs w:val="20"/>
        </w:rPr>
        <w:t>Товарный отчет (форма №ТОРГ-29);</w:t>
      </w:r>
    </w:p>
    <w:p w:rsidR="00114EC7" w:rsidRPr="00057D86" w:rsidRDefault="00114EC7" w:rsidP="00057D86">
      <w:pPr>
        <w:numPr>
          <w:ilvl w:val="0"/>
          <w:numId w:val="32"/>
        </w:numPr>
        <w:tabs>
          <w:tab w:val="clear" w:pos="1260"/>
          <w:tab w:val="num" w:pos="360"/>
        </w:tabs>
        <w:spacing w:line="360" w:lineRule="auto"/>
        <w:ind w:left="0" w:firstLine="709"/>
        <w:jc w:val="both"/>
        <w:rPr>
          <w:snapToGrid w:val="0"/>
          <w:sz w:val="28"/>
          <w:szCs w:val="20"/>
        </w:rPr>
      </w:pPr>
      <w:r w:rsidRPr="00057D86">
        <w:rPr>
          <w:sz w:val="28"/>
          <w:szCs w:val="20"/>
        </w:rPr>
        <w:t>Сопроводительный реестр сдачи документов (форма №ТОРГ-30).</w:t>
      </w:r>
    </w:p>
    <w:p w:rsidR="00114EC7" w:rsidRPr="00057D86" w:rsidRDefault="00114EC7" w:rsidP="00057D86">
      <w:pPr>
        <w:spacing w:line="360" w:lineRule="auto"/>
        <w:ind w:firstLine="709"/>
        <w:jc w:val="both"/>
        <w:rPr>
          <w:sz w:val="28"/>
          <w:szCs w:val="20"/>
        </w:rPr>
      </w:pPr>
      <w:r w:rsidRPr="00057D86">
        <w:rPr>
          <w:sz w:val="28"/>
          <w:szCs w:val="20"/>
        </w:rPr>
        <w:t>Внутренние приходные документы составляются в том случае, если нет первичных документов от поставщика, а также при внутреннем перемещении товаров.</w:t>
      </w:r>
    </w:p>
    <w:p w:rsidR="00114EC7" w:rsidRPr="00057D86" w:rsidRDefault="00114EC7" w:rsidP="00057D86">
      <w:pPr>
        <w:spacing w:line="360" w:lineRule="auto"/>
        <w:ind w:firstLine="709"/>
        <w:jc w:val="both"/>
        <w:rPr>
          <w:sz w:val="28"/>
          <w:szCs w:val="20"/>
        </w:rPr>
      </w:pPr>
      <w:r w:rsidRPr="00057D86">
        <w:rPr>
          <w:sz w:val="28"/>
          <w:szCs w:val="20"/>
        </w:rPr>
        <w:t xml:space="preserve">Синтетический учет товаров на предприятиях торговли ведется на основании Инструкции по применению Плана счетов бухгалтерского учета финансово-хозяйственной деятельности организаций, утвержденной приказом Минфина России от 31 октября </w:t>
      </w:r>
      <w:smartTag w:uri="urn:schemas-microsoft-com:office:smarttags" w:element="metricconverter">
        <w:smartTagPr>
          <w:attr w:name="ProductID" w:val="2000 г"/>
        </w:smartTagPr>
        <w:r w:rsidRPr="00057D86">
          <w:rPr>
            <w:sz w:val="28"/>
            <w:szCs w:val="20"/>
          </w:rPr>
          <w:t>2000 г</w:t>
        </w:r>
      </w:smartTag>
      <w:r w:rsidRPr="00057D86">
        <w:rPr>
          <w:sz w:val="28"/>
          <w:szCs w:val="20"/>
        </w:rPr>
        <w:t>. № 94-н, на счете 41/2 «Товары в розничной торговле». Это счет активный, счет имущества, по структуре и назначению - основной, инвентарный. По дебету данного счета отражается поступление товаров в магазин, по кредиту - выбытие, списание реализованных товаров, порча, бой, лом. Сальдо по счету 41/2 показывает остаток товаров в магазине.</w:t>
      </w:r>
    </w:p>
    <w:p w:rsidR="00114EC7" w:rsidRPr="00057D86" w:rsidRDefault="00114EC7" w:rsidP="00057D86">
      <w:pPr>
        <w:spacing w:line="360" w:lineRule="auto"/>
        <w:ind w:firstLine="709"/>
        <w:jc w:val="both"/>
        <w:rPr>
          <w:sz w:val="28"/>
          <w:szCs w:val="20"/>
        </w:rPr>
      </w:pPr>
      <w:r w:rsidRPr="00057D86">
        <w:rPr>
          <w:sz w:val="28"/>
          <w:szCs w:val="20"/>
        </w:rPr>
        <w:t>Стоимость товаров при поступлении и выбытии отражается на счете 41/2 в одной и той же оценке (по свободным розничным ценам).</w:t>
      </w:r>
    </w:p>
    <w:p w:rsidR="00114EC7" w:rsidRDefault="00114EC7" w:rsidP="00057D86">
      <w:pPr>
        <w:spacing w:line="360" w:lineRule="auto"/>
        <w:ind w:firstLine="709"/>
        <w:jc w:val="both"/>
        <w:rPr>
          <w:sz w:val="28"/>
          <w:szCs w:val="20"/>
        </w:rPr>
      </w:pPr>
      <w:r w:rsidRPr="00057D86">
        <w:rPr>
          <w:sz w:val="28"/>
          <w:szCs w:val="20"/>
        </w:rPr>
        <w:t>К счету 41/2 регулирующим, контрарным, т.е. уменьшающим стоимость, является счет 42 «Торговая наценка». Это пассивный счет. Данные по дебету отсутствуют. По кредиту отражаются торговые надбавки на поступившие товары и торговые надбавки на списанные товары по актам, записанные методом «красное сторно». На этом счете конечное сальдо может быть только кредитовым. Оно отражает сумму торговой надбавки, относящейся к остатку товаров на предприятии розничной торговли.</w:t>
      </w:r>
    </w:p>
    <w:p w:rsidR="005A7207" w:rsidRPr="00057D86" w:rsidRDefault="005A7207" w:rsidP="00057D86">
      <w:pPr>
        <w:spacing w:line="360" w:lineRule="auto"/>
        <w:ind w:firstLine="709"/>
        <w:jc w:val="both"/>
        <w:rPr>
          <w:sz w:val="28"/>
          <w:szCs w:val="20"/>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98"/>
        <w:gridCol w:w="525"/>
        <w:gridCol w:w="525"/>
        <w:gridCol w:w="3622"/>
      </w:tblGrid>
      <w:tr w:rsidR="00114EC7" w:rsidRPr="00D746CA" w:rsidTr="00D746CA">
        <w:trPr>
          <w:trHeight w:val="311"/>
          <w:jc w:val="center"/>
        </w:trPr>
        <w:tc>
          <w:tcPr>
            <w:tcW w:w="4820" w:type="dxa"/>
          </w:tcPr>
          <w:p w:rsidR="00114EC7" w:rsidRPr="00D746CA" w:rsidRDefault="00114EC7" w:rsidP="00D746CA">
            <w:pPr>
              <w:keepNext/>
              <w:keepLines/>
              <w:spacing w:line="360" w:lineRule="auto"/>
              <w:rPr>
                <w:sz w:val="20"/>
                <w:szCs w:val="20"/>
              </w:rPr>
            </w:pPr>
            <w:r w:rsidRPr="00D746CA">
              <w:rPr>
                <w:sz w:val="20"/>
                <w:szCs w:val="20"/>
              </w:rPr>
              <w:t>Поступил товар</w:t>
            </w:r>
          </w:p>
          <w:p w:rsidR="00114EC7" w:rsidRPr="00D746CA" w:rsidRDefault="00114EC7" w:rsidP="00D746CA">
            <w:pPr>
              <w:keepNext/>
              <w:keepLines/>
              <w:spacing w:line="360" w:lineRule="auto"/>
              <w:rPr>
                <w:sz w:val="20"/>
                <w:szCs w:val="20"/>
              </w:rPr>
            </w:pPr>
          </w:p>
        </w:tc>
        <w:tc>
          <w:tcPr>
            <w:tcW w:w="567" w:type="dxa"/>
          </w:tcPr>
          <w:p w:rsidR="00114EC7" w:rsidRPr="00D746CA" w:rsidRDefault="00114EC7" w:rsidP="00D746CA">
            <w:pPr>
              <w:keepNext/>
              <w:keepLines/>
              <w:spacing w:line="360" w:lineRule="auto"/>
              <w:rPr>
                <w:sz w:val="20"/>
                <w:szCs w:val="20"/>
              </w:rPr>
            </w:pPr>
            <w:r w:rsidRPr="00D746CA">
              <w:rPr>
                <w:sz w:val="20"/>
                <w:szCs w:val="20"/>
              </w:rPr>
              <w:t>41</w:t>
            </w:r>
          </w:p>
        </w:tc>
        <w:tc>
          <w:tcPr>
            <w:tcW w:w="567" w:type="dxa"/>
          </w:tcPr>
          <w:p w:rsidR="00114EC7" w:rsidRPr="00D746CA" w:rsidRDefault="00114EC7" w:rsidP="00D746CA">
            <w:pPr>
              <w:keepNext/>
              <w:keepLines/>
              <w:spacing w:line="360" w:lineRule="auto"/>
              <w:rPr>
                <w:sz w:val="20"/>
                <w:szCs w:val="20"/>
              </w:rPr>
            </w:pPr>
            <w:r w:rsidRPr="00D746CA">
              <w:rPr>
                <w:sz w:val="20"/>
                <w:szCs w:val="20"/>
              </w:rPr>
              <w:t>60</w:t>
            </w:r>
          </w:p>
        </w:tc>
        <w:tc>
          <w:tcPr>
            <w:tcW w:w="3969" w:type="dxa"/>
          </w:tcPr>
          <w:p w:rsidR="00114EC7" w:rsidRPr="00D746CA" w:rsidRDefault="00114EC7" w:rsidP="00D746CA">
            <w:pPr>
              <w:keepNext/>
              <w:keepLines/>
              <w:spacing w:line="360" w:lineRule="auto"/>
              <w:rPr>
                <w:sz w:val="20"/>
                <w:szCs w:val="20"/>
              </w:rPr>
            </w:pPr>
            <w:r w:rsidRPr="00D746CA">
              <w:rPr>
                <w:sz w:val="20"/>
                <w:szCs w:val="20"/>
              </w:rPr>
              <w:t xml:space="preserve">Договор поставки, </w:t>
            </w:r>
          </w:p>
        </w:tc>
      </w:tr>
      <w:tr w:rsidR="00114EC7" w:rsidRPr="00D746CA" w:rsidTr="00D746CA">
        <w:trPr>
          <w:trHeight w:val="296"/>
          <w:jc w:val="center"/>
        </w:trPr>
        <w:tc>
          <w:tcPr>
            <w:tcW w:w="4820" w:type="dxa"/>
          </w:tcPr>
          <w:p w:rsidR="00114EC7" w:rsidRPr="00D746CA" w:rsidRDefault="00114EC7" w:rsidP="00D746CA">
            <w:pPr>
              <w:keepNext/>
              <w:keepLines/>
              <w:spacing w:line="360" w:lineRule="auto"/>
              <w:rPr>
                <w:sz w:val="20"/>
                <w:szCs w:val="20"/>
              </w:rPr>
            </w:pPr>
          </w:p>
        </w:tc>
        <w:tc>
          <w:tcPr>
            <w:tcW w:w="567" w:type="dxa"/>
          </w:tcPr>
          <w:p w:rsidR="00114EC7" w:rsidRPr="00D746CA" w:rsidRDefault="00114EC7" w:rsidP="00D746CA">
            <w:pPr>
              <w:keepNext/>
              <w:keepLines/>
              <w:spacing w:line="360" w:lineRule="auto"/>
              <w:rPr>
                <w:sz w:val="20"/>
                <w:szCs w:val="20"/>
              </w:rPr>
            </w:pPr>
          </w:p>
        </w:tc>
        <w:tc>
          <w:tcPr>
            <w:tcW w:w="567" w:type="dxa"/>
          </w:tcPr>
          <w:p w:rsidR="00114EC7" w:rsidRPr="00D746CA" w:rsidRDefault="00114EC7" w:rsidP="00D746CA">
            <w:pPr>
              <w:keepNext/>
              <w:keepLines/>
              <w:spacing w:line="360" w:lineRule="auto"/>
              <w:rPr>
                <w:sz w:val="20"/>
                <w:szCs w:val="20"/>
              </w:rPr>
            </w:pPr>
          </w:p>
        </w:tc>
        <w:tc>
          <w:tcPr>
            <w:tcW w:w="3969" w:type="dxa"/>
          </w:tcPr>
          <w:p w:rsidR="00114EC7" w:rsidRPr="00D746CA" w:rsidRDefault="00114EC7" w:rsidP="00D746CA">
            <w:pPr>
              <w:keepNext/>
              <w:keepLines/>
              <w:spacing w:line="360" w:lineRule="auto"/>
              <w:rPr>
                <w:sz w:val="20"/>
                <w:szCs w:val="20"/>
              </w:rPr>
            </w:pPr>
            <w:r w:rsidRPr="00D746CA">
              <w:rPr>
                <w:sz w:val="20"/>
                <w:szCs w:val="20"/>
              </w:rPr>
              <w:t>товарная накладная,</w:t>
            </w:r>
          </w:p>
        </w:tc>
      </w:tr>
      <w:tr w:rsidR="00114EC7" w:rsidRPr="00D746CA" w:rsidTr="00D746CA">
        <w:trPr>
          <w:trHeight w:val="600"/>
          <w:jc w:val="center"/>
        </w:trPr>
        <w:tc>
          <w:tcPr>
            <w:tcW w:w="4820" w:type="dxa"/>
          </w:tcPr>
          <w:p w:rsidR="00114EC7" w:rsidRPr="00D746CA" w:rsidRDefault="00114EC7" w:rsidP="00D746CA">
            <w:pPr>
              <w:keepNext/>
              <w:keepLines/>
              <w:spacing w:line="360" w:lineRule="auto"/>
              <w:rPr>
                <w:sz w:val="20"/>
                <w:szCs w:val="20"/>
              </w:rPr>
            </w:pPr>
            <w:r w:rsidRPr="00D746CA">
              <w:rPr>
                <w:sz w:val="20"/>
                <w:szCs w:val="20"/>
              </w:rPr>
              <w:t>Отражен НДС по поступившей партии</w:t>
            </w:r>
          </w:p>
        </w:tc>
        <w:tc>
          <w:tcPr>
            <w:tcW w:w="567" w:type="dxa"/>
          </w:tcPr>
          <w:p w:rsidR="00114EC7" w:rsidRPr="00D746CA" w:rsidRDefault="00114EC7" w:rsidP="00D746CA">
            <w:pPr>
              <w:keepNext/>
              <w:keepLines/>
              <w:spacing w:line="360" w:lineRule="auto"/>
              <w:rPr>
                <w:sz w:val="20"/>
                <w:szCs w:val="20"/>
              </w:rPr>
            </w:pPr>
            <w:r w:rsidRPr="00D746CA">
              <w:rPr>
                <w:sz w:val="20"/>
                <w:szCs w:val="20"/>
              </w:rPr>
              <w:t>19</w:t>
            </w:r>
          </w:p>
          <w:p w:rsidR="00114EC7" w:rsidRPr="00D746CA" w:rsidRDefault="00114EC7" w:rsidP="00D746CA">
            <w:pPr>
              <w:keepNext/>
              <w:keepLines/>
              <w:spacing w:line="360" w:lineRule="auto"/>
              <w:rPr>
                <w:sz w:val="20"/>
                <w:szCs w:val="20"/>
              </w:rPr>
            </w:pPr>
          </w:p>
        </w:tc>
        <w:tc>
          <w:tcPr>
            <w:tcW w:w="567" w:type="dxa"/>
          </w:tcPr>
          <w:p w:rsidR="00114EC7" w:rsidRPr="00D746CA" w:rsidRDefault="00114EC7" w:rsidP="00D746CA">
            <w:pPr>
              <w:keepNext/>
              <w:keepLines/>
              <w:spacing w:line="360" w:lineRule="auto"/>
              <w:rPr>
                <w:sz w:val="20"/>
                <w:szCs w:val="20"/>
              </w:rPr>
            </w:pPr>
            <w:r w:rsidRPr="00D746CA">
              <w:rPr>
                <w:sz w:val="20"/>
                <w:szCs w:val="20"/>
              </w:rPr>
              <w:t>60</w:t>
            </w:r>
          </w:p>
          <w:p w:rsidR="00114EC7" w:rsidRPr="00D746CA" w:rsidRDefault="00114EC7" w:rsidP="00D746CA">
            <w:pPr>
              <w:keepNext/>
              <w:keepLines/>
              <w:spacing w:line="360" w:lineRule="auto"/>
              <w:rPr>
                <w:sz w:val="20"/>
                <w:szCs w:val="20"/>
              </w:rPr>
            </w:pPr>
          </w:p>
        </w:tc>
        <w:tc>
          <w:tcPr>
            <w:tcW w:w="3969" w:type="dxa"/>
          </w:tcPr>
          <w:p w:rsidR="00114EC7" w:rsidRPr="00D746CA" w:rsidRDefault="00114EC7" w:rsidP="00D746CA">
            <w:pPr>
              <w:keepNext/>
              <w:keepLines/>
              <w:spacing w:line="360" w:lineRule="auto"/>
              <w:rPr>
                <w:sz w:val="20"/>
                <w:szCs w:val="20"/>
              </w:rPr>
            </w:pPr>
            <w:r w:rsidRPr="00D746CA">
              <w:rPr>
                <w:sz w:val="20"/>
                <w:szCs w:val="20"/>
              </w:rPr>
              <w:t>товарно-транспортная накладная, счет-фактура</w:t>
            </w:r>
          </w:p>
        </w:tc>
      </w:tr>
      <w:tr w:rsidR="00114EC7" w:rsidRPr="00D746CA" w:rsidTr="00D746CA">
        <w:trPr>
          <w:trHeight w:val="497"/>
          <w:jc w:val="center"/>
        </w:trPr>
        <w:tc>
          <w:tcPr>
            <w:tcW w:w="4820" w:type="dxa"/>
          </w:tcPr>
          <w:p w:rsidR="00114EC7" w:rsidRPr="00D746CA" w:rsidRDefault="00114EC7" w:rsidP="00D746CA">
            <w:pPr>
              <w:keepNext/>
              <w:keepLines/>
              <w:spacing w:line="360" w:lineRule="auto"/>
              <w:rPr>
                <w:sz w:val="20"/>
                <w:szCs w:val="20"/>
              </w:rPr>
            </w:pPr>
            <w:r w:rsidRPr="00D746CA">
              <w:rPr>
                <w:sz w:val="20"/>
                <w:szCs w:val="20"/>
              </w:rPr>
              <w:t>Отражена торговая надбавка</w:t>
            </w:r>
          </w:p>
        </w:tc>
        <w:tc>
          <w:tcPr>
            <w:tcW w:w="567" w:type="dxa"/>
          </w:tcPr>
          <w:p w:rsidR="00114EC7" w:rsidRPr="00D746CA" w:rsidRDefault="00114EC7" w:rsidP="00D746CA">
            <w:pPr>
              <w:keepNext/>
              <w:keepLines/>
              <w:spacing w:line="360" w:lineRule="auto"/>
              <w:rPr>
                <w:sz w:val="20"/>
                <w:szCs w:val="20"/>
              </w:rPr>
            </w:pPr>
            <w:r w:rsidRPr="00D746CA">
              <w:rPr>
                <w:sz w:val="20"/>
                <w:szCs w:val="20"/>
              </w:rPr>
              <w:t>41</w:t>
            </w:r>
          </w:p>
        </w:tc>
        <w:tc>
          <w:tcPr>
            <w:tcW w:w="567" w:type="dxa"/>
          </w:tcPr>
          <w:p w:rsidR="00114EC7" w:rsidRPr="00D746CA" w:rsidRDefault="00114EC7" w:rsidP="00D746CA">
            <w:pPr>
              <w:keepNext/>
              <w:keepLines/>
              <w:spacing w:line="360" w:lineRule="auto"/>
              <w:rPr>
                <w:sz w:val="20"/>
                <w:szCs w:val="20"/>
              </w:rPr>
            </w:pPr>
            <w:r w:rsidRPr="00D746CA">
              <w:rPr>
                <w:sz w:val="20"/>
                <w:szCs w:val="20"/>
              </w:rPr>
              <w:t>42</w:t>
            </w:r>
          </w:p>
        </w:tc>
        <w:tc>
          <w:tcPr>
            <w:tcW w:w="3969" w:type="dxa"/>
          </w:tcPr>
          <w:p w:rsidR="00114EC7" w:rsidRPr="00D746CA" w:rsidRDefault="00114EC7" w:rsidP="00D746CA">
            <w:pPr>
              <w:keepNext/>
              <w:keepLines/>
              <w:spacing w:line="360" w:lineRule="auto"/>
              <w:rPr>
                <w:sz w:val="20"/>
                <w:szCs w:val="20"/>
              </w:rPr>
            </w:pPr>
            <w:r w:rsidRPr="00D746CA">
              <w:rPr>
                <w:sz w:val="20"/>
                <w:szCs w:val="20"/>
              </w:rPr>
              <w:t>Расчет</w:t>
            </w:r>
          </w:p>
        </w:tc>
      </w:tr>
      <w:tr w:rsidR="00114EC7" w:rsidRPr="00D746CA" w:rsidTr="00D746CA">
        <w:trPr>
          <w:trHeight w:val="400"/>
          <w:jc w:val="center"/>
        </w:trPr>
        <w:tc>
          <w:tcPr>
            <w:tcW w:w="4820" w:type="dxa"/>
          </w:tcPr>
          <w:p w:rsidR="00114EC7" w:rsidRPr="00D746CA" w:rsidRDefault="00114EC7" w:rsidP="00D746CA">
            <w:pPr>
              <w:keepNext/>
              <w:keepLines/>
              <w:spacing w:line="360" w:lineRule="auto"/>
              <w:rPr>
                <w:sz w:val="20"/>
                <w:szCs w:val="20"/>
              </w:rPr>
            </w:pPr>
            <w:r w:rsidRPr="00D746CA">
              <w:rPr>
                <w:sz w:val="20"/>
                <w:szCs w:val="20"/>
              </w:rPr>
              <w:t>Отражен НДС</w:t>
            </w:r>
          </w:p>
        </w:tc>
        <w:tc>
          <w:tcPr>
            <w:tcW w:w="567" w:type="dxa"/>
          </w:tcPr>
          <w:p w:rsidR="00114EC7" w:rsidRPr="00D746CA" w:rsidRDefault="00114EC7" w:rsidP="00D746CA">
            <w:pPr>
              <w:keepNext/>
              <w:keepLines/>
              <w:spacing w:line="360" w:lineRule="auto"/>
              <w:rPr>
                <w:sz w:val="20"/>
                <w:szCs w:val="20"/>
              </w:rPr>
            </w:pPr>
            <w:r w:rsidRPr="00D746CA">
              <w:rPr>
                <w:sz w:val="20"/>
                <w:szCs w:val="20"/>
              </w:rPr>
              <w:t>41</w:t>
            </w:r>
          </w:p>
        </w:tc>
        <w:tc>
          <w:tcPr>
            <w:tcW w:w="567" w:type="dxa"/>
          </w:tcPr>
          <w:p w:rsidR="00114EC7" w:rsidRPr="00D746CA" w:rsidRDefault="00114EC7" w:rsidP="00D746CA">
            <w:pPr>
              <w:keepNext/>
              <w:keepLines/>
              <w:spacing w:line="360" w:lineRule="auto"/>
              <w:rPr>
                <w:sz w:val="20"/>
                <w:szCs w:val="20"/>
              </w:rPr>
            </w:pPr>
            <w:r w:rsidRPr="00D746CA">
              <w:rPr>
                <w:sz w:val="20"/>
                <w:szCs w:val="20"/>
              </w:rPr>
              <w:t>42</w:t>
            </w:r>
          </w:p>
        </w:tc>
        <w:tc>
          <w:tcPr>
            <w:tcW w:w="3969" w:type="dxa"/>
          </w:tcPr>
          <w:p w:rsidR="00114EC7" w:rsidRPr="00D746CA" w:rsidRDefault="00114EC7" w:rsidP="00D746CA">
            <w:pPr>
              <w:keepNext/>
              <w:keepLines/>
              <w:spacing w:line="360" w:lineRule="auto"/>
              <w:rPr>
                <w:sz w:val="20"/>
                <w:szCs w:val="20"/>
              </w:rPr>
            </w:pPr>
            <w:r w:rsidRPr="00D746CA">
              <w:rPr>
                <w:sz w:val="20"/>
                <w:szCs w:val="20"/>
              </w:rPr>
              <w:t>Расчет</w:t>
            </w:r>
          </w:p>
        </w:tc>
      </w:tr>
      <w:tr w:rsidR="00114EC7" w:rsidRPr="00D746CA" w:rsidTr="00D746CA">
        <w:trPr>
          <w:trHeight w:val="544"/>
          <w:jc w:val="center"/>
        </w:trPr>
        <w:tc>
          <w:tcPr>
            <w:tcW w:w="4820" w:type="dxa"/>
          </w:tcPr>
          <w:p w:rsidR="00114EC7" w:rsidRPr="00D746CA" w:rsidRDefault="00114EC7" w:rsidP="00D746CA">
            <w:pPr>
              <w:pStyle w:val="3"/>
              <w:keepLines/>
              <w:spacing w:before="0" w:after="0"/>
              <w:ind w:left="0" w:firstLine="0"/>
              <w:rPr>
                <w:sz w:val="20"/>
                <w:szCs w:val="20"/>
              </w:rPr>
            </w:pPr>
            <w:r w:rsidRPr="00D746CA">
              <w:rPr>
                <w:sz w:val="20"/>
                <w:szCs w:val="20"/>
              </w:rPr>
              <w:t>Оплачено по счету поставщика</w:t>
            </w:r>
          </w:p>
        </w:tc>
        <w:tc>
          <w:tcPr>
            <w:tcW w:w="567" w:type="dxa"/>
          </w:tcPr>
          <w:p w:rsidR="00114EC7" w:rsidRPr="00D746CA" w:rsidRDefault="00114EC7" w:rsidP="00D746CA">
            <w:pPr>
              <w:keepNext/>
              <w:keepLines/>
              <w:spacing w:line="360" w:lineRule="auto"/>
              <w:rPr>
                <w:sz w:val="20"/>
                <w:szCs w:val="20"/>
              </w:rPr>
            </w:pPr>
            <w:r w:rsidRPr="00D746CA">
              <w:rPr>
                <w:sz w:val="20"/>
                <w:szCs w:val="20"/>
              </w:rPr>
              <w:t>60</w:t>
            </w:r>
          </w:p>
        </w:tc>
        <w:tc>
          <w:tcPr>
            <w:tcW w:w="567" w:type="dxa"/>
          </w:tcPr>
          <w:p w:rsidR="00114EC7" w:rsidRPr="00D746CA" w:rsidRDefault="00114EC7" w:rsidP="00D746CA">
            <w:pPr>
              <w:keepNext/>
              <w:keepLines/>
              <w:spacing w:line="360" w:lineRule="auto"/>
              <w:rPr>
                <w:sz w:val="20"/>
                <w:szCs w:val="20"/>
              </w:rPr>
            </w:pPr>
            <w:r w:rsidRPr="00D746CA">
              <w:rPr>
                <w:sz w:val="20"/>
                <w:szCs w:val="20"/>
              </w:rPr>
              <w:t>51</w:t>
            </w:r>
          </w:p>
        </w:tc>
        <w:tc>
          <w:tcPr>
            <w:tcW w:w="3969" w:type="dxa"/>
          </w:tcPr>
          <w:p w:rsidR="00114EC7" w:rsidRPr="00D746CA" w:rsidRDefault="00114EC7" w:rsidP="00D746CA">
            <w:pPr>
              <w:keepNext/>
              <w:keepLines/>
              <w:spacing w:line="360" w:lineRule="auto"/>
              <w:rPr>
                <w:sz w:val="20"/>
                <w:szCs w:val="20"/>
              </w:rPr>
            </w:pPr>
            <w:r w:rsidRPr="00D746CA">
              <w:rPr>
                <w:sz w:val="20"/>
                <w:szCs w:val="20"/>
              </w:rPr>
              <w:t>Выписка с расчетного счета, счет-фактура</w:t>
            </w:r>
          </w:p>
        </w:tc>
      </w:tr>
      <w:tr w:rsidR="00114EC7" w:rsidRPr="00D746CA" w:rsidTr="00D746CA">
        <w:trPr>
          <w:trHeight w:val="544"/>
          <w:jc w:val="center"/>
        </w:trPr>
        <w:tc>
          <w:tcPr>
            <w:tcW w:w="4820" w:type="dxa"/>
          </w:tcPr>
          <w:p w:rsidR="00114EC7" w:rsidRPr="00D746CA" w:rsidRDefault="00114EC7" w:rsidP="00D746CA">
            <w:pPr>
              <w:pStyle w:val="3"/>
              <w:keepLines/>
              <w:spacing w:before="0" w:after="0"/>
              <w:ind w:left="0" w:firstLine="0"/>
              <w:rPr>
                <w:sz w:val="20"/>
                <w:szCs w:val="20"/>
              </w:rPr>
            </w:pPr>
            <w:r w:rsidRPr="00D746CA">
              <w:rPr>
                <w:sz w:val="20"/>
                <w:szCs w:val="20"/>
              </w:rPr>
              <w:t>Отражены транспортные расходы</w:t>
            </w:r>
          </w:p>
        </w:tc>
        <w:tc>
          <w:tcPr>
            <w:tcW w:w="567" w:type="dxa"/>
          </w:tcPr>
          <w:p w:rsidR="00114EC7" w:rsidRPr="00D746CA" w:rsidRDefault="00114EC7" w:rsidP="00D746CA">
            <w:pPr>
              <w:keepNext/>
              <w:keepLines/>
              <w:spacing w:line="360" w:lineRule="auto"/>
              <w:rPr>
                <w:sz w:val="20"/>
                <w:szCs w:val="20"/>
              </w:rPr>
            </w:pPr>
            <w:r w:rsidRPr="00D746CA">
              <w:rPr>
                <w:sz w:val="20"/>
                <w:szCs w:val="20"/>
              </w:rPr>
              <w:t>44</w:t>
            </w:r>
          </w:p>
        </w:tc>
        <w:tc>
          <w:tcPr>
            <w:tcW w:w="567" w:type="dxa"/>
          </w:tcPr>
          <w:p w:rsidR="00114EC7" w:rsidRPr="00D746CA" w:rsidRDefault="00114EC7" w:rsidP="00D746CA">
            <w:pPr>
              <w:keepNext/>
              <w:keepLines/>
              <w:spacing w:line="360" w:lineRule="auto"/>
              <w:rPr>
                <w:sz w:val="20"/>
                <w:szCs w:val="20"/>
              </w:rPr>
            </w:pPr>
            <w:r w:rsidRPr="00D746CA">
              <w:rPr>
                <w:sz w:val="20"/>
                <w:szCs w:val="20"/>
              </w:rPr>
              <w:t>60</w:t>
            </w:r>
          </w:p>
        </w:tc>
        <w:tc>
          <w:tcPr>
            <w:tcW w:w="3969" w:type="dxa"/>
          </w:tcPr>
          <w:p w:rsidR="00114EC7" w:rsidRPr="00D746CA" w:rsidRDefault="00114EC7" w:rsidP="00D746CA">
            <w:pPr>
              <w:keepNext/>
              <w:keepLines/>
              <w:spacing w:line="360" w:lineRule="auto"/>
              <w:rPr>
                <w:sz w:val="20"/>
                <w:szCs w:val="20"/>
              </w:rPr>
            </w:pPr>
            <w:r w:rsidRPr="00D746CA">
              <w:rPr>
                <w:sz w:val="20"/>
                <w:szCs w:val="20"/>
              </w:rPr>
              <w:t>Счет-фактура, товарная накладная и др.</w:t>
            </w:r>
          </w:p>
        </w:tc>
      </w:tr>
      <w:tr w:rsidR="00114EC7" w:rsidRPr="00D746CA" w:rsidTr="00D746CA">
        <w:trPr>
          <w:trHeight w:val="544"/>
          <w:jc w:val="center"/>
        </w:trPr>
        <w:tc>
          <w:tcPr>
            <w:tcW w:w="4820" w:type="dxa"/>
          </w:tcPr>
          <w:p w:rsidR="00114EC7" w:rsidRPr="00D746CA" w:rsidRDefault="00114EC7" w:rsidP="00D746CA">
            <w:pPr>
              <w:pStyle w:val="3"/>
              <w:keepLines/>
              <w:spacing w:before="0" w:after="0"/>
              <w:ind w:left="0" w:firstLine="0"/>
              <w:rPr>
                <w:sz w:val="20"/>
                <w:szCs w:val="20"/>
              </w:rPr>
            </w:pPr>
            <w:r w:rsidRPr="00D746CA">
              <w:rPr>
                <w:sz w:val="20"/>
                <w:szCs w:val="20"/>
              </w:rPr>
              <w:t>НДС по транспортным расходам</w:t>
            </w:r>
          </w:p>
        </w:tc>
        <w:tc>
          <w:tcPr>
            <w:tcW w:w="567" w:type="dxa"/>
          </w:tcPr>
          <w:p w:rsidR="00114EC7" w:rsidRPr="00D746CA" w:rsidRDefault="00114EC7" w:rsidP="00D746CA">
            <w:pPr>
              <w:keepNext/>
              <w:keepLines/>
              <w:spacing w:line="360" w:lineRule="auto"/>
              <w:rPr>
                <w:sz w:val="20"/>
                <w:szCs w:val="20"/>
              </w:rPr>
            </w:pPr>
            <w:r w:rsidRPr="00D746CA">
              <w:rPr>
                <w:sz w:val="20"/>
                <w:szCs w:val="20"/>
              </w:rPr>
              <w:t>19</w:t>
            </w:r>
          </w:p>
        </w:tc>
        <w:tc>
          <w:tcPr>
            <w:tcW w:w="567" w:type="dxa"/>
          </w:tcPr>
          <w:p w:rsidR="00114EC7" w:rsidRPr="00D746CA" w:rsidRDefault="00114EC7" w:rsidP="00D746CA">
            <w:pPr>
              <w:keepNext/>
              <w:keepLines/>
              <w:spacing w:line="360" w:lineRule="auto"/>
              <w:rPr>
                <w:sz w:val="20"/>
                <w:szCs w:val="20"/>
              </w:rPr>
            </w:pPr>
            <w:r w:rsidRPr="00D746CA">
              <w:rPr>
                <w:sz w:val="20"/>
                <w:szCs w:val="20"/>
              </w:rPr>
              <w:t>60</w:t>
            </w:r>
          </w:p>
        </w:tc>
        <w:tc>
          <w:tcPr>
            <w:tcW w:w="3969" w:type="dxa"/>
          </w:tcPr>
          <w:p w:rsidR="00114EC7" w:rsidRPr="00D746CA" w:rsidRDefault="00114EC7" w:rsidP="00D746CA">
            <w:pPr>
              <w:keepNext/>
              <w:keepLines/>
              <w:spacing w:line="360" w:lineRule="auto"/>
              <w:rPr>
                <w:sz w:val="20"/>
                <w:szCs w:val="20"/>
              </w:rPr>
            </w:pPr>
            <w:r w:rsidRPr="00D746CA">
              <w:rPr>
                <w:sz w:val="20"/>
                <w:szCs w:val="20"/>
              </w:rPr>
              <w:t>Счет-фактура и др.</w:t>
            </w:r>
          </w:p>
        </w:tc>
      </w:tr>
      <w:tr w:rsidR="00114EC7" w:rsidRPr="00D746CA" w:rsidTr="00D746CA">
        <w:trPr>
          <w:trHeight w:val="544"/>
          <w:jc w:val="center"/>
        </w:trPr>
        <w:tc>
          <w:tcPr>
            <w:tcW w:w="4820" w:type="dxa"/>
          </w:tcPr>
          <w:p w:rsidR="00114EC7" w:rsidRPr="00D746CA" w:rsidRDefault="00114EC7" w:rsidP="00D746CA">
            <w:pPr>
              <w:pStyle w:val="3"/>
              <w:keepLines/>
              <w:spacing w:before="0" w:after="0"/>
              <w:ind w:left="0" w:firstLine="0"/>
              <w:rPr>
                <w:sz w:val="20"/>
                <w:szCs w:val="20"/>
              </w:rPr>
            </w:pPr>
            <w:r w:rsidRPr="00D746CA">
              <w:rPr>
                <w:sz w:val="20"/>
                <w:szCs w:val="20"/>
              </w:rPr>
              <w:t>Зачет НДС по товарам и транспортным расходам</w:t>
            </w:r>
          </w:p>
        </w:tc>
        <w:tc>
          <w:tcPr>
            <w:tcW w:w="567" w:type="dxa"/>
          </w:tcPr>
          <w:p w:rsidR="00114EC7" w:rsidRPr="00D746CA" w:rsidRDefault="00114EC7" w:rsidP="00D746CA">
            <w:pPr>
              <w:keepNext/>
              <w:keepLines/>
              <w:spacing w:line="360" w:lineRule="auto"/>
              <w:rPr>
                <w:sz w:val="20"/>
                <w:szCs w:val="20"/>
              </w:rPr>
            </w:pPr>
            <w:r w:rsidRPr="00D746CA">
              <w:rPr>
                <w:sz w:val="20"/>
                <w:szCs w:val="20"/>
              </w:rPr>
              <w:t>68</w:t>
            </w:r>
          </w:p>
        </w:tc>
        <w:tc>
          <w:tcPr>
            <w:tcW w:w="567" w:type="dxa"/>
          </w:tcPr>
          <w:p w:rsidR="00114EC7" w:rsidRPr="00D746CA" w:rsidRDefault="00114EC7" w:rsidP="00D746CA">
            <w:pPr>
              <w:keepNext/>
              <w:keepLines/>
              <w:spacing w:line="360" w:lineRule="auto"/>
              <w:rPr>
                <w:sz w:val="20"/>
                <w:szCs w:val="20"/>
              </w:rPr>
            </w:pPr>
            <w:r w:rsidRPr="00D746CA">
              <w:rPr>
                <w:sz w:val="20"/>
                <w:szCs w:val="20"/>
              </w:rPr>
              <w:t>19</w:t>
            </w:r>
          </w:p>
        </w:tc>
        <w:tc>
          <w:tcPr>
            <w:tcW w:w="3969" w:type="dxa"/>
          </w:tcPr>
          <w:p w:rsidR="00114EC7" w:rsidRPr="00D746CA" w:rsidRDefault="00114EC7" w:rsidP="00D746CA">
            <w:pPr>
              <w:keepNext/>
              <w:keepLines/>
              <w:spacing w:line="360" w:lineRule="auto"/>
              <w:rPr>
                <w:sz w:val="20"/>
                <w:szCs w:val="20"/>
              </w:rPr>
            </w:pPr>
          </w:p>
        </w:tc>
      </w:tr>
    </w:tbl>
    <w:p w:rsidR="005A7207" w:rsidRDefault="005A7207" w:rsidP="00057D86">
      <w:pPr>
        <w:spacing w:line="360" w:lineRule="auto"/>
        <w:ind w:firstLine="709"/>
        <w:jc w:val="both"/>
        <w:rPr>
          <w:sz w:val="28"/>
          <w:szCs w:val="20"/>
        </w:rPr>
      </w:pPr>
    </w:p>
    <w:p w:rsidR="00114EC7" w:rsidRPr="00057D86" w:rsidRDefault="00114EC7" w:rsidP="00057D86">
      <w:pPr>
        <w:spacing w:line="360" w:lineRule="auto"/>
        <w:ind w:firstLine="709"/>
        <w:jc w:val="both"/>
        <w:rPr>
          <w:sz w:val="28"/>
          <w:szCs w:val="20"/>
        </w:rPr>
      </w:pPr>
      <w:r w:rsidRPr="00057D86">
        <w:rPr>
          <w:sz w:val="28"/>
          <w:szCs w:val="20"/>
        </w:rPr>
        <w:t>Синтетический учет реализации товаров ведется на активно-пассивном, сопоставляющем операционно-результатном счете 90 «Продажи». Этот счет предназначен для контроля за объемом розничного товарооборота и выявления результата от реализации.</w:t>
      </w:r>
    </w:p>
    <w:p w:rsidR="00114EC7" w:rsidRPr="00057D86" w:rsidRDefault="00114EC7" w:rsidP="00057D86">
      <w:pPr>
        <w:spacing w:line="360" w:lineRule="auto"/>
        <w:ind w:firstLine="709"/>
        <w:jc w:val="both"/>
        <w:rPr>
          <w:sz w:val="28"/>
          <w:szCs w:val="20"/>
        </w:rPr>
      </w:pPr>
      <w:r w:rsidRPr="00057D86">
        <w:rPr>
          <w:sz w:val="28"/>
          <w:szCs w:val="20"/>
        </w:rPr>
        <w:t>К счету 90 ведутся субсчета:</w:t>
      </w:r>
    </w:p>
    <w:p w:rsidR="00114EC7" w:rsidRPr="00057D86" w:rsidRDefault="00114EC7" w:rsidP="00057D86">
      <w:pPr>
        <w:spacing w:line="360" w:lineRule="auto"/>
        <w:ind w:firstLine="709"/>
        <w:jc w:val="both"/>
        <w:rPr>
          <w:sz w:val="28"/>
          <w:szCs w:val="20"/>
        </w:rPr>
      </w:pPr>
      <w:r w:rsidRPr="00057D86">
        <w:rPr>
          <w:sz w:val="28"/>
          <w:szCs w:val="20"/>
        </w:rPr>
        <w:t>1. Выручка.</w:t>
      </w:r>
    </w:p>
    <w:p w:rsidR="00114EC7" w:rsidRPr="00057D86" w:rsidRDefault="00114EC7" w:rsidP="00057D86">
      <w:pPr>
        <w:spacing w:line="360" w:lineRule="auto"/>
        <w:ind w:firstLine="709"/>
        <w:jc w:val="both"/>
        <w:rPr>
          <w:sz w:val="28"/>
          <w:szCs w:val="20"/>
        </w:rPr>
      </w:pPr>
      <w:r w:rsidRPr="00057D86">
        <w:rPr>
          <w:sz w:val="28"/>
          <w:szCs w:val="20"/>
        </w:rPr>
        <w:t>2. Себестоимость продаж.</w:t>
      </w:r>
    </w:p>
    <w:p w:rsidR="00114EC7" w:rsidRPr="00057D86" w:rsidRDefault="00114EC7" w:rsidP="00057D86">
      <w:pPr>
        <w:spacing w:line="360" w:lineRule="auto"/>
        <w:ind w:firstLine="709"/>
        <w:jc w:val="both"/>
        <w:rPr>
          <w:sz w:val="28"/>
          <w:szCs w:val="20"/>
        </w:rPr>
      </w:pPr>
      <w:r w:rsidRPr="00057D86">
        <w:rPr>
          <w:sz w:val="28"/>
          <w:szCs w:val="20"/>
        </w:rPr>
        <w:t>3. Налог на добавленную стоимость и др.</w:t>
      </w:r>
    </w:p>
    <w:p w:rsidR="00114EC7" w:rsidRPr="00057D86" w:rsidRDefault="005A7207" w:rsidP="00057D86">
      <w:pPr>
        <w:pStyle w:val="6"/>
        <w:spacing w:before="0" w:after="0" w:line="360" w:lineRule="auto"/>
        <w:ind w:left="0" w:firstLine="709"/>
        <w:jc w:val="both"/>
        <w:rPr>
          <w:b w:val="0"/>
          <w:bCs w:val="0"/>
          <w:sz w:val="28"/>
          <w:szCs w:val="20"/>
        </w:rPr>
      </w:pPr>
      <w:r>
        <w:rPr>
          <w:b w:val="0"/>
          <w:bCs w:val="0"/>
          <w:sz w:val="28"/>
          <w:szCs w:val="20"/>
        </w:rPr>
        <w:br w:type="page"/>
      </w:r>
      <w:r w:rsidR="00114EC7" w:rsidRPr="00057D86">
        <w:rPr>
          <w:b w:val="0"/>
          <w:bCs w:val="0"/>
          <w:sz w:val="28"/>
          <w:szCs w:val="20"/>
        </w:rPr>
        <w:t>СХЕМА СЧЕТА 90 «ПРОДАЖИ»</w:t>
      </w:r>
    </w:p>
    <w:p w:rsidR="00114EC7" w:rsidRPr="00057D86" w:rsidRDefault="00114EC7" w:rsidP="00057D86">
      <w:pPr>
        <w:pStyle w:val="8"/>
        <w:spacing w:before="0" w:after="0" w:line="360" w:lineRule="auto"/>
        <w:ind w:left="0" w:firstLine="709"/>
        <w:jc w:val="both"/>
        <w:rPr>
          <w:i w:val="0"/>
          <w:iCs w:val="0"/>
          <w:sz w:val="28"/>
          <w:szCs w:val="20"/>
          <w:u w:val="single"/>
        </w:rPr>
      </w:pPr>
      <w:r w:rsidRPr="00057D86">
        <w:rPr>
          <w:i w:val="0"/>
          <w:iCs w:val="0"/>
          <w:sz w:val="28"/>
          <w:szCs w:val="20"/>
          <w:u w:val="single"/>
        </w:rPr>
        <w:t>ДК</w:t>
      </w:r>
    </w:p>
    <w:p w:rsidR="00114EC7" w:rsidRPr="00057D86" w:rsidRDefault="00114EC7" w:rsidP="00057D86">
      <w:pPr>
        <w:pStyle w:val="9"/>
        <w:spacing w:before="0" w:after="0" w:line="360" w:lineRule="auto"/>
        <w:ind w:left="0" w:firstLine="709"/>
        <w:jc w:val="both"/>
        <w:rPr>
          <w:rFonts w:ascii="Times New Roman" w:hAnsi="Times New Roman" w:cs="Times New Roman"/>
          <w:sz w:val="28"/>
          <w:szCs w:val="20"/>
        </w:rPr>
      </w:pPr>
      <w:r w:rsidRPr="00057D86">
        <w:rPr>
          <w:rFonts w:ascii="Times New Roman" w:hAnsi="Times New Roman" w:cs="Times New Roman"/>
          <w:sz w:val="28"/>
          <w:szCs w:val="20"/>
        </w:rPr>
        <w:t>В течение месяца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0"/>
        <w:gridCol w:w="4400"/>
      </w:tblGrid>
      <w:tr w:rsidR="00114EC7" w:rsidRPr="00D746CA" w:rsidTr="00D746CA">
        <w:trPr>
          <w:jc w:val="center"/>
        </w:trPr>
        <w:tc>
          <w:tcPr>
            <w:tcW w:w="5070" w:type="dxa"/>
          </w:tcPr>
          <w:p w:rsidR="00114EC7" w:rsidRPr="00D746CA" w:rsidRDefault="00114EC7" w:rsidP="00D746CA">
            <w:pPr>
              <w:spacing w:line="360" w:lineRule="auto"/>
              <w:rPr>
                <w:sz w:val="20"/>
                <w:szCs w:val="20"/>
              </w:rPr>
            </w:pPr>
            <w:r w:rsidRPr="00D746CA">
              <w:rPr>
                <w:sz w:val="20"/>
                <w:szCs w:val="20"/>
              </w:rPr>
              <w:t>Продажная стоимость реализованных товаров (в свободных розничных ценах) Д90/2 К 41/2</w:t>
            </w:r>
          </w:p>
        </w:tc>
        <w:tc>
          <w:tcPr>
            <w:tcW w:w="4776" w:type="dxa"/>
          </w:tcPr>
          <w:p w:rsidR="00114EC7" w:rsidRPr="00D746CA" w:rsidRDefault="00114EC7" w:rsidP="00D746CA">
            <w:pPr>
              <w:spacing w:line="360" w:lineRule="auto"/>
              <w:rPr>
                <w:sz w:val="20"/>
                <w:szCs w:val="20"/>
              </w:rPr>
            </w:pPr>
            <w:r w:rsidRPr="00D746CA">
              <w:rPr>
                <w:sz w:val="20"/>
                <w:szCs w:val="20"/>
              </w:rPr>
              <w:t>Продажная стоимость реализованных товаров(выручка) в свободных розничных ценах Д 50 К 90/1</w:t>
            </w:r>
          </w:p>
        </w:tc>
      </w:tr>
    </w:tbl>
    <w:p w:rsidR="00114EC7" w:rsidRPr="00057D86" w:rsidRDefault="00114EC7" w:rsidP="00057D86">
      <w:pPr>
        <w:pStyle w:val="9"/>
        <w:spacing w:before="0" w:after="0" w:line="360" w:lineRule="auto"/>
        <w:ind w:left="0" w:firstLine="709"/>
        <w:jc w:val="both"/>
        <w:rPr>
          <w:rFonts w:ascii="Times New Roman" w:hAnsi="Times New Roman" w:cs="Times New Roman"/>
          <w:sz w:val="28"/>
          <w:szCs w:val="20"/>
        </w:rPr>
      </w:pPr>
    </w:p>
    <w:p w:rsidR="00114EC7" w:rsidRPr="00057D86" w:rsidRDefault="00114EC7" w:rsidP="00057D86">
      <w:pPr>
        <w:pStyle w:val="9"/>
        <w:spacing w:before="0" w:after="0" w:line="360" w:lineRule="auto"/>
        <w:ind w:left="0" w:firstLine="709"/>
        <w:jc w:val="both"/>
        <w:rPr>
          <w:rFonts w:ascii="Times New Roman" w:hAnsi="Times New Roman" w:cs="Times New Roman"/>
          <w:sz w:val="28"/>
          <w:szCs w:val="20"/>
        </w:rPr>
      </w:pPr>
      <w:r w:rsidRPr="00057D86">
        <w:rPr>
          <w:rFonts w:ascii="Times New Roman" w:hAnsi="Times New Roman" w:cs="Times New Roman"/>
          <w:sz w:val="28"/>
          <w:szCs w:val="20"/>
        </w:rPr>
        <w:t>В конце месяца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0"/>
        <w:gridCol w:w="4400"/>
      </w:tblGrid>
      <w:tr w:rsidR="00114EC7" w:rsidRPr="00D746CA" w:rsidTr="00D746CA">
        <w:trPr>
          <w:jc w:val="center"/>
        </w:trPr>
        <w:tc>
          <w:tcPr>
            <w:tcW w:w="5070" w:type="dxa"/>
          </w:tcPr>
          <w:p w:rsidR="00114EC7" w:rsidRPr="00D746CA" w:rsidRDefault="00114EC7" w:rsidP="00D746CA">
            <w:pPr>
              <w:numPr>
                <w:ilvl w:val="0"/>
                <w:numId w:val="33"/>
              </w:numPr>
              <w:spacing w:line="360" w:lineRule="auto"/>
              <w:ind w:left="0" w:firstLine="0"/>
              <w:rPr>
                <w:sz w:val="20"/>
                <w:szCs w:val="20"/>
              </w:rPr>
            </w:pPr>
            <w:r w:rsidRPr="00D746CA">
              <w:rPr>
                <w:sz w:val="20"/>
                <w:szCs w:val="20"/>
              </w:rPr>
              <w:t>Сумма реализованных торговых надбавок (ВД) с НДС Д 90/2 К 42 методом «красное сторно»</w:t>
            </w:r>
          </w:p>
          <w:p w:rsidR="00114EC7" w:rsidRPr="00D746CA" w:rsidRDefault="00114EC7" w:rsidP="00D746CA">
            <w:pPr>
              <w:numPr>
                <w:ilvl w:val="0"/>
                <w:numId w:val="33"/>
              </w:numPr>
              <w:spacing w:line="360" w:lineRule="auto"/>
              <w:ind w:left="0" w:firstLine="0"/>
              <w:rPr>
                <w:sz w:val="20"/>
                <w:szCs w:val="20"/>
              </w:rPr>
            </w:pPr>
            <w:r w:rsidRPr="00D746CA">
              <w:rPr>
                <w:sz w:val="20"/>
                <w:szCs w:val="20"/>
              </w:rPr>
              <w:t>НДС на реализованные товары Д 90/3 К68</w:t>
            </w:r>
          </w:p>
          <w:p w:rsidR="00114EC7" w:rsidRPr="00D746CA" w:rsidRDefault="00114EC7" w:rsidP="00D746CA">
            <w:pPr>
              <w:numPr>
                <w:ilvl w:val="0"/>
                <w:numId w:val="33"/>
              </w:numPr>
              <w:spacing w:line="360" w:lineRule="auto"/>
              <w:ind w:left="0" w:firstLine="0"/>
              <w:rPr>
                <w:sz w:val="20"/>
                <w:szCs w:val="20"/>
              </w:rPr>
            </w:pPr>
            <w:r w:rsidRPr="00D746CA">
              <w:rPr>
                <w:sz w:val="20"/>
                <w:szCs w:val="20"/>
              </w:rPr>
              <w:t>Списание расходов на продажу Д 90/2 К44</w:t>
            </w:r>
          </w:p>
        </w:tc>
        <w:tc>
          <w:tcPr>
            <w:tcW w:w="4776" w:type="dxa"/>
          </w:tcPr>
          <w:p w:rsidR="00114EC7" w:rsidRPr="00D746CA" w:rsidRDefault="00114EC7" w:rsidP="00D746CA">
            <w:pPr>
              <w:spacing w:line="360" w:lineRule="auto"/>
              <w:rPr>
                <w:sz w:val="20"/>
                <w:szCs w:val="20"/>
              </w:rPr>
            </w:pPr>
          </w:p>
        </w:tc>
      </w:tr>
    </w:tbl>
    <w:p w:rsidR="00114EC7" w:rsidRPr="00057D86" w:rsidRDefault="00114EC7" w:rsidP="00057D86">
      <w:pPr>
        <w:pStyle w:val="af3"/>
        <w:spacing w:line="360" w:lineRule="auto"/>
        <w:ind w:firstLine="709"/>
        <w:rPr>
          <w:sz w:val="28"/>
          <w:szCs w:val="20"/>
        </w:rPr>
      </w:pPr>
      <w:r w:rsidRPr="00057D86">
        <w:rPr>
          <w:sz w:val="28"/>
          <w:szCs w:val="20"/>
        </w:rPr>
        <w:t>Ск Убыток от продаж</w:t>
      </w:r>
      <w:r w:rsidR="005A7207">
        <w:rPr>
          <w:sz w:val="28"/>
          <w:szCs w:val="20"/>
        </w:rPr>
        <w:t xml:space="preserve"> </w:t>
      </w:r>
      <w:r w:rsidRPr="00057D86">
        <w:rPr>
          <w:sz w:val="28"/>
          <w:szCs w:val="20"/>
        </w:rPr>
        <w:t>Ск Прибыль от продаж</w:t>
      </w:r>
    </w:p>
    <w:p w:rsidR="00114EC7" w:rsidRPr="00057D86" w:rsidRDefault="00114EC7" w:rsidP="00057D86">
      <w:pPr>
        <w:spacing w:line="360" w:lineRule="auto"/>
        <w:ind w:firstLine="709"/>
        <w:jc w:val="both"/>
        <w:rPr>
          <w:sz w:val="28"/>
          <w:szCs w:val="20"/>
        </w:rPr>
      </w:pPr>
    </w:p>
    <w:p w:rsidR="00114EC7" w:rsidRPr="00057D86" w:rsidRDefault="00114EC7" w:rsidP="00057D86">
      <w:pPr>
        <w:spacing w:line="360" w:lineRule="auto"/>
        <w:ind w:firstLine="709"/>
        <w:jc w:val="both"/>
        <w:rPr>
          <w:sz w:val="28"/>
          <w:szCs w:val="20"/>
        </w:rPr>
      </w:pPr>
      <w:r w:rsidRPr="00057D86">
        <w:rPr>
          <w:sz w:val="28"/>
          <w:szCs w:val="20"/>
        </w:rPr>
        <w:t>В течение месяца по дебету и кредиту этого счета отражают операции по реализации товаров по продажным (свободным розничным) ценам.</w:t>
      </w:r>
    </w:p>
    <w:p w:rsidR="00114EC7" w:rsidRPr="00057D86" w:rsidRDefault="00114EC7" w:rsidP="00057D86">
      <w:pPr>
        <w:pStyle w:val="a9"/>
        <w:spacing w:after="0" w:line="360" w:lineRule="auto"/>
        <w:ind w:left="0" w:firstLine="709"/>
        <w:jc w:val="both"/>
        <w:rPr>
          <w:rFonts w:ascii="Times New Roman" w:hAnsi="Times New Roman" w:cs="Times New Roman"/>
          <w:sz w:val="28"/>
          <w:szCs w:val="20"/>
        </w:rPr>
      </w:pPr>
    </w:p>
    <w:p w:rsidR="00114EC7" w:rsidRPr="00057D86" w:rsidRDefault="00114EC7" w:rsidP="00057D86">
      <w:pPr>
        <w:pStyle w:val="a9"/>
        <w:numPr>
          <w:ilvl w:val="0"/>
          <w:numId w:val="7"/>
        </w:numPr>
        <w:tabs>
          <w:tab w:val="left" w:pos="360"/>
        </w:tabs>
        <w:spacing w:after="0" w:line="360" w:lineRule="auto"/>
        <w:ind w:left="0" w:firstLine="709"/>
        <w:jc w:val="both"/>
        <w:rPr>
          <w:rFonts w:ascii="Times New Roman" w:hAnsi="Times New Roman" w:cs="Times New Roman"/>
          <w:bCs/>
          <w:sz w:val="28"/>
        </w:rPr>
      </w:pPr>
      <w:r w:rsidRPr="00057D86">
        <w:rPr>
          <w:rFonts w:ascii="Times New Roman" w:hAnsi="Times New Roman" w:cs="Times New Roman"/>
          <w:bCs/>
          <w:sz w:val="28"/>
        </w:rPr>
        <w:t>Учет кредитов и займов и расходов по их обслуживанию</w:t>
      </w:r>
    </w:p>
    <w:p w:rsidR="005A7207" w:rsidRDefault="005A7207" w:rsidP="00057D86">
      <w:pPr>
        <w:spacing w:line="360" w:lineRule="auto"/>
        <w:ind w:firstLine="709"/>
        <w:jc w:val="both"/>
        <w:rPr>
          <w:sz w:val="28"/>
          <w:szCs w:val="20"/>
        </w:rPr>
      </w:pPr>
    </w:p>
    <w:p w:rsidR="00114EC7" w:rsidRPr="00057D86" w:rsidRDefault="00114EC7" w:rsidP="00057D86">
      <w:pPr>
        <w:spacing w:line="360" w:lineRule="auto"/>
        <w:ind w:firstLine="709"/>
        <w:jc w:val="both"/>
        <w:rPr>
          <w:sz w:val="28"/>
          <w:szCs w:val="20"/>
        </w:rPr>
      </w:pPr>
      <w:r w:rsidRPr="00057D86">
        <w:rPr>
          <w:sz w:val="28"/>
          <w:szCs w:val="20"/>
        </w:rPr>
        <w:t>Задолженность</w:t>
      </w:r>
      <w:r w:rsidR="00057D86" w:rsidRPr="00057D86">
        <w:rPr>
          <w:sz w:val="28"/>
          <w:szCs w:val="20"/>
        </w:rPr>
        <w:t xml:space="preserve"> </w:t>
      </w:r>
      <w:r w:rsidRPr="00057D86">
        <w:rPr>
          <w:sz w:val="28"/>
          <w:szCs w:val="20"/>
        </w:rPr>
        <w:t>по займам в кредитам принимается к бухгалтерскому организацией-заемщиком в момент фактической передачи денег .сумме) или других вещей (в их стоимостной оценке) и отражается ставе кредиторской задолженности (пункты 3, 4 ПБУ 15/01).</w:t>
      </w:r>
    </w:p>
    <w:p w:rsidR="00114EC7" w:rsidRPr="00057D86" w:rsidRDefault="00114EC7" w:rsidP="00057D86">
      <w:pPr>
        <w:spacing w:line="360" w:lineRule="auto"/>
        <w:ind w:firstLine="709"/>
        <w:jc w:val="both"/>
        <w:rPr>
          <w:sz w:val="28"/>
          <w:szCs w:val="20"/>
        </w:rPr>
      </w:pPr>
      <w:r w:rsidRPr="00057D86">
        <w:rPr>
          <w:sz w:val="28"/>
          <w:szCs w:val="20"/>
        </w:rPr>
        <w:t>В бухгалтерском учете задолженность по полученным займам и кредитов</w:t>
      </w:r>
    </w:p>
    <w:p w:rsidR="00114EC7" w:rsidRPr="00057D86" w:rsidRDefault="00114EC7" w:rsidP="00057D86">
      <w:pPr>
        <w:spacing w:line="360" w:lineRule="auto"/>
        <w:ind w:firstLine="709"/>
        <w:jc w:val="both"/>
        <w:rPr>
          <w:sz w:val="28"/>
          <w:szCs w:val="20"/>
        </w:rPr>
      </w:pPr>
      <w:r w:rsidRPr="00057D86">
        <w:rPr>
          <w:sz w:val="28"/>
          <w:szCs w:val="20"/>
        </w:rPr>
        <w:t>подразделяется на:</w:t>
      </w:r>
    </w:p>
    <w:p w:rsidR="00114EC7" w:rsidRPr="00057D86" w:rsidRDefault="00114EC7" w:rsidP="00057D86">
      <w:pPr>
        <w:spacing w:line="360" w:lineRule="auto"/>
        <w:ind w:firstLine="709"/>
        <w:jc w:val="both"/>
        <w:rPr>
          <w:sz w:val="28"/>
          <w:szCs w:val="20"/>
        </w:rPr>
      </w:pPr>
      <w:r w:rsidRPr="00057D86">
        <w:rPr>
          <w:sz w:val="28"/>
          <w:szCs w:val="20"/>
        </w:rPr>
        <w:t>— краткосрочную и долгосрочную;</w:t>
      </w:r>
    </w:p>
    <w:p w:rsidR="00114EC7" w:rsidRPr="00057D86" w:rsidRDefault="00114EC7" w:rsidP="00057D86">
      <w:pPr>
        <w:spacing w:line="360" w:lineRule="auto"/>
        <w:ind w:firstLine="709"/>
        <w:jc w:val="both"/>
        <w:rPr>
          <w:sz w:val="28"/>
          <w:szCs w:val="20"/>
        </w:rPr>
      </w:pPr>
      <w:r w:rsidRPr="00057D86">
        <w:rPr>
          <w:sz w:val="28"/>
          <w:szCs w:val="20"/>
        </w:rPr>
        <w:t>— срочную и просроченную (п. 5 ПБУ 15/01).</w:t>
      </w:r>
    </w:p>
    <w:p w:rsidR="00114EC7" w:rsidRPr="00057D86" w:rsidRDefault="00114EC7" w:rsidP="00057D86">
      <w:pPr>
        <w:spacing w:line="360" w:lineRule="auto"/>
        <w:ind w:firstLine="709"/>
        <w:jc w:val="both"/>
        <w:rPr>
          <w:sz w:val="28"/>
          <w:szCs w:val="20"/>
        </w:rPr>
      </w:pPr>
      <w:r w:rsidRPr="00057D86">
        <w:rPr>
          <w:sz w:val="28"/>
          <w:szCs w:val="20"/>
        </w:rPr>
        <w:t>Краткосрочной задолженность считается в том случае, если срок ее гашения согласно условиям договора не превышает 12 месяцев. противном случае задолженность считается долгосрочной. Планом счетов, утвержденным приказом Минфина России от 31.10.2000 94н, для учета краткосрочной задолженности по кредитам и займам предусмотрен счет 66, для учета долгосрочной — счет 67.</w:t>
      </w:r>
    </w:p>
    <w:p w:rsidR="00114EC7" w:rsidRPr="00057D86" w:rsidRDefault="00114EC7" w:rsidP="00057D86">
      <w:pPr>
        <w:spacing w:line="360" w:lineRule="auto"/>
        <w:ind w:firstLine="709"/>
        <w:jc w:val="both"/>
        <w:rPr>
          <w:sz w:val="28"/>
          <w:szCs w:val="20"/>
        </w:rPr>
      </w:pPr>
      <w:r w:rsidRPr="00057D86">
        <w:rPr>
          <w:sz w:val="28"/>
          <w:szCs w:val="20"/>
        </w:rPr>
        <w:t>Срочной задолженность будет в том случае, если срок ее погашения условиям договора не наступил или продлен (пролонгирован) в установленном порядке, а если этот срок уже истек, то задолженность будет просроченной.</w:t>
      </w:r>
    </w:p>
    <w:p w:rsidR="00114EC7" w:rsidRPr="00057D86" w:rsidRDefault="00114EC7" w:rsidP="00057D86">
      <w:pPr>
        <w:spacing w:line="360" w:lineRule="auto"/>
        <w:ind w:firstLine="709"/>
        <w:jc w:val="both"/>
        <w:rPr>
          <w:sz w:val="28"/>
          <w:szCs w:val="20"/>
        </w:rPr>
      </w:pPr>
      <w:r w:rsidRPr="00057D86">
        <w:rPr>
          <w:sz w:val="28"/>
          <w:szCs w:val="20"/>
        </w:rPr>
        <w:t>Если заемщик предполагает, что он может погасить долгосрочную</w:t>
      </w:r>
    </w:p>
    <w:p w:rsidR="00114EC7" w:rsidRPr="00057D86" w:rsidRDefault="00114EC7" w:rsidP="00057D86">
      <w:pPr>
        <w:spacing w:line="360" w:lineRule="auto"/>
        <w:ind w:firstLine="709"/>
        <w:jc w:val="both"/>
        <w:rPr>
          <w:sz w:val="28"/>
          <w:szCs w:val="20"/>
        </w:rPr>
      </w:pPr>
      <w:r w:rsidRPr="00057D86">
        <w:rPr>
          <w:sz w:val="28"/>
          <w:szCs w:val="20"/>
        </w:rPr>
        <w:t>задолженность до истечения 12-месячного срока, то он должен установить в своей учетной политике то, что ему ближе и приятнее:</w:t>
      </w:r>
    </w:p>
    <w:p w:rsidR="00114EC7" w:rsidRPr="00057D86" w:rsidRDefault="00114EC7" w:rsidP="00057D86">
      <w:pPr>
        <w:spacing w:line="360" w:lineRule="auto"/>
        <w:ind w:firstLine="709"/>
        <w:jc w:val="both"/>
        <w:rPr>
          <w:sz w:val="28"/>
          <w:szCs w:val="20"/>
        </w:rPr>
      </w:pPr>
      <w:r w:rsidRPr="00057D86">
        <w:rPr>
          <w:sz w:val="28"/>
          <w:szCs w:val="20"/>
        </w:rPr>
        <w:t>— осуществлять в таких случаях перевод долгосрочной задолженности в</w:t>
      </w:r>
      <w:r w:rsidR="00057D86" w:rsidRPr="00057D86">
        <w:rPr>
          <w:sz w:val="28"/>
          <w:szCs w:val="20"/>
        </w:rPr>
        <w:t xml:space="preserve"> </w:t>
      </w:r>
      <w:r w:rsidRPr="00057D86">
        <w:rPr>
          <w:sz w:val="28"/>
          <w:szCs w:val="20"/>
        </w:rPr>
        <w:t>краткосрочную;</w:t>
      </w:r>
    </w:p>
    <w:p w:rsidR="00114EC7" w:rsidRPr="00057D86" w:rsidRDefault="00114EC7" w:rsidP="00057D86">
      <w:pPr>
        <w:pStyle w:val="a9"/>
        <w:spacing w:after="0" w:line="360" w:lineRule="auto"/>
        <w:ind w:left="0" w:firstLine="709"/>
        <w:jc w:val="both"/>
        <w:rPr>
          <w:rFonts w:ascii="Times New Roman" w:hAnsi="Times New Roman" w:cs="Times New Roman"/>
          <w:sz w:val="28"/>
          <w:szCs w:val="20"/>
        </w:rPr>
      </w:pPr>
      <w:r w:rsidRPr="00057D86">
        <w:rPr>
          <w:rFonts w:ascii="Times New Roman" w:hAnsi="Times New Roman" w:cs="Times New Roman"/>
          <w:sz w:val="28"/>
          <w:szCs w:val="20"/>
        </w:rPr>
        <w:t xml:space="preserve">Срочная задолженность переводится в просроченную при истечении срока платежа, то есть на следующий день после дня, когда заемщик должен был возвратить основную сумму долга. </w:t>
      </w:r>
    </w:p>
    <w:p w:rsidR="00114EC7" w:rsidRPr="00057D86" w:rsidRDefault="00114EC7" w:rsidP="00057D86">
      <w:pPr>
        <w:spacing w:line="360" w:lineRule="auto"/>
        <w:ind w:firstLine="709"/>
        <w:jc w:val="both"/>
        <w:rPr>
          <w:sz w:val="28"/>
          <w:szCs w:val="20"/>
        </w:rPr>
      </w:pPr>
      <w:r w:rsidRPr="00057D86">
        <w:rPr>
          <w:sz w:val="28"/>
          <w:szCs w:val="20"/>
        </w:rPr>
        <w:t>Как правило, коммерческая организация привлекает заемные средства для ведения своей хозяйственной деятельности. Вариантов пользования не так уж много:</w:t>
      </w:r>
    </w:p>
    <w:p w:rsidR="00114EC7" w:rsidRPr="00057D86" w:rsidRDefault="00114EC7" w:rsidP="00057D86">
      <w:pPr>
        <w:pStyle w:val="a9"/>
        <w:numPr>
          <w:ilvl w:val="0"/>
          <w:numId w:val="34"/>
        </w:numPr>
        <w:spacing w:after="0" w:line="360" w:lineRule="auto"/>
        <w:ind w:left="0" w:firstLine="709"/>
        <w:jc w:val="both"/>
        <w:rPr>
          <w:rFonts w:ascii="Times New Roman" w:hAnsi="Times New Roman" w:cs="Times New Roman"/>
          <w:sz w:val="28"/>
          <w:szCs w:val="20"/>
        </w:rPr>
      </w:pPr>
      <w:r w:rsidRPr="00057D86">
        <w:rPr>
          <w:rFonts w:ascii="Times New Roman" w:hAnsi="Times New Roman" w:cs="Times New Roman"/>
          <w:sz w:val="28"/>
          <w:szCs w:val="20"/>
        </w:rPr>
        <w:t>приобретение инвестиционных активов, под которыми ПБУ 15/1 подразумевает объекты основных средств, имущественные комплексы и аналогичные активы,</w:t>
      </w:r>
    </w:p>
    <w:p w:rsidR="00114EC7" w:rsidRPr="00057D86" w:rsidRDefault="00114EC7" w:rsidP="00057D86">
      <w:pPr>
        <w:spacing w:line="360" w:lineRule="auto"/>
        <w:ind w:firstLine="709"/>
        <w:jc w:val="both"/>
        <w:rPr>
          <w:sz w:val="28"/>
          <w:szCs w:val="20"/>
        </w:rPr>
      </w:pPr>
      <w:r w:rsidRPr="00057D86">
        <w:rPr>
          <w:sz w:val="28"/>
          <w:szCs w:val="20"/>
        </w:rPr>
        <w:t>2) приобретение материально-производственных запасов, работ.</w:t>
      </w:r>
    </w:p>
    <w:p w:rsidR="00114EC7" w:rsidRPr="00057D86" w:rsidRDefault="00114EC7" w:rsidP="00057D86">
      <w:pPr>
        <w:spacing w:line="360" w:lineRule="auto"/>
        <w:ind w:firstLine="709"/>
        <w:jc w:val="both"/>
        <w:rPr>
          <w:sz w:val="28"/>
          <w:szCs w:val="20"/>
        </w:rPr>
      </w:pPr>
      <w:r w:rsidRPr="00057D86">
        <w:rPr>
          <w:sz w:val="28"/>
          <w:szCs w:val="20"/>
        </w:rPr>
        <w:t>В том и другом случае затраты по полученным займам и кредитам относятся к операционным расходам организации.</w:t>
      </w:r>
    </w:p>
    <w:p w:rsidR="00114EC7" w:rsidRPr="00057D86" w:rsidRDefault="00114EC7" w:rsidP="00057D86">
      <w:pPr>
        <w:spacing w:line="360" w:lineRule="auto"/>
        <w:ind w:firstLine="709"/>
        <w:jc w:val="both"/>
        <w:rPr>
          <w:sz w:val="28"/>
          <w:szCs w:val="20"/>
        </w:rPr>
      </w:pPr>
      <w:r w:rsidRPr="00057D86">
        <w:rPr>
          <w:sz w:val="28"/>
          <w:szCs w:val="20"/>
        </w:rPr>
        <w:t>для целей налогообложения прибыли согласно п. 2 п. 1 т и ст. 269 НК РФ проценты по долговым обязательствам признаются реализационными расходами, независимо от целей, на которые был получен заем или кредит.</w:t>
      </w:r>
    </w:p>
    <w:p w:rsidR="00114EC7" w:rsidRPr="00057D86" w:rsidRDefault="00114EC7" w:rsidP="00057D86">
      <w:pPr>
        <w:spacing w:line="360" w:lineRule="auto"/>
        <w:ind w:firstLine="709"/>
        <w:jc w:val="both"/>
        <w:rPr>
          <w:sz w:val="28"/>
          <w:szCs w:val="20"/>
        </w:rPr>
      </w:pPr>
      <w:r w:rsidRPr="00057D86">
        <w:rPr>
          <w:sz w:val="28"/>
          <w:szCs w:val="20"/>
        </w:rPr>
        <w:t>Однако, в порядке, аналогичном отражению суммовых разниц, организация имеет право отнести проценты по займу, начисленные до принятия основного средства к учету, к затратам, связанным с приобретением объекта.</w:t>
      </w:r>
    </w:p>
    <w:p w:rsidR="00114EC7" w:rsidRPr="00057D86" w:rsidRDefault="00114EC7" w:rsidP="00057D86">
      <w:pPr>
        <w:spacing w:line="360" w:lineRule="auto"/>
        <w:ind w:firstLine="709"/>
        <w:jc w:val="both"/>
        <w:rPr>
          <w:sz w:val="28"/>
          <w:szCs w:val="20"/>
        </w:rPr>
      </w:pPr>
      <w:r w:rsidRPr="00057D86">
        <w:rPr>
          <w:sz w:val="28"/>
          <w:szCs w:val="20"/>
        </w:rPr>
        <w:t>Проценты по займу, начисленные после ввода объекта в эксплуатацию однозначно будут признаны внереализационным расходами, учитываемыми при исчислении налогооблагаемой прибыли налогового периода.</w:t>
      </w:r>
    </w:p>
    <w:p w:rsidR="00114EC7" w:rsidRPr="00057D86" w:rsidRDefault="00114EC7" w:rsidP="00057D86">
      <w:pPr>
        <w:spacing w:line="360" w:lineRule="auto"/>
        <w:ind w:firstLine="709"/>
        <w:jc w:val="both"/>
        <w:rPr>
          <w:sz w:val="28"/>
          <w:szCs w:val="20"/>
        </w:rPr>
      </w:pPr>
      <w:r w:rsidRPr="00057D86">
        <w:rPr>
          <w:sz w:val="28"/>
          <w:szCs w:val="20"/>
        </w:rPr>
        <w:t xml:space="preserve">Согласно п. 15 ПБУ 15/01 проценты по кредиту за этот период увеличивают дебиторскую задолженность по выданному авансу и кредиторскую задолженность банку. </w:t>
      </w:r>
    </w:p>
    <w:p w:rsidR="00114EC7" w:rsidRPr="00057D86" w:rsidRDefault="00114EC7" w:rsidP="00057D86">
      <w:pPr>
        <w:spacing w:line="360" w:lineRule="auto"/>
        <w:ind w:firstLine="709"/>
        <w:jc w:val="both"/>
        <w:rPr>
          <w:sz w:val="28"/>
          <w:szCs w:val="20"/>
        </w:rPr>
      </w:pPr>
      <w:r w:rsidRPr="00057D86">
        <w:rPr>
          <w:sz w:val="28"/>
          <w:szCs w:val="20"/>
        </w:rPr>
        <w:t>Отражение в учете.</w:t>
      </w:r>
    </w:p>
    <w:p w:rsidR="00114EC7" w:rsidRPr="00057D86" w:rsidRDefault="00114EC7" w:rsidP="00057D86">
      <w:pPr>
        <w:spacing w:line="360" w:lineRule="auto"/>
        <w:ind w:firstLine="709"/>
        <w:jc w:val="both"/>
        <w:rPr>
          <w:sz w:val="28"/>
          <w:szCs w:val="20"/>
        </w:rPr>
      </w:pPr>
      <w:r w:rsidRPr="00057D86">
        <w:rPr>
          <w:sz w:val="28"/>
          <w:szCs w:val="20"/>
        </w:rPr>
        <w:t>Получен кредит:</w:t>
      </w:r>
    </w:p>
    <w:p w:rsidR="00114EC7" w:rsidRPr="00057D86" w:rsidRDefault="00114EC7" w:rsidP="00057D86">
      <w:pPr>
        <w:spacing w:line="360" w:lineRule="auto"/>
        <w:ind w:firstLine="709"/>
        <w:jc w:val="both"/>
        <w:rPr>
          <w:sz w:val="28"/>
          <w:szCs w:val="20"/>
        </w:rPr>
      </w:pPr>
      <w:r w:rsidRPr="00057D86">
        <w:rPr>
          <w:sz w:val="28"/>
          <w:szCs w:val="20"/>
        </w:rPr>
        <w:t>- краткосрочный: Дт 51 Кт 66</w:t>
      </w:r>
    </w:p>
    <w:p w:rsidR="00114EC7" w:rsidRPr="00057D86" w:rsidRDefault="00114EC7" w:rsidP="00057D86">
      <w:pPr>
        <w:spacing w:line="360" w:lineRule="auto"/>
        <w:ind w:firstLine="709"/>
        <w:jc w:val="both"/>
        <w:rPr>
          <w:sz w:val="28"/>
          <w:szCs w:val="20"/>
        </w:rPr>
      </w:pPr>
      <w:r w:rsidRPr="00057D86">
        <w:rPr>
          <w:sz w:val="28"/>
          <w:szCs w:val="20"/>
        </w:rPr>
        <w:t>- долгосрочный: Дт 51 Кт 67.</w:t>
      </w:r>
    </w:p>
    <w:p w:rsidR="00114EC7" w:rsidRPr="00057D86" w:rsidRDefault="00114EC7" w:rsidP="00057D86">
      <w:pPr>
        <w:spacing w:line="360" w:lineRule="auto"/>
        <w:ind w:firstLine="709"/>
        <w:jc w:val="both"/>
        <w:rPr>
          <w:sz w:val="28"/>
          <w:szCs w:val="20"/>
        </w:rPr>
      </w:pPr>
      <w:r w:rsidRPr="00057D86">
        <w:rPr>
          <w:sz w:val="28"/>
          <w:szCs w:val="20"/>
        </w:rPr>
        <w:t>Начислены проценты по кредиту:</w:t>
      </w:r>
    </w:p>
    <w:p w:rsidR="00114EC7" w:rsidRPr="00057D86" w:rsidRDefault="00114EC7" w:rsidP="00057D86">
      <w:pPr>
        <w:spacing w:line="360" w:lineRule="auto"/>
        <w:ind w:firstLine="709"/>
        <w:jc w:val="both"/>
        <w:rPr>
          <w:sz w:val="28"/>
          <w:szCs w:val="20"/>
        </w:rPr>
      </w:pPr>
      <w:r w:rsidRPr="00057D86">
        <w:rPr>
          <w:sz w:val="28"/>
          <w:szCs w:val="20"/>
        </w:rPr>
        <w:t>Дт 91/2</w:t>
      </w:r>
      <w:r w:rsidR="00057D86" w:rsidRPr="00057D86">
        <w:rPr>
          <w:sz w:val="28"/>
          <w:szCs w:val="20"/>
        </w:rPr>
        <w:t xml:space="preserve"> </w:t>
      </w:r>
      <w:r w:rsidRPr="00057D86">
        <w:rPr>
          <w:sz w:val="28"/>
          <w:szCs w:val="20"/>
        </w:rPr>
        <w:t>Кт 66 (67).</w:t>
      </w:r>
    </w:p>
    <w:p w:rsidR="00114EC7" w:rsidRPr="00057D86" w:rsidRDefault="00114EC7" w:rsidP="00057D86">
      <w:pPr>
        <w:pStyle w:val="a9"/>
        <w:spacing w:after="0" w:line="360" w:lineRule="auto"/>
        <w:ind w:left="0" w:firstLine="709"/>
        <w:jc w:val="both"/>
        <w:rPr>
          <w:rFonts w:ascii="Times New Roman" w:hAnsi="Times New Roman" w:cs="Times New Roman"/>
          <w:sz w:val="28"/>
          <w:szCs w:val="20"/>
        </w:rPr>
      </w:pPr>
      <w:r w:rsidRPr="00057D86">
        <w:rPr>
          <w:rFonts w:ascii="Times New Roman" w:hAnsi="Times New Roman" w:cs="Times New Roman"/>
          <w:sz w:val="28"/>
          <w:szCs w:val="20"/>
        </w:rPr>
        <w:t>Возвращен кредит и оплачены проценты: Дт 66 (67)</w:t>
      </w:r>
      <w:r w:rsidR="00057D86" w:rsidRPr="00057D86">
        <w:rPr>
          <w:rFonts w:ascii="Times New Roman" w:hAnsi="Times New Roman" w:cs="Times New Roman"/>
          <w:sz w:val="28"/>
          <w:szCs w:val="20"/>
        </w:rPr>
        <w:t xml:space="preserve"> </w:t>
      </w:r>
      <w:r w:rsidRPr="00057D86">
        <w:rPr>
          <w:rFonts w:ascii="Times New Roman" w:hAnsi="Times New Roman" w:cs="Times New Roman"/>
          <w:sz w:val="28"/>
          <w:szCs w:val="20"/>
        </w:rPr>
        <w:t>Кт 51.</w:t>
      </w:r>
      <w:bookmarkStart w:id="0" w:name="_GoBack"/>
      <w:bookmarkEnd w:id="0"/>
    </w:p>
    <w:sectPr w:rsidR="00114EC7" w:rsidRPr="00057D86" w:rsidSect="00057D86">
      <w:pgSz w:w="11906" w:h="16838"/>
      <w:pgMar w:top="1134" w:right="850" w:bottom="1134" w:left="1701" w:header="720" w:footer="720" w:gutter="0"/>
      <w:cols w:space="708"/>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26060"/>
    <w:multiLevelType w:val="hybridMultilevel"/>
    <w:tmpl w:val="5712DF9E"/>
    <w:lvl w:ilvl="0" w:tplc="0419000F">
      <w:start w:val="1"/>
      <w:numFmt w:val="decimal"/>
      <w:lvlText w:val="%1."/>
      <w:lvlJc w:val="left"/>
      <w:pPr>
        <w:tabs>
          <w:tab w:val="num" w:pos="720"/>
        </w:tabs>
        <w:ind w:left="720" w:hanging="360"/>
      </w:pPr>
      <w:rPr>
        <w:rFonts w:cs="Times New Roman" w:hint="default"/>
      </w:rPr>
    </w:lvl>
    <w:lvl w:ilvl="1" w:tplc="3260DA9A">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4763FEA"/>
    <w:multiLevelType w:val="hybridMultilevel"/>
    <w:tmpl w:val="6B9238E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53E3F11"/>
    <w:multiLevelType w:val="hybridMultilevel"/>
    <w:tmpl w:val="B10A6D38"/>
    <w:lvl w:ilvl="0" w:tplc="0419000F">
      <w:start w:val="1"/>
      <w:numFmt w:val="decimal"/>
      <w:lvlText w:val="%1."/>
      <w:lvlJc w:val="left"/>
      <w:pPr>
        <w:tabs>
          <w:tab w:val="num" w:pos="720"/>
        </w:tabs>
        <w:ind w:left="720" w:hanging="360"/>
      </w:pPr>
      <w:rPr>
        <w:rFonts w:cs="Times New Roman"/>
      </w:rPr>
    </w:lvl>
    <w:lvl w:ilvl="1" w:tplc="844483FA">
      <w:start w:val="2"/>
      <w:numFmt w:val="bullet"/>
      <w:lvlText w:val="-"/>
      <w:lvlJc w:val="left"/>
      <w:pPr>
        <w:tabs>
          <w:tab w:val="num" w:pos="2100"/>
        </w:tabs>
        <w:ind w:left="2100" w:hanging="1020"/>
      </w:pPr>
      <w:rPr>
        <w:rFonts w:ascii="Times New Roman" w:eastAsia="Times New Roman" w:hAnsi="Times New Roman"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5B275BE"/>
    <w:multiLevelType w:val="hybridMultilevel"/>
    <w:tmpl w:val="975C2DE4"/>
    <w:lvl w:ilvl="0" w:tplc="FFFFFFFF">
      <w:start w:val="1"/>
      <w:numFmt w:val="bullet"/>
      <w:lvlText w:val="·"/>
      <w:lvlJc w:val="left"/>
      <w:pPr>
        <w:tabs>
          <w:tab w:val="num" w:pos="1140"/>
        </w:tabs>
        <w:ind w:left="1063" w:hanging="283"/>
      </w:pPr>
      <w:rPr>
        <w:rFonts w:ascii="Lucida Console" w:hAnsi="Lucida Console" w:hint="default"/>
        <w:sz w:val="28"/>
      </w:rPr>
    </w:lvl>
    <w:lvl w:ilvl="1" w:tplc="FFFFFFFF">
      <w:start w:val="1"/>
      <w:numFmt w:val="bullet"/>
      <w:lvlText w:val="o"/>
      <w:lvlJc w:val="left"/>
      <w:pPr>
        <w:tabs>
          <w:tab w:val="num" w:pos="1766"/>
        </w:tabs>
        <w:ind w:left="1766" w:hanging="360"/>
      </w:pPr>
      <w:rPr>
        <w:rFonts w:ascii="Courier New" w:hAnsi="Courier New" w:hint="default"/>
      </w:rPr>
    </w:lvl>
    <w:lvl w:ilvl="2" w:tplc="FFFFFFFF">
      <w:start w:val="1"/>
      <w:numFmt w:val="bullet"/>
      <w:lvlText w:val=""/>
      <w:lvlJc w:val="left"/>
      <w:pPr>
        <w:tabs>
          <w:tab w:val="num" w:pos="2486"/>
        </w:tabs>
        <w:ind w:left="2486" w:hanging="360"/>
      </w:pPr>
      <w:rPr>
        <w:rFonts w:ascii="Wingdings" w:hAnsi="Wingdings" w:hint="default"/>
      </w:rPr>
    </w:lvl>
    <w:lvl w:ilvl="3" w:tplc="FFFFFFFF">
      <w:start w:val="1"/>
      <w:numFmt w:val="bullet"/>
      <w:lvlText w:val=""/>
      <w:lvlJc w:val="left"/>
      <w:pPr>
        <w:tabs>
          <w:tab w:val="num" w:pos="3206"/>
        </w:tabs>
        <w:ind w:left="3206" w:hanging="360"/>
      </w:pPr>
      <w:rPr>
        <w:rFonts w:ascii="Symbol" w:hAnsi="Symbol" w:hint="default"/>
      </w:rPr>
    </w:lvl>
    <w:lvl w:ilvl="4" w:tplc="FFFFFFFF">
      <w:start w:val="1"/>
      <w:numFmt w:val="bullet"/>
      <w:lvlText w:val="o"/>
      <w:lvlJc w:val="left"/>
      <w:pPr>
        <w:tabs>
          <w:tab w:val="num" w:pos="3926"/>
        </w:tabs>
        <w:ind w:left="3926" w:hanging="360"/>
      </w:pPr>
      <w:rPr>
        <w:rFonts w:ascii="Courier New" w:hAnsi="Courier New" w:hint="default"/>
      </w:rPr>
    </w:lvl>
    <w:lvl w:ilvl="5" w:tplc="FFFFFFFF">
      <w:start w:val="1"/>
      <w:numFmt w:val="bullet"/>
      <w:lvlText w:val=""/>
      <w:lvlJc w:val="left"/>
      <w:pPr>
        <w:tabs>
          <w:tab w:val="num" w:pos="4646"/>
        </w:tabs>
        <w:ind w:left="4646" w:hanging="360"/>
      </w:pPr>
      <w:rPr>
        <w:rFonts w:ascii="Wingdings" w:hAnsi="Wingdings" w:hint="default"/>
      </w:rPr>
    </w:lvl>
    <w:lvl w:ilvl="6" w:tplc="FFFFFFFF">
      <w:start w:val="1"/>
      <w:numFmt w:val="bullet"/>
      <w:lvlText w:val=""/>
      <w:lvlJc w:val="left"/>
      <w:pPr>
        <w:tabs>
          <w:tab w:val="num" w:pos="5366"/>
        </w:tabs>
        <w:ind w:left="5366" w:hanging="360"/>
      </w:pPr>
      <w:rPr>
        <w:rFonts w:ascii="Symbol" w:hAnsi="Symbol" w:hint="default"/>
      </w:rPr>
    </w:lvl>
    <w:lvl w:ilvl="7" w:tplc="FFFFFFFF">
      <w:start w:val="1"/>
      <w:numFmt w:val="bullet"/>
      <w:lvlText w:val="o"/>
      <w:lvlJc w:val="left"/>
      <w:pPr>
        <w:tabs>
          <w:tab w:val="num" w:pos="6086"/>
        </w:tabs>
        <w:ind w:left="6086" w:hanging="360"/>
      </w:pPr>
      <w:rPr>
        <w:rFonts w:ascii="Courier New" w:hAnsi="Courier New" w:hint="default"/>
      </w:rPr>
    </w:lvl>
    <w:lvl w:ilvl="8" w:tplc="FFFFFFFF">
      <w:start w:val="1"/>
      <w:numFmt w:val="bullet"/>
      <w:lvlText w:val=""/>
      <w:lvlJc w:val="left"/>
      <w:pPr>
        <w:tabs>
          <w:tab w:val="num" w:pos="6806"/>
        </w:tabs>
        <w:ind w:left="6806" w:hanging="360"/>
      </w:pPr>
      <w:rPr>
        <w:rFonts w:ascii="Wingdings" w:hAnsi="Wingdings" w:hint="default"/>
      </w:rPr>
    </w:lvl>
  </w:abstractNum>
  <w:abstractNum w:abstractNumId="4">
    <w:nsid w:val="18756FC2"/>
    <w:multiLevelType w:val="hybridMultilevel"/>
    <w:tmpl w:val="54F6E460"/>
    <w:lvl w:ilvl="0" w:tplc="0419000F">
      <w:start w:val="1"/>
      <w:numFmt w:val="decimal"/>
      <w:lvlText w:val="%1."/>
      <w:lvlJc w:val="left"/>
      <w:pPr>
        <w:tabs>
          <w:tab w:val="num" w:pos="1483"/>
        </w:tabs>
        <w:ind w:left="1483" w:hanging="360"/>
      </w:pPr>
      <w:rPr>
        <w:rFonts w:cs="Times New Roman"/>
      </w:rPr>
    </w:lvl>
    <w:lvl w:ilvl="1" w:tplc="04190019">
      <w:start w:val="1"/>
      <w:numFmt w:val="lowerLetter"/>
      <w:lvlText w:val="%2."/>
      <w:lvlJc w:val="left"/>
      <w:pPr>
        <w:tabs>
          <w:tab w:val="num" w:pos="2203"/>
        </w:tabs>
        <w:ind w:left="2203" w:hanging="360"/>
      </w:pPr>
      <w:rPr>
        <w:rFonts w:cs="Times New Roman"/>
      </w:rPr>
    </w:lvl>
    <w:lvl w:ilvl="2" w:tplc="0419001B">
      <w:start w:val="1"/>
      <w:numFmt w:val="lowerRoman"/>
      <w:lvlText w:val="%3."/>
      <w:lvlJc w:val="right"/>
      <w:pPr>
        <w:tabs>
          <w:tab w:val="num" w:pos="2923"/>
        </w:tabs>
        <w:ind w:left="2923" w:hanging="180"/>
      </w:pPr>
      <w:rPr>
        <w:rFonts w:cs="Times New Roman"/>
      </w:rPr>
    </w:lvl>
    <w:lvl w:ilvl="3" w:tplc="0419000F">
      <w:start w:val="1"/>
      <w:numFmt w:val="decimal"/>
      <w:lvlText w:val="%4."/>
      <w:lvlJc w:val="left"/>
      <w:pPr>
        <w:tabs>
          <w:tab w:val="num" w:pos="3643"/>
        </w:tabs>
        <w:ind w:left="3643" w:hanging="360"/>
      </w:pPr>
      <w:rPr>
        <w:rFonts w:cs="Times New Roman"/>
      </w:rPr>
    </w:lvl>
    <w:lvl w:ilvl="4" w:tplc="04190019">
      <w:start w:val="1"/>
      <w:numFmt w:val="lowerLetter"/>
      <w:lvlText w:val="%5."/>
      <w:lvlJc w:val="left"/>
      <w:pPr>
        <w:tabs>
          <w:tab w:val="num" w:pos="4363"/>
        </w:tabs>
        <w:ind w:left="4363" w:hanging="360"/>
      </w:pPr>
      <w:rPr>
        <w:rFonts w:cs="Times New Roman"/>
      </w:rPr>
    </w:lvl>
    <w:lvl w:ilvl="5" w:tplc="0419001B">
      <w:start w:val="1"/>
      <w:numFmt w:val="lowerRoman"/>
      <w:lvlText w:val="%6."/>
      <w:lvlJc w:val="right"/>
      <w:pPr>
        <w:tabs>
          <w:tab w:val="num" w:pos="5083"/>
        </w:tabs>
        <w:ind w:left="5083" w:hanging="180"/>
      </w:pPr>
      <w:rPr>
        <w:rFonts w:cs="Times New Roman"/>
      </w:rPr>
    </w:lvl>
    <w:lvl w:ilvl="6" w:tplc="0419000F">
      <w:start w:val="1"/>
      <w:numFmt w:val="decimal"/>
      <w:lvlText w:val="%7."/>
      <w:lvlJc w:val="left"/>
      <w:pPr>
        <w:tabs>
          <w:tab w:val="num" w:pos="5803"/>
        </w:tabs>
        <w:ind w:left="5803" w:hanging="360"/>
      </w:pPr>
      <w:rPr>
        <w:rFonts w:cs="Times New Roman"/>
      </w:rPr>
    </w:lvl>
    <w:lvl w:ilvl="7" w:tplc="04190019">
      <w:start w:val="1"/>
      <w:numFmt w:val="lowerLetter"/>
      <w:lvlText w:val="%8."/>
      <w:lvlJc w:val="left"/>
      <w:pPr>
        <w:tabs>
          <w:tab w:val="num" w:pos="6523"/>
        </w:tabs>
        <w:ind w:left="6523" w:hanging="360"/>
      </w:pPr>
      <w:rPr>
        <w:rFonts w:cs="Times New Roman"/>
      </w:rPr>
    </w:lvl>
    <w:lvl w:ilvl="8" w:tplc="0419001B">
      <w:start w:val="1"/>
      <w:numFmt w:val="lowerRoman"/>
      <w:lvlText w:val="%9."/>
      <w:lvlJc w:val="right"/>
      <w:pPr>
        <w:tabs>
          <w:tab w:val="num" w:pos="7243"/>
        </w:tabs>
        <w:ind w:left="7243" w:hanging="180"/>
      </w:pPr>
      <w:rPr>
        <w:rFonts w:cs="Times New Roman"/>
      </w:rPr>
    </w:lvl>
  </w:abstractNum>
  <w:abstractNum w:abstractNumId="5">
    <w:nsid w:val="195A3AE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1A364C14"/>
    <w:multiLevelType w:val="hybridMultilevel"/>
    <w:tmpl w:val="A3FA2CE0"/>
    <w:lvl w:ilvl="0" w:tplc="CBD4089C">
      <w:start w:val="1"/>
      <w:numFmt w:val="decimal"/>
      <w:lvlText w:val="%1."/>
      <w:lvlJc w:val="left"/>
      <w:pPr>
        <w:tabs>
          <w:tab w:val="num" w:pos="1620"/>
        </w:tabs>
        <w:ind w:left="162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7">
    <w:nsid w:val="21A1646D"/>
    <w:multiLevelType w:val="hybridMultilevel"/>
    <w:tmpl w:val="B072AF36"/>
    <w:lvl w:ilvl="0" w:tplc="4D8ED35A">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8">
    <w:nsid w:val="291A72A0"/>
    <w:multiLevelType w:val="hybridMultilevel"/>
    <w:tmpl w:val="5E2422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292E76D0"/>
    <w:multiLevelType w:val="hybridMultilevel"/>
    <w:tmpl w:val="935A8C90"/>
    <w:lvl w:ilvl="0" w:tplc="536A9C0A">
      <w:start w:val="1"/>
      <w:numFmt w:val="decimal"/>
      <w:lvlText w:val="%1."/>
      <w:lvlJc w:val="left"/>
      <w:pPr>
        <w:tabs>
          <w:tab w:val="num" w:pos="1813"/>
        </w:tabs>
        <w:ind w:left="1813" w:hanging="1050"/>
      </w:pPr>
      <w:rPr>
        <w:rFonts w:cs="Times New Roman" w:hint="default"/>
      </w:rPr>
    </w:lvl>
    <w:lvl w:ilvl="1" w:tplc="04190019">
      <w:start w:val="1"/>
      <w:numFmt w:val="lowerLetter"/>
      <w:lvlText w:val="%2."/>
      <w:lvlJc w:val="left"/>
      <w:pPr>
        <w:tabs>
          <w:tab w:val="num" w:pos="1843"/>
        </w:tabs>
        <w:ind w:left="1843" w:hanging="360"/>
      </w:pPr>
      <w:rPr>
        <w:rFonts w:cs="Times New Roman"/>
      </w:rPr>
    </w:lvl>
    <w:lvl w:ilvl="2" w:tplc="0419001B">
      <w:start w:val="1"/>
      <w:numFmt w:val="lowerRoman"/>
      <w:lvlText w:val="%3."/>
      <w:lvlJc w:val="right"/>
      <w:pPr>
        <w:tabs>
          <w:tab w:val="num" w:pos="2563"/>
        </w:tabs>
        <w:ind w:left="2563" w:hanging="180"/>
      </w:pPr>
      <w:rPr>
        <w:rFonts w:cs="Times New Roman"/>
      </w:rPr>
    </w:lvl>
    <w:lvl w:ilvl="3" w:tplc="0419000F">
      <w:start w:val="1"/>
      <w:numFmt w:val="decimal"/>
      <w:lvlText w:val="%4."/>
      <w:lvlJc w:val="left"/>
      <w:pPr>
        <w:tabs>
          <w:tab w:val="num" w:pos="3283"/>
        </w:tabs>
        <w:ind w:left="3283" w:hanging="360"/>
      </w:pPr>
      <w:rPr>
        <w:rFonts w:cs="Times New Roman"/>
      </w:rPr>
    </w:lvl>
    <w:lvl w:ilvl="4" w:tplc="04190019">
      <w:start w:val="1"/>
      <w:numFmt w:val="lowerLetter"/>
      <w:lvlText w:val="%5."/>
      <w:lvlJc w:val="left"/>
      <w:pPr>
        <w:tabs>
          <w:tab w:val="num" w:pos="4003"/>
        </w:tabs>
        <w:ind w:left="4003" w:hanging="360"/>
      </w:pPr>
      <w:rPr>
        <w:rFonts w:cs="Times New Roman"/>
      </w:rPr>
    </w:lvl>
    <w:lvl w:ilvl="5" w:tplc="0419001B">
      <w:start w:val="1"/>
      <w:numFmt w:val="lowerRoman"/>
      <w:lvlText w:val="%6."/>
      <w:lvlJc w:val="right"/>
      <w:pPr>
        <w:tabs>
          <w:tab w:val="num" w:pos="4723"/>
        </w:tabs>
        <w:ind w:left="4723" w:hanging="180"/>
      </w:pPr>
      <w:rPr>
        <w:rFonts w:cs="Times New Roman"/>
      </w:rPr>
    </w:lvl>
    <w:lvl w:ilvl="6" w:tplc="0419000F">
      <w:start w:val="1"/>
      <w:numFmt w:val="decimal"/>
      <w:lvlText w:val="%7."/>
      <w:lvlJc w:val="left"/>
      <w:pPr>
        <w:tabs>
          <w:tab w:val="num" w:pos="5443"/>
        </w:tabs>
        <w:ind w:left="5443" w:hanging="360"/>
      </w:pPr>
      <w:rPr>
        <w:rFonts w:cs="Times New Roman"/>
      </w:rPr>
    </w:lvl>
    <w:lvl w:ilvl="7" w:tplc="04190019">
      <w:start w:val="1"/>
      <w:numFmt w:val="lowerLetter"/>
      <w:lvlText w:val="%8."/>
      <w:lvlJc w:val="left"/>
      <w:pPr>
        <w:tabs>
          <w:tab w:val="num" w:pos="6163"/>
        </w:tabs>
        <w:ind w:left="6163" w:hanging="360"/>
      </w:pPr>
      <w:rPr>
        <w:rFonts w:cs="Times New Roman"/>
      </w:rPr>
    </w:lvl>
    <w:lvl w:ilvl="8" w:tplc="0419001B">
      <w:start w:val="1"/>
      <w:numFmt w:val="lowerRoman"/>
      <w:lvlText w:val="%9."/>
      <w:lvlJc w:val="right"/>
      <w:pPr>
        <w:tabs>
          <w:tab w:val="num" w:pos="6883"/>
        </w:tabs>
        <w:ind w:left="6883" w:hanging="180"/>
      </w:pPr>
      <w:rPr>
        <w:rFonts w:cs="Times New Roman"/>
      </w:rPr>
    </w:lvl>
  </w:abstractNum>
  <w:abstractNum w:abstractNumId="10">
    <w:nsid w:val="2AC21ED9"/>
    <w:multiLevelType w:val="hybridMultilevel"/>
    <w:tmpl w:val="607E27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31833A76"/>
    <w:multiLevelType w:val="hybridMultilevel"/>
    <w:tmpl w:val="EE3AD224"/>
    <w:lvl w:ilvl="0" w:tplc="15CED12E">
      <w:start w:val="1"/>
      <w:numFmt w:val="bullet"/>
      <w:lvlText w:val="-"/>
      <w:lvlJc w:val="left"/>
      <w:pPr>
        <w:tabs>
          <w:tab w:val="num" w:pos="1440"/>
        </w:tabs>
        <w:ind w:left="1440" w:hanging="360"/>
      </w:pPr>
      <w:rPr>
        <w:rFonts w:ascii="Courier New" w:hAnsi="Courier New" w:hint="default"/>
      </w:rPr>
    </w:lvl>
    <w:lvl w:ilvl="1" w:tplc="15CED12E">
      <w:start w:val="1"/>
      <w:numFmt w:val="bullet"/>
      <w:lvlText w:val="-"/>
      <w:lvlJc w:val="left"/>
      <w:pPr>
        <w:tabs>
          <w:tab w:val="num" w:pos="720"/>
        </w:tabs>
        <w:ind w:left="72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3BA16BB"/>
    <w:multiLevelType w:val="hybridMultilevel"/>
    <w:tmpl w:val="5C1C069C"/>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nsid w:val="367571B0"/>
    <w:multiLevelType w:val="hybridMultilevel"/>
    <w:tmpl w:val="04741CE4"/>
    <w:lvl w:ilvl="0" w:tplc="749E65CE">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4">
    <w:nsid w:val="3D6044EE"/>
    <w:multiLevelType w:val="hybridMultilevel"/>
    <w:tmpl w:val="FAD08826"/>
    <w:lvl w:ilvl="0" w:tplc="0419000F">
      <w:start w:val="1"/>
      <w:numFmt w:val="decimal"/>
      <w:lvlText w:val="%1."/>
      <w:lvlJc w:val="left"/>
      <w:pPr>
        <w:tabs>
          <w:tab w:val="num" w:pos="720"/>
        </w:tabs>
        <w:ind w:left="720" w:hanging="360"/>
      </w:pPr>
      <w:rPr>
        <w:rFonts w:cs="Times New Roman" w:hint="default"/>
      </w:rPr>
    </w:lvl>
    <w:lvl w:ilvl="1" w:tplc="A350CFB0">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40D27440"/>
    <w:multiLevelType w:val="hybridMultilevel"/>
    <w:tmpl w:val="40EC188E"/>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4537130D"/>
    <w:multiLevelType w:val="hybridMultilevel"/>
    <w:tmpl w:val="66F66618"/>
    <w:lvl w:ilvl="0" w:tplc="075EF34C">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7">
    <w:nsid w:val="48517CFE"/>
    <w:multiLevelType w:val="hybridMultilevel"/>
    <w:tmpl w:val="5E462FF2"/>
    <w:lvl w:ilvl="0" w:tplc="EF10F41C">
      <w:start w:val="1"/>
      <w:numFmt w:val="bullet"/>
      <w:lvlText w:val=""/>
      <w:lvlJc w:val="left"/>
      <w:pPr>
        <w:tabs>
          <w:tab w:val="num" w:pos="2520"/>
        </w:tabs>
        <w:ind w:left="2520" w:hanging="360"/>
      </w:pPr>
      <w:rPr>
        <w:rFonts w:ascii="Times New Roman" w:hAnsi="Times New Roman" w:hint="default"/>
      </w:rPr>
    </w:lvl>
    <w:lvl w:ilvl="1" w:tplc="D1928490">
      <w:start w:val="1"/>
      <w:numFmt w:val="bullet"/>
      <w:lvlText w:val="-"/>
      <w:lvlJc w:val="left"/>
      <w:pPr>
        <w:tabs>
          <w:tab w:val="num" w:pos="2520"/>
        </w:tabs>
        <w:ind w:left="252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48ED01A7"/>
    <w:multiLevelType w:val="hybridMultilevel"/>
    <w:tmpl w:val="1C1EF938"/>
    <w:lvl w:ilvl="0" w:tplc="FFFFFFFF">
      <w:start w:val="1"/>
      <w:numFmt w:val="bullet"/>
      <w:lvlText w:val="·"/>
      <w:lvlJc w:val="left"/>
      <w:pPr>
        <w:tabs>
          <w:tab w:val="num" w:pos="1188"/>
        </w:tabs>
        <w:ind w:left="1111" w:hanging="283"/>
      </w:pPr>
      <w:rPr>
        <w:rFonts w:ascii="Lucida Console" w:hAnsi="Lucida Console" w:hint="default"/>
        <w:sz w:val="28"/>
      </w:rPr>
    </w:lvl>
    <w:lvl w:ilvl="1" w:tplc="FFFFFFFF">
      <w:start w:val="1"/>
      <w:numFmt w:val="bullet"/>
      <w:lvlText w:val="o"/>
      <w:lvlJc w:val="left"/>
      <w:pPr>
        <w:tabs>
          <w:tab w:val="num" w:pos="1814"/>
        </w:tabs>
        <w:ind w:left="1814" w:hanging="360"/>
      </w:pPr>
      <w:rPr>
        <w:rFonts w:ascii="Courier New" w:hAnsi="Courier New" w:hint="default"/>
      </w:rPr>
    </w:lvl>
    <w:lvl w:ilvl="2" w:tplc="FFFFFFFF">
      <w:start w:val="1"/>
      <w:numFmt w:val="bullet"/>
      <w:lvlText w:val=""/>
      <w:lvlJc w:val="left"/>
      <w:pPr>
        <w:tabs>
          <w:tab w:val="num" w:pos="2534"/>
        </w:tabs>
        <w:ind w:left="2534" w:hanging="360"/>
      </w:pPr>
      <w:rPr>
        <w:rFonts w:ascii="Wingdings" w:hAnsi="Wingdings" w:hint="default"/>
      </w:rPr>
    </w:lvl>
    <w:lvl w:ilvl="3" w:tplc="FFFFFFFF">
      <w:start w:val="1"/>
      <w:numFmt w:val="bullet"/>
      <w:lvlText w:val=""/>
      <w:lvlJc w:val="left"/>
      <w:pPr>
        <w:tabs>
          <w:tab w:val="num" w:pos="3254"/>
        </w:tabs>
        <w:ind w:left="3254" w:hanging="360"/>
      </w:pPr>
      <w:rPr>
        <w:rFonts w:ascii="Symbol" w:hAnsi="Symbol" w:hint="default"/>
      </w:rPr>
    </w:lvl>
    <w:lvl w:ilvl="4" w:tplc="FFFFFFFF">
      <w:start w:val="1"/>
      <w:numFmt w:val="bullet"/>
      <w:lvlText w:val="o"/>
      <w:lvlJc w:val="left"/>
      <w:pPr>
        <w:tabs>
          <w:tab w:val="num" w:pos="3974"/>
        </w:tabs>
        <w:ind w:left="3974" w:hanging="360"/>
      </w:pPr>
      <w:rPr>
        <w:rFonts w:ascii="Courier New" w:hAnsi="Courier New" w:hint="default"/>
      </w:rPr>
    </w:lvl>
    <w:lvl w:ilvl="5" w:tplc="FFFFFFFF">
      <w:start w:val="1"/>
      <w:numFmt w:val="bullet"/>
      <w:lvlText w:val=""/>
      <w:lvlJc w:val="left"/>
      <w:pPr>
        <w:tabs>
          <w:tab w:val="num" w:pos="4694"/>
        </w:tabs>
        <w:ind w:left="4694" w:hanging="360"/>
      </w:pPr>
      <w:rPr>
        <w:rFonts w:ascii="Wingdings" w:hAnsi="Wingdings" w:hint="default"/>
      </w:rPr>
    </w:lvl>
    <w:lvl w:ilvl="6" w:tplc="FFFFFFFF">
      <w:start w:val="1"/>
      <w:numFmt w:val="bullet"/>
      <w:lvlText w:val=""/>
      <w:lvlJc w:val="left"/>
      <w:pPr>
        <w:tabs>
          <w:tab w:val="num" w:pos="5414"/>
        </w:tabs>
        <w:ind w:left="5414" w:hanging="360"/>
      </w:pPr>
      <w:rPr>
        <w:rFonts w:ascii="Symbol" w:hAnsi="Symbol" w:hint="default"/>
      </w:rPr>
    </w:lvl>
    <w:lvl w:ilvl="7" w:tplc="FFFFFFFF">
      <w:start w:val="1"/>
      <w:numFmt w:val="bullet"/>
      <w:lvlText w:val="o"/>
      <w:lvlJc w:val="left"/>
      <w:pPr>
        <w:tabs>
          <w:tab w:val="num" w:pos="6134"/>
        </w:tabs>
        <w:ind w:left="6134" w:hanging="360"/>
      </w:pPr>
      <w:rPr>
        <w:rFonts w:ascii="Courier New" w:hAnsi="Courier New" w:hint="default"/>
      </w:rPr>
    </w:lvl>
    <w:lvl w:ilvl="8" w:tplc="FFFFFFFF">
      <w:start w:val="1"/>
      <w:numFmt w:val="bullet"/>
      <w:lvlText w:val=""/>
      <w:lvlJc w:val="left"/>
      <w:pPr>
        <w:tabs>
          <w:tab w:val="num" w:pos="6854"/>
        </w:tabs>
        <w:ind w:left="6854" w:hanging="360"/>
      </w:pPr>
      <w:rPr>
        <w:rFonts w:ascii="Wingdings" w:hAnsi="Wingdings" w:hint="default"/>
      </w:rPr>
    </w:lvl>
  </w:abstractNum>
  <w:abstractNum w:abstractNumId="19">
    <w:nsid w:val="4DA61C69"/>
    <w:multiLevelType w:val="hybridMultilevel"/>
    <w:tmpl w:val="435E03EC"/>
    <w:lvl w:ilvl="0" w:tplc="AB9AE6A6">
      <w:start w:val="1"/>
      <w:numFmt w:val="decimal"/>
      <w:lvlText w:val="%1."/>
      <w:lvlJc w:val="left"/>
      <w:pPr>
        <w:tabs>
          <w:tab w:val="num" w:pos="397"/>
        </w:tabs>
        <w:ind w:firstLine="170"/>
      </w:pPr>
      <w:rPr>
        <w:rFonts w:cs="Times New Roman" w:hint="default"/>
      </w:rPr>
    </w:lvl>
    <w:lvl w:ilvl="1" w:tplc="5358F0A8">
      <w:start w:val="1"/>
      <w:numFmt w:val="lowerLetter"/>
      <w:lvlText w:val="%2."/>
      <w:lvlJc w:val="left"/>
      <w:pPr>
        <w:tabs>
          <w:tab w:val="num" w:pos="1440"/>
        </w:tabs>
        <w:ind w:left="1440" w:hanging="360"/>
      </w:pPr>
      <w:rPr>
        <w:rFonts w:cs="Times New Roman"/>
      </w:rPr>
    </w:lvl>
    <w:lvl w:ilvl="2" w:tplc="367E04C8">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4E1547D8"/>
    <w:multiLevelType w:val="hybridMultilevel"/>
    <w:tmpl w:val="B602D860"/>
    <w:lvl w:ilvl="0" w:tplc="FFFFFFFF">
      <w:start w:val="1"/>
      <w:numFmt w:val="bullet"/>
      <w:lvlText w:val="·"/>
      <w:lvlJc w:val="left"/>
      <w:pPr>
        <w:tabs>
          <w:tab w:val="num" w:pos="1188"/>
        </w:tabs>
        <w:ind w:left="1111" w:hanging="283"/>
      </w:pPr>
      <w:rPr>
        <w:rFonts w:ascii="Lucida Console" w:hAnsi="Lucida Console" w:hint="default"/>
        <w:sz w:val="28"/>
      </w:rPr>
    </w:lvl>
    <w:lvl w:ilvl="1" w:tplc="FFFFFFFF">
      <w:start w:val="1"/>
      <w:numFmt w:val="bullet"/>
      <w:lvlText w:val="o"/>
      <w:lvlJc w:val="left"/>
      <w:pPr>
        <w:tabs>
          <w:tab w:val="num" w:pos="1814"/>
        </w:tabs>
        <w:ind w:left="1814" w:hanging="360"/>
      </w:pPr>
      <w:rPr>
        <w:rFonts w:ascii="Courier New" w:hAnsi="Courier New" w:hint="default"/>
      </w:rPr>
    </w:lvl>
    <w:lvl w:ilvl="2" w:tplc="FFFFFFFF">
      <w:start w:val="1"/>
      <w:numFmt w:val="bullet"/>
      <w:lvlText w:val=""/>
      <w:lvlJc w:val="left"/>
      <w:pPr>
        <w:tabs>
          <w:tab w:val="num" w:pos="2534"/>
        </w:tabs>
        <w:ind w:left="2534" w:hanging="360"/>
      </w:pPr>
      <w:rPr>
        <w:rFonts w:ascii="Wingdings" w:hAnsi="Wingdings" w:hint="default"/>
      </w:rPr>
    </w:lvl>
    <w:lvl w:ilvl="3" w:tplc="FFFFFFFF">
      <w:start w:val="1"/>
      <w:numFmt w:val="bullet"/>
      <w:lvlText w:val=""/>
      <w:lvlJc w:val="left"/>
      <w:pPr>
        <w:tabs>
          <w:tab w:val="num" w:pos="3254"/>
        </w:tabs>
        <w:ind w:left="3254" w:hanging="360"/>
      </w:pPr>
      <w:rPr>
        <w:rFonts w:ascii="Symbol" w:hAnsi="Symbol" w:hint="default"/>
      </w:rPr>
    </w:lvl>
    <w:lvl w:ilvl="4" w:tplc="FFFFFFFF">
      <w:start w:val="1"/>
      <w:numFmt w:val="bullet"/>
      <w:lvlText w:val="o"/>
      <w:lvlJc w:val="left"/>
      <w:pPr>
        <w:tabs>
          <w:tab w:val="num" w:pos="3974"/>
        </w:tabs>
        <w:ind w:left="3974" w:hanging="360"/>
      </w:pPr>
      <w:rPr>
        <w:rFonts w:ascii="Courier New" w:hAnsi="Courier New" w:hint="default"/>
      </w:rPr>
    </w:lvl>
    <w:lvl w:ilvl="5" w:tplc="FFFFFFFF">
      <w:start w:val="1"/>
      <w:numFmt w:val="bullet"/>
      <w:lvlText w:val=""/>
      <w:lvlJc w:val="left"/>
      <w:pPr>
        <w:tabs>
          <w:tab w:val="num" w:pos="4694"/>
        </w:tabs>
        <w:ind w:left="4694" w:hanging="360"/>
      </w:pPr>
      <w:rPr>
        <w:rFonts w:ascii="Wingdings" w:hAnsi="Wingdings" w:hint="default"/>
      </w:rPr>
    </w:lvl>
    <w:lvl w:ilvl="6" w:tplc="FFFFFFFF">
      <w:start w:val="1"/>
      <w:numFmt w:val="bullet"/>
      <w:lvlText w:val=""/>
      <w:lvlJc w:val="left"/>
      <w:pPr>
        <w:tabs>
          <w:tab w:val="num" w:pos="5414"/>
        </w:tabs>
        <w:ind w:left="5414" w:hanging="360"/>
      </w:pPr>
      <w:rPr>
        <w:rFonts w:ascii="Symbol" w:hAnsi="Symbol" w:hint="default"/>
      </w:rPr>
    </w:lvl>
    <w:lvl w:ilvl="7" w:tplc="FFFFFFFF">
      <w:start w:val="1"/>
      <w:numFmt w:val="bullet"/>
      <w:lvlText w:val="o"/>
      <w:lvlJc w:val="left"/>
      <w:pPr>
        <w:tabs>
          <w:tab w:val="num" w:pos="6134"/>
        </w:tabs>
        <w:ind w:left="6134" w:hanging="360"/>
      </w:pPr>
      <w:rPr>
        <w:rFonts w:ascii="Courier New" w:hAnsi="Courier New" w:hint="default"/>
      </w:rPr>
    </w:lvl>
    <w:lvl w:ilvl="8" w:tplc="FFFFFFFF">
      <w:start w:val="1"/>
      <w:numFmt w:val="bullet"/>
      <w:lvlText w:val=""/>
      <w:lvlJc w:val="left"/>
      <w:pPr>
        <w:tabs>
          <w:tab w:val="num" w:pos="6854"/>
        </w:tabs>
        <w:ind w:left="6854" w:hanging="360"/>
      </w:pPr>
      <w:rPr>
        <w:rFonts w:ascii="Wingdings" w:hAnsi="Wingdings" w:hint="default"/>
      </w:rPr>
    </w:lvl>
  </w:abstractNum>
  <w:abstractNum w:abstractNumId="21">
    <w:nsid w:val="4E9C056E"/>
    <w:multiLevelType w:val="hybridMultilevel"/>
    <w:tmpl w:val="F14A55D6"/>
    <w:lvl w:ilvl="0" w:tplc="FFFFFFFF">
      <w:start w:val="1"/>
      <w:numFmt w:val="bullet"/>
      <w:lvlText w:val="·"/>
      <w:lvlJc w:val="left"/>
      <w:pPr>
        <w:tabs>
          <w:tab w:val="num" w:pos="1188"/>
        </w:tabs>
        <w:ind w:left="1111" w:hanging="283"/>
      </w:pPr>
      <w:rPr>
        <w:rFonts w:ascii="Lucida Console" w:hAnsi="Lucida Console" w:hint="default"/>
        <w:sz w:val="28"/>
      </w:rPr>
    </w:lvl>
    <w:lvl w:ilvl="1" w:tplc="FFFFFFFF">
      <w:start w:val="1"/>
      <w:numFmt w:val="bullet"/>
      <w:lvlText w:val="o"/>
      <w:lvlJc w:val="left"/>
      <w:pPr>
        <w:tabs>
          <w:tab w:val="num" w:pos="1814"/>
        </w:tabs>
        <w:ind w:left="1814" w:hanging="360"/>
      </w:pPr>
      <w:rPr>
        <w:rFonts w:ascii="Courier New" w:hAnsi="Courier New" w:hint="default"/>
      </w:rPr>
    </w:lvl>
    <w:lvl w:ilvl="2" w:tplc="FFFFFFFF">
      <w:start w:val="1"/>
      <w:numFmt w:val="bullet"/>
      <w:lvlText w:val=""/>
      <w:lvlJc w:val="left"/>
      <w:pPr>
        <w:tabs>
          <w:tab w:val="num" w:pos="2534"/>
        </w:tabs>
        <w:ind w:left="2534" w:hanging="360"/>
      </w:pPr>
      <w:rPr>
        <w:rFonts w:ascii="Wingdings" w:hAnsi="Wingdings" w:hint="default"/>
      </w:rPr>
    </w:lvl>
    <w:lvl w:ilvl="3" w:tplc="FFFFFFFF">
      <w:start w:val="1"/>
      <w:numFmt w:val="bullet"/>
      <w:lvlText w:val=""/>
      <w:lvlJc w:val="left"/>
      <w:pPr>
        <w:tabs>
          <w:tab w:val="num" w:pos="3254"/>
        </w:tabs>
        <w:ind w:left="3254" w:hanging="360"/>
      </w:pPr>
      <w:rPr>
        <w:rFonts w:ascii="Symbol" w:hAnsi="Symbol" w:hint="default"/>
      </w:rPr>
    </w:lvl>
    <w:lvl w:ilvl="4" w:tplc="FFFFFFFF">
      <w:start w:val="1"/>
      <w:numFmt w:val="bullet"/>
      <w:lvlText w:val="o"/>
      <w:lvlJc w:val="left"/>
      <w:pPr>
        <w:tabs>
          <w:tab w:val="num" w:pos="3974"/>
        </w:tabs>
        <w:ind w:left="3974" w:hanging="360"/>
      </w:pPr>
      <w:rPr>
        <w:rFonts w:ascii="Courier New" w:hAnsi="Courier New" w:hint="default"/>
      </w:rPr>
    </w:lvl>
    <w:lvl w:ilvl="5" w:tplc="FFFFFFFF">
      <w:start w:val="1"/>
      <w:numFmt w:val="bullet"/>
      <w:lvlText w:val=""/>
      <w:lvlJc w:val="left"/>
      <w:pPr>
        <w:tabs>
          <w:tab w:val="num" w:pos="4694"/>
        </w:tabs>
        <w:ind w:left="4694" w:hanging="360"/>
      </w:pPr>
      <w:rPr>
        <w:rFonts w:ascii="Wingdings" w:hAnsi="Wingdings" w:hint="default"/>
      </w:rPr>
    </w:lvl>
    <w:lvl w:ilvl="6" w:tplc="FFFFFFFF">
      <w:start w:val="1"/>
      <w:numFmt w:val="bullet"/>
      <w:lvlText w:val=""/>
      <w:lvlJc w:val="left"/>
      <w:pPr>
        <w:tabs>
          <w:tab w:val="num" w:pos="5414"/>
        </w:tabs>
        <w:ind w:left="5414" w:hanging="360"/>
      </w:pPr>
      <w:rPr>
        <w:rFonts w:ascii="Symbol" w:hAnsi="Symbol" w:hint="default"/>
      </w:rPr>
    </w:lvl>
    <w:lvl w:ilvl="7" w:tplc="FFFFFFFF">
      <w:start w:val="1"/>
      <w:numFmt w:val="bullet"/>
      <w:lvlText w:val="o"/>
      <w:lvlJc w:val="left"/>
      <w:pPr>
        <w:tabs>
          <w:tab w:val="num" w:pos="6134"/>
        </w:tabs>
        <w:ind w:left="6134" w:hanging="360"/>
      </w:pPr>
      <w:rPr>
        <w:rFonts w:ascii="Courier New" w:hAnsi="Courier New" w:hint="default"/>
      </w:rPr>
    </w:lvl>
    <w:lvl w:ilvl="8" w:tplc="FFFFFFFF">
      <w:start w:val="1"/>
      <w:numFmt w:val="bullet"/>
      <w:lvlText w:val=""/>
      <w:lvlJc w:val="left"/>
      <w:pPr>
        <w:tabs>
          <w:tab w:val="num" w:pos="6854"/>
        </w:tabs>
        <w:ind w:left="6854" w:hanging="360"/>
      </w:pPr>
      <w:rPr>
        <w:rFonts w:ascii="Wingdings" w:hAnsi="Wingdings" w:hint="default"/>
      </w:rPr>
    </w:lvl>
  </w:abstractNum>
  <w:abstractNum w:abstractNumId="22">
    <w:nsid w:val="500C1FAF"/>
    <w:multiLevelType w:val="hybridMultilevel"/>
    <w:tmpl w:val="F0E0656E"/>
    <w:lvl w:ilvl="0" w:tplc="0419000F">
      <w:start w:val="1"/>
      <w:numFmt w:val="decimal"/>
      <w:lvlText w:val="%1."/>
      <w:lvlJc w:val="left"/>
      <w:pPr>
        <w:tabs>
          <w:tab w:val="num" w:pos="720"/>
        </w:tabs>
        <w:ind w:left="720" w:hanging="360"/>
      </w:pPr>
      <w:rPr>
        <w:rFonts w:cs="Times New Roman" w:hint="default"/>
      </w:rPr>
    </w:lvl>
    <w:lvl w:ilvl="1" w:tplc="C2909562">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562F2368"/>
    <w:multiLevelType w:val="hybridMultilevel"/>
    <w:tmpl w:val="826E30C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5AAC3B4F"/>
    <w:multiLevelType w:val="hybridMultilevel"/>
    <w:tmpl w:val="2584AAC8"/>
    <w:lvl w:ilvl="0" w:tplc="0419000F">
      <w:start w:val="1"/>
      <w:numFmt w:val="decimal"/>
      <w:lvlText w:val="%1."/>
      <w:lvlJc w:val="left"/>
      <w:pPr>
        <w:tabs>
          <w:tab w:val="num" w:pos="1483"/>
        </w:tabs>
        <w:ind w:left="1483" w:hanging="360"/>
      </w:pPr>
      <w:rPr>
        <w:rFonts w:cs="Times New Roman"/>
      </w:rPr>
    </w:lvl>
    <w:lvl w:ilvl="1" w:tplc="04190019">
      <w:start w:val="1"/>
      <w:numFmt w:val="lowerLetter"/>
      <w:lvlText w:val="%2."/>
      <w:lvlJc w:val="left"/>
      <w:pPr>
        <w:tabs>
          <w:tab w:val="num" w:pos="2203"/>
        </w:tabs>
        <w:ind w:left="2203" w:hanging="360"/>
      </w:pPr>
      <w:rPr>
        <w:rFonts w:cs="Times New Roman"/>
      </w:rPr>
    </w:lvl>
    <w:lvl w:ilvl="2" w:tplc="0419001B">
      <w:start w:val="1"/>
      <w:numFmt w:val="lowerRoman"/>
      <w:lvlText w:val="%3."/>
      <w:lvlJc w:val="right"/>
      <w:pPr>
        <w:tabs>
          <w:tab w:val="num" w:pos="2923"/>
        </w:tabs>
        <w:ind w:left="2923" w:hanging="180"/>
      </w:pPr>
      <w:rPr>
        <w:rFonts w:cs="Times New Roman"/>
      </w:rPr>
    </w:lvl>
    <w:lvl w:ilvl="3" w:tplc="0419000F">
      <w:start w:val="1"/>
      <w:numFmt w:val="decimal"/>
      <w:lvlText w:val="%4."/>
      <w:lvlJc w:val="left"/>
      <w:pPr>
        <w:tabs>
          <w:tab w:val="num" w:pos="3643"/>
        </w:tabs>
        <w:ind w:left="3643" w:hanging="360"/>
      </w:pPr>
      <w:rPr>
        <w:rFonts w:cs="Times New Roman"/>
      </w:rPr>
    </w:lvl>
    <w:lvl w:ilvl="4" w:tplc="04190019">
      <w:start w:val="1"/>
      <w:numFmt w:val="lowerLetter"/>
      <w:lvlText w:val="%5."/>
      <w:lvlJc w:val="left"/>
      <w:pPr>
        <w:tabs>
          <w:tab w:val="num" w:pos="4363"/>
        </w:tabs>
        <w:ind w:left="4363" w:hanging="360"/>
      </w:pPr>
      <w:rPr>
        <w:rFonts w:cs="Times New Roman"/>
      </w:rPr>
    </w:lvl>
    <w:lvl w:ilvl="5" w:tplc="0419001B">
      <w:start w:val="1"/>
      <w:numFmt w:val="lowerRoman"/>
      <w:lvlText w:val="%6."/>
      <w:lvlJc w:val="right"/>
      <w:pPr>
        <w:tabs>
          <w:tab w:val="num" w:pos="5083"/>
        </w:tabs>
        <w:ind w:left="5083" w:hanging="180"/>
      </w:pPr>
      <w:rPr>
        <w:rFonts w:cs="Times New Roman"/>
      </w:rPr>
    </w:lvl>
    <w:lvl w:ilvl="6" w:tplc="0419000F">
      <w:start w:val="1"/>
      <w:numFmt w:val="decimal"/>
      <w:lvlText w:val="%7."/>
      <w:lvlJc w:val="left"/>
      <w:pPr>
        <w:tabs>
          <w:tab w:val="num" w:pos="5803"/>
        </w:tabs>
        <w:ind w:left="5803" w:hanging="360"/>
      </w:pPr>
      <w:rPr>
        <w:rFonts w:cs="Times New Roman"/>
      </w:rPr>
    </w:lvl>
    <w:lvl w:ilvl="7" w:tplc="04190019">
      <w:start w:val="1"/>
      <w:numFmt w:val="lowerLetter"/>
      <w:lvlText w:val="%8."/>
      <w:lvlJc w:val="left"/>
      <w:pPr>
        <w:tabs>
          <w:tab w:val="num" w:pos="6523"/>
        </w:tabs>
        <w:ind w:left="6523" w:hanging="360"/>
      </w:pPr>
      <w:rPr>
        <w:rFonts w:cs="Times New Roman"/>
      </w:rPr>
    </w:lvl>
    <w:lvl w:ilvl="8" w:tplc="0419001B">
      <w:start w:val="1"/>
      <w:numFmt w:val="lowerRoman"/>
      <w:lvlText w:val="%9."/>
      <w:lvlJc w:val="right"/>
      <w:pPr>
        <w:tabs>
          <w:tab w:val="num" w:pos="7243"/>
        </w:tabs>
        <w:ind w:left="7243" w:hanging="180"/>
      </w:pPr>
      <w:rPr>
        <w:rFonts w:cs="Times New Roman"/>
      </w:rPr>
    </w:lvl>
  </w:abstractNum>
  <w:abstractNum w:abstractNumId="25">
    <w:nsid w:val="5BCD10F3"/>
    <w:multiLevelType w:val="hybridMultilevel"/>
    <w:tmpl w:val="48CC220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5DDF70C6"/>
    <w:multiLevelType w:val="hybridMultilevel"/>
    <w:tmpl w:val="2F6A794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609E4D04"/>
    <w:multiLevelType w:val="hybridMultilevel"/>
    <w:tmpl w:val="C0E2232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8">
    <w:nsid w:val="628E2700"/>
    <w:multiLevelType w:val="hybridMultilevel"/>
    <w:tmpl w:val="F37A527C"/>
    <w:lvl w:ilvl="0" w:tplc="CA06BC24">
      <w:start w:val="1"/>
      <w:numFmt w:val="decimal"/>
      <w:lvlText w:val="%1."/>
      <w:lvlJc w:val="left"/>
      <w:pPr>
        <w:tabs>
          <w:tab w:val="num" w:pos="340"/>
        </w:tabs>
        <w:ind w:firstLine="170"/>
      </w:pPr>
      <w:rPr>
        <w:rFonts w:cs="Times New Roman" w:hint="default"/>
      </w:rPr>
    </w:lvl>
    <w:lvl w:ilvl="1" w:tplc="04190019">
      <w:start w:val="15"/>
      <w:numFmt w:val="bullet"/>
      <w:lvlText w:val="-"/>
      <w:lvlJc w:val="left"/>
      <w:pPr>
        <w:tabs>
          <w:tab w:val="num" w:pos="1440"/>
        </w:tabs>
        <w:ind w:left="1440" w:hanging="360"/>
      </w:pPr>
      <w:rPr>
        <w:rFonts w:ascii="Times New Roman" w:eastAsia="Times New Roman" w:hAnsi="Times New Roman" w:hint="default"/>
      </w:rPr>
    </w:lvl>
    <w:lvl w:ilvl="2" w:tplc="0419001B">
      <w:start w:val="2"/>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67A74E3B"/>
    <w:multiLevelType w:val="hybridMultilevel"/>
    <w:tmpl w:val="DD1299D8"/>
    <w:lvl w:ilvl="0" w:tplc="FFFFFFFF">
      <w:start w:val="1"/>
      <w:numFmt w:val="bullet"/>
      <w:lvlText w:val="·"/>
      <w:lvlJc w:val="left"/>
      <w:pPr>
        <w:tabs>
          <w:tab w:val="num" w:pos="1188"/>
        </w:tabs>
        <w:ind w:left="1111" w:hanging="283"/>
      </w:pPr>
      <w:rPr>
        <w:rFonts w:ascii="Lucida Console" w:hAnsi="Lucida Console" w:hint="default"/>
        <w:sz w:val="28"/>
      </w:rPr>
    </w:lvl>
    <w:lvl w:ilvl="1" w:tplc="FFFFFFFF">
      <w:start w:val="1"/>
      <w:numFmt w:val="bullet"/>
      <w:lvlText w:val="o"/>
      <w:lvlJc w:val="left"/>
      <w:pPr>
        <w:tabs>
          <w:tab w:val="num" w:pos="1814"/>
        </w:tabs>
        <w:ind w:left="1814" w:hanging="360"/>
      </w:pPr>
      <w:rPr>
        <w:rFonts w:ascii="Courier New" w:hAnsi="Courier New" w:hint="default"/>
      </w:rPr>
    </w:lvl>
    <w:lvl w:ilvl="2" w:tplc="FFFFFFFF">
      <w:start w:val="1"/>
      <w:numFmt w:val="bullet"/>
      <w:lvlText w:val=""/>
      <w:lvlJc w:val="left"/>
      <w:pPr>
        <w:tabs>
          <w:tab w:val="num" w:pos="2534"/>
        </w:tabs>
        <w:ind w:left="2534" w:hanging="360"/>
      </w:pPr>
      <w:rPr>
        <w:rFonts w:ascii="Wingdings" w:hAnsi="Wingdings" w:hint="default"/>
      </w:rPr>
    </w:lvl>
    <w:lvl w:ilvl="3" w:tplc="FFFFFFFF">
      <w:start w:val="1"/>
      <w:numFmt w:val="bullet"/>
      <w:lvlText w:val=""/>
      <w:lvlJc w:val="left"/>
      <w:pPr>
        <w:tabs>
          <w:tab w:val="num" w:pos="3254"/>
        </w:tabs>
        <w:ind w:left="3254" w:hanging="360"/>
      </w:pPr>
      <w:rPr>
        <w:rFonts w:ascii="Symbol" w:hAnsi="Symbol" w:hint="default"/>
      </w:rPr>
    </w:lvl>
    <w:lvl w:ilvl="4" w:tplc="FFFFFFFF">
      <w:start w:val="1"/>
      <w:numFmt w:val="bullet"/>
      <w:lvlText w:val="o"/>
      <w:lvlJc w:val="left"/>
      <w:pPr>
        <w:tabs>
          <w:tab w:val="num" w:pos="3974"/>
        </w:tabs>
        <w:ind w:left="3974" w:hanging="360"/>
      </w:pPr>
      <w:rPr>
        <w:rFonts w:ascii="Courier New" w:hAnsi="Courier New" w:hint="default"/>
      </w:rPr>
    </w:lvl>
    <w:lvl w:ilvl="5" w:tplc="FFFFFFFF">
      <w:start w:val="1"/>
      <w:numFmt w:val="bullet"/>
      <w:lvlText w:val=""/>
      <w:lvlJc w:val="left"/>
      <w:pPr>
        <w:tabs>
          <w:tab w:val="num" w:pos="4694"/>
        </w:tabs>
        <w:ind w:left="4694" w:hanging="360"/>
      </w:pPr>
      <w:rPr>
        <w:rFonts w:ascii="Wingdings" w:hAnsi="Wingdings" w:hint="default"/>
      </w:rPr>
    </w:lvl>
    <w:lvl w:ilvl="6" w:tplc="FFFFFFFF">
      <w:start w:val="1"/>
      <w:numFmt w:val="bullet"/>
      <w:lvlText w:val=""/>
      <w:lvlJc w:val="left"/>
      <w:pPr>
        <w:tabs>
          <w:tab w:val="num" w:pos="5414"/>
        </w:tabs>
        <w:ind w:left="5414" w:hanging="360"/>
      </w:pPr>
      <w:rPr>
        <w:rFonts w:ascii="Symbol" w:hAnsi="Symbol" w:hint="default"/>
      </w:rPr>
    </w:lvl>
    <w:lvl w:ilvl="7" w:tplc="FFFFFFFF">
      <w:start w:val="1"/>
      <w:numFmt w:val="bullet"/>
      <w:lvlText w:val="o"/>
      <w:lvlJc w:val="left"/>
      <w:pPr>
        <w:tabs>
          <w:tab w:val="num" w:pos="6134"/>
        </w:tabs>
        <w:ind w:left="6134" w:hanging="360"/>
      </w:pPr>
      <w:rPr>
        <w:rFonts w:ascii="Courier New" w:hAnsi="Courier New" w:hint="default"/>
      </w:rPr>
    </w:lvl>
    <w:lvl w:ilvl="8" w:tplc="FFFFFFFF">
      <w:start w:val="1"/>
      <w:numFmt w:val="bullet"/>
      <w:lvlText w:val=""/>
      <w:lvlJc w:val="left"/>
      <w:pPr>
        <w:tabs>
          <w:tab w:val="num" w:pos="6854"/>
        </w:tabs>
        <w:ind w:left="6854" w:hanging="360"/>
      </w:pPr>
      <w:rPr>
        <w:rFonts w:ascii="Wingdings" w:hAnsi="Wingdings" w:hint="default"/>
      </w:rPr>
    </w:lvl>
  </w:abstractNum>
  <w:abstractNum w:abstractNumId="30">
    <w:nsid w:val="68706EE2"/>
    <w:multiLevelType w:val="hybridMultilevel"/>
    <w:tmpl w:val="6226CFA6"/>
    <w:lvl w:ilvl="0" w:tplc="FFFFFFFF">
      <w:start w:val="1"/>
      <w:numFmt w:val="bullet"/>
      <w:lvlText w:val="·"/>
      <w:lvlJc w:val="left"/>
      <w:pPr>
        <w:tabs>
          <w:tab w:val="num" w:pos="1188"/>
        </w:tabs>
        <w:ind w:left="1111" w:hanging="283"/>
      </w:pPr>
      <w:rPr>
        <w:rFonts w:ascii="Lucida Console" w:hAnsi="Lucida Console" w:hint="default"/>
        <w:sz w:val="28"/>
      </w:rPr>
    </w:lvl>
    <w:lvl w:ilvl="1" w:tplc="FFFFFFFF">
      <w:start w:val="1"/>
      <w:numFmt w:val="bullet"/>
      <w:lvlText w:val="o"/>
      <w:lvlJc w:val="left"/>
      <w:pPr>
        <w:tabs>
          <w:tab w:val="num" w:pos="1814"/>
        </w:tabs>
        <w:ind w:left="1814" w:hanging="360"/>
      </w:pPr>
      <w:rPr>
        <w:rFonts w:ascii="Courier New" w:hAnsi="Courier New" w:hint="default"/>
      </w:rPr>
    </w:lvl>
    <w:lvl w:ilvl="2" w:tplc="FFFFFFFF">
      <w:start w:val="1"/>
      <w:numFmt w:val="bullet"/>
      <w:lvlText w:val=""/>
      <w:lvlJc w:val="left"/>
      <w:pPr>
        <w:tabs>
          <w:tab w:val="num" w:pos="2534"/>
        </w:tabs>
        <w:ind w:left="2534" w:hanging="360"/>
      </w:pPr>
      <w:rPr>
        <w:rFonts w:ascii="Wingdings" w:hAnsi="Wingdings" w:hint="default"/>
      </w:rPr>
    </w:lvl>
    <w:lvl w:ilvl="3" w:tplc="FFFFFFFF">
      <w:start w:val="1"/>
      <w:numFmt w:val="bullet"/>
      <w:lvlText w:val=""/>
      <w:lvlJc w:val="left"/>
      <w:pPr>
        <w:tabs>
          <w:tab w:val="num" w:pos="3254"/>
        </w:tabs>
        <w:ind w:left="3254" w:hanging="360"/>
      </w:pPr>
      <w:rPr>
        <w:rFonts w:ascii="Symbol" w:hAnsi="Symbol" w:hint="default"/>
      </w:rPr>
    </w:lvl>
    <w:lvl w:ilvl="4" w:tplc="FFFFFFFF">
      <w:start w:val="1"/>
      <w:numFmt w:val="bullet"/>
      <w:lvlText w:val="o"/>
      <w:lvlJc w:val="left"/>
      <w:pPr>
        <w:tabs>
          <w:tab w:val="num" w:pos="3974"/>
        </w:tabs>
        <w:ind w:left="3974" w:hanging="360"/>
      </w:pPr>
      <w:rPr>
        <w:rFonts w:ascii="Courier New" w:hAnsi="Courier New" w:hint="default"/>
      </w:rPr>
    </w:lvl>
    <w:lvl w:ilvl="5" w:tplc="FFFFFFFF">
      <w:start w:val="1"/>
      <w:numFmt w:val="bullet"/>
      <w:lvlText w:val=""/>
      <w:lvlJc w:val="left"/>
      <w:pPr>
        <w:tabs>
          <w:tab w:val="num" w:pos="4694"/>
        </w:tabs>
        <w:ind w:left="4694" w:hanging="360"/>
      </w:pPr>
      <w:rPr>
        <w:rFonts w:ascii="Wingdings" w:hAnsi="Wingdings" w:hint="default"/>
      </w:rPr>
    </w:lvl>
    <w:lvl w:ilvl="6" w:tplc="FFFFFFFF">
      <w:start w:val="1"/>
      <w:numFmt w:val="bullet"/>
      <w:lvlText w:val=""/>
      <w:lvlJc w:val="left"/>
      <w:pPr>
        <w:tabs>
          <w:tab w:val="num" w:pos="5414"/>
        </w:tabs>
        <w:ind w:left="5414" w:hanging="360"/>
      </w:pPr>
      <w:rPr>
        <w:rFonts w:ascii="Symbol" w:hAnsi="Symbol" w:hint="default"/>
      </w:rPr>
    </w:lvl>
    <w:lvl w:ilvl="7" w:tplc="FFFFFFFF">
      <w:start w:val="1"/>
      <w:numFmt w:val="bullet"/>
      <w:lvlText w:val="o"/>
      <w:lvlJc w:val="left"/>
      <w:pPr>
        <w:tabs>
          <w:tab w:val="num" w:pos="6134"/>
        </w:tabs>
        <w:ind w:left="6134" w:hanging="360"/>
      </w:pPr>
      <w:rPr>
        <w:rFonts w:ascii="Courier New" w:hAnsi="Courier New" w:hint="default"/>
      </w:rPr>
    </w:lvl>
    <w:lvl w:ilvl="8" w:tplc="FFFFFFFF">
      <w:start w:val="1"/>
      <w:numFmt w:val="bullet"/>
      <w:lvlText w:val=""/>
      <w:lvlJc w:val="left"/>
      <w:pPr>
        <w:tabs>
          <w:tab w:val="num" w:pos="6854"/>
        </w:tabs>
        <w:ind w:left="6854" w:hanging="360"/>
      </w:pPr>
      <w:rPr>
        <w:rFonts w:ascii="Wingdings" w:hAnsi="Wingdings" w:hint="default"/>
      </w:rPr>
    </w:lvl>
  </w:abstractNum>
  <w:abstractNum w:abstractNumId="31">
    <w:nsid w:val="6F7823E5"/>
    <w:multiLevelType w:val="hybridMultilevel"/>
    <w:tmpl w:val="113C7E0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742F7289"/>
    <w:multiLevelType w:val="hybridMultilevel"/>
    <w:tmpl w:val="80B29DE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7DC67609"/>
    <w:multiLevelType w:val="hybridMultilevel"/>
    <w:tmpl w:val="DB561E1E"/>
    <w:lvl w:ilvl="0" w:tplc="BDE6BF92">
      <w:start w:val="1"/>
      <w:numFmt w:val="decimal"/>
      <w:lvlText w:val="%1."/>
      <w:lvlJc w:val="left"/>
      <w:pPr>
        <w:tabs>
          <w:tab w:val="num" w:pos="1813"/>
        </w:tabs>
        <w:ind w:left="1813" w:hanging="1050"/>
      </w:pPr>
      <w:rPr>
        <w:rFonts w:cs="Times New Roman" w:hint="default"/>
      </w:rPr>
    </w:lvl>
    <w:lvl w:ilvl="1" w:tplc="04190019">
      <w:start w:val="1"/>
      <w:numFmt w:val="lowerLetter"/>
      <w:lvlText w:val="%2."/>
      <w:lvlJc w:val="left"/>
      <w:pPr>
        <w:tabs>
          <w:tab w:val="num" w:pos="1843"/>
        </w:tabs>
        <w:ind w:left="1843" w:hanging="360"/>
      </w:pPr>
      <w:rPr>
        <w:rFonts w:cs="Times New Roman"/>
      </w:rPr>
    </w:lvl>
    <w:lvl w:ilvl="2" w:tplc="0419001B">
      <w:start w:val="1"/>
      <w:numFmt w:val="lowerRoman"/>
      <w:lvlText w:val="%3."/>
      <w:lvlJc w:val="right"/>
      <w:pPr>
        <w:tabs>
          <w:tab w:val="num" w:pos="2563"/>
        </w:tabs>
        <w:ind w:left="2563" w:hanging="180"/>
      </w:pPr>
      <w:rPr>
        <w:rFonts w:cs="Times New Roman"/>
      </w:rPr>
    </w:lvl>
    <w:lvl w:ilvl="3" w:tplc="0419000F">
      <w:start w:val="1"/>
      <w:numFmt w:val="decimal"/>
      <w:lvlText w:val="%4."/>
      <w:lvlJc w:val="left"/>
      <w:pPr>
        <w:tabs>
          <w:tab w:val="num" w:pos="3283"/>
        </w:tabs>
        <w:ind w:left="3283" w:hanging="360"/>
      </w:pPr>
      <w:rPr>
        <w:rFonts w:cs="Times New Roman"/>
      </w:rPr>
    </w:lvl>
    <w:lvl w:ilvl="4" w:tplc="04190019">
      <w:start w:val="1"/>
      <w:numFmt w:val="lowerLetter"/>
      <w:lvlText w:val="%5."/>
      <w:lvlJc w:val="left"/>
      <w:pPr>
        <w:tabs>
          <w:tab w:val="num" w:pos="4003"/>
        </w:tabs>
        <w:ind w:left="4003" w:hanging="360"/>
      </w:pPr>
      <w:rPr>
        <w:rFonts w:cs="Times New Roman"/>
      </w:rPr>
    </w:lvl>
    <w:lvl w:ilvl="5" w:tplc="0419001B">
      <w:start w:val="1"/>
      <w:numFmt w:val="lowerRoman"/>
      <w:lvlText w:val="%6."/>
      <w:lvlJc w:val="right"/>
      <w:pPr>
        <w:tabs>
          <w:tab w:val="num" w:pos="4723"/>
        </w:tabs>
        <w:ind w:left="4723" w:hanging="180"/>
      </w:pPr>
      <w:rPr>
        <w:rFonts w:cs="Times New Roman"/>
      </w:rPr>
    </w:lvl>
    <w:lvl w:ilvl="6" w:tplc="0419000F">
      <w:start w:val="1"/>
      <w:numFmt w:val="decimal"/>
      <w:lvlText w:val="%7."/>
      <w:lvlJc w:val="left"/>
      <w:pPr>
        <w:tabs>
          <w:tab w:val="num" w:pos="5443"/>
        </w:tabs>
        <w:ind w:left="5443" w:hanging="360"/>
      </w:pPr>
      <w:rPr>
        <w:rFonts w:cs="Times New Roman"/>
      </w:rPr>
    </w:lvl>
    <w:lvl w:ilvl="7" w:tplc="04190019">
      <w:start w:val="1"/>
      <w:numFmt w:val="lowerLetter"/>
      <w:lvlText w:val="%8."/>
      <w:lvlJc w:val="left"/>
      <w:pPr>
        <w:tabs>
          <w:tab w:val="num" w:pos="6163"/>
        </w:tabs>
        <w:ind w:left="6163" w:hanging="360"/>
      </w:pPr>
      <w:rPr>
        <w:rFonts w:cs="Times New Roman"/>
      </w:rPr>
    </w:lvl>
    <w:lvl w:ilvl="8" w:tplc="0419001B">
      <w:start w:val="1"/>
      <w:numFmt w:val="lowerRoman"/>
      <w:lvlText w:val="%9."/>
      <w:lvlJc w:val="right"/>
      <w:pPr>
        <w:tabs>
          <w:tab w:val="num" w:pos="6883"/>
        </w:tabs>
        <w:ind w:left="6883" w:hanging="180"/>
      </w:pPr>
      <w:rPr>
        <w:rFonts w:cs="Times New Roman"/>
      </w:rPr>
    </w:lvl>
  </w:abstractNum>
  <w:num w:numId="1">
    <w:abstractNumId w:val="26"/>
  </w:num>
  <w:num w:numId="2">
    <w:abstractNumId w:val="10"/>
  </w:num>
  <w:num w:numId="3">
    <w:abstractNumId w:val="28"/>
  </w:num>
  <w:num w:numId="4">
    <w:abstractNumId w:val="19"/>
  </w:num>
  <w:num w:numId="5">
    <w:abstractNumId w:val="27"/>
  </w:num>
  <w:num w:numId="6">
    <w:abstractNumId w:val="1"/>
  </w:num>
  <w:num w:numId="7">
    <w:abstractNumId w:val="8"/>
  </w:num>
  <w:num w:numId="8">
    <w:abstractNumId w:val="25"/>
  </w:num>
  <w:num w:numId="9">
    <w:abstractNumId w:val="32"/>
  </w:num>
  <w:num w:numId="10">
    <w:abstractNumId w:val="23"/>
  </w:num>
  <w:num w:numId="11">
    <w:abstractNumId w:val="31"/>
  </w:num>
  <w:num w:numId="12">
    <w:abstractNumId w:val="9"/>
  </w:num>
  <w:num w:numId="13">
    <w:abstractNumId w:val="4"/>
  </w:num>
  <w:num w:numId="14">
    <w:abstractNumId w:val="24"/>
  </w:num>
  <w:num w:numId="15">
    <w:abstractNumId w:val="33"/>
  </w:num>
  <w:num w:numId="16">
    <w:abstractNumId w:val="22"/>
  </w:num>
  <w:num w:numId="17">
    <w:abstractNumId w:val="16"/>
  </w:num>
  <w:num w:numId="18">
    <w:abstractNumId w:val="14"/>
  </w:num>
  <w:num w:numId="19">
    <w:abstractNumId w:val="0"/>
  </w:num>
  <w:num w:numId="20">
    <w:abstractNumId w:val="13"/>
  </w:num>
  <w:num w:numId="21">
    <w:abstractNumId w:val="6"/>
  </w:num>
  <w:num w:numId="22">
    <w:abstractNumId w:val="21"/>
  </w:num>
  <w:num w:numId="23">
    <w:abstractNumId w:val="3"/>
  </w:num>
  <w:num w:numId="24">
    <w:abstractNumId w:val="29"/>
  </w:num>
  <w:num w:numId="25">
    <w:abstractNumId w:val="18"/>
  </w:num>
  <w:num w:numId="26">
    <w:abstractNumId w:val="30"/>
  </w:num>
  <w:num w:numId="27">
    <w:abstractNumId w:val="20"/>
  </w:num>
  <w:num w:numId="2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23E7"/>
    <w:rsid w:val="0000007D"/>
    <w:rsid w:val="00057D86"/>
    <w:rsid w:val="000E3C16"/>
    <w:rsid w:val="00114EC7"/>
    <w:rsid w:val="00161A8A"/>
    <w:rsid w:val="001C0CC6"/>
    <w:rsid w:val="001C3168"/>
    <w:rsid w:val="002552B4"/>
    <w:rsid w:val="002723E7"/>
    <w:rsid w:val="003309DF"/>
    <w:rsid w:val="003B23AE"/>
    <w:rsid w:val="003C4236"/>
    <w:rsid w:val="004C5EA2"/>
    <w:rsid w:val="005528D4"/>
    <w:rsid w:val="005A7207"/>
    <w:rsid w:val="005C29EB"/>
    <w:rsid w:val="0061637C"/>
    <w:rsid w:val="00644A28"/>
    <w:rsid w:val="00661C5D"/>
    <w:rsid w:val="00681CB2"/>
    <w:rsid w:val="006940E2"/>
    <w:rsid w:val="006C14E9"/>
    <w:rsid w:val="006E2B65"/>
    <w:rsid w:val="00757416"/>
    <w:rsid w:val="007B1C15"/>
    <w:rsid w:val="0090014D"/>
    <w:rsid w:val="00941803"/>
    <w:rsid w:val="009F69A1"/>
    <w:rsid w:val="00A01813"/>
    <w:rsid w:val="00A56BB3"/>
    <w:rsid w:val="00A81596"/>
    <w:rsid w:val="00AC485B"/>
    <w:rsid w:val="00B469EE"/>
    <w:rsid w:val="00B745C7"/>
    <w:rsid w:val="00BA7E60"/>
    <w:rsid w:val="00BD11A6"/>
    <w:rsid w:val="00BF5AC3"/>
    <w:rsid w:val="00CC4C29"/>
    <w:rsid w:val="00D33749"/>
    <w:rsid w:val="00D746CA"/>
    <w:rsid w:val="00DB0AD2"/>
    <w:rsid w:val="00E808A0"/>
    <w:rsid w:val="00E811E8"/>
    <w:rsid w:val="00ED78AE"/>
    <w:rsid w:val="00EE65D7"/>
    <w:rsid w:val="00F02718"/>
    <w:rsid w:val="00F64E51"/>
    <w:rsid w:val="00FA627B"/>
    <w:rsid w:val="00FD6A70"/>
    <w:rsid w:val="00FE2C42"/>
    <w:rsid w:val="00FF1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3E77F8A-73C2-4FF8-BD46-737189D5A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1E8"/>
    <w:rPr>
      <w:sz w:val="24"/>
      <w:szCs w:val="24"/>
    </w:rPr>
  </w:style>
  <w:style w:type="paragraph" w:styleId="1">
    <w:name w:val="heading 1"/>
    <w:basedOn w:val="a"/>
    <w:next w:val="a"/>
    <w:link w:val="10"/>
    <w:uiPriority w:val="99"/>
    <w:qFormat/>
    <w:rsid w:val="00E811E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723E7"/>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A01813"/>
    <w:pPr>
      <w:keepNext/>
      <w:tabs>
        <w:tab w:val="num" w:pos="720"/>
      </w:tabs>
      <w:overflowPunct w:val="0"/>
      <w:autoSpaceDE w:val="0"/>
      <w:autoSpaceDN w:val="0"/>
      <w:adjustRightInd w:val="0"/>
      <w:spacing w:before="240" w:after="60" w:line="360" w:lineRule="auto"/>
      <w:ind w:left="720" w:hanging="432"/>
      <w:textAlignment w:val="baseline"/>
      <w:outlineLvl w:val="2"/>
    </w:pPr>
    <w:rPr>
      <w:sz w:val="28"/>
      <w:szCs w:val="28"/>
    </w:rPr>
  </w:style>
  <w:style w:type="paragraph" w:styleId="4">
    <w:name w:val="heading 4"/>
    <w:basedOn w:val="a"/>
    <w:next w:val="a"/>
    <w:link w:val="40"/>
    <w:uiPriority w:val="99"/>
    <w:qFormat/>
    <w:rsid w:val="00A01813"/>
    <w:pPr>
      <w:keepNext/>
      <w:tabs>
        <w:tab w:val="num" w:pos="864"/>
      </w:tabs>
      <w:spacing w:before="240" w:after="60"/>
      <w:ind w:left="864" w:hanging="144"/>
      <w:outlineLvl w:val="3"/>
    </w:pPr>
    <w:rPr>
      <w:b/>
      <w:bCs/>
      <w:sz w:val="28"/>
      <w:szCs w:val="28"/>
    </w:rPr>
  </w:style>
  <w:style w:type="paragraph" w:styleId="6">
    <w:name w:val="heading 6"/>
    <w:basedOn w:val="a"/>
    <w:next w:val="a"/>
    <w:link w:val="60"/>
    <w:uiPriority w:val="99"/>
    <w:qFormat/>
    <w:rsid w:val="00A01813"/>
    <w:pPr>
      <w:tabs>
        <w:tab w:val="num" w:pos="1152"/>
      </w:tabs>
      <w:spacing w:before="240" w:after="60"/>
      <w:ind w:left="1152" w:hanging="432"/>
      <w:outlineLvl w:val="5"/>
    </w:pPr>
    <w:rPr>
      <w:b/>
      <w:bCs/>
      <w:sz w:val="22"/>
      <w:szCs w:val="22"/>
    </w:rPr>
  </w:style>
  <w:style w:type="paragraph" w:styleId="7">
    <w:name w:val="heading 7"/>
    <w:basedOn w:val="a"/>
    <w:next w:val="a"/>
    <w:link w:val="70"/>
    <w:uiPriority w:val="99"/>
    <w:qFormat/>
    <w:rsid w:val="00A01813"/>
    <w:pPr>
      <w:tabs>
        <w:tab w:val="num" w:pos="1296"/>
      </w:tabs>
      <w:spacing w:before="240" w:after="60"/>
      <w:ind w:left="1296" w:hanging="288"/>
      <w:outlineLvl w:val="6"/>
    </w:pPr>
  </w:style>
  <w:style w:type="paragraph" w:styleId="8">
    <w:name w:val="heading 8"/>
    <w:basedOn w:val="a"/>
    <w:next w:val="a"/>
    <w:link w:val="80"/>
    <w:uiPriority w:val="99"/>
    <w:qFormat/>
    <w:rsid w:val="00A01813"/>
    <w:pPr>
      <w:tabs>
        <w:tab w:val="num" w:pos="1440"/>
      </w:tabs>
      <w:spacing w:before="240" w:after="60"/>
      <w:ind w:left="1440" w:hanging="432"/>
      <w:outlineLvl w:val="7"/>
    </w:pPr>
    <w:rPr>
      <w:i/>
      <w:iCs/>
    </w:rPr>
  </w:style>
  <w:style w:type="paragraph" w:styleId="9">
    <w:name w:val="heading 9"/>
    <w:basedOn w:val="a"/>
    <w:next w:val="a"/>
    <w:link w:val="90"/>
    <w:uiPriority w:val="99"/>
    <w:qFormat/>
    <w:rsid w:val="00A01813"/>
    <w:pPr>
      <w:tabs>
        <w:tab w:val="num" w:pos="1584"/>
      </w:tabs>
      <w:spacing w:before="240" w:after="60"/>
      <w:ind w:left="1584" w:hanging="14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2723E7"/>
    <w:rPr>
      <w:rFonts w:ascii="Cambria" w:hAnsi="Cambria" w:cs="Cambria"/>
      <w:b/>
      <w:bCs/>
      <w:color w:val="4F81BD"/>
      <w:sz w:val="26"/>
      <w:szCs w:val="26"/>
    </w:rPr>
  </w:style>
  <w:style w:type="character" w:customStyle="1" w:styleId="30">
    <w:name w:val="Заголовок 3 Знак"/>
    <w:link w:val="3"/>
    <w:uiPriority w:val="99"/>
    <w:locked/>
    <w:rsid w:val="00A01813"/>
    <w:rPr>
      <w:rFonts w:eastAsia="Times New Roman" w:cs="Times New Roman"/>
      <w:sz w:val="28"/>
      <w:szCs w:val="28"/>
    </w:rPr>
  </w:style>
  <w:style w:type="character" w:customStyle="1" w:styleId="40">
    <w:name w:val="Заголовок 4 Знак"/>
    <w:link w:val="4"/>
    <w:uiPriority w:val="99"/>
    <w:locked/>
    <w:rsid w:val="00A01813"/>
    <w:rPr>
      <w:rFonts w:eastAsia="Times New Roman" w:cs="Times New Roman"/>
      <w:b/>
      <w:bCs/>
      <w:sz w:val="28"/>
      <w:szCs w:val="28"/>
    </w:rPr>
  </w:style>
  <w:style w:type="character" w:customStyle="1" w:styleId="60">
    <w:name w:val="Заголовок 6 Знак"/>
    <w:link w:val="6"/>
    <w:uiPriority w:val="99"/>
    <w:locked/>
    <w:rsid w:val="00A01813"/>
    <w:rPr>
      <w:rFonts w:eastAsia="Times New Roman" w:cs="Times New Roman"/>
      <w:b/>
      <w:bCs/>
      <w:sz w:val="22"/>
      <w:szCs w:val="22"/>
    </w:rPr>
  </w:style>
  <w:style w:type="character" w:customStyle="1" w:styleId="70">
    <w:name w:val="Заголовок 7 Знак"/>
    <w:link w:val="7"/>
    <w:uiPriority w:val="99"/>
    <w:locked/>
    <w:rsid w:val="00A01813"/>
    <w:rPr>
      <w:rFonts w:eastAsia="Times New Roman" w:cs="Times New Roman"/>
      <w:sz w:val="24"/>
      <w:szCs w:val="24"/>
    </w:rPr>
  </w:style>
  <w:style w:type="character" w:customStyle="1" w:styleId="80">
    <w:name w:val="Заголовок 8 Знак"/>
    <w:link w:val="8"/>
    <w:uiPriority w:val="99"/>
    <w:locked/>
    <w:rsid w:val="00A01813"/>
    <w:rPr>
      <w:rFonts w:eastAsia="Times New Roman" w:cs="Times New Roman"/>
      <w:i/>
      <w:iCs/>
      <w:sz w:val="24"/>
      <w:szCs w:val="24"/>
    </w:rPr>
  </w:style>
  <w:style w:type="character" w:customStyle="1" w:styleId="90">
    <w:name w:val="Заголовок 9 Знак"/>
    <w:link w:val="9"/>
    <w:uiPriority w:val="99"/>
    <w:locked/>
    <w:rsid w:val="00A01813"/>
    <w:rPr>
      <w:rFonts w:ascii="Arial" w:hAnsi="Arial" w:cs="Arial"/>
      <w:sz w:val="22"/>
      <w:szCs w:val="22"/>
    </w:rPr>
  </w:style>
  <w:style w:type="paragraph" w:styleId="a3">
    <w:name w:val="Title"/>
    <w:basedOn w:val="a"/>
    <w:next w:val="a"/>
    <w:link w:val="a4"/>
    <w:uiPriority w:val="99"/>
    <w:qFormat/>
    <w:rsid w:val="00E811E8"/>
    <w:pPr>
      <w:spacing w:before="240" w:after="60"/>
      <w:jc w:val="center"/>
      <w:outlineLvl w:val="0"/>
    </w:pPr>
    <w:rPr>
      <w:rFonts w:ascii="Cambria" w:hAnsi="Cambria" w:cs="Cambria"/>
      <w:b/>
      <w:bCs/>
      <w:kern w:val="28"/>
      <w:sz w:val="32"/>
      <w:szCs w:val="32"/>
    </w:rPr>
  </w:style>
  <w:style w:type="character" w:customStyle="1" w:styleId="10">
    <w:name w:val="Заголовок 1 Знак"/>
    <w:link w:val="1"/>
    <w:uiPriority w:val="99"/>
    <w:locked/>
    <w:rsid w:val="00E811E8"/>
    <w:rPr>
      <w:rFonts w:ascii="Arial" w:hAnsi="Arial" w:cs="Arial"/>
      <w:b/>
      <w:bCs/>
      <w:kern w:val="32"/>
      <w:sz w:val="32"/>
      <w:szCs w:val="32"/>
    </w:rPr>
  </w:style>
  <w:style w:type="paragraph" w:styleId="a5">
    <w:name w:val="Subtitle"/>
    <w:basedOn w:val="a"/>
    <w:next w:val="a"/>
    <w:link w:val="a6"/>
    <w:uiPriority w:val="99"/>
    <w:qFormat/>
    <w:rsid w:val="00E811E8"/>
    <w:pPr>
      <w:spacing w:after="60"/>
      <w:jc w:val="center"/>
      <w:outlineLvl w:val="1"/>
    </w:pPr>
    <w:rPr>
      <w:rFonts w:ascii="Cambria" w:hAnsi="Cambria" w:cs="Cambria"/>
    </w:rPr>
  </w:style>
  <w:style w:type="character" w:customStyle="1" w:styleId="a4">
    <w:name w:val="Название Знак"/>
    <w:link w:val="a3"/>
    <w:uiPriority w:val="99"/>
    <w:locked/>
    <w:rsid w:val="00E811E8"/>
    <w:rPr>
      <w:rFonts w:ascii="Cambria" w:hAnsi="Cambria" w:cs="Cambria"/>
      <w:b/>
      <w:bCs/>
      <w:kern w:val="28"/>
      <w:sz w:val="32"/>
      <w:szCs w:val="32"/>
    </w:rPr>
  </w:style>
  <w:style w:type="character" w:styleId="a7">
    <w:name w:val="Strong"/>
    <w:uiPriority w:val="99"/>
    <w:qFormat/>
    <w:rsid w:val="00E811E8"/>
    <w:rPr>
      <w:rFonts w:cs="Times New Roman"/>
      <w:b/>
      <w:bCs/>
    </w:rPr>
  </w:style>
  <w:style w:type="character" w:customStyle="1" w:styleId="a6">
    <w:name w:val="Подзаголовок Знак"/>
    <w:link w:val="a5"/>
    <w:uiPriority w:val="99"/>
    <w:locked/>
    <w:rsid w:val="00E811E8"/>
    <w:rPr>
      <w:rFonts w:ascii="Cambria" w:hAnsi="Cambria" w:cs="Cambria"/>
      <w:sz w:val="24"/>
      <w:szCs w:val="24"/>
    </w:rPr>
  </w:style>
  <w:style w:type="character" w:styleId="a8">
    <w:name w:val="Emphasis"/>
    <w:uiPriority w:val="99"/>
    <w:qFormat/>
    <w:rsid w:val="00E811E8"/>
    <w:rPr>
      <w:rFonts w:cs="Times New Roman"/>
      <w:i/>
      <w:iCs/>
    </w:rPr>
  </w:style>
  <w:style w:type="paragraph" w:styleId="a9">
    <w:name w:val="List Paragraph"/>
    <w:basedOn w:val="a"/>
    <w:uiPriority w:val="99"/>
    <w:qFormat/>
    <w:rsid w:val="00E811E8"/>
    <w:pPr>
      <w:spacing w:after="200" w:line="276" w:lineRule="auto"/>
      <w:ind w:left="720"/>
    </w:pPr>
    <w:rPr>
      <w:rFonts w:ascii="Calibri" w:hAnsi="Calibri" w:cs="Calibri"/>
      <w:sz w:val="22"/>
      <w:szCs w:val="22"/>
      <w:lang w:eastAsia="en-US"/>
    </w:rPr>
  </w:style>
  <w:style w:type="paragraph" w:styleId="aa">
    <w:name w:val="Intense Quote"/>
    <w:basedOn w:val="21"/>
    <w:next w:val="a"/>
    <w:link w:val="ab"/>
    <w:uiPriority w:val="99"/>
    <w:qFormat/>
    <w:rsid w:val="00E811E8"/>
    <w:pPr>
      <w:pBdr>
        <w:bottom w:val="single" w:sz="4" w:space="4" w:color="4F81BD"/>
      </w:pBdr>
      <w:spacing w:before="200" w:after="280"/>
      <w:ind w:left="936" w:right="936"/>
    </w:pPr>
    <w:rPr>
      <w:rFonts w:ascii="Times New Roman" w:hAnsi="Times New Roman" w:cs="Times New Roman"/>
      <w:b/>
      <w:bCs/>
      <w:color w:val="000000"/>
      <w:sz w:val="28"/>
      <w:szCs w:val="28"/>
    </w:rPr>
  </w:style>
  <w:style w:type="character" w:customStyle="1" w:styleId="ab">
    <w:name w:val="Выделенная цитата Знак"/>
    <w:link w:val="aa"/>
    <w:uiPriority w:val="99"/>
    <w:locked/>
    <w:rsid w:val="00E811E8"/>
    <w:rPr>
      <w:rFonts w:eastAsia="Times New Roman" w:cs="Times New Roman"/>
      <w:b/>
      <w:bCs/>
      <w:color w:val="000000"/>
      <w:sz w:val="28"/>
      <w:szCs w:val="28"/>
    </w:rPr>
  </w:style>
  <w:style w:type="paragraph" w:styleId="21">
    <w:name w:val="envelope return"/>
    <w:basedOn w:val="a"/>
    <w:uiPriority w:val="99"/>
    <w:semiHidden/>
    <w:rsid w:val="00E811E8"/>
    <w:rPr>
      <w:rFonts w:ascii="Cambria" w:hAnsi="Cambria" w:cs="Cambria"/>
      <w:sz w:val="20"/>
      <w:szCs w:val="20"/>
    </w:rPr>
  </w:style>
  <w:style w:type="character" w:styleId="ac">
    <w:name w:val="Subtle Emphasis"/>
    <w:uiPriority w:val="99"/>
    <w:qFormat/>
    <w:rsid w:val="00E811E8"/>
    <w:rPr>
      <w:rFonts w:cs="Times New Roman"/>
      <w:i/>
      <w:iCs/>
      <w:color w:val="808080"/>
    </w:rPr>
  </w:style>
  <w:style w:type="paragraph" w:customStyle="1" w:styleId="ad">
    <w:name w:val="Заголовок вопроса"/>
    <w:basedOn w:val="2"/>
    <w:next w:val="a"/>
    <w:uiPriority w:val="99"/>
    <w:rsid w:val="002723E7"/>
    <w:pPr>
      <w:keepLines w:val="0"/>
      <w:spacing w:before="0"/>
      <w:jc w:val="both"/>
    </w:pPr>
    <w:rPr>
      <w:rFonts w:ascii="Tahoma" w:hAnsi="Tahoma" w:cs="Tahoma"/>
      <w:color w:val="auto"/>
      <w:sz w:val="20"/>
      <w:szCs w:val="20"/>
      <w:u w:val="single"/>
    </w:rPr>
  </w:style>
  <w:style w:type="paragraph" w:styleId="22">
    <w:name w:val="Body Text 2"/>
    <w:basedOn w:val="a"/>
    <w:link w:val="23"/>
    <w:uiPriority w:val="99"/>
    <w:rsid w:val="002723E7"/>
    <w:pPr>
      <w:spacing w:after="120" w:line="480" w:lineRule="auto"/>
    </w:pPr>
  </w:style>
  <w:style w:type="paragraph" w:styleId="ae">
    <w:name w:val="Body Text"/>
    <w:basedOn w:val="a"/>
    <w:link w:val="af"/>
    <w:uiPriority w:val="99"/>
    <w:semiHidden/>
    <w:rsid w:val="00D33749"/>
    <w:pPr>
      <w:spacing w:after="120"/>
    </w:pPr>
  </w:style>
  <w:style w:type="character" w:customStyle="1" w:styleId="23">
    <w:name w:val="Основной текст 2 Знак"/>
    <w:link w:val="22"/>
    <w:uiPriority w:val="99"/>
    <w:locked/>
    <w:rsid w:val="002723E7"/>
    <w:rPr>
      <w:rFonts w:eastAsia="Times New Roman" w:cs="Times New Roman"/>
      <w:sz w:val="24"/>
      <w:szCs w:val="24"/>
    </w:rPr>
  </w:style>
  <w:style w:type="paragraph" w:customStyle="1" w:styleId="ConsNormal">
    <w:name w:val="ConsNormal"/>
    <w:uiPriority w:val="99"/>
    <w:rsid w:val="00A01813"/>
    <w:pPr>
      <w:widowControl w:val="0"/>
      <w:autoSpaceDE w:val="0"/>
      <w:autoSpaceDN w:val="0"/>
      <w:adjustRightInd w:val="0"/>
      <w:ind w:firstLine="720"/>
    </w:pPr>
    <w:rPr>
      <w:rFonts w:ascii="Arial" w:hAnsi="Arial" w:cs="Arial"/>
    </w:rPr>
  </w:style>
  <w:style w:type="character" w:customStyle="1" w:styleId="af">
    <w:name w:val="Основной текст Знак"/>
    <w:link w:val="ae"/>
    <w:uiPriority w:val="99"/>
    <w:semiHidden/>
    <w:locked/>
    <w:rsid w:val="00D33749"/>
    <w:rPr>
      <w:rFonts w:cs="Times New Roman"/>
      <w:sz w:val="24"/>
      <w:szCs w:val="24"/>
    </w:rPr>
  </w:style>
  <w:style w:type="paragraph" w:styleId="af0">
    <w:name w:val="Body Text Indent"/>
    <w:basedOn w:val="a"/>
    <w:link w:val="af1"/>
    <w:uiPriority w:val="99"/>
    <w:semiHidden/>
    <w:rsid w:val="002552B4"/>
    <w:pPr>
      <w:spacing w:after="120"/>
      <w:ind w:left="283"/>
    </w:pPr>
  </w:style>
  <w:style w:type="paragraph" w:styleId="31">
    <w:name w:val="Body Text Indent 3"/>
    <w:basedOn w:val="a"/>
    <w:link w:val="32"/>
    <w:uiPriority w:val="99"/>
    <w:semiHidden/>
    <w:rsid w:val="002552B4"/>
    <w:pPr>
      <w:spacing w:after="120"/>
      <w:ind w:left="283"/>
    </w:pPr>
    <w:rPr>
      <w:sz w:val="16"/>
      <w:szCs w:val="16"/>
    </w:rPr>
  </w:style>
  <w:style w:type="character" w:customStyle="1" w:styleId="af1">
    <w:name w:val="Основной текст с отступом Знак"/>
    <w:link w:val="af0"/>
    <w:uiPriority w:val="99"/>
    <w:semiHidden/>
    <w:locked/>
    <w:rsid w:val="002552B4"/>
    <w:rPr>
      <w:rFonts w:cs="Times New Roman"/>
      <w:sz w:val="24"/>
      <w:szCs w:val="24"/>
    </w:rPr>
  </w:style>
  <w:style w:type="paragraph" w:styleId="33">
    <w:name w:val="Body Text 3"/>
    <w:basedOn w:val="a"/>
    <w:link w:val="34"/>
    <w:uiPriority w:val="99"/>
    <w:semiHidden/>
    <w:rsid w:val="00FF1072"/>
    <w:pPr>
      <w:spacing w:after="120"/>
    </w:pPr>
    <w:rPr>
      <w:sz w:val="16"/>
      <w:szCs w:val="16"/>
    </w:rPr>
  </w:style>
  <w:style w:type="character" w:customStyle="1" w:styleId="32">
    <w:name w:val="Основной текст с отступом 3 Знак"/>
    <w:link w:val="31"/>
    <w:uiPriority w:val="99"/>
    <w:semiHidden/>
    <w:locked/>
    <w:rsid w:val="002552B4"/>
    <w:rPr>
      <w:rFonts w:cs="Times New Roman"/>
      <w:sz w:val="16"/>
      <w:szCs w:val="16"/>
    </w:rPr>
  </w:style>
  <w:style w:type="table" w:styleId="af2">
    <w:name w:val="Table Grid"/>
    <w:basedOn w:val="a1"/>
    <w:uiPriority w:val="99"/>
    <w:rsid w:val="00FF10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4">
    <w:name w:val="Основной текст 3 Знак"/>
    <w:link w:val="33"/>
    <w:uiPriority w:val="99"/>
    <w:semiHidden/>
    <w:locked/>
    <w:rsid w:val="00FF1072"/>
    <w:rPr>
      <w:rFonts w:cs="Times New Roman"/>
      <w:sz w:val="16"/>
      <w:szCs w:val="16"/>
    </w:rPr>
  </w:style>
  <w:style w:type="paragraph" w:styleId="af3">
    <w:name w:val="caption"/>
    <w:basedOn w:val="a"/>
    <w:next w:val="a"/>
    <w:uiPriority w:val="99"/>
    <w:qFormat/>
    <w:locked/>
    <w:rsid w:val="0061637C"/>
    <w:pPr>
      <w:ind w:firstLine="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1380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11638</Words>
  <Characters>66340</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1</vt:lpstr>
    </vt:vector>
  </TitlesOfParts>
  <Company>1sk</Company>
  <LinksUpToDate>false</LinksUpToDate>
  <CharactersWithSpaces>77823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admin</cp:lastModifiedBy>
  <cp:revision>2</cp:revision>
  <dcterms:created xsi:type="dcterms:W3CDTF">2014-03-22T05:07:00Z</dcterms:created>
  <dcterms:modified xsi:type="dcterms:W3CDTF">2014-03-22T05:07:00Z</dcterms:modified>
</cp:coreProperties>
</file>