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P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t>С</w:t>
      </w:r>
      <w:r w:rsidR="006F1166">
        <w:rPr>
          <w:sz w:val="28"/>
          <w:szCs w:val="28"/>
        </w:rPr>
        <w:t>одержание</w:t>
      </w:r>
    </w:p>
    <w:p w:rsidR="005A682D" w:rsidRPr="006F1166" w:rsidRDefault="005A682D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74E8" w:rsidRPr="006F1166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</w:t>
      </w:r>
      <w:r w:rsidR="006F1166">
        <w:rPr>
          <w:sz w:val="28"/>
          <w:szCs w:val="28"/>
        </w:rPr>
        <w:t>ведение</w:t>
      </w:r>
    </w:p>
    <w:p w:rsidR="005A682D" w:rsidRPr="006F1166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1. </w:t>
      </w:r>
      <w:r w:rsidR="005A682D" w:rsidRPr="006F1166">
        <w:rPr>
          <w:sz w:val="28"/>
          <w:szCs w:val="28"/>
        </w:rPr>
        <w:t>Поведение в организации как система. Ее основные элементы -</w:t>
      </w:r>
      <w:r w:rsidR="006F1166">
        <w:rPr>
          <w:sz w:val="28"/>
          <w:szCs w:val="28"/>
        </w:rPr>
        <w:t xml:space="preserve"> </w:t>
      </w:r>
      <w:r w:rsidR="005A682D" w:rsidRPr="006F1166">
        <w:rPr>
          <w:sz w:val="28"/>
          <w:szCs w:val="28"/>
        </w:rPr>
        <w:t>индивидуум, группа, организация</w:t>
      </w:r>
    </w:p>
    <w:p w:rsidR="005A682D" w:rsidRPr="006F1166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2. </w:t>
      </w:r>
      <w:r w:rsidR="005A682D" w:rsidRPr="006F1166">
        <w:rPr>
          <w:sz w:val="28"/>
          <w:szCs w:val="28"/>
        </w:rPr>
        <w:t>Методы исследования поведения в организации</w:t>
      </w:r>
      <w:r w:rsidR="006F1166">
        <w:rPr>
          <w:sz w:val="28"/>
          <w:szCs w:val="28"/>
        </w:rPr>
        <w:t xml:space="preserve"> </w:t>
      </w:r>
      <w:r w:rsidR="005A682D" w:rsidRPr="006F1166">
        <w:rPr>
          <w:sz w:val="28"/>
          <w:szCs w:val="28"/>
        </w:rPr>
        <w:t>их разновидности,</w:t>
      </w:r>
      <w:r w:rsidR="006F1166">
        <w:rPr>
          <w:sz w:val="28"/>
          <w:szCs w:val="28"/>
        </w:rPr>
        <w:t xml:space="preserve"> </w:t>
      </w:r>
      <w:r w:rsidR="005A682D" w:rsidRPr="006F1166">
        <w:rPr>
          <w:sz w:val="28"/>
          <w:szCs w:val="28"/>
        </w:rPr>
        <w:t>достоинства и недостатки</w:t>
      </w:r>
    </w:p>
    <w:p w:rsidR="005A682D" w:rsidRPr="006F1166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3. </w:t>
      </w:r>
      <w:r w:rsidR="005A682D" w:rsidRPr="006F1166">
        <w:rPr>
          <w:sz w:val="28"/>
          <w:szCs w:val="28"/>
        </w:rPr>
        <w:t>Совершенствование системы управления поведением в организации</w:t>
      </w:r>
    </w:p>
    <w:p w:rsidR="00F174E8" w:rsidRPr="006F1166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З</w:t>
      </w:r>
      <w:r w:rsidR="006F1166">
        <w:rPr>
          <w:sz w:val="28"/>
          <w:szCs w:val="28"/>
        </w:rPr>
        <w:t>аключение</w:t>
      </w:r>
    </w:p>
    <w:p w:rsidR="00F174E8" w:rsidRDefault="00F174E8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С</w:t>
      </w:r>
      <w:r w:rsidR="006F1166">
        <w:rPr>
          <w:sz w:val="28"/>
          <w:szCs w:val="28"/>
        </w:rPr>
        <w:t>писок использованной литературы</w:t>
      </w:r>
    </w:p>
    <w:p w:rsidR="006F1166" w:rsidRPr="006F1166" w:rsidRDefault="006F116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br w:type="page"/>
      </w:r>
      <w:r w:rsidR="006F1166">
        <w:rPr>
          <w:sz w:val="28"/>
          <w:szCs w:val="28"/>
        </w:rPr>
        <w:t>Введение</w:t>
      </w:r>
    </w:p>
    <w:p w:rsidR="00D76F2C" w:rsidRPr="006F1166" w:rsidRDefault="00D76F2C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AD8" w:rsidRPr="006F1166" w:rsidRDefault="00BE5AD8" w:rsidP="003876BB">
      <w:pPr>
        <w:pStyle w:val="a3"/>
        <w:keepNext/>
        <w:widowControl w:val="0"/>
        <w:spacing w:before="0"/>
        <w:ind w:right="0" w:firstLine="709"/>
        <w:rPr>
          <w:szCs w:val="28"/>
        </w:rPr>
      </w:pPr>
      <w:r w:rsidRPr="006F1166">
        <w:rPr>
          <w:szCs w:val="28"/>
        </w:rPr>
        <w:t xml:space="preserve">Организационное поведение - это область знаний,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большее удовлетворение. Основные ценности, характеризующие этот подход, включают: </w:t>
      </w:r>
      <w:r w:rsidR="00D76F2C" w:rsidRPr="006F1166">
        <w:rPr>
          <w:szCs w:val="28"/>
        </w:rPr>
        <w:t>ак</w:t>
      </w:r>
      <w:r w:rsidRPr="006F1166">
        <w:rPr>
          <w:szCs w:val="28"/>
        </w:rPr>
        <w:t>цент на установлении причинно-следственных связей; обязательство изменяться; гуманистический подход к человеку; забота об организационной эффективности; стремление полагаться на эмпирические исследования и научный метод.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Поведение в организации - изучение личностей и групп внутри организационных образований. Организационное поведение включает в себя множество научных дисциплин (таких, как психология, социология, антропология культуры -</w:t>
      </w:r>
      <w:r w:rsidR="00D76F2C" w:rsidRP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происхождение и эволюция культуры) и использует следующие подходы: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1) поведение рассмотрено как функционирование на индивидуальном, групповом и организационном уровнях;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2) организационное поведение использует принципы, модели, теории и методы, заимствованные из других дисциплин;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3) люди и их отношения, восприимчивость, способность к обучению, чувства и цели представляют наибольший интерес в организациях;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4) организационное поведение ориентированное на исполнение;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5) внешний мир рассматривается со стороны его воздействия на поведение организации;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6) так как к исследованиям организационного поведения применен строго научный метод, то и разработанные руководящие указания имеют научную основу;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7) область изучения организационного поведения имеет ярко выраженную ориентацию на практику.</w:t>
      </w:r>
    </w:p>
    <w:p w:rsidR="00F174E8" w:rsidRP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br w:type="page"/>
        <w:t>1. Поведение в организации как система. Ее основные элементы - индивидуум, группа, организация</w:t>
      </w:r>
    </w:p>
    <w:p w:rsidR="00D76F2C" w:rsidRPr="006F1166" w:rsidRDefault="00D76F2C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0F9" w:rsidRPr="006F1166" w:rsidRDefault="00875580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Основа успеха любой современной коллективной деятельности </w:t>
      </w:r>
      <w:r w:rsidR="00BF60F9" w:rsidRPr="006F1166">
        <w:rPr>
          <w:sz w:val="28"/>
          <w:szCs w:val="28"/>
        </w:rPr>
        <w:t>-</w:t>
      </w:r>
      <w:r w:rsidRPr="006F1166">
        <w:rPr>
          <w:sz w:val="28"/>
          <w:szCs w:val="28"/>
        </w:rPr>
        <w:t xml:space="preserve"> отношения сотрудничества и взаимопомощи в противовес конфликту и конфронтации. Поведение, ориентирующееся на совместную деятельность, предполагает наличие определенных предпосылок. </w:t>
      </w:r>
      <w:bookmarkStart w:id="0" w:name="OLE_LINK1"/>
      <w:bookmarkStart w:id="1" w:name="OLE_LINK2"/>
      <w:r w:rsidRPr="006F1166">
        <w:rPr>
          <w:sz w:val="28"/>
          <w:szCs w:val="28"/>
        </w:rPr>
        <w:t>В качестве условий формирования кооперативной взаимозависимости выделяются:</w:t>
      </w:r>
    </w:p>
    <w:bookmarkEnd w:id="0"/>
    <w:bookmarkEnd w:id="1"/>
    <w:p w:rsidR="00BF60F9" w:rsidRPr="006F1166" w:rsidRDefault="00BF60F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</w:t>
      </w:r>
      <w:r w:rsidR="00875580" w:rsidRPr="006F1166">
        <w:rPr>
          <w:sz w:val="28"/>
          <w:szCs w:val="28"/>
        </w:rPr>
        <w:t xml:space="preserve"> свобода и открытость информационного обмена;</w:t>
      </w:r>
    </w:p>
    <w:p w:rsidR="00BF60F9" w:rsidRPr="006F1166" w:rsidRDefault="00BF60F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</w:t>
      </w:r>
      <w:r w:rsidR="00875580" w:rsidRPr="006F1166">
        <w:rPr>
          <w:sz w:val="28"/>
          <w:szCs w:val="28"/>
        </w:rPr>
        <w:t xml:space="preserve"> взаимная поддержка действий, убеждение в их оправданности;</w:t>
      </w:r>
    </w:p>
    <w:p w:rsidR="00875580" w:rsidRPr="006F1166" w:rsidRDefault="00BF60F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F1166">
        <w:rPr>
          <w:sz w:val="28"/>
          <w:szCs w:val="28"/>
        </w:rPr>
        <w:t>-</w:t>
      </w:r>
      <w:r w:rsidR="00875580" w:rsidRPr="006F1166">
        <w:rPr>
          <w:sz w:val="28"/>
          <w:szCs w:val="28"/>
        </w:rPr>
        <w:t xml:space="preserve"> доверие, д</w:t>
      </w:r>
      <w:r w:rsidRPr="006F1166">
        <w:rPr>
          <w:sz w:val="28"/>
          <w:szCs w:val="28"/>
        </w:rPr>
        <w:t>ружелюбие в отношениях сторон.</w:t>
      </w:r>
    </w:p>
    <w:p w:rsidR="00BE5AD8" w:rsidRPr="006F1166" w:rsidRDefault="00BE5A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Люди - составные части всех организаций. Эффективность любой организации сильно зависит от человеческого поведения. А каждая личность индивидуальна: со своими понятиями, черты характера, жизненный опыт, разные способности, убеждения и уровни честолюбия.</w:t>
      </w:r>
    </w:p>
    <w:p w:rsidR="00BF60F9" w:rsidRPr="006F1166" w:rsidRDefault="00BF60F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Поведение человека в любой ситуации включает в себя взаимодействие его личных характеристик и характеристик ситуации. Определить все факторы трудно из-за сложности и большого расхода времени. Для определения наиболее важных факторов, влияющих на поведение в организации, использован ситуационный подход.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социологии и социальной психологии понятие «организация» тесно связано с понятием «группа». Группа представляет собой элемент социальной структуры общества. В самом широком плане социальная группа - это общность людей, выделяемая из целостной социальной системы на основе определенного признака. В зависимости от такого признака возможны минимум три классификации социальных групп.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В основу первой классификации положен такой критерий (признак), как </w:t>
      </w:r>
      <w:r w:rsidRPr="006F1166">
        <w:rPr>
          <w:iCs/>
          <w:sz w:val="28"/>
          <w:szCs w:val="28"/>
        </w:rPr>
        <w:t xml:space="preserve">численность, </w:t>
      </w:r>
      <w:r w:rsidRPr="006F1166">
        <w:rPr>
          <w:sz w:val="28"/>
          <w:szCs w:val="28"/>
        </w:rPr>
        <w:t>т. е. количество людей, являющихся членами группы. Соответственно существуют три типа групп: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1) малая группа -</w:t>
      </w:r>
      <w:r w:rsidR="00BF60F9" w:rsidRP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немногочисленная общность людей, находящихся между собой в непосредственном личном контакте и взаимодействии;</w:t>
      </w:r>
    </w:p>
    <w:p w:rsidR="00BF60F9" w:rsidRPr="006F1166" w:rsidRDefault="00BF60F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2) средняя группа - относительно многочисленная общность людей, находящихся в опосредованном функциональном взаимодействии;</w:t>
      </w:r>
    </w:p>
    <w:p w:rsidR="00BF60F9" w:rsidRPr="006F1166" w:rsidRDefault="00BF60F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3)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большая группа - многочисленная общность людей, находящихся в социально-структурной зависимости друг от друга.</w:t>
      </w:r>
    </w:p>
    <w:p w:rsidR="00BF60F9" w:rsidRDefault="00BF60F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табл. 1 представлены основные различия между малыми, средними и большими группами.</w:t>
      </w:r>
    </w:p>
    <w:p w:rsidR="006F1166" w:rsidRPr="006F1166" w:rsidRDefault="006F1166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0F59" w:rsidRPr="006F1166" w:rsidRDefault="00BF60F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iCs/>
          <w:sz w:val="28"/>
          <w:szCs w:val="28"/>
        </w:rPr>
        <w:t>Таблица 1</w:t>
      </w:r>
      <w:r w:rsidR="00FC0F59" w:rsidRPr="006F1166">
        <w:rPr>
          <w:sz w:val="28"/>
          <w:szCs w:val="28"/>
        </w:rPr>
        <w:t>Основные различия между группами</w:t>
      </w:r>
    </w:p>
    <w:tbl>
      <w:tblPr>
        <w:tblW w:w="92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2512"/>
        <w:gridCol w:w="2441"/>
        <w:gridCol w:w="3048"/>
      </w:tblGrid>
      <w:tr w:rsidR="00FC0F59" w:rsidRPr="006F1166" w:rsidTr="006F1166">
        <w:trPr>
          <w:trHeight w:val="451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Признак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Малая группа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Средняя группа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Большая группа</w:t>
            </w:r>
          </w:p>
        </w:tc>
      </w:tr>
      <w:tr w:rsidR="00FC0F59" w:rsidRPr="006F1166" w:rsidTr="006F1166">
        <w:trPr>
          <w:trHeight w:val="432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Численность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Десятки человек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Сотни человек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Тысячи и миллионы человек</w:t>
            </w:r>
          </w:p>
        </w:tc>
      </w:tr>
      <w:tr w:rsidR="00FC0F59" w:rsidRPr="006F1166" w:rsidTr="006F1166">
        <w:trPr>
          <w:trHeight w:val="806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Контакт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Личностный: знакомство друг с другом на личностном уровне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Статусно-ролевой: знакомство на уровне статусов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Отсутствие контакта</w:t>
            </w:r>
          </w:p>
        </w:tc>
      </w:tr>
      <w:tr w:rsidR="00FC0F59" w:rsidRPr="006F1166" w:rsidTr="006F1166">
        <w:trPr>
          <w:trHeight w:val="422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Членство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Реальное поведенческое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Функциональное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Условное социально-структурное</w:t>
            </w:r>
          </w:p>
        </w:tc>
      </w:tr>
      <w:tr w:rsidR="00FC0F59" w:rsidRPr="006F1166" w:rsidTr="006F1166">
        <w:trPr>
          <w:trHeight w:val="816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Структура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Развитая внутренняя неформальная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Юридически оформленная (отсутствие развитой неформальной структуры)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Отсутствие внутренней структуры</w:t>
            </w:r>
          </w:p>
        </w:tc>
      </w:tr>
      <w:tr w:rsidR="00FC0F59" w:rsidRPr="006F1166" w:rsidTr="006F1166">
        <w:trPr>
          <w:trHeight w:val="816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Связи в процессе труда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Непосредственные трудовые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Трудовые, опосредованные официальной структурой организации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Трудовые, опосредованные социальной структурой общества</w:t>
            </w:r>
          </w:p>
        </w:tc>
      </w:tr>
      <w:tr w:rsidR="00FC0F59" w:rsidRPr="006F1166" w:rsidTr="006F1166">
        <w:trPr>
          <w:trHeight w:val="121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rPr>
                <w:iCs/>
              </w:rPr>
              <w:t>Примеры: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Бригада рабочих, учебный класс, группа студентов, сотрудники кафедры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Организация всех работников предприятия, вуза, фирмы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F59" w:rsidRPr="006F1166" w:rsidRDefault="00FC0F59" w:rsidP="003876B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F1166">
              <w:t>Этническая общность, социально-демографическая группа, профессиональная общность, политическая партия</w:t>
            </w:r>
          </w:p>
        </w:tc>
      </w:tr>
    </w:tbl>
    <w:p w:rsidR="00FC0F59" w:rsidRPr="006F1166" w:rsidRDefault="00FC0F5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F87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Вторая классификация связана с таким критерием, как </w:t>
      </w:r>
      <w:r w:rsidRPr="006F1166">
        <w:rPr>
          <w:iCs/>
          <w:sz w:val="28"/>
          <w:szCs w:val="28"/>
        </w:rPr>
        <w:t xml:space="preserve">время существования </w:t>
      </w:r>
      <w:r w:rsidRPr="006F1166">
        <w:rPr>
          <w:sz w:val="28"/>
          <w:szCs w:val="28"/>
        </w:rPr>
        <w:t>группы. Здесь в</w:t>
      </w:r>
      <w:r w:rsidR="00505F87" w:rsidRPr="006F1166">
        <w:rPr>
          <w:sz w:val="28"/>
          <w:szCs w:val="28"/>
        </w:rPr>
        <w:t>ыделяются кратковременные и дол</w:t>
      </w:r>
      <w:r w:rsidRPr="006F1166">
        <w:rPr>
          <w:sz w:val="28"/>
          <w:szCs w:val="28"/>
        </w:rPr>
        <w:t>говременные группы.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Малые, средние и большие группы могут быть "как кратковременными, так и долговременными. </w:t>
      </w:r>
      <w:r w:rsidR="00505F87" w:rsidRPr="006F1166">
        <w:rPr>
          <w:sz w:val="28"/>
          <w:szCs w:val="28"/>
        </w:rPr>
        <w:t>М</w:t>
      </w:r>
      <w:r w:rsidRPr="006F1166">
        <w:rPr>
          <w:sz w:val="28"/>
          <w:szCs w:val="28"/>
        </w:rPr>
        <w:t>алая группа, как, например, бригада рабочих, может быть либо кратковременной -</w:t>
      </w:r>
      <w:r w:rsidR="00505F87" w:rsidRP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люди объединяются для выполнения одного производственного задания и, выполнив его, расстаются, либо долговременной - люди всю свою трудовую жизнь работают на одном предприятии в одной и той же бригаде.</w:t>
      </w:r>
    </w:p>
    <w:p w:rsidR="00505F87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Третья классификация опирается на такой критерий, как </w:t>
      </w:r>
      <w:r w:rsidRPr="006F1166">
        <w:rPr>
          <w:iCs/>
          <w:sz w:val="28"/>
          <w:szCs w:val="28"/>
        </w:rPr>
        <w:t xml:space="preserve">структурная целостность </w:t>
      </w:r>
      <w:r w:rsidRPr="006F1166">
        <w:rPr>
          <w:sz w:val="28"/>
          <w:szCs w:val="28"/>
        </w:rPr>
        <w:t>группы. По этому признаку выделяют первичные и вторичные группы. Первичная группа - это не разложимое далее на составные части структурное подразделение официальной организации, например: бригада, отдел, лаборатория, кафедра и пр.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Первичная группа - всегда малая формальная группа. Вторичная группа - это совокупность первичных малых групп. Предприятие, насчитывающее несколько тысяч работников, например «Ижорские заводы» называется вторичным (или основным), поскольку состоит из более мелких структурных подразделений -</w:t>
      </w:r>
      <w:r w:rsidR="00505F87" w:rsidRP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цехов, отделов. Вторичная группа - практически всегда средняя группа.</w:t>
      </w:r>
    </w:p>
    <w:p w:rsidR="00505F87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Таким образом, организация промышленного предприятия, фирмы, корпорации и т. д. - это средняя, вторичная, чаще всего долговременная группа.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социальной психологии установлено, что закономерности формирования и развития группы во многом определяются ее численностью, временем взаимодействия людей и структурно-функциональным единством. Рассмотрим социально-психологические особенности организации как средней группы.</w:t>
      </w:r>
    </w:p>
    <w:p w:rsidR="00505F87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Понимание организации как средней социальной группы позволяет выявить социально-психологическую специфику данного типа групп.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Организации, объединяющие работников в одну структуру, играют важную роль в экономической, политической, идеологической жизни общества. Их роль проявляется в основном в следующем: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1.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В организациях происходит включение большинства членов общества в совместную социально значимую деятельность.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2.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В организациях человек получает возможность работать на современных средствах производства, например на сложных станках с числовым программным управлением.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3. В процессе овладения специальностью, приобретения профессиональных знаний, умений и навыков формируется субъект общественно значимой деятельности.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4. В процессе общения в организации происходит формирование целей и ценностей личности, направленных на удовлетворение потребностей общества.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5.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В процессе совместной трудовой деятельности создаются условия для развития творческой активности личности.</w:t>
      </w:r>
    </w:p>
    <w:p w:rsidR="00FC0F59" w:rsidRPr="006F1166" w:rsidRDefault="00FC0F59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6. Социально организованная деятельность предполагает возможность коллективного обсуждения и совместного решения вопросов деятельности предприятия, оценки работы должностных лиц, использования гласности, информированности, контроля за их деятельностью.</w:t>
      </w:r>
    </w:p>
    <w:p w:rsidR="00F80263" w:rsidRPr="006F1166" w:rsidRDefault="00FC0F59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социальной психологии при изучении организаций применяется структурно-функциональный анализ. Под структурой организации понимается относительно постоянная система взаимосвязей работников и их связей в целом.</w:t>
      </w:r>
    </w:p>
    <w:p w:rsidR="00F80263" w:rsidRPr="006F1166" w:rsidRDefault="00F80263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74E8" w:rsidRP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t>2. Методы исследования поведения в организации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их разновидности, достоинства и недостатки</w:t>
      </w:r>
    </w:p>
    <w:p w:rsidR="00505F87" w:rsidRPr="006F1166" w:rsidRDefault="00505F87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МКЦ "Мегатавр" был создан в целях осуществления: маркетинговых исследований и консультаций; разработки и проведения комплексных рекламных кампаний (реклама в средствах массовой информации, наружная реклама и другие рекламные мероприятия и акции); поиска на Хабаровском рекламном рынке новых возможностей для удовлетворения спроса рекламодателей и получения прибыли его Участником.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ООО "МКЦ "Мегатавр" в виде рекламного агентства полного цикла было образовано в 1997 года. Через год, рекламное агентство было реорганизовано в маркетинговый центр, завершена регистрация торговой марки и торгового знака "Мегатавр".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2002 году была учреждена компания ООО "Мегатавр Трэйд".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соответствие с Уставом область деятельности ООО "МКЦ "Мегатавр" чрезвычайно широка. На настоящий момент основными направлениями деятельности ООО "Мегатавр" являются: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широкий спектр маркетинговых исследований: от оценки эффективности рекламной компании до исследования потребительских предпочтений;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разработку и проведение комплексных рекламных кампаний и рекламных акций;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разработку и проведение акций по стимулированию продаж;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организацию и проведение презентаций;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консалтинг в области маркетинга и управления.</w:t>
      </w: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компании существует четыре отдела.</w:t>
      </w:r>
    </w:p>
    <w:p w:rsidR="00BC336B" w:rsidRPr="006F1166" w:rsidRDefault="00BC336B" w:rsidP="003876BB">
      <w:pPr>
        <w:keepNext/>
        <w:widowControl w:val="0"/>
        <w:numPr>
          <w:ilvl w:val="0"/>
          <w:numId w:val="5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Отдел маркетинговых исследований.</w:t>
      </w:r>
    </w:p>
    <w:p w:rsidR="00BC336B" w:rsidRPr="006F1166" w:rsidRDefault="00BC336B" w:rsidP="003876BB">
      <w:pPr>
        <w:keepNext/>
        <w:widowControl w:val="0"/>
        <w:numPr>
          <w:ilvl w:val="0"/>
          <w:numId w:val="5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Отдел стратегического планирования и консалтинга.</w:t>
      </w:r>
    </w:p>
    <w:p w:rsidR="00BC336B" w:rsidRPr="003876BB" w:rsidRDefault="00BC336B" w:rsidP="003876BB">
      <w:pPr>
        <w:keepNext/>
        <w:widowControl w:val="0"/>
        <w:numPr>
          <w:ilvl w:val="0"/>
          <w:numId w:val="5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1166">
        <w:rPr>
          <w:sz w:val="28"/>
          <w:szCs w:val="28"/>
        </w:rPr>
        <w:t>Отдел</w:t>
      </w:r>
      <w:r w:rsidRPr="003876BB">
        <w:rPr>
          <w:sz w:val="28"/>
          <w:szCs w:val="28"/>
          <w:lang w:val="en-US"/>
        </w:rPr>
        <w:t xml:space="preserve"> </w:t>
      </w:r>
      <w:r w:rsidRPr="006F1166">
        <w:rPr>
          <w:sz w:val="28"/>
          <w:szCs w:val="28"/>
          <w:lang w:val="en-US"/>
        </w:rPr>
        <w:t>BTL</w:t>
      </w:r>
      <w:r w:rsidRPr="003876BB">
        <w:rPr>
          <w:sz w:val="28"/>
          <w:szCs w:val="28"/>
          <w:lang w:val="en-US"/>
        </w:rPr>
        <w:t xml:space="preserve"> (</w:t>
      </w:r>
      <w:r w:rsidRPr="006F1166">
        <w:rPr>
          <w:sz w:val="28"/>
          <w:szCs w:val="28"/>
          <w:lang w:val="en-US"/>
        </w:rPr>
        <w:t>below</w:t>
      </w:r>
      <w:r w:rsidRPr="003876BB">
        <w:rPr>
          <w:sz w:val="28"/>
          <w:szCs w:val="28"/>
          <w:lang w:val="en-US"/>
        </w:rPr>
        <w:t xml:space="preserve"> </w:t>
      </w:r>
      <w:r w:rsidRPr="006F1166">
        <w:rPr>
          <w:sz w:val="28"/>
          <w:szCs w:val="28"/>
          <w:lang w:val="en-US"/>
        </w:rPr>
        <w:t>the</w:t>
      </w:r>
      <w:r w:rsidRPr="003876BB">
        <w:rPr>
          <w:sz w:val="28"/>
          <w:szCs w:val="28"/>
          <w:lang w:val="en-US"/>
        </w:rPr>
        <w:t xml:space="preserve"> </w:t>
      </w:r>
      <w:r w:rsidRPr="006F1166">
        <w:rPr>
          <w:sz w:val="28"/>
          <w:szCs w:val="28"/>
          <w:lang w:val="en-US"/>
        </w:rPr>
        <w:t>line</w:t>
      </w:r>
      <w:r w:rsidRPr="003876BB">
        <w:rPr>
          <w:sz w:val="28"/>
          <w:szCs w:val="28"/>
          <w:lang w:val="en-US"/>
        </w:rPr>
        <w:t xml:space="preserve">) </w:t>
      </w:r>
      <w:r w:rsidRPr="006F1166">
        <w:rPr>
          <w:sz w:val="28"/>
          <w:szCs w:val="28"/>
        </w:rPr>
        <w:t>и</w:t>
      </w:r>
      <w:r w:rsidRPr="003876BB">
        <w:rPr>
          <w:sz w:val="28"/>
          <w:szCs w:val="28"/>
          <w:lang w:val="en-US"/>
        </w:rPr>
        <w:t xml:space="preserve"> </w:t>
      </w:r>
      <w:r w:rsidRPr="006F1166">
        <w:rPr>
          <w:sz w:val="28"/>
          <w:szCs w:val="28"/>
          <w:lang w:val="en-US"/>
        </w:rPr>
        <w:t>PR</w:t>
      </w:r>
      <w:r w:rsidRPr="003876BB">
        <w:rPr>
          <w:sz w:val="28"/>
          <w:szCs w:val="28"/>
          <w:lang w:val="en-US"/>
        </w:rPr>
        <w:t xml:space="preserve"> (</w:t>
      </w:r>
      <w:r w:rsidRPr="006F1166">
        <w:rPr>
          <w:sz w:val="28"/>
          <w:szCs w:val="28"/>
          <w:lang w:val="en-US"/>
        </w:rPr>
        <w:t>Public</w:t>
      </w:r>
      <w:r w:rsidRPr="003876BB">
        <w:rPr>
          <w:sz w:val="28"/>
          <w:szCs w:val="28"/>
          <w:lang w:val="en-US"/>
        </w:rPr>
        <w:t xml:space="preserve"> </w:t>
      </w:r>
      <w:r w:rsidRPr="006F1166">
        <w:rPr>
          <w:sz w:val="28"/>
          <w:szCs w:val="28"/>
          <w:lang w:val="en-US"/>
        </w:rPr>
        <w:t>Relations</w:t>
      </w:r>
      <w:r w:rsidRPr="003876BB">
        <w:rPr>
          <w:sz w:val="28"/>
          <w:szCs w:val="28"/>
          <w:lang w:val="en-US"/>
        </w:rPr>
        <w:t>).</w:t>
      </w:r>
    </w:p>
    <w:p w:rsidR="00BC336B" w:rsidRPr="006F1166" w:rsidRDefault="00BC336B" w:rsidP="003876BB">
      <w:pPr>
        <w:keepNext/>
        <w:widowControl w:val="0"/>
        <w:numPr>
          <w:ilvl w:val="0"/>
          <w:numId w:val="5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Отдел продаж.</w:t>
      </w:r>
    </w:p>
    <w:p w:rsidR="00BC336B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iCs/>
          <w:sz w:val="28"/>
          <w:szCs w:val="28"/>
        </w:rPr>
        <w:t xml:space="preserve">Основным показателем эффективности деятельности организации является рентабельность. </w:t>
      </w:r>
      <w:r w:rsidRPr="006F1166">
        <w:rPr>
          <w:sz w:val="28"/>
          <w:szCs w:val="28"/>
        </w:rPr>
        <w:t>Показатели рентабельности сведены в таблицу 2.</w:t>
      </w:r>
    </w:p>
    <w:p w:rsidR="006F1166" w:rsidRPr="006F1166" w:rsidRDefault="006F116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Таблица 2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Динамика показателей рентабельности ООО "Мегатавр"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3402"/>
        <w:gridCol w:w="1276"/>
        <w:gridCol w:w="1134"/>
        <w:gridCol w:w="1134"/>
        <w:gridCol w:w="1134"/>
        <w:gridCol w:w="1134"/>
      </w:tblGrid>
      <w:tr w:rsidR="00BC336B" w:rsidRPr="006F1166" w:rsidTr="006F1166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Значение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Отклонение</w:t>
            </w:r>
          </w:p>
        </w:tc>
      </w:tr>
      <w:tr w:rsidR="00BC336B" w:rsidRPr="006F1166" w:rsidTr="006F1166">
        <w:trPr>
          <w:trHeight w:val="3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2005</w:t>
            </w:r>
          </w:p>
        </w:tc>
      </w:tr>
      <w:tr w:rsidR="00BC336B" w:rsidRPr="006F1166" w:rsidTr="006F1166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Чистая прибыль,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132 819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182 785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1 144 189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49 966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961 404</w:t>
            </w:r>
          </w:p>
        </w:tc>
      </w:tr>
      <w:tr w:rsidR="00BC336B" w:rsidRPr="006F1166" w:rsidTr="006F1166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Себестоимость продукции,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4 407 980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5 928 890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8 779 402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1 520 910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2 850 512</w:t>
            </w:r>
          </w:p>
        </w:tc>
      </w:tr>
      <w:tr w:rsidR="00BC336B" w:rsidRPr="006F1166" w:rsidTr="006F116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Выручка от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5 331 534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6 846 740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8 938 445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1 515 206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2 091 705</w:t>
            </w:r>
          </w:p>
        </w:tc>
      </w:tr>
      <w:tr w:rsidR="00BC336B" w:rsidRPr="006F1166" w:rsidTr="006F116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166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Рентабельность производственной</w:t>
            </w:r>
          </w:p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деятельности,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9,9</w:t>
            </w:r>
          </w:p>
        </w:tc>
      </w:tr>
      <w:tr w:rsidR="00BC336B" w:rsidRPr="006F1166" w:rsidTr="006F116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Рентабельность продаж,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6B" w:rsidRPr="006F1166" w:rsidRDefault="00BC336B" w:rsidP="003876BB">
            <w:pPr>
              <w:keepNext/>
              <w:widowControl w:val="0"/>
              <w:spacing w:line="360" w:lineRule="auto"/>
              <w:jc w:val="both"/>
            </w:pPr>
            <w:r w:rsidRPr="006F1166">
              <w:t>10,1</w:t>
            </w:r>
          </w:p>
        </w:tc>
      </w:tr>
    </w:tbl>
    <w:p w:rsidR="00BC336B" w:rsidRPr="006F1166" w:rsidRDefault="00BC336B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Численность работников предприятия составила: в 2003 году – 219 человек, в 2004 – 244, в 2005 – 305 человек. Динамика численности персонала ООО "Мегатавр" представлена на рис. 1.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20F" w:rsidRPr="006F1166" w:rsidRDefault="008E19C0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47.75pt">
            <v:imagedata r:id="rId7" o:title=""/>
          </v:shape>
        </w:pic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Рис. 1. Динамика численности ООО "Мегатавр" в 2003 – 2005 гг.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На предприятии наибольшее распространение получили следующие источники найма на работу: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объявления в газетах;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техникумы, профессионально-технические училища, высшие учебные заведения;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службы по трудоустройству, частные агентства по найму;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объявления по радио и телевидению.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F1166">
        <w:rPr>
          <w:iCs/>
          <w:sz w:val="28"/>
          <w:szCs w:val="28"/>
        </w:rPr>
        <w:t>Из общей численности 50,9% имеют высшее и среднее профессиональное образование (в 2004 году данный показатель составлял 48,7%), 41,7% - работники в возрасте до 40 лет.</w: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F1166">
        <w:rPr>
          <w:iCs/>
          <w:sz w:val="28"/>
          <w:szCs w:val="28"/>
        </w:rPr>
        <w:t>Средний возраст работников Общества составляет 40 лет. Возрастной состав работников ООО "Мегатавр" представлен на рис. 2</w:t>
      </w:r>
    </w:p>
    <w:p w:rsidR="00A6620F" w:rsidRDefault="00A6620F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20F" w:rsidRPr="006F1166" w:rsidRDefault="008E19C0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7.25pt;height:135pt">
            <v:imagedata r:id="rId8" o:title=""/>
          </v:shape>
        </w:pict>
      </w:r>
    </w:p>
    <w:p w:rsidR="00A6620F" w:rsidRPr="006F1166" w:rsidRDefault="00A6620F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Рис. 2. Возрастной состав работников ООО "Мегатавр"</w:t>
      </w:r>
    </w:p>
    <w:p w:rsidR="00A6620F" w:rsidRDefault="00A6620F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F1166">
        <w:rPr>
          <w:iCs/>
          <w:sz w:val="28"/>
          <w:szCs w:val="28"/>
        </w:rPr>
        <w:t>Стаж работы на данном предприятии составляет в среднем – 5 лет. Структура работников в зависимости от стажа работы представлена на рис. 3.</w:t>
      </w:r>
    </w:p>
    <w:p w:rsidR="006F1166" w:rsidRPr="006F1166" w:rsidRDefault="006F1166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20F" w:rsidRPr="006F1166" w:rsidRDefault="008E19C0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8.25pt;height:133.5pt">
            <v:imagedata r:id="rId9" o:title=""/>
          </v:shape>
        </w:pict>
      </w:r>
    </w:p>
    <w:p w:rsidR="00A6620F" w:rsidRDefault="00A6620F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F1166">
        <w:rPr>
          <w:iCs/>
          <w:sz w:val="28"/>
          <w:szCs w:val="28"/>
        </w:rPr>
        <w:t>Рис. 3. Структура работников ООО "Мегатавр" по стажу работы</w:t>
      </w:r>
    </w:p>
    <w:p w:rsidR="006F1166" w:rsidRPr="006F1166" w:rsidRDefault="006F1166" w:rsidP="003876B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C336B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Изучение поведения в организации проводится при помощи анкетирования.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При проведении анкетирования обычно используются следующие вопросы: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1. Довольны ли Вы своей работой?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2.</w:t>
      </w:r>
      <w:r w:rsidR="002815D8" w:rsidRPr="006F1166">
        <w:rPr>
          <w:sz w:val="28"/>
          <w:szCs w:val="28"/>
        </w:rPr>
        <w:t xml:space="preserve"> Насколько Вы удовлетворены характером работы, состоянием техники и оборудования, распределением производственных заданий, нормированием труда и пр.?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3.</w:t>
      </w:r>
      <w:r w:rsidR="002815D8" w:rsidRPr="006F1166">
        <w:rPr>
          <w:sz w:val="28"/>
          <w:szCs w:val="28"/>
        </w:rPr>
        <w:t xml:space="preserve"> Удовлетворены ли Вы взаимоотношениями с непосредственным менеджером, его стилем, приемами и методами работы?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4. </w:t>
      </w:r>
      <w:r w:rsidR="002815D8" w:rsidRPr="006F1166">
        <w:rPr>
          <w:sz w:val="28"/>
          <w:szCs w:val="28"/>
        </w:rPr>
        <w:t>Как развито чувство ответственности у Ваших товарищей по работе?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5.</w:t>
      </w:r>
      <w:r w:rsidR="002815D8" w:rsidRPr="006F1166">
        <w:rPr>
          <w:sz w:val="28"/>
          <w:szCs w:val="28"/>
        </w:rPr>
        <w:t xml:space="preserve"> Как развиты взаимопомощь, поддержка, сотрудничество?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6.</w:t>
      </w:r>
      <w:r w:rsidR="002815D8" w:rsidRPr="006F1166">
        <w:rPr>
          <w:sz w:val="28"/>
          <w:szCs w:val="28"/>
        </w:rPr>
        <w:t xml:space="preserve"> Оцените взаимоотношения в Вашей группе, отделе.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7.</w:t>
      </w:r>
      <w:r w:rsidR="002815D8" w:rsidRPr="006F1166">
        <w:rPr>
          <w:sz w:val="28"/>
          <w:szCs w:val="28"/>
        </w:rPr>
        <w:t xml:space="preserve"> Оцените сплоченность Вашей группы.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8</w:t>
      </w:r>
      <w:r w:rsidR="002815D8" w:rsidRPr="006F1166">
        <w:rPr>
          <w:sz w:val="28"/>
          <w:szCs w:val="28"/>
        </w:rPr>
        <w:t>. Удовлетворенность системой морального и материального стимулирования.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9. </w:t>
      </w:r>
      <w:r w:rsidR="002815D8" w:rsidRPr="006F1166">
        <w:rPr>
          <w:sz w:val="28"/>
          <w:szCs w:val="28"/>
        </w:rPr>
        <w:t>«В разговоре о менеджерах Вашей фирмы два человека высказали разные мнения. Подчеркните, какие из них Вам кажутся правильными»: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а) наши менеджеры: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часто используют приказ, распоряжение;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часто повышают голос на подчиненных;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не терпят критики в свой адрес;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не считаются с мнением сотрудников;</w:t>
      </w:r>
    </w:p>
    <w:p w:rsidR="006478C6" w:rsidRPr="006F1166" w:rsidRDefault="002815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все вопросы решают в своем тесном кругу;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б) наши менеджеры: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часто советуются с сотрудниками;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разговаривают с ними очень спокойно и тактично;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делают практические выводы из критики;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учитывают мнение группы при принятии решений;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все вопросы решают открыто и коллегиально.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10.</w:t>
      </w:r>
      <w:r w:rsid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Обсуждаете ли Вы с коллегами по работе свои личные дела?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11.</w:t>
      </w:r>
      <w:r w:rsid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Оцените Ваше самочувствие в момент личного разговора с Вашим менеджером: отличное, бодрое;</w:t>
      </w:r>
      <w:r w:rsidR="001572FA" w:rsidRP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хорошее, спокойное;</w:t>
      </w:r>
      <w:r w:rsidR="001572FA" w:rsidRP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равнодушное;</w:t>
      </w:r>
      <w:r w:rsidR="001572FA" w:rsidRP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плохое, напряженное;</w:t>
      </w:r>
      <w:r w:rsidR="001572FA" w:rsidRP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скверное, угнетенное.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12</w:t>
      </w:r>
      <w:r w:rsidR="002815D8" w:rsidRPr="006F1166">
        <w:rPr>
          <w:sz w:val="28"/>
          <w:szCs w:val="28"/>
        </w:rPr>
        <w:t>. От кого, по Вашему мнению, зависит успешный ход экономической реформы в Вашей организации?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от рядовых сотрудников;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от менеджеров;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от коммерческих структур;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от правительства страны;</w:t>
      </w:r>
    </w:p>
    <w:p w:rsidR="002815D8" w:rsidRPr="006F1166" w:rsidRDefault="00E83C1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13.</w:t>
      </w:r>
      <w:r w:rsidR="006F1166">
        <w:rPr>
          <w:sz w:val="28"/>
          <w:szCs w:val="28"/>
        </w:rPr>
        <w:t xml:space="preserve"> </w:t>
      </w:r>
      <w:r w:rsidR="002815D8" w:rsidRPr="006F1166">
        <w:rPr>
          <w:sz w:val="28"/>
          <w:szCs w:val="28"/>
        </w:rPr>
        <w:t>Что нужно сделать в первую очередь для успешной работы Вашей организации?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сменить устаревшее оборудование;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освоить новейшую технологию;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сменить менеджеров;</w:t>
      </w:r>
    </w:p>
    <w:p w:rsidR="002815D8" w:rsidRPr="006F1166" w:rsidRDefault="002815D8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сменить хозяина предприятия.</w:t>
      </w:r>
    </w:p>
    <w:p w:rsidR="002815D8" w:rsidRPr="006F1166" w:rsidRDefault="002815D8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Задавая подобные вопросы анкетируемым, исследователь в результате выясняет круг проблем организации.</w:t>
      </w:r>
    </w:p>
    <w:p w:rsidR="00F174E8" w:rsidRPr="006F1166" w:rsidRDefault="003876BB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74E8" w:rsidRPr="006F1166">
        <w:rPr>
          <w:sz w:val="28"/>
          <w:szCs w:val="28"/>
        </w:rPr>
        <w:t>3. Совершенствование системы управления поведением в организации</w:t>
      </w:r>
    </w:p>
    <w:p w:rsidR="006A1C74" w:rsidRPr="006F1166" w:rsidRDefault="006A1C74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1C74" w:rsidRPr="006F1166" w:rsidRDefault="006A1C74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Для совершенствования системы управления персоналом на предприятии планируется проводить следующие мероприятия.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Образовательные программы и стажировки осуществляются совместно с Российско-американским учебно-научным центром, Японским образовательным центром, Российской Гильдией Маркетологов и Российским BTL партнерством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Социально-трудовые отношения между работниками и работодателями регулировались действующим законодательством о труде, трудовым договором между работниками и руководителями ООО "Мегатавр".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На ближайшую перспективу отдел по управлению персоналом планирует в течение 2006 г.: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скорректировать основные положения Кадровой политики с целью привязки их к современным производственным и стратегическим задачам;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обеспечить внедрение Единой системы управления нормированием труда в ООО "Мегатавр";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разработать Программу повышения социальной престижности работы в ООО "Мегатавр" на период 2007-2010 гг.;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продолжить работу по совершенствованию системы управления персоналом в ООО "Мегатавр".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Особое внимание отводится послевузовскому обучению перспективной молодежи, подготовке молодых управленцев, находящихся в резерве кадров.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При определенных обстоятельствах в зависимости от трудового вклада работника ему может быть выплачено дополнительное вознаграждение в следующих случаях: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за получение организацией дополнительной прибыли в результате осуществления предложения работника;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за получение организацией при содействии работника (если это не входит в его должностные обязанности) выгодных контрактов или договоров;</w:t>
      </w:r>
    </w:p>
    <w:p w:rsidR="006478C6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- за увеличение клиентуры и проявленную инициативу.</w:t>
      </w:r>
    </w:p>
    <w:p w:rsidR="006A1C74" w:rsidRPr="006F1166" w:rsidRDefault="006478C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Кроме того, работнику, работающему в Обществе на постоянной основе, работодатель по его заявлению с учетом обстоятельств и личного вклада может выдать ссуду, предоставить кредит, аванс, оказать безвозмездную материальную помощь, предоставить дополнительный отпуск как с сохранением, так и без сохранения денежного содержания.</w:t>
      </w:r>
    </w:p>
    <w:p w:rsidR="006F1166" w:rsidRDefault="006F116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br w:type="page"/>
      </w:r>
      <w:r w:rsidR="006F1166">
        <w:rPr>
          <w:sz w:val="28"/>
          <w:szCs w:val="28"/>
        </w:rPr>
        <w:t>Заключение</w:t>
      </w:r>
    </w:p>
    <w:p w:rsidR="00313FA6" w:rsidRPr="006F1166" w:rsidRDefault="00313FA6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80263" w:rsidRPr="006F1166" w:rsidRDefault="00F80263" w:rsidP="003876B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Исторически сложилась система общественного разделения труда. Члены общества могут заниматься трудовой деятельностью как индивидуально, так и коллективно, объединяясь в различного типа организации, компании, фирмы и т. д. Объединение людей в организации позволяет им эффективнее включаться в систему общественного производства, создавать более крупные и мощные социально-производственные системы по сравнению с индивидуальной системой труда.</w:t>
      </w:r>
    </w:p>
    <w:p w:rsidR="00F80263" w:rsidRPr="006F1166" w:rsidRDefault="00F80263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В социальных науках понятие «организация» употребляется двояко. С одной стороны, организация - это один из процессов управления социальной системой. С другой стороны, организация представляет собой один из видов социальной системы. В общем плане организацию можно определить как объединение людей, направленное на достижение социально-экономических целей и удовлетворение интересов посредством совместной трудовой деятельности и имеющее правовой статус, определяемый законами общества. Критерием, отличающим социальную организацию от всех других видов социальных групп, является определенная структура отношений и система взаимосвязанных интересов, мотивирующих трудовую деятельность. По мнению А. Л. Свенцицкого, организацию самым общим образом можно определить как группу с дифференциацией ролей.</w:t>
      </w:r>
    </w:p>
    <w:p w:rsidR="00313FA6" w:rsidRPr="006F1166" w:rsidRDefault="00313FA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Люди - составные части всех организаций. Эффективность любой организации сильно зависит от человеческого поведения. А каждая личность индивидуальна: со своими понятиями, черты характера, жизненный опыт, разные способности, убеждения и уровни честолюбия.</w:t>
      </w:r>
    </w:p>
    <w:p w:rsidR="00313FA6" w:rsidRPr="006F1166" w:rsidRDefault="00313FA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Поведение в организации - изучение личностей и групп внутри организационных образований.</w:t>
      </w:r>
    </w:p>
    <w:p w:rsidR="00313FA6" w:rsidRPr="006F1166" w:rsidRDefault="00313FA6" w:rsidP="003876B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1166" w:rsidRDefault="00F174E8" w:rsidP="003876B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F1166">
        <w:rPr>
          <w:sz w:val="28"/>
          <w:szCs w:val="28"/>
        </w:rPr>
        <w:br w:type="page"/>
      </w:r>
      <w:r w:rsidR="006F1166">
        <w:rPr>
          <w:sz w:val="28"/>
          <w:szCs w:val="28"/>
        </w:rPr>
        <w:t>Список использованной литературы</w:t>
      </w:r>
    </w:p>
    <w:p w:rsidR="00313FA6" w:rsidRPr="006F1166" w:rsidRDefault="00313FA6" w:rsidP="003876BB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Алиев В.Г., Дохолян С.В. Организационное поведение. – М.: Экономика, 2004. – 310 с.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Гринберг Д., Бэйрон Р. Организационное поведение: от теории к практике. – М.: Вершина, 2004. – 912 с.</w:t>
      </w:r>
    </w:p>
    <w:p w:rsid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Карташова Л.В. Организационное поведение. – М.: ИНФРА-М, 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2006. – 157 с.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Латфуллин Г.Р., Громова О.Н. Организационное поведение. – СПб.: Питер, 2006. – 432 с.</w:t>
      </w:r>
    </w:p>
    <w:p w:rsid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 xml:space="preserve">Резник С.Д. Организационное поведение. – М.: ИНФРА-М, 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2006. – 430 с.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Тосунян Г.А., Кочеткова А.И. Введение в организационное поведение и организационное моделирование. – М.: Дело, 2004.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>– 944 с.</w:t>
      </w:r>
    </w:p>
    <w:p w:rsid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Шапиро С.А. Организационное поведение. – М.:</w:t>
      </w:r>
      <w:r w:rsidR="006F1166">
        <w:rPr>
          <w:sz w:val="28"/>
          <w:szCs w:val="28"/>
        </w:rPr>
        <w:t xml:space="preserve"> </w:t>
      </w:r>
      <w:r w:rsidRPr="006F1166">
        <w:rPr>
          <w:sz w:val="28"/>
          <w:szCs w:val="28"/>
        </w:rPr>
        <w:t xml:space="preserve">ГроссМедиа, </w:t>
      </w:r>
    </w:p>
    <w:p w:rsidR="00F80263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2005. – 336 с.</w:t>
      </w:r>
    </w:p>
    <w:p w:rsidR="00F53700" w:rsidRPr="006F1166" w:rsidRDefault="00F80263" w:rsidP="003876BB">
      <w:pPr>
        <w:keepNext/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166">
        <w:rPr>
          <w:sz w:val="28"/>
          <w:szCs w:val="28"/>
        </w:rPr>
        <w:t>Шермерорн Д., Хант Д., Осборн Р. Организационное поведение. – СПб.: Питер, 2004. – 637 с.</w:t>
      </w:r>
      <w:bookmarkStart w:id="2" w:name="_GoBack"/>
      <w:bookmarkEnd w:id="2"/>
    </w:p>
    <w:sectPr w:rsidR="00F53700" w:rsidRPr="006F1166" w:rsidSect="006F1166">
      <w:headerReference w:type="even" r:id="rId10"/>
      <w:footerReference w:type="even" r:id="rId1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4D" w:rsidRDefault="004A3D4D">
      <w:r>
        <w:separator/>
      </w:r>
    </w:p>
  </w:endnote>
  <w:endnote w:type="continuationSeparator" w:id="0">
    <w:p w:rsidR="004A3D4D" w:rsidRDefault="004A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A6" w:rsidRDefault="008C701C" w:rsidP="00BC336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15</w:t>
    </w:r>
  </w:p>
  <w:p w:rsidR="00313FA6" w:rsidRDefault="00313FA6" w:rsidP="00BC33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4D" w:rsidRDefault="004A3D4D">
      <w:r>
        <w:separator/>
      </w:r>
    </w:p>
  </w:footnote>
  <w:footnote w:type="continuationSeparator" w:id="0">
    <w:p w:rsidR="004A3D4D" w:rsidRDefault="004A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A6" w:rsidRDefault="008C701C" w:rsidP="00BC336B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15</w:t>
    </w:r>
  </w:p>
  <w:p w:rsidR="00313FA6" w:rsidRDefault="00313FA6" w:rsidP="00BC336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4CFD"/>
    <w:multiLevelType w:val="hybridMultilevel"/>
    <w:tmpl w:val="81C4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E1267D"/>
    <w:multiLevelType w:val="hybridMultilevel"/>
    <w:tmpl w:val="D6BEC4BA"/>
    <w:lvl w:ilvl="0" w:tplc="C53E795A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7CF4EB6"/>
    <w:multiLevelType w:val="hybridMultilevel"/>
    <w:tmpl w:val="046C1E2A"/>
    <w:lvl w:ilvl="0" w:tplc="A5B23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66D3FD2"/>
    <w:multiLevelType w:val="hybridMultilevel"/>
    <w:tmpl w:val="434E5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FC781C"/>
    <w:multiLevelType w:val="hybridMultilevel"/>
    <w:tmpl w:val="E1D2B2D4"/>
    <w:lvl w:ilvl="0" w:tplc="ECBC94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A0"/>
    <w:rsid w:val="001572FA"/>
    <w:rsid w:val="00172ED0"/>
    <w:rsid w:val="002815D8"/>
    <w:rsid w:val="00313FA6"/>
    <w:rsid w:val="003369A0"/>
    <w:rsid w:val="003876BB"/>
    <w:rsid w:val="004161F5"/>
    <w:rsid w:val="004A3D4D"/>
    <w:rsid w:val="00505F87"/>
    <w:rsid w:val="005A682D"/>
    <w:rsid w:val="006478C6"/>
    <w:rsid w:val="006A1C74"/>
    <w:rsid w:val="006D276C"/>
    <w:rsid w:val="006F1166"/>
    <w:rsid w:val="007F2848"/>
    <w:rsid w:val="00875580"/>
    <w:rsid w:val="008C328D"/>
    <w:rsid w:val="008C701C"/>
    <w:rsid w:val="008E19C0"/>
    <w:rsid w:val="00A6620F"/>
    <w:rsid w:val="00BC336B"/>
    <w:rsid w:val="00BE5AD8"/>
    <w:rsid w:val="00BF60F9"/>
    <w:rsid w:val="00D438A2"/>
    <w:rsid w:val="00D76F2C"/>
    <w:rsid w:val="00E83C13"/>
    <w:rsid w:val="00F1662A"/>
    <w:rsid w:val="00F174E8"/>
    <w:rsid w:val="00F53700"/>
    <w:rsid w:val="00F80263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E6A7E88-008B-4320-AF4A-6B5B769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5AD8"/>
    <w:pPr>
      <w:suppressAutoHyphens/>
      <w:adjustRightInd w:val="0"/>
      <w:spacing w:before="222" w:line="360" w:lineRule="auto"/>
      <w:ind w:right="528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BC33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BC336B"/>
    <w:rPr>
      <w:rFonts w:cs="Times New Roman"/>
    </w:rPr>
  </w:style>
  <w:style w:type="paragraph" w:styleId="a8">
    <w:name w:val="header"/>
    <w:basedOn w:val="a"/>
    <w:link w:val="a9"/>
    <w:uiPriority w:val="99"/>
    <w:rsid w:val="00BC3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0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/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Саша</dc:creator>
  <cp:keywords/>
  <dc:description/>
  <cp:lastModifiedBy>admin</cp:lastModifiedBy>
  <cp:revision>2</cp:revision>
  <cp:lastPrinted>2006-10-15T10:22:00Z</cp:lastPrinted>
  <dcterms:created xsi:type="dcterms:W3CDTF">2014-02-28T17:48:00Z</dcterms:created>
  <dcterms:modified xsi:type="dcterms:W3CDTF">2014-02-28T17:48:00Z</dcterms:modified>
</cp:coreProperties>
</file>