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00F" w:rsidRPr="00B60E47" w:rsidRDefault="004B720F" w:rsidP="00B60E47">
      <w:pPr>
        <w:pStyle w:val="1"/>
        <w:keepNext w:val="0"/>
        <w:widowControl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Toc240298777"/>
      <w:r w:rsidRPr="00B60E47">
        <w:rPr>
          <w:rFonts w:ascii="Times New Roman" w:hAnsi="Times New Roman" w:cs="Times New Roman"/>
          <w:sz w:val="28"/>
          <w:szCs w:val="28"/>
        </w:rPr>
        <w:t>Оглавление</w:t>
      </w:r>
      <w:bookmarkEnd w:id="0"/>
    </w:p>
    <w:p w:rsidR="00DE364D" w:rsidRPr="00B60E47" w:rsidRDefault="00DE364D" w:rsidP="00B60E47">
      <w:pPr>
        <w:pStyle w:val="11"/>
        <w:widowControl w:val="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</w:p>
    <w:p w:rsidR="00DE364D" w:rsidRPr="00B60E47" w:rsidRDefault="00DE364D" w:rsidP="00B60E47">
      <w:pPr>
        <w:pStyle w:val="11"/>
        <w:widowControl w:val="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A11F06">
        <w:rPr>
          <w:rStyle w:val="a3"/>
          <w:noProof/>
          <w:color w:val="auto"/>
          <w:sz w:val="28"/>
          <w:szCs w:val="28"/>
        </w:rPr>
        <w:t>Вариант 8</w:t>
      </w:r>
      <w:r w:rsidRPr="00B60E47">
        <w:rPr>
          <w:noProof/>
          <w:webHidden/>
          <w:sz w:val="28"/>
          <w:szCs w:val="28"/>
        </w:rPr>
        <w:tab/>
      </w:r>
      <w:r w:rsidR="00975BA7">
        <w:rPr>
          <w:noProof/>
          <w:webHidden/>
          <w:sz w:val="28"/>
          <w:szCs w:val="28"/>
        </w:rPr>
        <w:t>2</w:t>
      </w:r>
    </w:p>
    <w:p w:rsidR="00DE364D" w:rsidRPr="00B60E47" w:rsidRDefault="00DE364D" w:rsidP="00B60E47">
      <w:pPr>
        <w:pStyle w:val="11"/>
        <w:widowControl w:val="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A11F06">
        <w:rPr>
          <w:rStyle w:val="a3"/>
          <w:noProof/>
          <w:color w:val="auto"/>
          <w:sz w:val="28"/>
          <w:szCs w:val="28"/>
        </w:rPr>
        <w:t>Вариант 10</w:t>
      </w:r>
      <w:r w:rsidRPr="00B60E47">
        <w:rPr>
          <w:noProof/>
          <w:webHidden/>
          <w:sz w:val="28"/>
          <w:szCs w:val="28"/>
        </w:rPr>
        <w:tab/>
      </w:r>
      <w:r w:rsidR="00975BA7">
        <w:rPr>
          <w:noProof/>
          <w:webHidden/>
          <w:sz w:val="28"/>
          <w:szCs w:val="28"/>
        </w:rPr>
        <w:t>4</w:t>
      </w:r>
    </w:p>
    <w:p w:rsidR="00DE364D" w:rsidRPr="00B60E47" w:rsidRDefault="00DE364D" w:rsidP="00B60E47">
      <w:pPr>
        <w:pStyle w:val="11"/>
        <w:widowControl w:val="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A11F06">
        <w:rPr>
          <w:rStyle w:val="a3"/>
          <w:noProof/>
          <w:color w:val="auto"/>
          <w:sz w:val="28"/>
          <w:szCs w:val="28"/>
        </w:rPr>
        <w:t>Список использованной литературы</w:t>
      </w:r>
      <w:r w:rsidRPr="00B60E47">
        <w:rPr>
          <w:noProof/>
          <w:webHidden/>
          <w:sz w:val="28"/>
          <w:szCs w:val="28"/>
        </w:rPr>
        <w:tab/>
      </w:r>
      <w:r w:rsidR="00975BA7">
        <w:rPr>
          <w:noProof/>
          <w:webHidden/>
          <w:sz w:val="28"/>
          <w:szCs w:val="28"/>
        </w:rPr>
        <w:t>8</w:t>
      </w:r>
    </w:p>
    <w:p w:rsidR="004B720F" w:rsidRPr="00B60E47" w:rsidRDefault="004B720F" w:rsidP="00B60E47">
      <w:pPr>
        <w:widowControl w:val="0"/>
        <w:spacing w:line="360" w:lineRule="auto"/>
        <w:rPr>
          <w:sz w:val="28"/>
          <w:szCs w:val="28"/>
        </w:rPr>
      </w:pPr>
    </w:p>
    <w:p w:rsidR="004434E9" w:rsidRPr="00B60E47" w:rsidRDefault="004B720F" w:rsidP="00B60E47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E47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240298778"/>
      <w:r w:rsidR="004434E9" w:rsidRPr="00B60E47">
        <w:rPr>
          <w:rFonts w:ascii="Times New Roman" w:hAnsi="Times New Roman" w:cs="Times New Roman"/>
          <w:sz w:val="28"/>
          <w:szCs w:val="28"/>
        </w:rPr>
        <w:t>Вариант 8</w:t>
      </w:r>
      <w:bookmarkEnd w:id="1"/>
    </w:p>
    <w:p w:rsidR="00B60E47" w:rsidRDefault="00B60E47" w:rsidP="00B60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434E9" w:rsidRPr="00B60E47" w:rsidRDefault="004434E9" w:rsidP="00B60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0E47">
        <w:rPr>
          <w:sz w:val="28"/>
          <w:szCs w:val="28"/>
        </w:rPr>
        <w:t>На должность младшего специалиста</w:t>
      </w:r>
      <w:r w:rsidR="00B60E47">
        <w:rPr>
          <w:sz w:val="28"/>
          <w:szCs w:val="28"/>
        </w:rPr>
        <w:t xml:space="preserve"> </w:t>
      </w:r>
      <w:r w:rsidRPr="00B60E47">
        <w:rPr>
          <w:sz w:val="28"/>
          <w:szCs w:val="28"/>
        </w:rPr>
        <w:t>управления коммунального хозяйства городской администрации был назначен Кириллов. Вскоре в управлении освободилась должность ведущего специалиста, и Кириллов написал заявление с просьбой о переводе его на эту должность. Начальник управления предложил Кириллову сдать квалификационный экзамен для определения его возможностей занять эту должность, от чего Кириллов отказался, сказав, что его квалификационная категория подтверждается наличием у него специального образования. Предшествующим многолетним трудовым стажем и положительной характеристикой с</w:t>
      </w:r>
      <w:r w:rsidR="00B60E47">
        <w:rPr>
          <w:sz w:val="28"/>
          <w:szCs w:val="28"/>
        </w:rPr>
        <w:t xml:space="preserve"> </w:t>
      </w:r>
      <w:r w:rsidRPr="00B60E47">
        <w:rPr>
          <w:sz w:val="28"/>
          <w:szCs w:val="28"/>
        </w:rPr>
        <w:t>последнего места работы, поэтому он имеет полное право на занятие вакантной должности. За разъяснениями Кириллов обратился к юрисконсульту городской администрации.</w:t>
      </w:r>
    </w:p>
    <w:p w:rsidR="004B720F" w:rsidRPr="00B60E47" w:rsidRDefault="004434E9" w:rsidP="00B60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0E47">
        <w:rPr>
          <w:sz w:val="28"/>
          <w:szCs w:val="28"/>
        </w:rPr>
        <w:t>От имени юрисконсульта подготовьте ответ Кириллову</w:t>
      </w:r>
    </w:p>
    <w:p w:rsidR="004434E9" w:rsidRPr="00B60E47" w:rsidRDefault="004434E9" w:rsidP="00B60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C33D6" w:rsidRPr="00B60E47" w:rsidRDefault="00603647" w:rsidP="00B60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0E47">
        <w:rPr>
          <w:sz w:val="28"/>
          <w:szCs w:val="28"/>
        </w:rPr>
        <w:t>В ответ на Ваш запрос</w:t>
      </w:r>
      <w:r w:rsidR="003C33D6" w:rsidRPr="00B60E47">
        <w:rPr>
          <w:sz w:val="28"/>
          <w:szCs w:val="28"/>
        </w:rPr>
        <w:t xml:space="preserve"> по поводу перевода Вас на вакантную должность ведущего специалиста управления коммунального хозяйства </w:t>
      </w:r>
      <w:r w:rsidR="00A712CA" w:rsidRPr="00B60E47">
        <w:rPr>
          <w:sz w:val="28"/>
          <w:szCs w:val="28"/>
        </w:rPr>
        <w:t>городской администрации сообщаю,</w:t>
      </w:r>
    </w:p>
    <w:p w:rsidR="00A712CA" w:rsidRPr="00B60E47" w:rsidRDefault="00A712CA" w:rsidP="00B60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0E47">
        <w:rPr>
          <w:sz w:val="28"/>
          <w:szCs w:val="28"/>
        </w:rPr>
        <w:t>В соответствии с п. 4 Указа Президента Российской Федерации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 от 1 февраля 2005 г. N 111</w:t>
      </w:r>
      <w:r w:rsidR="004C7248" w:rsidRPr="00B60E47">
        <w:rPr>
          <w:rStyle w:val="a6"/>
          <w:sz w:val="28"/>
          <w:szCs w:val="28"/>
        </w:rPr>
        <w:footnoteReference w:id="1"/>
      </w:r>
    </w:p>
    <w:p w:rsidR="0081652F" w:rsidRPr="00B60E47" w:rsidRDefault="0081652F" w:rsidP="00B60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0E47">
        <w:rPr>
          <w:sz w:val="28"/>
          <w:szCs w:val="28"/>
        </w:rPr>
        <w:t>Квалификационный экзамен проводится:</w:t>
      </w:r>
    </w:p>
    <w:p w:rsidR="0081652F" w:rsidRPr="00B60E47" w:rsidRDefault="0081652F" w:rsidP="00B60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0E47">
        <w:rPr>
          <w:sz w:val="28"/>
          <w:szCs w:val="28"/>
        </w:rPr>
        <w:t>а) при решении вопроса о присвоении гражданскому служащему, не имеющему классного чина государственной гражданской службы Российской Федерации, первого классного чина по замещаемой должности гражданской службы;</w:t>
      </w:r>
    </w:p>
    <w:p w:rsidR="0081652F" w:rsidRPr="00B60E47" w:rsidRDefault="0081652F" w:rsidP="00B60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0E47">
        <w:rPr>
          <w:sz w:val="28"/>
          <w:szCs w:val="28"/>
        </w:rPr>
        <w:t>б) при решении вопроса о присвоении гражданскому служащему очередного классного чина по замещаемой должности гражданской службы, который присваивается гражданскому служащему по истечении срока, установленного для прохождения гражданской службы в предыдущем классном чине, и при условии, что он замещает должность гражданской службы, для которой предусмотрен классный чин, равный или более высокий, чем классный чин, присваиваемый гражданскому служащему;</w:t>
      </w:r>
    </w:p>
    <w:p w:rsidR="0081652F" w:rsidRPr="00B60E47" w:rsidRDefault="0081652F" w:rsidP="00B60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0E47">
        <w:rPr>
          <w:sz w:val="28"/>
          <w:szCs w:val="28"/>
        </w:rPr>
        <w:t>в) при решении вопроса о присвоении гражданскому служащему классного чина после назначения его на более высокую должность гражданской службы, если для этой должности предусмотрен более высокий классный чин, чем тот, который имеет гражданский служащий.</w:t>
      </w:r>
    </w:p>
    <w:p w:rsidR="0081652F" w:rsidRPr="00B60E47" w:rsidRDefault="00A712CA" w:rsidP="00B60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0E47">
        <w:rPr>
          <w:sz w:val="28"/>
          <w:szCs w:val="28"/>
        </w:rPr>
        <w:t>Отмечу, что квалификационный экзамен проводится не ранее чем через три месяца после назначения гражданского служащего на должность гражданской службы.</w:t>
      </w:r>
    </w:p>
    <w:p w:rsidR="0081652F" w:rsidRPr="00B60E47" w:rsidRDefault="00A712CA" w:rsidP="00B60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0E47">
        <w:rPr>
          <w:sz w:val="28"/>
          <w:szCs w:val="28"/>
        </w:rPr>
        <w:t>Таким образом, несмотря на то, что Ваша квалификационная категория подтверждается наличием у Вас специального образования, предшествующим многолетним трудовым стажем и положительной характеристикой с</w:t>
      </w:r>
      <w:r w:rsidR="00B60E47">
        <w:rPr>
          <w:sz w:val="28"/>
          <w:szCs w:val="28"/>
        </w:rPr>
        <w:t xml:space="preserve"> </w:t>
      </w:r>
      <w:r w:rsidRPr="00B60E47">
        <w:rPr>
          <w:sz w:val="28"/>
          <w:szCs w:val="28"/>
        </w:rPr>
        <w:t>последнего места работы, на основании Указа Президента РФ № 111 Вам необходимо сдать квалификационный экзамен для получения вакантной должности ведущего специалист.</w:t>
      </w:r>
    </w:p>
    <w:p w:rsidR="00A712CA" w:rsidRPr="00B60E47" w:rsidRDefault="00A712CA" w:rsidP="00B60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434E9" w:rsidRPr="00B60E47" w:rsidRDefault="004B720F" w:rsidP="00B60E47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E47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240298779"/>
      <w:r w:rsidR="004434E9" w:rsidRPr="00B60E47">
        <w:rPr>
          <w:rFonts w:ascii="Times New Roman" w:hAnsi="Times New Roman" w:cs="Times New Roman"/>
          <w:sz w:val="28"/>
          <w:szCs w:val="28"/>
        </w:rPr>
        <w:t>Вариант 10</w:t>
      </w:r>
      <w:bookmarkEnd w:id="2"/>
    </w:p>
    <w:p w:rsidR="00B60E47" w:rsidRDefault="00B60E47" w:rsidP="00B60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434E9" w:rsidRPr="00B60E47" w:rsidRDefault="004434E9" w:rsidP="00B60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0E47">
        <w:rPr>
          <w:sz w:val="28"/>
          <w:szCs w:val="28"/>
        </w:rPr>
        <w:t>Глава сельской администрации своим распоряжением</w:t>
      </w:r>
      <w:r w:rsidR="00B60E47">
        <w:rPr>
          <w:sz w:val="28"/>
          <w:szCs w:val="28"/>
        </w:rPr>
        <w:t xml:space="preserve"> </w:t>
      </w:r>
      <w:r w:rsidRPr="00B60E47">
        <w:rPr>
          <w:sz w:val="28"/>
          <w:szCs w:val="28"/>
        </w:rPr>
        <w:t>закрыл малое предприятие «Лана» из-за систематической неуплаты налогов в местный бюджет и направил свое распоряжение в районную администрацию для исключения предприятия из реестра юридических лиц.</w:t>
      </w:r>
    </w:p>
    <w:p w:rsidR="004434E9" w:rsidRPr="00B60E47" w:rsidRDefault="004434E9" w:rsidP="00B60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0E47">
        <w:rPr>
          <w:sz w:val="28"/>
          <w:szCs w:val="28"/>
        </w:rPr>
        <w:t>Как должна поступить районная администрация, получив такое распоряжение главы сельской администрации?</w:t>
      </w:r>
    </w:p>
    <w:p w:rsidR="004B720F" w:rsidRPr="00B60E47" w:rsidRDefault="004B720F" w:rsidP="00B60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720F" w:rsidRPr="00B60E47" w:rsidRDefault="004B720F" w:rsidP="00B60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0E47">
        <w:rPr>
          <w:sz w:val="28"/>
          <w:szCs w:val="28"/>
        </w:rPr>
        <w:t>Говоря о ликвидации нельзя не упомянуть о таком виде прекращения юридического лица как исключение его из ЕГРЮЛ. Строго говоря, исключение из реестра нельзя считать ликвидацией, поскольку эта процедура применяется только в отношении недействующих юридических лиц и только подтверждает фактически существующую ситуацию. Действующие же юридические лица могут быть только ликвидированы в добровольном либо принудительном порядке</w:t>
      </w:r>
      <w:r w:rsidR="004C7248" w:rsidRPr="00B60E47">
        <w:rPr>
          <w:rStyle w:val="a6"/>
          <w:sz w:val="28"/>
          <w:szCs w:val="28"/>
        </w:rPr>
        <w:footnoteReference w:id="2"/>
      </w:r>
      <w:r w:rsidRPr="00B60E47">
        <w:rPr>
          <w:sz w:val="28"/>
          <w:szCs w:val="28"/>
        </w:rPr>
        <w:t xml:space="preserve">. </w:t>
      </w:r>
    </w:p>
    <w:p w:rsidR="004B720F" w:rsidRPr="00B60E47" w:rsidRDefault="004B720F" w:rsidP="00B60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0E47">
        <w:rPr>
          <w:sz w:val="28"/>
          <w:szCs w:val="28"/>
        </w:rPr>
        <w:t xml:space="preserve">Процедура исключения недействующего юридического лица из единого государственного реестра была введена для того чтобы сократить расходы бюджета на проведение банкротства тех лиц, которые не ведут свою деятельность и не имеют серьезных задолженностей перед своими контрагентами. </w:t>
      </w:r>
    </w:p>
    <w:p w:rsidR="004B720F" w:rsidRPr="00B60E47" w:rsidRDefault="004B720F" w:rsidP="00B60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0E47">
        <w:rPr>
          <w:sz w:val="28"/>
          <w:szCs w:val="28"/>
        </w:rPr>
        <w:t>Исключение недействующих юридических лиц из единого государственного реестра предусмотрено статьей 21.1 Федерального закона от 08 августа 2001 года № 129-ФЗ «О государственной регистрации юридических лиц и индивидуальных предпринимателей»</w:t>
      </w:r>
      <w:r w:rsidR="004C7248" w:rsidRPr="00B60E47">
        <w:rPr>
          <w:rStyle w:val="a6"/>
          <w:sz w:val="28"/>
          <w:szCs w:val="28"/>
        </w:rPr>
        <w:footnoteReference w:id="3"/>
      </w:r>
      <w:r w:rsidRPr="00B60E47">
        <w:rPr>
          <w:sz w:val="28"/>
          <w:szCs w:val="28"/>
        </w:rPr>
        <w:t xml:space="preserve">. </w:t>
      </w:r>
    </w:p>
    <w:p w:rsidR="004B720F" w:rsidRPr="00B60E47" w:rsidRDefault="004B720F" w:rsidP="00B60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0E47">
        <w:rPr>
          <w:sz w:val="28"/>
          <w:szCs w:val="28"/>
        </w:rPr>
        <w:t xml:space="preserve">Для того чтобы юридическое лицо было признано недействующим (прекратившим свою деятельность) необходимо одновременное наличие следующих признаков: </w:t>
      </w:r>
    </w:p>
    <w:p w:rsidR="004B720F" w:rsidRPr="00B60E47" w:rsidRDefault="004B720F" w:rsidP="00B60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0E47">
        <w:rPr>
          <w:sz w:val="28"/>
          <w:szCs w:val="28"/>
        </w:rPr>
        <w:t xml:space="preserve">Непредставление налоговой и бухгалтерской отчетности в течение последних двенадцати месяцев; </w:t>
      </w:r>
    </w:p>
    <w:p w:rsidR="004B720F" w:rsidRPr="00B60E47" w:rsidRDefault="004B720F" w:rsidP="00B60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0E47">
        <w:rPr>
          <w:sz w:val="28"/>
          <w:szCs w:val="28"/>
        </w:rPr>
        <w:t xml:space="preserve">Отсутствие операций хотя бы по одному банковскому счету. </w:t>
      </w:r>
    </w:p>
    <w:p w:rsidR="004B720F" w:rsidRPr="00B60E47" w:rsidRDefault="004B720F" w:rsidP="00B60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0E47">
        <w:rPr>
          <w:sz w:val="28"/>
          <w:szCs w:val="28"/>
        </w:rPr>
        <w:t xml:space="preserve">Контроль за недействующими юридическими лицами осуществляет отдел камеральных проверок той налоговой инспекции, на учете в которой состоит юридическое лицо. Ежеквартально сведения о юридических лицах, более года не предоставлявших налоговую и бухгалтерскую отчетность, формируются в общий список, после чего в течение 5 рабочих дней налоговый орган направляет запросы в банки, где у юридического лица открыты счета, чтобы выяснить – осуществлялись ли в течение последних 12 месяцев какие-либо операции по счету. </w:t>
      </w:r>
    </w:p>
    <w:p w:rsidR="004B720F" w:rsidRPr="00B60E47" w:rsidRDefault="004B720F" w:rsidP="00B60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0E47">
        <w:rPr>
          <w:sz w:val="28"/>
          <w:szCs w:val="28"/>
        </w:rPr>
        <w:t xml:space="preserve">Если в налоговой инспекции отсутствуют сведения об открытых банковских счетах юридического лица либо из банка приходит ответ, что в течение последних 12 месяцев операции по счету не проводились, то в течение трех рабочих дней оформляются следующие документы: </w:t>
      </w:r>
    </w:p>
    <w:p w:rsidR="004B720F" w:rsidRPr="00B60E47" w:rsidRDefault="004B720F" w:rsidP="00B60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0E47">
        <w:rPr>
          <w:sz w:val="28"/>
          <w:szCs w:val="28"/>
        </w:rPr>
        <w:t xml:space="preserve">справка об отсутствии в течение последних 12 месяцев движения денежных средств по банковским счетам либо об отсутствии у юридического лица открытых банковских счетов; </w:t>
      </w:r>
    </w:p>
    <w:p w:rsidR="004B720F" w:rsidRPr="00B60E47" w:rsidRDefault="004B720F" w:rsidP="00B60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0E47">
        <w:rPr>
          <w:sz w:val="28"/>
          <w:szCs w:val="28"/>
        </w:rPr>
        <w:t xml:space="preserve">справка о непредставлении юридическим лицом в течение последних 12 месяцев документов отчетности, предусмотренных законодательством Российской Федерации о налогах и сборах. </w:t>
      </w:r>
    </w:p>
    <w:p w:rsidR="004B720F" w:rsidRPr="00B60E47" w:rsidRDefault="004B720F" w:rsidP="00B60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0E47">
        <w:rPr>
          <w:sz w:val="28"/>
          <w:szCs w:val="28"/>
        </w:rPr>
        <w:t xml:space="preserve">Эти документы служат основанием для направления информации о наличии признаков прекращения деятельности юридического лица в регистрирующий орган – налоговую инспекцию (ее подразделение), ответственное за регистрацию юридических лиц. </w:t>
      </w:r>
    </w:p>
    <w:p w:rsidR="004B720F" w:rsidRPr="00B60E47" w:rsidRDefault="004B720F" w:rsidP="00B60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0E47">
        <w:rPr>
          <w:sz w:val="28"/>
          <w:szCs w:val="28"/>
        </w:rPr>
        <w:t xml:space="preserve">В течение 5 рабочих дней с момента поступления справок, свидетельствующих о том, что юридическое лицо прекратило свою деятельность, руководитель регистрирующего органа принимает решение о предстоящем исключении юридического лица из единого государственного реестра. Это решение публикуется в средствах массовой информации в точно таком же порядке, как и при добровольной ликвидации юридического лица. </w:t>
      </w:r>
    </w:p>
    <w:p w:rsidR="004B720F" w:rsidRPr="00B60E47" w:rsidRDefault="004B720F" w:rsidP="00B60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0E47">
        <w:rPr>
          <w:sz w:val="28"/>
          <w:szCs w:val="28"/>
        </w:rPr>
        <w:t xml:space="preserve">После опубликования решения о предстоящем исключении юридического лица из ЕГРЮЛ отводится трехмесячный срок на то, чтобы заинтересованные лица, если таковые имеются, известили налоговый орган о том, что они не согласны с исключением юридического лица из единого реестра. Такие заявления могут быть направлены в налоговый орган от любых заинтересованных лиц (учредителей, руководителя, кредиторов, пенсионного и страховых фондов и иных лиц). </w:t>
      </w:r>
    </w:p>
    <w:p w:rsidR="004B720F" w:rsidRPr="00B60E47" w:rsidRDefault="004B720F" w:rsidP="00B60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0E47">
        <w:rPr>
          <w:sz w:val="28"/>
          <w:szCs w:val="28"/>
        </w:rPr>
        <w:t xml:space="preserve">Если в течение трех месяцев с даты опубликования никаких заявлений от заинтересованных лиц в регистрирующий орган не поступит, то в течение месяца юридическое лицо будет исключено из единого государственного реестра юридических лиц и перестанет существовать не только де-факто, но и де-юре. </w:t>
      </w:r>
    </w:p>
    <w:p w:rsidR="004B720F" w:rsidRPr="00B60E47" w:rsidRDefault="004B720F" w:rsidP="00B60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0E47">
        <w:rPr>
          <w:sz w:val="28"/>
          <w:szCs w:val="28"/>
        </w:rPr>
        <w:t xml:space="preserve">Общий срок процедуры исключения юридического лица из ЕГРЮЛ составляет от четырех с половиной до пяти с половиной месяцев с момента внесения юридического лица в список налогоплательщиков, не предоставляющих налоговую и бухгалтерскую отчетность. </w:t>
      </w:r>
      <w:r w:rsidR="00CC628B" w:rsidRPr="00B60E47">
        <w:rPr>
          <w:rStyle w:val="a6"/>
          <w:sz w:val="28"/>
          <w:szCs w:val="28"/>
        </w:rPr>
        <w:footnoteReference w:id="4"/>
      </w:r>
    </w:p>
    <w:p w:rsidR="004B720F" w:rsidRPr="00B60E47" w:rsidRDefault="004B720F" w:rsidP="00B60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0E47">
        <w:rPr>
          <w:sz w:val="28"/>
          <w:szCs w:val="28"/>
        </w:rPr>
        <w:t xml:space="preserve">Поэтому складывается ситуация, при которой налоговые органы, к компетенции которых отнесено принятие решения об исключении либо не исключении недействующих юридических лиц из реестра не используют процедуру исключения из ЕГРЮЛ, а обращаются в суд с заявлением о признании должника банкротом. Суд же, установив что у юридического лица имеются признаки прекращения деятельности, но процедура исключения его из ЕГРЮЛ не проводилась, возвращает заявление обратно налоговым органам. </w:t>
      </w:r>
    </w:p>
    <w:p w:rsidR="004B720F" w:rsidRPr="00B60E47" w:rsidRDefault="004B720F" w:rsidP="00B60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0E47">
        <w:rPr>
          <w:sz w:val="28"/>
          <w:szCs w:val="28"/>
        </w:rPr>
        <w:t>Разночтение вызвано в первую очередь тем, что налоговым органам выделяются достаточно большие денежные средства на проведении процедур банкротства, в то время как суды заинтересованы в снижении количества «банкротных» дел в отношении отсутствующих должников</w:t>
      </w:r>
      <w:r w:rsidR="004C7248" w:rsidRPr="00B60E47">
        <w:rPr>
          <w:rStyle w:val="a6"/>
          <w:sz w:val="28"/>
          <w:szCs w:val="28"/>
        </w:rPr>
        <w:footnoteReference w:id="5"/>
      </w:r>
      <w:r w:rsidRPr="00B60E47">
        <w:rPr>
          <w:sz w:val="28"/>
          <w:szCs w:val="28"/>
        </w:rPr>
        <w:t xml:space="preserve">. </w:t>
      </w:r>
    </w:p>
    <w:p w:rsidR="004B720F" w:rsidRPr="00B60E47" w:rsidRDefault="004B720F" w:rsidP="00B60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0E47">
        <w:rPr>
          <w:sz w:val="28"/>
          <w:szCs w:val="28"/>
        </w:rPr>
        <w:t xml:space="preserve">Представляется, что в таком «подвешенном состоянии» вопрос об исключении недействующих юридических лиц из ЕГРЮЛ будет оставаться до тех пор, пока не будет конкретизировано действующее законодательство. </w:t>
      </w:r>
    </w:p>
    <w:p w:rsidR="004B720F" w:rsidRPr="00B60E47" w:rsidRDefault="004B720F" w:rsidP="00B60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0E47">
        <w:rPr>
          <w:sz w:val="28"/>
          <w:szCs w:val="28"/>
        </w:rPr>
        <w:t>Необходимо так же урегулировать вопрос о последствиях такого способа прекращения юридического лица как исключение его из единого государственного реестра, поскольку в настоящий момент формально обязательства юридического лица в связи с его исключением из реестра не прекращаются и на этом основании, в частности, налоговые органы отказываются признавать безнадежной задолженность прекратившего деятельность юридического лица, не ликвидированного, но исключенного из реестра.</w:t>
      </w:r>
    </w:p>
    <w:p w:rsidR="004B720F" w:rsidRPr="00B60E47" w:rsidRDefault="004B720F" w:rsidP="00B60E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720F" w:rsidRPr="00B60E47" w:rsidRDefault="004B720F" w:rsidP="00B60E47">
      <w:pPr>
        <w:pStyle w:val="1"/>
        <w:keepNext w:val="0"/>
        <w:widowControl w:val="0"/>
        <w:tabs>
          <w:tab w:val="left" w:pos="426"/>
        </w:tabs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B60E47">
        <w:rPr>
          <w:rFonts w:ascii="Times New Roman" w:hAnsi="Times New Roman" w:cs="Times New Roman"/>
          <w:sz w:val="28"/>
          <w:szCs w:val="28"/>
        </w:rPr>
        <w:br w:type="page"/>
      </w:r>
      <w:bookmarkStart w:id="3" w:name="_Toc240298780"/>
      <w:r w:rsidRPr="00B60E47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3"/>
    </w:p>
    <w:p w:rsidR="00B60E47" w:rsidRPr="00B60E47" w:rsidRDefault="00B60E47" w:rsidP="00B60E47">
      <w:pPr>
        <w:tabs>
          <w:tab w:val="left" w:pos="426"/>
        </w:tabs>
        <w:spacing w:line="360" w:lineRule="auto"/>
        <w:rPr>
          <w:sz w:val="28"/>
          <w:szCs w:val="28"/>
        </w:rPr>
      </w:pPr>
    </w:p>
    <w:p w:rsidR="00BE03FE" w:rsidRPr="00B60E47" w:rsidRDefault="00BE03FE" w:rsidP="00B60E47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B60E47">
        <w:rPr>
          <w:sz w:val="28"/>
          <w:szCs w:val="28"/>
        </w:rPr>
        <w:t>Указ Президента Российской Федерации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 от 1 февраля 2005 г. N 111 (действ.ред.)</w:t>
      </w:r>
    </w:p>
    <w:p w:rsidR="00BE03FE" w:rsidRPr="00B60E47" w:rsidRDefault="00BE03FE" w:rsidP="00B60E47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B60E47">
        <w:rPr>
          <w:sz w:val="28"/>
          <w:szCs w:val="28"/>
        </w:rPr>
        <w:t>Федеральный закон Российской Федерации « О государственной гражданской службе Российской Федерации» от 27 июля 2004 г. N 79-ФЗ (с изм. на 2008 г.)</w:t>
      </w:r>
    </w:p>
    <w:p w:rsidR="00815DD0" w:rsidRPr="00B60E47" w:rsidRDefault="00815DD0" w:rsidP="00B60E47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B60E47">
        <w:rPr>
          <w:sz w:val="28"/>
          <w:szCs w:val="28"/>
        </w:rPr>
        <w:t xml:space="preserve">Федеральный закона Российской Федерации «О государственной регистрации юридических лиц и индивидуальных предпринимателей» от 08 августа 2001 года № 129-ФЗ </w:t>
      </w:r>
    </w:p>
    <w:p w:rsidR="00BE03FE" w:rsidRPr="00B60E47" w:rsidRDefault="00BE03FE" w:rsidP="00B60E47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B60E47">
        <w:rPr>
          <w:sz w:val="28"/>
          <w:szCs w:val="28"/>
        </w:rPr>
        <w:t>Братановский С.Н. Муниципальное право. Краткий курс лекций. – М.: Экзамен, 2007.</w:t>
      </w:r>
    </w:p>
    <w:p w:rsidR="00BE03FE" w:rsidRPr="00B60E47" w:rsidRDefault="00BE03FE" w:rsidP="00B60E47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B60E47">
        <w:rPr>
          <w:sz w:val="28"/>
          <w:szCs w:val="28"/>
        </w:rPr>
        <w:t>Колюшин Е.И. Муниципальное право России. – М.: Норма, 2008.</w:t>
      </w:r>
    </w:p>
    <w:p w:rsidR="00BE03FE" w:rsidRPr="00B60E47" w:rsidRDefault="00BE03FE" w:rsidP="00B60E47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B60E47">
        <w:rPr>
          <w:sz w:val="28"/>
          <w:szCs w:val="28"/>
        </w:rPr>
        <w:t>Мильшин Ю.Н., Чанов С.Е. Муниципальное право России. – М.: Дашков и Ко, 2006.</w:t>
      </w:r>
    </w:p>
    <w:p w:rsidR="00BE03FE" w:rsidRPr="00B60E47" w:rsidRDefault="00BE03FE" w:rsidP="00B60E47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B60E47">
        <w:rPr>
          <w:sz w:val="28"/>
          <w:szCs w:val="28"/>
        </w:rPr>
        <w:t>Миронов А.Н. Муниципальное право Российской Федерации. – М.: Форум, Инфра-М, 2006.</w:t>
      </w:r>
    </w:p>
    <w:p w:rsidR="00BE03FE" w:rsidRPr="00B60E47" w:rsidRDefault="00BE03FE" w:rsidP="00B60E47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B60E47">
        <w:rPr>
          <w:sz w:val="28"/>
          <w:szCs w:val="28"/>
        </w:rPr>
        <w:t>Муниципальное право России / Под ред</w:t>
      </w:r>
      <w:r w:rsidR="00D422E6" w:rsidRPr="00B60E47">
        <w:rPr>
          <w:sz w:val="28"/>
          <w:szCs w:val="28"/>
        </w:rPr>
        <w:t>.</w:t>
      </w:r>
      <w:r w:rsidRPr="00B60E47">
        <w:rPr>
          <w:sz w:val="28"/>
          <w:szCs w:val="28"/>
        </w:rPr>
        <w:t xml:space="preserve"> Н. В. Постового. – М.: Юриспруденция, 2008.</w:t>
      </w:r>
    </w:p>
    <w:p w:rsidR="00BE03FE" w:rsidRPr="00B60E47" w:rsidRDefault="00BE03FE" w:rsidP="00B60E47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B60E47">
        <w:rPr>
          <w:sz w:val="28"/>
          <w:szCs w:val="28"/>
        </w:rPr>
        <w:t>Хужокова И.М. Муниципальное право России. Краткий курс. – М.: Окей-книга, 2007.</w:t>
      </w:r>
    </w:p>
    <w:p w:rsidR="00BE03FE" w:rsidRPr="00B60E47" w:rsidRDefault="00BE03FE" w:rsidP="00B60E47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B60E47">
        <w:rPr>
          <w:sz w:val="28"/>
          <w:szCs w:val="28"/>
        </w:rPr>
        <w:t>Шугрина Е.С. Муниципальное право Российской Федерации. – М.: ТК Велби, Проспект, 2007.</w:t>
      </w:r>
    </w:p>
    <w:p w:rsidR="00BE03FE" w:rsidRPr="00B60E47" w:rsidRDefault="00BE03FE" w:rsidP="00B60E47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B60E47">
        <w:rPr>
          <w:sz w:val="28"/>
          <w:szCs w:val="28"/>
        </w:rPr>
        <w:t>Якушев А.В. Муниципальное право. Конспект лекций. – М.: А-Приор, 2008.</w:t>
      </w:r>
      <w:bookmarkStart w:id="4" w:name="_GoBack"/>
      <w:bookmarkEnd w:id="4"/>
    </w:p>
    <w:sectPr w:rsidR="00BE03FE" w:rsidRPr="00B60E47" w:rsidSect="00B60E4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686" w:rsidRDefault="00623686" w:rsidP="00E850B8">
      <w:r>
        <w:separator/>
      </w:r>
    </w:p>
  </w:endnote>
  <w:endnote w:type="continuationSeparator" w:id="0">
    <w:p w:rsidR="00623686" w:rsidRDefault="00623686" w:rsidP="00E8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686" w:rsidRDefault="00623686" w:rsidP="00E850B8">
      <w:r>
        <w:separator/>
      </w:r>
    </w:p>
  </w:footnote>
  <w:footnote w:type="continuationSeparator" w:id="0">
    <w:p w:rsidR="00623686" w:rsidRDefault="00623686" w:rsidP="00E850B8">
      <w:r>
        <w:continuationSeparator/>
      </w:r>
    </w:p>
  </w:footnote>
  <w:footnote w:id="1">
    <w:p w:rsidR="00623686" w:rsidRDefault="007C18CE">
      <w:pPr>
        <w:pStyle w:val="a4"/>
      </w:pPr>
      <w:r>
        <w:rPr>
          <w:rStyle w:val="a6"/>
        </w:rPr>
        <w:footnoteRef/>
      </w:r>
      <w:r>
        <w:t xml:space="preserve"> </w:t>
      </w:r>
      <w:r w:rsidRPr="004C7248">
        <w:t>Указ Президента Российской Федерации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 от 1 февраля 2005 г. N 111 (действ.ред.)</w:t>
      </w:r>
    </w:p>
  </w:footnote>
  <w:footnote w:id="2">
    <w:p w:rsidR="00623686" w:rsidRDefault="007C18CE">
      <w:pPr>
        <w:pStyle w:val="a4"/>
      </w:pPr>
      <w:r>
        <w:rPr>
          <w:rStyle w:val="a6"/>
        </w:rPr>
        <w:footnoteRef/>
      </w:r>
      <w:r>
        <w:t xml:space="preserve"> </w:t>
      </w:r>
      <w:r w:rsidRPr="004C7248">
        <w:t>Муниципальное право России // Под редакцией Н. В. Постового. – М.: Юриспруденция, 2008</w:t>
      </w:r>
      <w:r>
        <w:t>. – с. 57.</w:t>
      </w:r>
    </w:p>
  </w:footnote>
  <w:footnote w:id="3">
    <w:p w:rsidR="00623686" w:rsidRDefault="007C18CE">
      <w:pPr>
        <w:pStyle w:val="a4"/>
      </w:pPr>
      <w:r>
        <w:rPr>
          <w:rStyle w:val="a6"/>
        </w:rPr>
        <w:footnoteRef/>
      </w:r>
      <w:r>
        <w:t xml:space="preserve"> </w:t>
      </w:r>
      <w:r w:rsidRPr="004C7248">
        <w:t>Федеральный закона Российской Федерации «О государственной регистрации юридических лиц и индивидуальных предпринимателей» от 08 августа 2001 года № 129-ФЗ</w:t>
      </w:r>
    </w:p>
  </w:footnote>
  <w:footnote w:id="4">
    <w:p w:rsidR="00623686" w:rsidRDefault="007C18CE">
      <w:pPr>
        <w:pStyle w:val="a4"/>
      </w:pPr>
      <w:r>
        <w:rPr>
          <w:rStyle w:val="a6"/>
        </w:rPr>
        <w:footnoteRef/>
      </w:r>
      <w:r>
        <w:t xml:space="preserve"> </w:t>
      </w:r>
      <w:r w:rsidRPr="00CC628B">
        <w:t>Миронов А.Н. Муниципальное право Российской Федерации. – М.: Форум, Инфра-М, 2006</w:t>
      </w:r>
      <w:r>
        <w:t>. – с. 102.</w:t>
      </w:r>
    </w:p>
  </w:footnote>
  <w:footnote w:id="5">
    <w:p w:rsidR="00623686" w:rsidRDefault="007C18CE">
      <w:pPr>
        <w:pStyle w:val="a4"/>
      </w:pPr>
      <w:r>
        <w:rPr>
          <w:rStyle w:val="a6"/>
        </w:rPr>
        <w:footnoteRef/>
      </w:r>
      <w:r>
        <w:t xml:space="preserve"> </w:t>
      </w:r>
      <w:r w:rsidRPr="004C7248">
        <w:t>Колюшин Е.И. Муниципальное право России. – М.: Норма, 2008</w:t>
      </w:r>
      <w:r>
        <w:t>. – с. 81.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C3B96"/>
    <w:multiLevelType w:val="hybridMultilevel"/>
    <w:tmpl w:val="76E8454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2A6"/>
    <w:rsid w:val="00061B9B"/>
    <w:rsid w:val="00080944"/>
    <w:rsid w:val="000A03D2"/>
    <w:rsid w:val="00194ABE"/>
    <w:rsid w:val="001C3479"/>
    <w:rsid w:val="001E4263"/>
    <w:rsid w:val="00251E20"/>
    <w:rsid w:val="0027353D"/>
    <w:rsid w:val="002B13D4"/>
    <w:rsid w:val="00316F80"/>
    <w:rsid w:val="00342A8D"/>
    <w:rsid w:val="00357388"/>
    <w:rsid w:val="003A45AA"/>
    <w:rsid w:val="003B5CF8"/>
    <w:rsid w:val="003C33D6"/>
    <w:rsid w:val="004108C3"/>
    <w:rsid w:val="0044314D"/>
    <w:rsid w:val="004434E9"/>
    <w:rsid w:val="00492A18"/>
    <w:rsid w:val="004B720F"/>
    <w:rsid w:val="004C7248"/>
    <w:rsid w:val="0050365A"/>
    <w:rsid w:val="006012A6"/>
    <w:rsid w:val="00603378"/>
    <w:rsid w:val="00603647"/>
    <w:rsid w:val="00623686"/>
    <w:rsid w:val="006739BF"/>
    <w:rsid w:val="00675026"/>
    <w:rsid w:val="00681A08"/>
    <w:rsid w:val="006B77AB"/>
    <w:rsid w:val="00710D68"/>
    <w:rsid w:val="00714CF1"/>
    <w:rsid w:val="0077424A"/>
    <w:rsid w:val="007C18CE"/>
    <w:rsid w:val="007C1F45"/>
    <w:rsid w:val="00815DD0"/>
    <w:rsid w:val="0081652F"/>
    <w:rsid w:val="00882E5B"/>
    <w:rsid w:val="00896BCE"/>
    <w:rsid w:val="008B3FA3"/>
    <w:rsid w:val="008D2025"/>
    <w:rsid w:val="008E3AC3"/>
    <w:rsid w:val="008E5E1E"/>
    <w:rsid w:val="0095702A"/>
    <w:rsid w:val="0096071C"/>
    <w:rsid w:val="00975BA7"/>
    <w:rsid w:val="0098554D"/>
    <w:rsid w:val="00986207"/>
    <w:rsid w:val="009B4A84"/>
    <w:rsid w:val="009C110F"/>
    <w:rsid w:val="009E2087"/>
    <w:rsid w:val="00A11F06"/>
    <w:rsid w:val="00A13BC7"/>
    <w:rsid w:val="00A22196"/>
    <w:rsid w:val="00A45C79"/>
    <w:rsid w:val="00A712CA"/>
    <w:rsid w:val="00AE4911"/>
    <w:rsid w:val="00AE7D82"/>
    <w:rsid w:val="00B60E47"/>
    <w:rsid w:val="00B83D8B"/>
    <w:rsid w:val="00BB09AC"/>
    <w:rsid w:val="00BE03FE"/>
    <w:rsid w:val="00C014E1"/>
    <w:rsid w:val="00C20461"/>
    <w:rsid w:val="00CB3F3C"/>
    <w:rsid w:val="00CC628B"/>
    <w:rsid w:val="00CD3FA4"/>
    <w:rsid w:val="00CF000F"/>
    <w:rsid w:val="00D007A6"/>
    <w:rsid w:val="00D422E6"/>
    <w:rsid w:val="00D472CC"/>
    <w:rsid w:val="00D576F5"/>
    <w:rsid w:val="00D67CE4"/>
    <w:rsid w:val="00D90F13"/>
    <w:rsid w:val="00DD2C70"/>
    <w:rsid w:val="00DE364D"/>
    <w:rsid w:val="00E0291F"/>
    <w:rsid w:val="00E66EBA"/>
    <w:rsid w:val="00E850B8"/>
    <w:rsid w:val="00EA3C2B"/>
    <w:rsid w:val="00F04B05"/>
    <w:rsid w:val="00F8744F"/>
    <w:rsid w:val="00FA1E62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4A6F85-C591-447D-A133-25B726D1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D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39"/>
    <w:semiHidden/>
    <w:rsid w:val="00BE03FE"/>
  </w:style>
  <w:style w:type="character" w:styleId="a3">
    <w:name w:val="Hyperlink"/>
    <w:uiPriority w:val="99"/>
    <w:rsid w:val="00BE03FE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4C7248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</w:style>
  <w:style w:type="character" w:styleId="a6">
    <w:name w:val="footnote reference"/>
    <w:uiPriority w:val="99"/>
    <w:semiHidden/>
    <w:rsid w:val="004C724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82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6544">
                      <w:marLeft w:val="-104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6576">
                          <w:marLeft w:val="1045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82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6573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6554">
                          <w:marLeft w:val="0"/>
                          <w:marRight w:val="178"/>
                          <w:marTop w:val="36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6577">
                              <w:marLeft w:val="0"/>
                              <w:marRight w:val="-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2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82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82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82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82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8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2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82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6611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6595">
                          <w:marLeft w:val="0"/>
                          <w:marRight w:val="178"/>
                          <w:marTop w:val="36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6575">
                              <w:marLeft w:val="0"/>
                              <w:marRight w:val="-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2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8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82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82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82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82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6632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6552">
                          <w:marLeft w:val="0"/>
                          <w:marRight w:val="178"/>
                          <w:marTop w:val="36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6618">
                              <w:marLeft w:val="0"/>
                              <w:marRight w:val="-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2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82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82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82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82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82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6625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6579">
                          <w:marLeft w:val="0"/>
                          <w:marRight w:val="178"/>
                          <w:marTop w:val="36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6567">
                              <w:marLeft w:val="0"/>
                              <w:marRight w:val="-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2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82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82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82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82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82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6598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6609">
                          <w:marLeft w:val="0"/>
                          <w:marRight w:val="178"/>
                          <w:marTop w:val="36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6602">
                              <w:marLeft w:val="0"/>
                              <w:marRight w:val="-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2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82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82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82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2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82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82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82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6542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6527">
                          <w:marLeft w:val="0"/>
                          <w:marRight w:val="178"/>
                          <w:marTop w:val="36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6590">
                              <w:marLeft w:val="0"/>
                              <w:marRight w:val="-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2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82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82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82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82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82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655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6631">
                          <w:marLeft w:val="0"/>
                          <w:marRight w:val="178"/>
                          <w:marTop w:val="36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6593">
                              <w:marLeft w:val="0"/>
                              <w:marRight w:val="-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2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82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82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82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82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82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82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82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6555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6605">
                          <w:marLeft w:val="0"/>
                          <w:marRight w:val="178"/>
                          <w:marTop w:val="36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6578">
                              <w:marLeft w:val="0"/>
                              <w:marRight w:val="-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2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82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82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82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82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82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2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9723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2</cp:revision>
  <dcterms:created xsi:type="dcterms:W3CDTF">2014-03-07T00:40:00Z</dcterms:created>
  <dcterms:modified xsi:type="dcterms:W3CDTF">2014-03-07T00:40:00Z</dcterms:modified>
</cp:coreProperties>
</file>