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DA62F5">
      <w:pPr>
        <w:spacing w:line="360" w:lineRule="auto"/>
        <w:ind w:firstLine="709"/>
        <w:jc w:val="both"/>
        <w:rPr>
          <w:color w:val="000000"/>
          <w:sz w:val="28"/>
          <w:szCs w:val="28"/>
        </w:rPr>
      </w:pPr>
    </w:p>
    <w:p w:rsidR="0048097D" w:rsidRPr="00DA62F5" w:rsidRDefault="0048097D" w:rsidP="00C13E05">
      <w:pPr>
        <w:spacing w:line="360" w:lineRule="auto"/>
        <w:ind w:firstLine="709"/>
        <w:jc w:val="center"/>
        <w:rPr>
          <w:color w:val="000000"/>
          <w:sz w:val="28"/>
          <w:szCs w:val="28"/>
        </w:rPr>
      </w:pPr>
      <w:r w:rsidRPr="00DA62F5">
        <w:rPr>
          <w:color w:val="000000"/>
          <w:sz w:val="28"/>
          <w:szCs w:val="28"/>
        </w:rPr>
        <w:t>КОНТРОЛЬНАЯ РАБОТА</w:t>
      </w:r>
    </w:p>
    <w:p w:rsidR="0048097D" w:rsidRPr="00DA62F5" w:rsidRDefault="0048097D" w:rsidP="00C13E05">
      <w:pPr>
        <w:spacing w:line="360" w:lineRule="auto"/>
        <w:ind w:firstLine="709"/>
        <w:jc w:val="center"/>
        <w:rPr>
          <w:color w:val="000000"/>
          <w:sz w:val="28"/>
          <w:szCs w:val="28"/>
        </w:rPr>
      </w:pPr>
    </w:p>
    <w:p w:rsidR="0048097D" w:rsidRPr="00DA62F5" w:rsidRDefault="0048097D" w:rsidP="00C13E05">
      <w:pPr>
        <w:spacing w:line="360" w:lineRule="auto"/>
        <w:ind w:firstLine="709"/>
        <w:jc w:val="center"/>
        <w:rPr>
          <w:color w:val="000000"/>
          <w:sz w:val="28"/>
          <w:szCs w:val="28"/>
        </w:rPr>
      </w:pPr>
    </w:p>
    <w:p w:rsidR="0048097D" w:rsidRPr="00DA62F5" w:rsidRDefault="0048097D" w:rsidP="00C13E05">
      <w:pPr>
        <w:spacing w:line="360" w:lineRule="auto"/>
        <w:ind w:firstLine="709"/>
        <w:jc w:val="center"/>
        <w:rPr>
          <w:color w:val="000000"/>
          <w:sz w:val="28"/>
          <w:szCs w:val="28"/>
        </w:rPr>
      </w:pPr>
      <w:r w:rsidRPr="00DA62F5">
        <w:rPr>
          <w:color w:val="000000"/>
          <w:sz w:val="28"/>
          <w:szCs w:val="28"/>
        </w:rPr>
        <w:t>По дисциплине Административное право.</w:t>
      </w:r>
    </w:p>
    <w:p w:rsidR="00DA62F5" w:rsidRDefault="0048097D" w:rsidP="00C13E05">
      <w:pPr>
        <w:spacing w:line="360" w:lineRule="auto"/>
        <w:ind w:firstLine="709"/>
        <w:jc w:val="center"/>
        <w:rPr>
          <w:color w:val="000000"/>
          <w:sz w:val="28"/>
          <w:szCs w:val="28"/>
        </w:rPr>
      </w:pPr>
      <w:r w:rsidRPr="00DA62F5">
        <w:rPr>
          <w:color w:val="000000"/>
          <w:sz w:val="28"/>
          <w:szCs w:val="28"/>
        </w:rPr>
        <w:t>На тему: «</w:t>
      </w:r>
      <w:r w:rsidR="00471A1A" w:rsidRPr="00DA62F5">
        <w:rPr>
          <w:color w:val="000000"/>
          <w:sz w:val="28"/>
          <w:szCs w:val="28"/>
        </w:rPr>
        <w:t>Правительство Российской Федерации: состав и порядок формирования, основная компетенция</w:t>
      </w:r>
      <w:r w:rsidRPr="00DA62F5">
        <w:rPr>
          <w:color w:val="000000"/>
          <w:sz w:val="28"/>
          <w:szCs w:val="28"/>
        </w:rPr>
        <w:t>»</w:t>
      </w:r>
    </w:p>
    <w:p w:rsidR="0048097D" w:rsidRPr="00DA62F5" w:rsidRDefault="0048097D" w:rsidP="00C13E05">
      <w:pPr>
        <w:spacing w:line="360" w:lineRule="auto"/>
        <w:ind w:firstLine="709"/>
        <w:jc w:val="center"/>
        <w:rPr>
          <w:color w:val="000000"/>
          <w:sz w:val="28"/>
          <w:szCs w:val="28"/>
        </w:rPr>
      </w:pPr>
    </w:p>
    <w:p w:rsidR="0048097D" w:rsidRPr="00DA62F5" w:rsidRDefault="0048097D" w:rsidP="00C13E05">
      <w:pPr>
        <w:spacing w:line="360" w:lineRule="auto"/>
        <w:ind w:firstLine="709"/>
        <w:jc w:val="center"/>
        <w:rPr>
          <w:color w:val="000000"/>
          <w:sz w:val="28"/>
          <w:szCs w:val="28"/>
        </w:rPr>
      </w:pPr>
    </w:p>
    <w:p w:rsidR="0048097D" w:rsidRPr="00DA62F5" w:rsidRDefault="0048097D" w:rsidP="00C13E05">
      <w:pPr>
        <w:spacing w:line="360" w:lineRule="auto"/>
        <w:ind w:firstLine="709"/>
        <w:jc w:val="center"/>
        <w:rPr>
          <w:color w:val="000000"/>
          <w:sz w:val="28"/>
          <w:szCs w:val="28"/>
        </w:rPr>
      </w:pPr>
    </w:p>
    <w:p w:rsidR="0048097D" w:rsidRPr="00DA62F5" w:rsidRDefault="0048097D"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EF2119" w:rsidRPr="00DA62F5" w:rsidRDefault="00EF2119" w:rsidP="00C13E05">
      <w:pPr>
        <w:spacing w:line="360" w:lineRule="auto"/>
        <w:ind w:firstLine="709"/>
        <w:jc w:val="center"/>
        <w:rPr>
          <w:color w:val="000000"/>
          <w:sz w:val="28"/>
          <w:szCs w:val="28"/>
        </w:rPr>
      </w:pPr>
    </w:p>
    <w:p w:rsidR="0048097D" w:rsidRPr="00DA62F5" w:rsidRDefault="0048097D" w:rsidP="00C13E05">
      <w:pPr>
        <w:spacing w:line="360" w:lineRule="auto"/>
        <w:ind w:firstLine="709"/>
        <w:jc w:val="center"/>
        <w:rPr>
          <w:color w:val="000000"/>
          <w:sz w:val="28"/>
          <w:szCs w:val="28"/>
        </w:rPr>
      </w:pPr>
      <w:r w:rsidRPr="00DA62F5">
        <w:rPr>
          <w:color w:val="000000"/>
          <w:sz w:val="28"/>
          <w:szCs w:val="28"/>
        </w:rPr>
        <w:t>Санкт-Петербург</w:t>
      </w:r>
    </w:p>
    <w:p w:rsidR="0048097D" w:rsidRPr="00DA62F5" w:rsidRDefault="0048097D" w:rsidP="00C13E05">
      <w:pPr>
        <w:spacing w:line="360" w:lineRule="auto"/>
        <w:ind w:firstLine="709"/>
        <w:jc w:val="center"/>
        <w:rPr>
          <w:color w:val="000000"/>
          <w:sz w:val="28"/>
          <w:szCs w:val="28"/>
        </w:rPr>
      </w:pPr>
      <w:r w:rsidRPr="00DA62F5">
        <w:rPr>
          <w:color w:val="000000"/>
          <w:sz w:val="28"/>
          <w:szCs w:val="28"/>
        </w:rPr>
        <w:t>2008 г.</w:t>
      </w:r>
    </w:p>
    <w:p w:rsidR="00EB1A71" w:rsidRPr="000F7381" w:rsidRDefault="00DA62F5" w:rsidP="00DA62F5">
      <w:pPr>
        <w:spacing w:line="360" w:lineRule="auto"/>
        <w:ind w:firstLine="709"/>
        <w:jc w:val="both"/>
        <w:rPr>
          <w:b/>
          <w:bCs/>
          <w:color w:val="000000"/>
          <w:sz w:val="28"/>
          <w:szCs w:val="28"/>
        </w:rPr>
      </w:pPr>
      <w:r>
        <w:rPr>
          <w:color w:val="000000"/>
          <w:sz w:val="28"/>
          <w:szCs w:val="28"/>
        </w:rPr>
        <w:br w:type="page"/>
      </w:r>
      <w:r w:rsidR="00471A1A" w:rsidRPr="00C13E05">
        <w:rPr>
          <w:b/>
          <w:bCs/>
          <w:color w:val="000000"/>
          <w:sz w:val="28"/>
          <w:szCs w:val="28"/>
        </w:rPr>
        <w:t>Содержание:</w:t>
      </w:r>
    </w:p>
    <w:p w:rsidR="00C13E05" w:rsidRPr="000F7381" w:rsidRDefault="00C13E05" w:rsidP="00DA62F5">
      <w:pPr>
        <w:spacing w:line="360" w:lineRule="auto"/>
        <w:ind w:firstLine="709"/>
        <w:jc w:val="both"/>
        <w:rPr>
          <w:color w:val="000000"/>
          <w:sz w:val="28"/>
          <w:szCs w:val="28"/>
        </w:rPr>
      </w:pPr>
    </w:p>
    <w:p w:rsidR="00471A1A" w:rsidRPr="00DA62F5" w:rsidRDefault="00471A1A" w:rsidP="00C13E05">
      <w:pPr>
        <w:spacing w:line="360" w:lineRule="auto"/>
        <w:rPr>
          <w:color w:val="000000"/>
          <w:sz w:val="28"/>
          <w:szCs w:val="28"/>
        </w:rPr>
      </w:pPr>
      <w:r w:rsidRPr="00DA62F5">
        <w:rPr>
          <w:color w:val="000000"/>
          <w:sz w:val="28"/>
          <w:szCs w:val="28"/>
        </w:rPr>
        <w:t>Введение</w:t>
      </w:r>
    </w:p>
    <w:p w:rsidR="00471A1A" w:rsidRPr="00DA62F5" w:rsidRDefault="00C13E05" w:rsidP="00C13E05">
      <w:pPr>
        <w:spacing w:line="360" w:lineRule="auto"/>
        <w:rPr>
          <w:color w:val="000000"/>
          <w:sz w:val="28"/>
          <w:szCs w:val="28"/>
        </w:rPr>
      </w:pPr>
      <w:r w:rsidRPr="00C13E05">
        <w:rPr>
          <w:color w:val="000000"/>
          <w:sz w:val="28"/>
          <w:szCs w:val="28"/>
        </w:rPr>
        <w:t>1</w:t>
      </w:r>
      <w:r w:rsidR="00471A1A" w:rsidRPr="00DA62F5">
        <w:rPr>
          <w:color w:val="000000"/>
          <w:sz w:val="28"/>
          <w:szCs w:val="28"/>
        </w:rPr>
        <w:t>. Правительство Российской Федерации как высший государственный</w:t>
      </w:r>
      <w:r w:rsidRPr="00C13E05">
        <w:rPr>
          <w:color w:val="000000"/>
          <w:sz w:val="28"/>
          <w:szCs w:val="28"/>
        </w:rPr>
        <w:t xml:space="preserve"> </w:t>
      </w:r>
      <w:r w:rsidR="00471A1A" w:rsidRPr="00DA62F5">
        <w:rPr>
          <w:color w:val="000000"/>
          <w:sz w:val="28"/>
          <w:szCs w:val="28"/>
        </w:rPr>
        <w:t>орган</w:t>
      </w:r>
      <w:r w:rsidR="00DA62F5">
        <w:rPr>
          <w:color w:val="000000"/>
          <w:sz w:val="28"/>
          <w:szCs w:val="28"/>
        </w:rPr>
        <w:t xml:space="preserve"> </w:t>
      </w:r>
      <w:r w:rsidR="00471A1A" w:rsidRPr="00DA62F5">
        <w:rPr>
          <w:color w:val="000000"/>
          <w:sz w:val="28"/>
          <w:szCs w:val="28"/>
        </w:rPr>
        <w:t>власти</w:t>
      </w:r>
    </w:p>
    <w:p w:rsidR="00C13E05" w:rsidRPr="00C13E05" w:rsidRDefault="00C13E05" w:rsidP="00C13E05">
      <w:pPr>
        <w:spacing w:line="360" w:lineRule="auto"/>
        <w:rPr>
          <w:color w:val="000000"/>
          <w:sz w:val="28"/>
          <w:szCs w:val="28"/>
        </w:rPr>
      </w:pPr>
      <w:r w:rsidRPr="00C13E05">
        <w:rPr>
          <w:color w:val="000000"/>
          <w:sz w:val="28"/>
          <w:szCs w:val="28"/>
        </w:rPr>
        <w:t>2</w:t>
      </w:r>
      <w:r w:rsidR="00471A1A" w:rsidRPr="00DA62F5">
        <w:rPr>
          <w:color w:val="000000"/>
          <w:sz w:val="28"/>
          <w:szCs w:val="28"/>
        </w:rPr>
        <w:t>. Состав и порядок формирования Правительства Российской</w:t>
      </w:r>
      <w:r w:rsidRPr="00C13E05">
        <w:rPr>
          <w:color w:val="000000"/>
          <w:sz w:val="28"/>
          <w:szCs w:val="28"/>
        </w:rPr>
        <w:t xml:space="preserve"> </w:t>
      </w:r>
      <w:r w:rsidR="00471A1A" w:rsidRPr="00DA62F5">
        <w:rPr>
          <w:color w:val="000000"/>
          <w:sz w:val="28"/>
          <w:szCs w:val="28"/>
        </w:rPr>
        <w:t>Федерации</w:t>
      </w:r>
    </w:p>
    <w:p w:rsidR="00471A1A" w:rsidRPr="00DA62F5" w:rsidRDefault="00C13E05" w:rsidP="00C13E05">
      <w:pPr>
        <w:spacing w:line="360" w:lineRule="auto"/>
        <w:rPr>
          <w:color w:val="000000"/>
          <w:sz w:val="28"/>
          <w:szCs w:val="28"/>
        </w:rPr>
      </w:pPr>
      <w:r w:rsidRPr="00C13E05">
        <w:rPr>
          <w:color w:val="000000"/>
          <w:sz w:val="28"/>
          <w:szCs w:val="28"/>
        </w:rPr>
        <w:t>3</w:t>
      </w:r>
      <w:r w:rsidR="00471A1A" w:rsidRPr="00DA62F5">
        <w:rPr>
          <w:color w:val="000000"/>
          <w:sz w:val="28"/>
          <w:szCs w:val="28"/>
        </w:rPr>
        <w:t>.</w:t>
      </w:r>
      <w:r w:rsidR="00DA62F5">
        <w:rPr>
          <w:color w:val="000000"/>
          <w:sz w:val="28"/>
          <w:szCs w:val="28"/>
        </w:rPr>
        <w:t xml:space="preserve"> </w:t>
      </w:r>
      <w:r w:rsidR="00471A1A" w:rsidRPr="00DA62F5">
        <w:rPr>
          <w:color w:val="000000"/>
          <w:sz w:val="28"/>
          <w:szCs w:val="28"/>
        </w:rPr>
        <w:t>Основные полномочия Правительства Российской Федерации</w:t>
      </w:r>
    </w:p>
    <w:p w:rsidR="00471A1A" w:rsidRPr="00DA62F5" w:rsidRDefault="00471A1A" w:rsidP="00C13E05">
      <w:pPr>
        <w:spacing w:line="360" w:lineRule="auto"/>
        <w:rPr>
          <w:color w:val="000000"/>
          <w:sz w:val="28"/>
          <w:szCs w:val="28"/>
        </w:rPr>
      </w:pPr>
      <w:r w:rsidRPr="00DA62F5">
        <w:rPr>
          <w:color w:val="000000"/>
          <w:sz w:val="28"/>
          <w:szCs w:val="28"/>
        </w:rPr>
        <w:t>Заключение</w:t>
      </w:r>
    </w:p>
    <w:p w:rsidR="00471A1A" w:rsidRPr="00DA62F5" w:rsidRDefault="00471A1A" w:rsidP="00C13E05">
      <w:pPr>
        <w:spacing w:line="360" w:lineRule="auto"/>
        <w:rPr>
          <w:color w:val="000000"/>
          <w:sz w:val="28"/>
          <w:szCs w:val="28"/>
        </w:rPr>
      </w:pPr>
      <w:r w:rsidRPr="00DA62F5">
        <w:rPr>
          <w:color w:val="000000"/>
          <w:sz w:val="28"/>
          <w:szCs w:val="28"/>
        </w:rPr>
        <w:t>Список литературы</w:t>
      </w:r>
    </w:p>
    <w:p w:rsidR="00EB1A71" w:rsidRPr="00DA62F5" w:rsidRDefault="00EB1A71" w:rsidP="00DA62F5">
      <w:pPr>
        <w:spacing w:line="360" w:lineRule="auto"/>
        <w:ind w:firstLine="709"/>
        <w:jc w:val="both"/>
        <w:rPr>
          <w:color w:val="000000"/>
          <w:sz w:val="28"/>
          <w:szCs w:val="28"/>
        </w:rPr>
      </w:pPr>
    </w:p>
    <w:p w:rsidR="00EB1A71" w:rsidRPr="000F7381" w:rsidRDefault="00C13E05" w:rsidP="00DA62F5">
      <w:pPr>
        <w:spacing w:line="360" w:lineRule="auto"/>
        <w:ind w:firstLine="709"/>
        <w:jc w:val="both"/>
        <w:rPr>
          <w:b/>
          <w:bCs/>
          <w:color w:val="000000"/>
          <w:sz w:val="28"/>
          <w:szCs w:val="28"/>
        </w:rPr>
      </w:pPr>
      <w:r>
        <w:rPr>
          <w:color w:val="000000"/>
          <w:sz w:val="28"/>
          <w:szCs w:val="28"/>
        </w:rPr>
        <w:br w:type="page"/>
      </w:r>
      <w:r w:rsidRPr="00C13E05">
        <w:rPr>
          <w:b/>
          <w:bCs/>
          <w:color w:val="000000"/>
          <w:sz w:val="28"/>
          <w:szCs w:val="28"/>
        </w:rPr>
        <w:t>Введение</w:t>
      </w:r>
    </w:p>
    <w:p w:rsidR="00C13E05" w:rsidRPr="000F7381" w:rsidRDefault="00C13E05" w:rsidP="00DA62F5">
      <w:pPr>
        <w:pStyle w:val="a3"/>
        <w:tabs>
          <w:tab w:val="left" w:pos="9214"/>
        </w:tabs>
        <w:spacing w:before="0" w:beforeAutospacing="0" w:after="0" w:afterAutospacing="0" w:line="360" w:lineRule="auto"/>
        <w:ind w:firstLine="709"/>
        <w:jc w:val="both"/>
        <w:rPr>
          <w:color w:val="000000"/>
          <w:sz w:val="28"/>
          <w:szCs w:val="28"/>
        </w:rPr>
      </w:pPr>
    </w:p>
    <w:p w:rsidR="00396FF2" w:rsidRPr="00DA62F5" w:rsidRDefault="00396FF2" w:rsidP="00DA62F5">
      <w:pPr>
        <w:pStyle w:val="a3"/>
        <w:tabs>
          <w:tab w:val="left" w:pos="9214"/>
        </w:tabs>
        <w:spacing w:before="0" w:beforeAutospacing="0" w:after="0" w:afterAutospacing="0" w:line="360" w:lineRule="auto"/>
        <w:ind w:firstLine="709"/>
        <w:jc w:val="both"/>
        <w:rPr>
          <w:color w:val="000000"/>
          <w:sz w:val="28"/>
          <w:szCs w:val="28"/>
        </w:rPr>
      </w:pPr>
      <w:r w:rsidRPr="00DA62F5">
        <w:rPr>
          <w:color w:val="000000"/>
          <w:sz w:val="28"/>
          <w:szCs w:val="28"/>
        </w:rPr>
        <w:t>Вопрос об исполнительной власти является одним из труднейших вопросов правовой науки. Характеристики этой ветви власти отражают состояние государственности в целом, позволяют оценить потенциал и перспективы государственно-правовых методов разрешения социальных проблем.</w:t>
      </w:r>
    </w:p>
    <w:p w:rsidR="00396FF2" w:rsidRPr="00DA62F5" w:rsidRDefault="00802F80" w:rsidP="00DA62F5">
      <w:pPr>
        <w:spacing w:line="360" w:lineRule="auto"/>
        <w:ind w:firstLine="709"/>
        <w:jc w:val="both"/>
        <w:rPr>
          <w:color w:val="000000"/>
          <w:sz w:val="28"/>
          <w:szCs w:val="28"/>
        </w:rPr>
      </w:pPr>
      <w:r w:rsidRPr="00DA62F5">
        <w:rPr>
          <w:color w:val="000000"/>
          <w:sz w:val="28"/>
          <w:szCs w:val="28"/>
        </w:rPr>
        <w:t xml:space="preserve">Правительство Российской Федерации </w:t>
      </w:r>
      <w:r w:rsidR="00396FF2" w:rsidRPr="00DA62F5">
        <w:rPr>
          <w:color w:val="000000"/>
          <w:sz w:val="28"/>
          <w:szCs w:val="28"/>
        </w:rPr>
        <w:t xml:space="preserve">- </w:t>
      </w:r>
      <w:r w:rsidRPr="00DA62F5">
        <w:rPr>
          <w:color w:val="000000"/>
          <w:sz w:val="28"/>
          <w:szCs w:val="28"/>
        </w:rPr>
        <w:t>один из самых важных</w:t>
      </w:r>
      <w:r w:rsidR="00396FF2" w:rsidRPr="00DA62F5">
        <w:rPr>
          <w:color w:val="000000"/>
          <w:sz w:val="28"/>
          <w:szCs w:val="28"/>
        </w:rPr>
        <w:t xml:space="preserve"> органов государственной власти, власти исполнительной. </w:t>
      </w:r>
      <w:r w:rsidR="00EB1A71" w:rsidRPr="00DA62F5">
        <w:rPr>
          <w:color w:val="000000"/>
          <w:sz w:val="28"/>
          <w:szCs w:val="28"/>
        </w:rPr>
        <w:t>В последнее время мы можем наблюдать тенденцию к</w:t>
      </w:r>
      <w:r w:rsidR="00DA62F5">
        <w:rPr>
          <w:color w:val="000000"/>
          <w:sz w:val="28"/>
          <w:szCs w:val="28"/>
        </w:rPr>
        <w:t xml:space="preserve"> </w:t>
      </w:r>
      <w:r w:rsidR="00EB1A71" w:rsidRPr="00DA62F5">
        <w:rPr>
          <w:color w:val="000000"/>
          <w:sz w:val="28"/>
          <w:szCs w:val="28"/>
        </w:rPr>
        <w:t>усилению роли Правительства Р</w:t>
      </w:r>
      <w:r w:rsidR="00DE17B4" w:rsidRPr="00DA62F5">
        <w:rPr>
          <w:color w:val="000000"/>
          <w:sz w:val="28"/>
          <w:szCs w:val="28"/>
        </w:rPr>
        <w:t xml:space="preserve">оссийской </w:t>
      </w:r>
      <w:r w:rsidR="00EB1A71" w:rsidRPr="00DA62F5">
        <w:rPr>
          <w:color w:val="000000"/>
          <w:sz w:val="28"/>
          <w:szCs w:val="28"/>
        </w:rPr>
        <w:t>Ф</w:t>
      </w:r>
      <w:r w:rsidR="00DE17B4" w:rsidRPr="00DA62F5">
        <w:rPr>
          <w:color w:val="000000"/>
          <w:sz w:val="28"/>
          <w:szCs w:val="28"/>
        </w:rPr>
        <w:t>едерации</w:t>
      </w:r>
      <w:r w:rsidR="00EB1A71" w:rsidRPr="00DA62F5">
        <w:rPr>
          <w:color w:val="000000"/>
          <w:sz w:val="28"/>
          <w:szCs w:val="28"/>
        </w:rPr>
        <w:t xml:space="preserve"> на политической арене. </w:t>
      </w:r>
      <w:r w:rsidR="00396FF2" w:rsidRPr="00DA62F5">
        <w:rPr>
          <w:color w:val="000000"/>
          <w:sz w:val="28"/>
          <w:szCs w:val="28"/>
        </w:rPr>
        <w:t>Исходя из этого, темой контрольной работы автор выбрала изучение Правительства Р</w:t>
      </w:r>
      <w:r w:rsidR="002936A5" w:rsidRPr="00DA62F5">
        <w:rPr>
          <w:color w:val="000000"/>
          <w:sz w:val="28"/>
          <w:szCs w:val="28"/>
        </w:rPr>
        <w:t xml:space="preserve">оссийской </w:t>
      </w:r>
      <w:r w:rsidR="00396FF2" w:rsidRPr="00DA62F5">
        <w:rPr>
          <w:color w:val="000000"/>
          <w:sz w:val="28"/>
          <w:szCs w:val="28"/>
        </w:rPr>
        <w:t>Ф</w:t>
      </w:r>
      <w:r w:rsidR="002936A5" w:rsidRPr="00DA62F5">
        <w:rPr>
          <w:color w:val="000000"/>
          <w:sz w:val="28"/>
          <w:szCs w:val="28"/>
        </w:rPr>
        <w:t>едерации</w:t>
      </w:r>
      <w:r w:rsidR="00396FF2" w:rsidRPr="00DA62F5">
        <w:rPr>
          <w:color w:val="000000"/>
          <w:sz w:val="28"/>
          <w:szCs w:val="28"/>
        </w:rPr>
        <w:t xml:space="preserve"> как высшего органа государственной власти.</w:t>
      </w:r>
    </w:p>
    <w:p w:rsidR="00396FF2" w:rsidRPr="00DA62F5" w:rsidRDefault="00396FF2" w:rsidP="00DA62F5">
      <w:pPr>
        <w:pStyle w:val="a5"/>
        <w:tabs>
          <w:tab w:val="left" w:pos="9214"/>
        </w:tabs>
        <w:spacing w:before="0" w:beforeAutospacing="0" w:after="0" w:afterAutospacing="0" w:line="360" w:lineRule="auto"/>
        <w:ind w:firstLine="709"/>
        <w:jc w:val="both"/>
        <w:rPr>
          <w:color w:val="000000"/>
          <w:sz w:val="28"/>
          <w:szCs w:val="28"/>
        </w:rPr>
      </w:pPr>
      <w:r w:rsidRPr="00DA62F5">
        <w:rPr>
          <w:color w:val="000000"/>
          <w:sz w:val="28"/>
          <w:szCs w:val="28"/>
        </w:rPr>
        <w:t xml:space="preserve">Цель работы - </w:t>
      </w:r>
      <w:r w:rsidR="002936A5" w:rsidRPr="00DA62F5">
        <w:rPr>
          <w:color w:val="000000"/>
          <w:sz w:val="28"/>
          <w:szCs w:val="28"/>
        </w:rPr>
        <w:t>изучение</w:t>
      </w:r>
      <w:r w:rsidRPr="00DA62F5">
        <w:rPr>
          <w:color w:val="000000"/>
          <w:sz w:val="28"/>
          <w:szCs w:val="28"/>
        </w:rPr>
        <w:t xml:space="preserve"> Правительства Р</w:t>
      </w:r>
      <w:r w:rsidR="002936A5" w:rsidRPr="00DA62F5">
        <w:rPr>
          <w:color w:val="000000"/>
          <w:sz w:val="28"/>
          <w:szCs w:val="28"/>
        </w:rPr>
        <w:t xml:space="preserve">оссийской </w:t>
      </w:r>
      <w:r w:rsidRPr="00DA62F5">
        <w:rPr>
          <w:color w:val="000000"/>
          <w:sz w:val="28"/>
          <w:szCs w:val="28"/>
        </w:rPr>
        <w:t>Ф</w:t>
      </w:r>
      <w:r w:rsidR="002936A5" w:rsidRPr="00DA62F5">
        <w:rPr>
          <w:color w:val="000000"/>
          <w:sz w:val="28"/>
          <w:szCs w:val="28"/>
        </w:rPr>
        <w:t xml:space="preserve">едерации как высшего органа государственной </w:t>
      </w:r>
      <w:r w:rsidRPr="00DA62F5">
        <w:rPr>
          <w:color w:val="000000"/>
          <w:sz w:val="28"/>
          <w:szCs w:val="28"/>
        </w:rPr>
        <w:t>власти.</w:t>
      </w:r>
    </w:p>
    <w:p w:rsidR="00DA62F5" w:rsidRDefault="00396FF2" w:rsidP="00DA62F5">
      <w:pPr>
        <w:pStyle w:val="a5"/>
        <w:tabs>
          <w:tab w:val="left" w:pos="9214"/>
        </w:tabs>
        <w:spacing w:before="0" w:beforeAutospacing="0" w:after="0" w:afterAutospacing="0" w:line="360" w:lineRule="auto"/>
        <w:ind w:firstLine="709"/>
        <w:jc w:val="both"/>
        <w:rPr>
          <w:color w:val="000000"/>
          <w:sz w:val="28"/>
          <w:szCs w:val="28"/>
        </w:rPr>
      </w:pPr>
      <w:r w:rsidRPr="00DA62F5">
        <w:rPr>
          <w:color w:val="000000"/>
          <w:sz w:val="28"/>
          <w:szCs w:val="28"/>
        </w:rPr>
        <w:t>Основными</w:t>
      </w:r>
      <w:r w:rsidR="00DA62F5">
        <w:rPr>
          <w:color w:val="000000"/>
          <w:sz w:val="28"/>
          <w:szCs w:val="28"/>
        </w:rPr>
        <w:t xml:space="preserve"> </w:t>
      </w:r>
      <w:r w:rsidRPr="00DA62F5">
        <w:rPr>
          <w:color w:val="000000"/>
          <w:sz w:val="28"/>
          <w:szCs w:val="28"/>
        </w:rPr>
        <w:t>задачами исследования являются:</w:t>
      </w:r>
    </w:p>
    <w:p w:rsidR="00DA62F5" w:rsidRDefault="002936A5" w:rsidP="00DA62F5">
      <w:pPr>
        <w:pStyle w:val="a5"/>
        <w:tabs>
          <w:tab w:val="left" w:pos="9214"/>
        </w:tabs>
        <w:spacing w:before="0" w:beforeAutospacing="0" w:after="0" w:afterAutospacing="0" w:line="360" w:lineRule="auto"/>
        <w:ind w:firstLine="709"/>
        <w:jc w:val="both"/>
        <w:rPr>
          <w:color w:val="000000"/>
          <w:sz w:val="28"/>
          <w:szCs w:val="28"/>
        </w:rPr>
      </w:pPr>
      <w:r w:rsidRPr="00DA62F5">
        <w:rPr>
          <w:color w:val="000000"/>
          <w:sz w:val="28"/>
          <w:szCs w:val="28"/>
        </w:rPr>
        <w:t>1. Характеристика административно-правового статуса Правительства Российской Федерации;</w:t>
      </w:r>
    </w:p>
    <w:p w:rsidR="00DA62F5" w:rsidRDefault="002936A5" w:rsidP="00DA62F5">
      <w:pPr>
        <w:pStyle w:val="a5"/>
        <w:tabs>
          <w:tab w:val="left" w:pos="9214"/>
        </w:tabs>
        <w:spacing w:before="0" w:beforeAutospacing="0" w:after="0" w:afterAutospacing="0" w:line="360" w:lineRule="auto"/>
        <w:ind w:firstLine="709"/>
        <w:jc w:val="both"/>
        <w:rPr>
          <w:color w:val="000000"/>
          <w:sz w:val="28"/>
          <w:szCs w:val="28"/>
        </w:rPr>
      </w:pPr>
      <w:r w:rsidRPr="00DA62F5">
        <w:rPr>
          <w:color w:val="000000"/>
          <w:sz w:val="28"/>
          <w:szCs w:val="28"/>
        </w:rPr>
        <w:t>2. Изучение состава Правительства Российской Федерации, и порядка его формирования;</w:t>
      </w:r>
    </w:p>
    <w:p w:rsidR="00DA62F5" w:rsidRDefault="002936A5" w:rsidP="00DA62F5">
      <w:pPr>
        <w:pStyle w:val="a5"/>
        <w:tabs>
          <w:tab w:val="left" w:pos="9214"/>
        </w:tabs>
        <w:spacing w:before="0" w:beforeAutospacing="0" w:after="0" w:afterAutospacing="0" w:line="360" w:lineRule="auto"/>
        <w:ind w:firstLine="709"/>
        <w:jc w:val="both"/>
        <w:rPr>
          <w:color w:val="000000"/>
          <w:sz w:val="28"/>
          <w:szCs w:val="28"/>
        </w:rPr>
      </w:pPr>
      <w:r w:rsidRPr="00DA62F5">
        <w:rPr>
          <w:color w:val="000000"/>
          <w:sz w:val="28"/>
          <w:szCs w:val="28"/>
        </w:rPr>
        <w:t>3. Основные вопросы компетенции Правительства Российской Федерации.</w:t>
      </w:r>
    </w:p>
    <w:p w:rsidR="002936A5" w:rsidRPr="00DA62F5" w:rsidRDefault="002936A5" w:rsidP="00DA62F5">
      <w:pPr>
        <w:spacing w:line="360" w:lineRule="auto"/>
        <w:ind w:firstLine="709"/>
        <w:jc w:val="both"/>
        <w:rPr>
          <w:color w:val="000000"/>
          <w:sz w:val="28"/>
          <w:szCs w:val="28"/>
        </w:rPr>
      </w:pPr>
    </w:p>
    <w:p w:rsidR="00AC5E09" w:rsidRPr="00C13E05" w:rsidRDefault="00C13E05" w:rsidP="00DA62F5">
      <w:pPr>
        <w:tabs>
          <w:tab w:val="left" w:pos="9214"/>
        </w:tabs>
        <w:spacing w:line="360" w:lineRule="auto"/>
        <w:ind w:firstLine="709"/>
        <w:jc w:val="both"/>
        <w:rPr>
          <w:b/>
          <w:bCs/>
          <w:color w:val="000000"/>
          <w:sz w:val="28"/>
          <w:szCs w:val="28"/>
        </w:rPr>
      </w:pPr>
      <w:r>
        <w:rPr>
          <w:color w:val="000000"/>
          <w:sz w:val="28"/>
          <w:szCs w:val="28"/>
        </w:rPr>
        <w:br w:type="page"/>
      </w:r>
      <w:r w:rsidR="00AC5E09" w:rsidRPr="00C13E05">
        <w:rPr>
          <w:b/>
          <w:bCs/>
          <w:color w:val="000000"/>
          <w:sz w:val="28"/>
          <w:szCs w:val="28"/>
        </w:rPr>
        <w:t>1. Правительство РФ как высший государственный орган власти</w:t>
      </w:r>
    </w:p>
    <w:p w:rsidR="00C13E05" w:rsidRPr="000F7381" w:rsidRDefault="00C13E05" w:rsidP="00DA62F5">
      <w:pPr>
        <w:pStyle w:val="9"/>
        <w:spacing w:before="0" w:beforeAutospacing="0" w:after="0" w:afterAutospacing="0" w:line="360" w:lineRule="auto"/>
        <w:ind w:firstLine="709"/>
        <w:jc w:val="both"/>
        <w:textAlignment w:val="top"/>
        <w:rPr>
          <w:color w:val="000000"/>
          <w:sz w:val="28"/>
          <w:szCs w:val="28"/>
        </w:rPr>
      </w:pPr>
    </w:p>
    <w:p w:rsidR="00AC5E09" w:rsidRPr="00DA62F5" w:rsidRDefault="00CE7A1E" w:rsidP="00DA62F5">
      <w:pPr>
        <w:pStyle w:val="9"/>
        <w:spacing w:before="0" w:beforeAutospacing="0" w:after="0" w:afterAutospacing="0" w:line="360" w:lineRule="auto"/>
        <w:ind w:firstLine="709"/>
        <w:jc w:val="both"/>
        <w:textAlignment w:val="top"/>
        <w:rPr>
          <w:color w:val="000000"/>
          <w:sz w:val="28"/>
          <w:szCs w:val="28"/>
        </w:rPr>
      </w:pPr>
      <w:r w:rsidRPr="00DA62F5">
        <w:rPr>
          <w:color w:val="000000"/>
          <w:sz w:val="28"/>
          <w:szCs w:val="28"/>
        </w:rPr>
        <w:t>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 </w:t>
      </w:r>
      <w:r w:rsidR="00AC5E09" w:rsidRPr="00DA62F5">
        <w:rPr>
          <w:color w:val="000000"/>
          <w:sz w:val="28"/>
          <w:szCs w:val="28"/>
        </w:rPr>
        <w:t>Согласно Конституции 1993 г.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судебной и исполнительной власти самостоятельны (ст. 10 Конституции РФ).</w:t>
      </w:r>
    </w:p>
    <w:p w:rsidR="00DA62F5" w:rsidRDefault="00AC5E09" w:rsidP="00DA62F5">
      <w:pPr>
        <w:tabs>
          <w:tab w:val="left" w:pos="9214"/>
        </w:tabs>
        <w:spacing w:line="360" w:lineRule="auto"/>
        <w:ind w:firstLine="709"/>
        <w:jc w:val="both"/>
        <w:rPr>
          <w:color w:val="000000"/>
          <w:sz w:val="28"/>
          <w:szCs w:val="28"/>
        </w:rPr>
      </w:pPr>
      <w:r w:rsidRPr="00DA62F5">
        <w:rPr>
          <w:color w:val="000000"/>
          <w:sz w:val="28"/>
          <w:szCs w:val="28"/>
        </w:rPr>
        <w:t>Исполнительную власть Российской Федерации осуществляет Правительство Российской Федерации.</w:t>
      </w:r>
    </w:p>
    <w:p w:rsidR="00160190" w:rsidRP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Роль исполнительной власти особенно важна там, где проводятся реформы, совершается переход от тоталитаризма к демократии. На исполнительную власть ложится главная тяжесть проведения глубоких хозяйственных преобразований и создания рыночной экономики. Органы этой ветви государственной власти играют решающую роль для претворения в жизнь новых демократических законов, охраняющих права и интересы граждан. И хотя нам кажется что мы уже весьма далеки от нашего советского тоталитарного прошлого, на самом деле практика показывает, что это не так.</w:t>
      </w:r>
    </w:p>
    <w:p w:rsid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 возглавляемое премьер-министром.</w:t>
      </w:r>
    </w:p>
    <w:p w:rsidR="00160190" w:rsidRP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Правительство осуществляет государственную власть наравне с Президентом РФ, Федеральным Собранием и судами. В ст. 110 Конституции РФ прямо устанавливается, что исполнительную власть Российской Федерации осуществляет Правительство РФ.</w:t>
      </w:r>
    </w:p>
    <w:p w:rsid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Соотношение Правительства с Федеральным Собранием и судами не порождает каких-либо неясностей. Согласно Конституции РФ органы законодательной, исполнительной и судебной власти самостоятельны, что предполагает невмешательство в деятельность каждой власти со стороны двух других. Поскольку в Российской Федерации принята президентская форма правления и Правительство РФ несет ответственность в основном перед Президентом РФ, члены Правительства РФ, его Председатель и заместители не могут быть депутатами Государственной Думы (естественно, и членами Совета Федерации). Назначение депутата министром или другим членом Правительства влечет немедленное сложение им своих депутатских полномочий. В то же время Правительство РФ взаимодействует с палатами Федерального Собрания, и особенно с постоянными комитетами и комиссиями, рассматривая их рекомендации и принимая соответствующие меры.</w:t>
      </w:r>
    </w:p>
    <w:p w:rsidR="00160190" w:rsidRP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В то же время Федеральный конституционный закон о Правительстве РФ обязывает членов Правительства по приглашению палат присутствовать на их заседаниях и отвечать на вопросы.</w:t>
      </w:r>
    </w:p>
    <w:p w:rsid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По-иному и в некотором смысле сложнее выглядят взаимоотношения Правительства РФ с Президентом РФ, который формально как бы не входит ни в одну из трех властей, а по существу, имея ряд конституционных полномочий в сфере исполнительной власти, в эту власть входит.</w:t>
      </w:r>
    </w:p>
    <w:p w:rsid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Президент РФ назначает (с согласия Государственной Думы) и единолично смещает Председателя Правительства, назначает и смещает всех членов Правительства РФ и руководителей других федеральных органов исполнительной власти, напрямую руководит рядом министерств (обороны, иностранных дел и др.). Президент РФ вправе председательствовать на заседаниях Правительства РФ, его указы по своей юридической силе выше постановлений Правительства РФ. Совершенно очевидно, что Правительство РФ несет ответственность перед Президентом РФ, только ему подотчетно и ему подконтрольно.</w:t>
      </w:r>
    </w:p>
    <w:p w:rsidR="00DA62F5" w:rsidRDefault="00160190" w:rsidP="00DA62F5">
      <w:pPr>
        <w:pStyle w:val="9"/>
        <w:spacing w:before="0" w:beforeAutospacing="0" w:after="0" w:afterAutospacing="0" w:line="360" w:lineRule="auto"/>
        <w:ind w:firstLine="709"/>
        <w:jc w:val="both"/>
        <w:textAlignment w:val="top"/>
        <w:rPr>
          <w:color w:val="000000"/>
          <w:sz w:val="28"/>
          <w:szCs w:val="28"/>
        </w:rPr>
      </w:pPr>
      <w:r w:rsidRPr="00DA62F5">
        <w:rPr>
          <w:color w:val="000000"/>
          <w:sz w:val="28"/>
          <w:szCs w:val="28"/>
        </w:rPr>
        <w:t>Конституция РФ не закрепляет каких-либо специальных принципов деятельности Правительства РФ.</w:t>
      </w:r>
      <w:r w:rsidR="00DA62F5">
        <w:rPr>
          <w:color w:val="000000"/>
          <w:sz w:val="28"/>
          <w:szCs w:val="28"/>
        </w:rPr>
        <w:t xml:space="preserve"> </w:t>
      </w:r>
      <w:r w:rsidR="00CE7A1E" w:rsidRPr="00DA62F5">
        <w:rPr>
          <w:color w:val="000000"/>
          <w:sz w:val="28"/>
          <w:szCs w:val="28"/>
        </w:rPr>
        <w:t>Эти принципы мы находим в Законе о Правительстве Российской Федерации</w:t>
      </w:r>
      <w:r w:rsidR="000F4183" w:rsidRPr="00DA62F5">
        <w:rPr>
          <w:color w:val="000000"/>
          <w:sz w:val="28"/>
          <w:szCs w:val="28"/>
        </w:rPr>
        <w:t>, где сказано, что 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r w:rsidRPr="00DA62F5">
        <w:rPr>
          <w:color w:val="000000"/>
          <w:sz w:val="28"/>
          <w:szCs w:val="28"/>
        </w:rPr>
        <w:t xml:space="preserve"> Правительство РФ в пределах своей компетенции организует исполнение принимаемых Федеральным Собранием законов, указов и распоряжений Президента РФ и международных договоров, осуществляет регулярный контроль за исполнением всех этих актов органами исполнительной власти Федерации и ее субъектов, принимает необходимые меры по устранению нарушений действующего законодательства. Оно также обеспечивает исполнение судебных решений.</w:t>
      </w:r>
    </w:p>
    <w:p w:rsidR="00160190" w:rsidRP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В Конституции РФ Правительству РФ уделена специальная глава из восьми статей (ст. 110-117), но ряд полномочий Правительства и норм, регламентирующих его правовое положение, закреплены в других главах (о Президенте РФ, о Федеральном Собрании РФ). Многие полномочия этого органа раскрываются в федеральных законах ("Об обороне", "О безопасности" и др.), а также в указах Президента РФ. Основные вопросы правового положения Правительства РФ, порядок его формирования и деятельности закреплены Федеральным конституционным законом "О Правительстве Российской Федерации"(в редакции от 31 декабря 1997 г.). Законом определяются принципы, состав и порядок формирования Правительства, его полномочия и организация деятельности, а также взаимоотношения с Президентом РФ, Федеральным Собранием и органами государственной власти субъектов РФ, обеспечение деятельности Правительства.</w:t>
      </w:r>
    </w:p>
    <w:p w:rsidR="00160190" w:rsidRPr="00DA62F5" w:rsidRDefault="00160190" w:rsidP="00DA62F5">
      <w:pPr>
        <w:tabs>
          <w:tab w:val="left" w:pos="9214"/>
        </w:tabs>
        <w:spacing w:line="360" w:lineRule="auto"/>
        <w:ind w:firstLine="709"/>
        <w:jc w:val="both"/>
        <w:rPr>
          <w:color w:val="000000"/>
          <w:sz w:val="28"/>
          <w:szCs w:val="28"/>
        </w:rPr>
      </w:pPr>
      <w:r w:rsidRPr="00DA62F5">
        <w:rPr>
          <w:color w:val="000000"/>
          <w:sz w:val="28"/>
          <w:szCs w:val="28"/>
        </w:rPr>
        <w:t>Правовым актом, регулирующим деятельность Правительства РФ, выступает также Регламент Правительства РФ, утвержденный постановлением Правительства РФ от 18 июня 1998 г. Этим актом определяется планирование и организация работы Правительства, порядок внесения в Правительство и рассмотрение проектов решений Правительства и иных актов, подготовки и проведения заседаний Правительства и оформления принятых на заседании решений, взаимодействия Правительства с органами судебной власти.</w:t>
      </w:r>
    </w:p>
    <w:p w:rsidR="000F4183" w:rsidRPr="00DA62F5" w:rsidRDefault="000F4183" w:rsidP="00DA62F5">
      <w:pPr>
        <w:tabs>
          <w:tab w:val="left" w:pos="9214"/>
        </w:tabs>
        <w:spacing w:line="360" w:lineRule="auto"/>
        <w:ind w:firstLine="709"/>
        <w:jc w:val="both"/>
        <w:rPr>
          <w:color w:val="000000"/>
          <w:sz w:val="28"/>
          <w:szCs w:val="28"/>
        </w:rPr>
      </w:pPr>
    </w:p>
    <w:p w:rsidR="00C13E05" w:rsidRPr="000F7381" w:rsidRDefault="000F4183" w:rsidP="00DA62F5">
      <w:pPr>
        <w:spacing w:line="360" w:lineRule="auto"/>
        <w:ind w:firstLine="709"/>
        <w:jc w:val="both"/>
        <w:rPr>
          <w:b/>
          <w:bCs/>
          <w:color w:val="000000"/>
          <w:sz w:val="28"/>
          <w:szCs w:val="28"/>
        </w:rPr>
      </w:pPr>
      <w:r w:rsidRPr="00C13E05">
        <w:rPr>
          <w:b/>
          <w:bCs/>
          <w:color w:val="000000"/>
          <w:sz w:val="28"/>
          <w:szCs w:val="28"/>
        </w:rPr>
        <w:t>2. Состав и порядок формирования Пра</w:t>
      </w:r>
      <w:r w:rsidR="00C13E05" w:rsidRPr="00C13E05">
        <w:rPr>
          <w:b/>
          <w:bCs/>
          <w:color w:val="000000"/>
          <w:sz w:val="28"/>
          <w:szCs w:val="28"/>
        </w:rPr>
        <w:t xml:space="preserve">вительства Российской </w:t>
      </w:r>
    </w:p>
    <w:p w:rsidR="000F4183" w:rsidRPr="00C13E05" w:rsidRDefault="00C13E05" w:rsidP="00DA62F5">
      <w:pPr>
        <w:spacing w:line="360" w:lineRule="auto"/>
        <w:ind w:firstLine="709"/>
        <w:jc w:val="both"/>
        <w:rPr>
          <w:b/>
          <w:bCs/>
          <w:color w:val="000000"/>
          <w:sz w:val="28"/>
          <w:szCs w:val="28"/>
        </w:rPr>
      </w:pPr>
      <w:r w:rsidRPr="00C13E05">
        <w:rPr>
          <w:b/>
          <w:bCs/>
          <w:color w:val="000000"/>
          <w:sz w:val="28"/>
          <w:szCs w:val="28"/>
        </w:rPr>
        <w:t>Федерации</w:t>
      </w:r>
    </w:p>
    <w:p w:rsidR="00C13E05" w:rsidRPr="000F7381" w:rsidRDefault="00C13E05" w:rsidP="00DA62F5">
      <w:pPr>
        <w:pStyle w:val="2"/>
        <w:spacing w:before="0" w:beforeAutospacing="0" w:after="0" w:afterAutospacing="0" w:line="360" w:lineRule="auto"/>
        <w:ind w:firstLine="709"/>
        <w:jc w:val="both"/>
        <w:rPr>
          <w:b w:val="0"/>
          <w:bCs w:val="0"/>
          <w:color w:val="000000"/>
          <w:sz w:val="28"/>
          <w:szCs w:val="28"/>
        </w:rPr>
      </w:pPr>
    </w:p>
    <w:p w:rsidR="000F4183" w:rsidRPr="00DA62F5" w:rsidRDefault="000F4183" w:rsidP="00DA62F5">
      <w:pPr>
        <w:pStyle w:val="2"/>
        <w:spacing w:before="0" w:beforeAutospacing="0" w:after="0" w:afterAutospacing="0" w:line="360" w:lineRule="auto"/>
        <w:ind w:firstLine="709"/>
        <w:jc w:val="both"/>
        <w:rPr>
          <w:b w:val="0"/>
          <w:bCs w:val="0"/>
          <w:color w:val="000000"/>
          <w:sz w:val="28"/>
          <w:szCs w:val="28"/>
        </w:rPr>
      </w:pPr>
      <w:r w:rsidRPr="00DA62F5">
        <w:rPr>
          <w:b w:val="0"/>
          <w:bCs w:val="0"/>
          <w:color w:val="000000"/>
          <w:sz w:val="28"/>
          <w:szCs w:val="28"/>
        </w:rPr>
        <w:t>Правительство РФ состоит из Председателя Правительства РФ, заместителей Председателя Правительства РФ и федеральных министров.</w:t>
      </w:r>
    </w:p>
    <w:p w:rsidR="000F4183" w:rsidRPr="00DA62F5" w:rsidRDefault="000F4183" w:rsidP="00DA62F5">
      <w:pPr>
        <w:pStyle w:val="2"/>
        <w:spacing w:before="0" w:beforeAutospacing="0" w:after="0" w:afterAutospacing="0" w:line="360" w:lineRule="auto"/>
        <w:ind w:firstLine="709"/>
        <w:jc w:val="both"/>
        <w:rPr>
          <w:b w:val="0"/>
          <w:bCs w:val="0"/>
          <w:color w:val="000000"/>
          <w:sz w:val="28"/>
          <w:szCs w:val="28"/>
        </w:rPr>
      </w:pPr>
      <w:r w:rsidRPr="00DA62F5">
        <w:rPr>
          <w:b w:val="0"/>
          <w:bCs w:val="0"/>
          <w:color w:val="000000"/>
          <w:sz w:val="28"/>
          <w:szCs w:val="28"/>
        </w:rPr>
        <w:t>Председатель Правительства Российской Федерации назначается Президентом с согласия Государственной Думы.</w:t>
      </w:r>
    </w:p>
    <w:p w:rsidR="000F4183" w:rsidRPr="00DA62F5" w:rsidRDefault="000F4183" w:rsidP="00DA62F5">
      <w:pPr>
        <w:spacing w:line="360" w:lineRule="auto"/>
        <w:ind w:firstLine="709"/>
        <w:jc w:val="both"/>
        <w:rPr>
          <w:color w:val="000000"/>
          <w:sz w:val="28"/>
          <w:szCs w:val="28"/>
        </w:rPr>
      </w:pPr>
      <w:r w:rsidRPr="00DA62F5">
        <w:rPr>
          <w:color w:val="000000"/>
          <w:sz w:val="28"/>
          <w:szCs w:val="28"/>
        </w:rPr>
        <w:t>Формирование персонального состава Правительства РФ зависит от структуры федеральных органов исполнительной власти и предопределено ч. 2 ст. 110 Конституции. Конституция не устанавливает срок для внесения Председателем федерального Правительства предложений по его персональному составу, в отличие от определенного ею недельного срока для предложений по структуре Правительства. На практике формирование нового Правительства в полном составе происходит при назначении его Председателя, в краткие сроки после утверждения структуры, а внесение отдельных персональных изменений в состав Правительства может осуществляться в течение всего срока полномочий Правительства. При этом Конституция особую роль в формировании Правительства отводит Президенту РФ, предусматривая его исключительные полномочия по представлению кандидатуры главы Правительства парламенту и утверждению персонального состава Правительства. Это обусловлено с конституционной ответственностью главы государства за работу Правительства, полномочиями по определению направлений его деятельности и контролю за ней.</w:t>
      </w:r>
    </w:p>
    <w:p w:rsidR="000F4183" w:rsidRPr="00DA62F5" w:rsidRDefault="000F4183" w:rsidP="00DA62F5">
      <w:pPr>
        <w:pStyle w:val="a3"/>
        <w:spacing w:before="0" w:beforeAutospacing="0" w:after="0" w:afterAutospacing="0" w:line="360" w:lineRule="auto"/>
        <w:ind w:firstLine="709"/>
        <w:jc w:val="both"/>
        <w:rPr>
          <w:color w:val="000000"/>
          <w:sz w:val="28"/>
          <w:szCs w:val="28"/>
        </w:rPr>
      </w:pPr>
      <w:r w:rsidRPr="00DA62F5">
        <w:rPr>
          <w:color w:val="000000"/>
          <w:sz w:val="28"/>
          <w:szCs w:val="28"/>
        </w:rPr>
        <w:t>Естественно, формирование Правительства РФ начинается с назначения его Председателя.</w:t>
      </w:r>
    </w:p>
    <w:p w:rsidR="00DA62F5" w:rsidRDefault="000F4183" w:rsidP="00DA62F5">
      <w:pPr>
        <w:spacing w:line="360" w:lineRule="auto"/>
        <w:ind w:firstLine="709"/>
        <w:jc w:val="both"/>
        <w:rPr>
          <w:color w:val="000000"/>
          <w:sz w:val="28"/>
          <w:szCs w:val="28"/>
        </w:rPr>
      </w:pPr>
      <w:r w:rsidRPr="00DA62F5">
        <w:rPr>
          <w:color w:val="000000"/>
          <w:sz w:val="28"/>
          <w:szCs w:val="28"/>
        </w:rPr>
        <w:t>Назначение Председателя Правительства РФ происходит с согласия Государственной Думы и его права предлагать Президенту РФ как назначить, так и освободить любого члена Правительства и делают его должностным лицом, пользующимся непререкаемым авторитетом по отношению к любому члену Правительства.</w:t>
      </w:r>
    </w:p>
    <w:p w:rsidR="00DA62F5" w:rsidRDefault="000F4183" w:rsidP="00DA62F5">
      <w:pPr>
        <w:spacing w:line="360" w:lineRule="auto"/>
        <w:ind w:firstLine="709"/>
        <w:jc w:val="both"/>
        <w:rPr>
          <w:color w:val="000000"/>
          <w:sz w:val="28"/>
          <w:szCs w:val="28"/>
        </w:rPr>
      </w:pPr>
      <w:r w:rsidRPr="00DA62F5">
        <w:rPr>
          <w:color w:val="000000"/>
          <w:sz w:val="28"/>
          <w:szCs w:val="28"/>
        </w:rPr>
        <w:t>В соответствии с ч.3 ст.92 Конституции РФ, во всех случаях, когда Президент Российской Федерации не в состоянии выполнять свои обязанности, их временно исполняет Председатель Правительства РФ.</w:t>
      </w:r>
    </w:p>
    <w:p w:rsidR="00DA62F5" w:rsidRDefault="000F4183" w:rsidP="00DA62F5">
      <w:pPr>
        <w:spacing w:line="360" w:lineRule="auto"/>
        <w:ind w:firstLine="709"/>
        <w:jc w:val="both"/>
        <w:rPr>
          <w:color w:val="000000"/>
          <w:sz w:val="28"/>
          <w:szCs w:val="28"/>
        </w:rPr>
      </w:pPr>
      <w:r w:rsidRPr="00DA62F5">
        <w:rPr>
          <w:color w:val="000000"/>
          <w:sz w:val="28"/>
          <w:szCs w:val="28"/>
        </w:rPr>
        <w:t>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Дума может дать согласие на назначение, либо отказать в согласии, но она не может обсуждать ни одну кандидатуру, кроме внесенной Президентом РФ.</w:t>
      </w:r>
    </w:p>
    <w:p w:rsidR="00DA62F5" w:rsidRDefault="000F4183" w:rsidP="00DA62F5">
      <w:pPr>
        <w:spacing w:line="360" w:lineRule="auto"/>
        <w:ind w:firstLine="709"/>
        <w:jc w:val="both"/>
        <w:rPr>
          <w:color w:val="000000"/>
          <w:sz w:val="28"/>
          <w:szCs w:val="28"/>
        </w:rPr>
      </w:pPr>
      <w:r w:rsidRPr="00DA62F5">
        <w:rPr>
          <w:color w:val="000000"/>
          <w:sz w:val="28"/>
          <w:szCs w:val="28"/>
        </w:rPr>
        <w:t>Конституция РФ обязывает Президента РФ соблюдать определенные сроки для внесения кандидатуры на пост Председателя Правительства РФ.</w:t>
      </w:r>
    </w:p>
    <w:p w:rsidR="000F4183" w:rsidRPr="00DA62F5" w:rsidRDefault="000F4183" w:rsidP="00DA62F5">
      <w:pPr>
        <w:pStyle w:val="a3"/>
        <w:spacing w:before="0" w:beforeAutospacing="0" w:after="0" w:afterAutospacing="0" w:line="360" w:lineRule="auto"/>
        <w:ind w:firstLine="709"/>
        <w:jc w:val="both"/>
        <w:rPr>
          <w:color w:val="000000"/>
          <w:sz w:val="28"/>
          <w:szCs w:val="28"/>
        </w:rPr>
      </w:pPr>
      <w:r w:rsidRPr="00DA62F5">
        <w:rPr>
          <w:color w:val="000000"/>
          <w:sz w:val="28"/>
          <w:szCs w:val="28"/>
        </w:rPr>
        <w:t>Предусмотрены два основных случая с установлением соответствующих сроков внесения кандидатуры в Государственную Думу:</w:t>
      </w:r>
    </w:p>
    <w:p w:rsidR="00DA62F5" w:rsidRDefault="000F4183" w:rsidP="00DA62F5">
      <w:pPr>
        <w:tabs>
          <w:tab w:val="num" w:pos="360"/>
        </w:tabs>
        <w:spacing w:line="360" w:lineRule="auto"/>
        <w:ind w:firstLine="709"/>
        <w:jc w:val="both"/>
        <w:rPr>
          <w:color w:val="000000"/>
          <w:sz w:val="28"/>
          <w:szCs w:val="28"/>
        </w:rPr>
      </w:pPr>
      <w:r w:rsidRPr="00DA62F5">
        <w:rPr>
          <w:color w:val="000000"/>
          <w:sz w:val="28"/>
          <w:szCs w:val="28"/>
        </w:rPr>
        <w:t>1) не позднее двухнедельного срока после отставки Правительства;</w:t>
      </w:r>
    </w:p>
    <w:p w:rsidR="00DA62F5" w:rsidRDefault="000F4183" w:rsidP="00DA62F5">
      <w:pPr>
        <w:tabs>
          <w:tab w:val="num" w:pos="360"/>
        </w:tabs>
        <w:spacing w:line="360" w:lineRule="auto"/>
        <w:ind w:firstLine="709"/>
        <w:jc w:val="both"/>
        <w:rPr>
          <w:color w:val="000000"/>
          <w:sz w:val="28"/>
          <w:szCs w:val="28"/>
        </w:rPr>
      </w:pPr>
      <w:r w:rsidRPr="00DA62F5">
        <w:rPr>
          <w:color w:val="000000"/>
          <w:sz w:val="28"/>
          <w:szCs w:val="28"/>
        </w:rPr>
        <w:t>2) в течение недели со дня отклонения кандидатуры Государственной Думой.</w:t>
      </w:r>
    </w:p>
    <w:p w:rsidR="00DA62F5" w:rsidRDefault="000F4183" w:rsidP="00DA62F5">
      <w:pPr>
        <w:spacing w:line="360" w:lineRule="auto"/>
        <w:ind w:firstLine="709"/>
        <w:jc w:val="both"/>
        <w:rPr>
          <w:color w:val="000000"/>
          <w:sz w:val="28"/>
          <w:szCs w:val="28"/>
        </w:rPr>
      </w:pPr>
      <w:r w:rsidRPr="00DA62F5">
        <w:rPr>
          <w:color w:val="000000"/>
          <w:sz w:val="28"/>
          <w:szCs w:val="28"/>
        </w:rPr>
        <w:t>Однако Государственная Дума тоже связана определенными сроками. Так в соответствии с ч.3. ст.111 Конституции РФ она обязана рассмотреть представленную Президентом РФ кандидатуру Председателя Правительства РФ в течение недели со дня внесения предложения о кандидатуре.</w:t>
      </w:r>
    </w:p>
    <w:p w:rsidR="00DA62F5" w:rsidRDefault="000F4183" w:rsidP="00DA62F5">
      <w:pPr>
        <w:spacing w:line="360" w:lineRule="auto"/>
        <w:ind w:firstLine="709"/>
        <w:jc w:val="both"/>
        <w:rPr>
          <w:color w:val="000000"/>
          <w:sz w:val="28"/>
          <w:szCs w:val="28"/>
        </w:rPr>
      </w:pPr>
      <w:r w:rsidRPr="00DA62F5">
        <w:rPr>
          <w:color w:val="000000"/>
          <w:sz w:val="28"/>
          <w:szCs w:val="28"/>
        </w:rPr>
        <w:t xml:space="preserve">По поводу назначения главы Правительства между Президентом РФ и Государственной Думой могут возникать разногласия. Их преодоление определено в Конституции. Так, после трехкратного отклонения представленных кандидатур Председателя Правительства Государственной Думой Президент РФ назначает Председателя Правительства, распускает Государственную </w:t>
      </w:r>
      <w:r w:rsidR="002B0F5D" w:rsidRPr="00DA62F5">
        <w:rPr>
          <w:color w:val="000000"/>
          <w:sz w:val="28"/>
          <w:szCs w:val="28"/>
        </w:rPr>
        <w:t>Думу и назначает новые выборы.</w:t>
      </w:r>
    </w:p>
    <w:p w:rsidR="00DA62F5" w:rsidRDefault="000F4183" w:rsidP="00DA62F5">
      <w:pPr>
        <w:spacing w:line="360" w:lineRule="auto"/>
        <w:ind w:firstLine="709"/>
        <w:jc w:val="both"/>
        <w:rPr>
          <w:color w:val="000000"/>
          <w:sz w:val="28"/>
          <w:szCs w:val="28"/>
        </w:rPr>
      </w:pPr>
      <w:r w:rsidRPr="00DA62F5">
        <w:rPr>
          <w:color w:val="000000"/>
          <w:sz w:val="28"/>
          <w:szCs w:val="28"/>
        </w:rPr>
        <w:t>После назначения Председателя формирование Правительства РФ осуществляется простым способом: Председатель Правительства РФ предлагает Президенту РФ кандидатуры на конкретные должности в Правительстве, а Президент их рассматривает, отбирает и назначает. Это</w:t>
      </w:r>
      <w:r w:rsidR="002B0F5D" w:rsidRPr="00DA62F5">
        <w:rPr>
          <w:color w:val="000000"/>
          <w:sz w:val="28"/>
          <w:szCs w:val="28"/>
        </w:rPr>
        <w:t>т процесс не является публичным, мы узнаем о том кто будет в составе Правительства РФ по факту.</w:t>
      </w:r>
    </w:p>
    <w:p w:rsidR="00DA62F5" w:rsidRDefault="000F4183" w:rsidP="00DA62F5">
      <w:pPr>
        <w:pStyle w:val="9"/>
        <w:spacing w:before="0" w:beforeAutospacing="0" w:after="0" w:afterAutospacing="0" w:line="360" w:lineRule="auto"/>
        <w:ind w:firstLine="709"/>
        <w:jc w:val="both"/>
        <w:textAlignment w:val="top"/>
        <w:rPr>
          <w:color w:val="000000"/>
          <w:sz w:val="28"/>
          <w:szCs w:val="28"/>
        </w:rPr>
      </w:pPr>
      <w:r w:rsidRPr="00DA62F5">
        <w:rPr>
          <w:color w:val="000000"/>
          <w:sz w:val="28"/>
          <w:szCs w:val="28"/>
        </w:rPr>
        <w:t>Члены Правительства не могут занимать никакой другой должности в государственных органах местного самоуправления, общественных объединениях, не имеют права на предпринимательскую деятельность, а также любую иную оплачиваемую работу, кроме преподавательской, научной или творческой.</w:t>
      </w:r>
    </w:p>
    <w:p w:rsidR="002B0F5D" w:rsidRPr="00DA62F5" w:rsidRDefault="002B0F5D" w:rsidP="00DA62F5">
      <w:pPr>
        <w:pStyle w:val="9"/>
        <w:spacing w:before="0" w:beforeAutospacing="0" w:after="0" w:afterAutospacing="0" w:line="360" w:lineRule="auto"/>
        <w:ind w:firstLine="709"/>
        <w:jc w:val="both"/>
        <w:textAlignment w:val="top"/>
        <w:rPr>
          <w:color w:val="000000"/>
          <w:sz w:val="28"/>
          <w:szCs w:val="28"/>
        </w:rPr>
      </w:pPr>
    </w:p>
    <w:p w:rsidR="002B0F5D" w:rsidRPr="00C13E05" w:rsidRDefault="002B0F5D" w:rsidP="00DA62F5">
      <w:pPr>
        <w:tabs>
          <w:tab w:val="left" w:pos="9214"/>
        </w:tabs>
        <w:spacing w:line="360" w:lineRule="auto"/>
        <w:ind w:firstLine="709"/>
        <w:jc w:val="both"/>
        <w:rPr>
          <w:b/>
          <w:bCs/>
          <w:color w:val="000000"/>
          <w:sz w:val="28"/>
          <w:szCs w:val="28"/>
        </w:rPr>
      </w:pPr>
      <w:r w:rsidRPr="00C13E05">
        <w:rPr>
          <w:b/>
          <w:bCs/>
          <w:color w:val="000000"/>
          <w:sz w:val="28"/>
          <w:szCs w:val="28"/>
        </w:rPr>
        <w:t>3. Основные полномочия Правительства РФ</w:t>
      </w:r>
    </w:p>
    <w:p w:rsidR="00C13E05" w:rsidRPr="000F7381" w:rsidRDefault="00C13E05" w:rsidP="00DA62F5">
      <w:pPr>
        <w:tabs>
          <w:tab w:val="left" w:pos="9214"/>
        </w:tabs>
        <w:spacing w:line="360" w:lineRule="auto"/>
        <w:ind w:firstLine="709"/>
        <w:jc w:val="both"/>
        <w:rPr>
          <w:color w:val="000000"/>
          <w:sz w:val="28"/>
          <w:szCs w:val="28"/>
        </w:rPr>
      </w:pP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Правовой основой полномочий Правительства РФ являются нормы Конституции РФ. В Законе о Правительстве РФ конкретизированы и детализированы те основные позиции, которые заложены в нормах Конституции РФ, определены механизмы осуществления этих полномочий.</w:t>
      </w:r>
      <w:r w:rsidRPr="00DA62F5">
        <w:rPr>
          <w:rStyle w:val="a8"/>
          <w:color w:val="000000"/>
          <w:sz w:val="28"/>
          <w:szCs w:val="28"/>
          <w:vertAlign w:val="baseline"/>
        </w:rPr>
        <w:footnoteReference w:id="1"/>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 xml:space="preserve">Отдельные полномочия Правительства РФ </w:t>
      </w:r>
      <w:r w:rsidR="008A289F" w:rsidRPr="00DA62F5">
        <w:rPr>
          <w:color w:val="000000"/>
          <w:sz w:val="28"/>
          <w:szCs w:val="28"/>
        </w:rPr>
        <w:t>урегулированы в кодексах и</w:t>
      </w:r>
      <w:r w:rsidR="00DA62F5">
        <w:rPr>
          <w:color w:val="000000"/>
          <w:sz w:val="28"/>
          <w:szCs w:val="28"/>
        </w:rPr>
        <w:t xml:space="preserve"> </w:t>
      </w:r>
      <w:r w:rsidRPr="00DA62F5">
        <w:rPr>
          <w:color w:val="000000"/>
          <w:sz w:val="28"/>
          <w:szCs w:val="28"/>
        </w:rPr>
        <w:t>федеральных законах, например, в Налоговом, Бюджетном, Лесном, Водном, Таможенном, Градостроительном кодексах РФ, в федеральных законах «О лицензировании отдельных видов деятельности», «О государственной регистрации прав на недвижимое имущество и сделок с ним» и в ряде других законов, регулирующих отношения в социально-культурной сфере: в области образования, науки, здравоохранения, охраны труда и т.д.</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В административной сфере полномочия Правительства урегулированы в федеральных законах «Об обороне», «О воинской обязанности и военной службе», «О милиции» и ряде других.</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РФ в пределах своих полномочий организует реализацию внутренней и внешней политики Российской Федерации.</w:t>
      </w:r>
    </w:p>
    <w:p w:rsid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 xml:space="preserve">1. В сфере экономики на Правительство </w:t>
      </w:r>
      <w:r w:rsidR="002507CC" w:rsidRPr="00DA62F5">
        <w:rPr>
          <w:color w:val="000000"/>
          <w:sz w:val="28"/>
          <w:szCs w:val="28"/>
        </w:rPr>
        <w:t xml:space="preserve">РФ </w:t>
      </w:r>
      <w:r w:rsidRPr="00DA62F5">
        <w:rPr>
          <w:color w:val="000000"/>
          <w:sz w:val="28"/>
          <w:szCs w:val="28"/>
        </w:rPr>
        <w:t>возложены разработка и организация исполнения федерального бюджета и представление бюджета и отчета о его исполнении на рассмотрение Государственной Думы. Порядок составления бюджета, источники формирования его доходной части и основные направления бюджетных расходов определяются в соответствии с бюджетным, налоговым и иным законодательством Российской Федерации.</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Статья 114 Конституции РФ и ст. 12 Закона о Правительстве РФ возлагают на Правительство обеспечение единства экономического пространства и свободы экономической деятельности, свободного перемещения товаров, услуг и финансовых средств. В этих целях Правительство вырабатывает государственную структурную и инвестиционную политику и принимает меры по ее реализации.</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На заседаниях Правительства рассматриваются предположения об объеме выпуска государственных це</w:t>
      </w:r>
      <w:r w:rsidR="001B25A3" w:rsidRPr="00DA62F5">
        <w:rPr>
          <w:color w:val="000000"/>
          <w:sz w:val="28"/>
          <w:szCs w:val="28"/>
        </w:rPr>
        <w:t>н</w:t>
      </w:r>
      <w:r w:rsidRPr="00DA62F5">
        <w:rPr>
          <w:color w:val="000000"/>
          <w:sz w:val="28"/>
          <w:szCs w:val="28"/>
        </w:rPr>
        <w:t>ных бумаг, о состоянии государственного внутреннего и внешнего долга Российской Федерации, принимаются решения о представлении Президенту проектов указов по вопросам финансовой и налоговой политики, о внесении по этим вопросам законопроектов в Государственную Думу</w:t>
      </w:r>
      <w:r w:rsidRPr="00DA62F5">
        <w:rPr>
          <w:rStyle w:val="a8"/>
          <w:color w:val="000000"/>
          <w:sz w:val="28"/>
          <w:szCs w:val="28"/>
          <w:vertAlign w:val="baseline"/>
        </w:rPr>
        <w:footnoteReference w:id="2"/>
      </w:r>
      <w:r w:rsidRPr="00DA62F5">
        <w:rPr>
          <w:color w:val="000000"/>
          <w:sz w:val="28"/>
          <w:szCs w:val="28"/>
        </w:rPr>
        <w:t>.</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Конституция РФ возлагает на Правительство РФ управление федеральной собственностью как одним из основных источников экономического и финансового благополучия общества.</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Разграничение федеральной собственности, собственности и субъектов Федерации и муниципальной собственности проводится на основе законодательства Российской Федерации. Правительство в соответствии с Федеральным законом от 14 ноября 2002 г. «О государственных и муниципальных унитарных предприятиях»</w:t>
      </w:r>
      <w:r w:rsidRPr="00DA62F5">
        <w:rPr>
          <w:rStyle w:val="a8"/>
          <w:color w:val="000000"/>
          <w:sz w:val="28"/>
          <w:szCs w:val="28"/>
          <w:vertAlign w:val="baseline"/>
        </w:rPr>
        <w:footnoteReference w:id="3"/>
      </w:r>
      <w:r w:rsidRPr="00DA62F5">
        <w:rPr>
          <w:color w:val="000000"/>
          <w:sz w:val="28"/>
          <w:szCs w:val="28"/>
        </w:rPr>
        <w:t>' решает вопросы организации государственных казенных и иных унитарных предприятий.</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Общее управление федеральной собственностью возложено на Министерство имущественных отношений РФ и Российский Фонд федерального имущества. Правительство занимается решением вопросов, связанных с рациональным использованием объектов федеральной собственности, их приватизацией, передачей тех пли иных объектов в собственность субъектов РФ и органов местного самоуправления, рассматривает проекты программ приватизации объектов федеральной собственности и предложения об основных направлениях использования средств, полученных от приватизации.</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В сфере внешнеэкономической деятельности Правительство РФ осуществляет в пределах своей компетенции регулирование экспорта и импорта, определяет таможенные пошлины и тарифы, контролирует деятельность соответствующих федеральных органов исполнительной власти, в том числе Государственного таможенного комитета РФ.</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 xml:space="preserve">2. </w:t>
      </w:r>
      <w:r w:rsidR="001B25A3" w:rsidRPr="00DA62F5">
        <w:rPr>
          <w:color w:val="000000"/>
          <w:sz w:val="28"/>
          <w:szCs w:val="28"/>
        </w:rPr>
        <w:t xml:space="preserve">В сфере </w:t>
      </w:r>
      <w:r w:rsidRPr="00DA62F5">
        <w:rPr>
          <w:color w:val="000000"/>
          <w:sz w:val="28"/>
          <w:szCs w:val="28"/>
        </w:rPr>
        <w:t>окружающей природной сре</w:t>
      </w:r>
      <w:r w:rsidR="001B25A3" w:rsidRPr="00DA62F5">
        <w:rPr>
          <w:color w:val="000000"/>
          <w:sz w:val="28"/>
          <w:szCs w:val="28"/>
        </w:rPr>
        <w:t xml:space="preserve">ды и экологической безопасности: Правительство РФ должно </w:t>
      </w:r>
      <w:r w:rsidRPr="00DA62F5">
        <w:rPr>
          <w:color w:val="000000"/>
          <w:sz w:val="28"/>
          <w:szCs w:val="28"/>
        </w:rPr>
        <w:t>принимать меры по реализации прав граждан на благоприятную окружающую среду, по обеспечению санитарно-эпидемиологического благополучия населения. Правительство РФ 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 На Правительство возложена также координация деятельности по предотвращению стихийных бедствий, аварий и катастроф, уменьшению их опасности и ликвидации их последствий.</w:t>
      </w:r>
      <w:r w:rsidRPr="00DA62F5">
        <w:rPr>
          <w:rStyle w:val="a8"/>
          <w:color w:val="000000"/>
          <w:sz w:val="28"/>
          <w:szCs w:val="28"/>
          <w:vertAlign w:val="baseline"/>
        </w:rPr>
        <w:footnoteReference w:id="4"/>
      </w:r>
    </w:p>
    <w:p w:rsid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РФ утверждает федеральные целевые программы по использованию и охране отдельных видов природных ресурсов; координирует деятельность соответствующих органов исполнительной власти, возлагает на них государственный надзор и государственный контроль в соответствующих сферах, организует подготовку ежегодного доклада о состоянии окружающей природной среды. Правительство определяет порядок лицензирования некоторых видов деятельности в</w:t>
      </w:r>
    </w:p>
    <w:p w:rsidR="002B0F5D" w:rsidRPr="00DA62F5" w:rsidRDefault="00863F96" w:rsidP="00DA62F5">
      <w:pPr>
        <w:tabs>
          <w:tab w:val="left" w:pos="9214"/>
        </w:tabs>
        <w:spacing w:line="360" w:lineRule="auto"/>
        <w:ind w:firstLine="709"/>
        <w:jc w:val="both"/>
        <w:rPr>
          <w:color w:val="000000"/>
          <w:sz w:val="28"/>
          <w:szCs w:val="28"/>
        </w:rPr>
      </w:pPr>
      <w:r w:rsidRPr="00DA62F5">
        <w:rPr>
          <w:color w:val="000000"/>
          <w:sz w:val="28"/>
          <w:szCs w:val="28"/>
        </w:rPr>
        <w:t>3. В</w:t>
      </w:r>
      <w:r w:rsidR="002B0F5D" w:rsidRPr="00DA62F5">
        <w:rPr>
          <w:color w:val="000000"/>
          <w:sz w:val="28"/>
          <w:szCs w:val="28"/>
        </w:rPr>
        <w:t xml:space="preserve"> области культуры, науки, образования, здравоохранения, социального </w:t>
      </w:r>
      <w:r w:rsidRPr="00DA62F5">
        <w:rPr>
          <w:color w:val="000000"/>
          <w:sz w:val="28"/>
          <w:szCs w:val="28"/>
        </w:rPr>
        <w:t>обеспечения:</w:t>
      </w:r>
      <w:r w:rsidR="00DA62F5">
        <w:rPr>
          <w:color w:val="000000"/>
          <w:sz w:val="28"/>
          <w:szCs w:val="28"/>
        </w:rPr>
        <w:t xml:space="preserve"> </w:t>
      </w:r>
      <w:r w:rsidRPr="00DA62F5">
        <w:rPr>
          <w:color w:val="000000"/>
          <w:sz w:val="28"/>
          <w:szCs w:val="28"/>
        </w:rPr>
        <w:t>На Правительство РФ возложено проведение в стране единой государственной политики,</w:t>
      </w:r>
      <w:r w:rsidR="00DA62F5">
        <w:rPr>
          <w:color w:val="000000"/>
          <w:sz w:val="28"/>
          <w:szCs w:val="28"/>
        </w:rPr>
        <w:t xml:space="preserve"> </w:t>
      </w:r>
      <w:r w:rsidRPr="00DA62F5">
        <w:rPr>
          <w:color w:val="000000"/>
          <w:sz w:val="28"/>
          <w:szCs w:val="28"/>
        </w:rPr>
        <w:t>в</w:t>
      </w:r>
      <w:r w:rsidR="002B0F5D" w:rsidRPr="00DA62F5">
        <w:rPr>
          <w:color w:val="000000"/>
          <w:sz w:val="28"/>
          <w:szCs w:val="28"/>
        </w:rPr>
        <w:t xml:space="preserve"> этих целях оно организует исполнение соответствующих статей Федерального бюджета, контролирует реализацию федеральных программ развития и поддержки культуры, науки и образования.</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РФ обеспечивает государственную поддержку фундаментальной науки, имеющих общегосударственное значение приоритетных направлений прикладной науки в целях эффективного использования научно-технического потенциала, увеличения вклада науки и техники в развитие экономики, в реализацию важнейших социальных задач, в укрепление обороноспособности страны и безопасности личности, общества и государства.</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Проводя единую государственную политику в области культуры, Правительство опирается па положения федеральных законов (Основы законодательства РФ о культуре, федеральные законы о библиотечном деле, о Музейном фонде и музеях, о порядке ввоза и вывоза культурных ценностей и др.) и указы Президента РФ, Правительством, например, утверждено Положение о Государственном своде особо ценных объектов культурного наследия народов Российской Федерации, утверждены Положения о крупнейших государственных музеях,</w:t>
      </w:r>
      <w:r w:rsidR="00863F96" w:rsidRPr="00DA62F5">
        <w:rPr>
          <w:color w:val="000000"/>
          <w:sz w:val="28"/>
          <w:szCs w:val="28"/>
        </w:rPr>
        <w:t xml:space="preserve"> </w:t>
      </w:r>
      <w:r w:rsidRPr="00DA62F5">
        <w:rPr>
          <w:color w:val="000000"/>
          <w:sz w:val="28"/>
          <w:szCs w:val="28"/>
        </w:rPr>
        <w:t>театрах.</w:t>
      </w:r>
      <w:r w:rsidRPr="00DA62F5">
        <w:rPr>
          <w:rStyle w:val="a8"/>
          <w:color w:val="000000"/>
          <w:sz w:val="28"/>
          <w:szCs w:val="28"/>
          <w:vertAlign w:val="baseline"/>
        </w:rPr>
        <w:footnoteReference w:id="5"/>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При осуществлении единой государственной политики в области образования Правительство РФ опирается на положения Закона РФ «Об образовании» и Федерального закона «О высшем и послевузовском профессиональном образовании», руководствуется принципом единства культурного и образовательного пространства.</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В компетенцию Правительства входит решение общих вопросов подготовки медицинских и фармацевтических кадров, их социальной защиты, установление порядка медицинской и фармацевтической деятельности.</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призвано организовывать решение проблем социальной защиты населения, принимать необходимые меры по обеспечению занятости и борьбы с безработицей, принимать федеральные целевые программы в этой области. Одна из важных задач Правительства РФ и руководимого им Министерства труда и социального развития РФ — разработка и принятие государственных стандартов социального обслуживания, государственный контроль и надзор за их соблюдением.</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 xml:space="preserve">4. </w:t>
      </w:r>
      <w:r w:rsidR="00863F96" w:rsidRPr="00DA62F5">
        <w:rPr>
          <w:color w:val="000000"/>
          <w:sz w:val="28"/>
          <w:szCs w:val="28"/>
        </w:rPr>
        <w:t xml:space="preserve">В сфере госбезопасности, обороны страны, общественного порядка, борьбы с преступностью и охране прав и свобод граждан. </w:t>
      </w:r>
      <w:r w:rsidR="00A54673" w:rsidRPr="00DA62F5">
        <w:rPr>
          <w:color w:val="000000"/>
          <w:sz w:val="28"/>
          <w:szCs w:val="28"/>
        </w:rPr>
        <w:t xml:space="preserve">На </w:t>
      </w:r>
      <w:r w:rsidRPr="00DA62F5">
        <w:rPr>
          <w:color w:val="000000"/>
          <w:sz w:val="28"/>
          <w:szCs w:val="28"/>
        </w:rPr>
        <w:t xml:space="preserve">Правительство РФ возложена ответственность за осуществление </w:t>
      </w:r>
      <w:r w:rsidR="00A54673" w:rsidRPr="00DA62F5">
        <w:rPr>
          <w:color w:val="000000"/>
          <w:sz w:val="28"/>
          <w:szCs w:val="28"/>
        </w:rPr>
        <w:t xml:space="preserve">мер в этой области. </w:t>
      </w:r>
      <w:r w:rsidRPr="00DA62F5">
        <w:rPr>
          <w:color w:val="000000"/>
          <w:sz w:val="28"/>
          <w:szCs w:val="28"/>
        </w:rPr>
        <w:t>(ст. 114 Конституции РФ).</w:t>
      </w:r>
    </w:p>
    <w:p w:rsidR="00A54673" w:rsidRPr="00DA62F5" w:rsidRDefault="002B0F5D" w:rsidP="00DA62F5">
      <w:pPr>
        <w:pStyle w:val="9"/>
        <w:spacing w:before="0" w:beforeAutospacing="0" w:after="0" w:afterAutospacing="0" w:line="360" w:lineRule="auto"/>
        <w:ind w:firstLine="709"/>
        <w:jc w:val="both"/>
        <w:textAlignment w:val="top"/>
        <w:rPr>
          <w:color w:val="000000"/>
          <w:sz w:val="28"/>
          <w:szCs w:val="28"/>
        </w:rPr>
      </w:pPr>
      <w:r w:rsidRPr="00DA62F5">
        <w:rPr>
          <w:color w:val="000000"/>
          <w:sz w:val="28"/>
          <w:szCs w:val="28"/>
        </w:rPr>
        <w:t>В соответствии со ст. 6 Федерального закона «Об обороне» и ст. 20 Закона о Правительстве РФ Правительство осуществляет меры но обеспечению обороны и несет в пределах своих полномочий ответственность за материально-техническое обеспечение Вооруженных Сил РФ, других войск, воинских формирований, организует оснащение войск вооружением и техникой, принимает решения о создании, реорганизации и ликвидации государственных унитарных предприятий оборонного промышленного комплекса; утверждает положения о воинском учете, призыве па военную службу, подготовке граждан РФ к военной службе; организует контроль за экспортом вооружений и военной техники, принимает меры но охране Государственной границы РФ и осуществляет иные полномочия, предусмотренные федеральными законами и указами Президента РФ; руководит гражданской обороной.</w:t>
      </w:r>
      <w:r w:rsidR="00A54673" w:rsidRPr="00DA62F5">
        <w:rPr>
          <w:color w:val="000000"/>
          <w:sz w:val="28"/>
          <w:szCs w:val="28"/>
        </w:rPr>
        <w:t xml:space="preserve"> Так же Правительство РФ 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w:t>
      </w:r>
    </w:p>
    <w:p w:rsidR="00A54673" w:rsidRPr="00DA62F5" w:rsidRDefault="00A54673" w:rsidP="00DA62F5">
      <w:pPr>
        <w:pStyle w:val="9"/>
        <w:spacing w:before="0" w:beforeAutospacing="0" w:after="0" w:afterAutospacing="0" w:line="360" w:lineRule="auto"/>
        <w:ind w:firstLine="709"/>
        <w:jc w:val="both"/>
        <w:textAlignment w:val="top"/>
        <w:rPr>
          <w:color w:val="000000"/>
          <w:sz w:val="28"/>
          <w:szCs w:val="28"/>
        </w:rPr>
      </w:pPr>
      <w:r w:rsidRPr="00DA62F5">
        <w:rPr>
          <w:color w:val="000000"/>
          <w:sz w:val="28"/>
          <w:szCs w:val="28"/>
        </w:rPr>
        <w:t>Правительство Российской Федерации участвует в разработке и реализации государственной политики в области обеспечения безопасности личности, общества и государства; 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 разрабатывает и реализует меры по укреплению кадров, развитию и укреплению материально-технической базы правоохранительных органов; осуществляет меры по обеспечению деятельности органов судебной власти.</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 xml:space="preserve">5. </w:t>
      </w:r>
      <w:r w:rsidR="006B1D82" w:rsidRPr="00DA62F5">
        <w:rPr>
          <w:color w:val="000000"/>
          <w:sz w:val="28"/>
          <w:szCs w:val="28"/>
        </w:rPr>
        <w:t xml:space="preserve">В </w:t>
      </w:r>
      <w:r w:rsidRPr="00DA62F5">
        <w:rPr>
          <w:color w:val="000000"/>
          <w:sz w:val="28"/>
          <w:szCs w:val="28"/>
        </w:rPr>
        <w:t xml:space="preserve">сфере внешней политики и международных отношений. </w:t>
      </w:r>
      <w:r w:rsidR="006B1D82" w:rsidRPr="00DA62F5">
        <w:rPr>
          <w:color w:val="000000"/>
          <w:sz w:val="28"/>
          <w:szCs w:val="28"/>
        </w:rPr>
        <w:t>Статья 21 Закона о Правительстве РФ определяет компетенцию Правительства РФ</w:t>
      </w:r>
      <w:r w:rsidR="00DA62F5">
        <w:rPr>
          <w:color w:val="000000"/>
          <w:sz w:val="28"/>
          <w:szCs w:val="28"/>
        </w:rPr>
        <w:t xml:space="preserve"> </w:t>
      </w:r>
      <w:r w:rsidR="006B1D82" w:rsidRPr="00DA62F5">
        <w:rPr>
          <w:color w:val="000000"/>
          <w:sz w:val="28"/>
          <w:szCs w:val="28"/>
        </w:rPr>
        <w:t xml:space="preserve">в сфере внешней политики и международных отношений. </w:t>
      </w:r>
      <w:r w:rsidRPr="00DA62F5">
        <w:rPr>
          <w:color w:val="000000"/>
          <w:sz w:val="28"/>
          <w:szCs w:val="28"/>
        </w:rPr>
        <w:t>Па Правительство РФ возлагается осуществление мер по обеспечению реализации внешней политики России. В пределах своих полномочий Правительство заключает международные договоры РФ, организует выполнение обязательств России но таким договорам, а также наблюдает за выполнением другими участниками договоров их обязательств. Правительство призвано отстаивать геополитические интересы России, а также защищать интересы граждан РФ за пределами ее территории.</w:t>
      </w:r>
      <w:r w:rsidRPr="00DA62F5">
        <w:rPr>
          <w:rStyle w:val="a8"/>
          <w:color w:val="000000"/>
          <w:sz w:val="28"/>
          <w:szCs w:val="28"/>
          <w:vertAlign w:val="baseline"/>
        </w:rPr>
        <w:footnoteReference w:id="6"/>
      </w:r>
      <w:r w:rsidR="00CA2BFF" w:rsidRPr="00DA62F5">
        <w:rPr>
          <w:color w:val="000000"/>
          <w:sz w:val="28"/>
          <w:szCs w:val="28"/>
        </w:rPr>
        <w:t xml:space="preserve"> Правительство РФ обеспечивает представительство Российской Федерации в иностранных государствах и международных организациях.</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РФ объединяет и координирует деятельность федеральных органов исполнительной власти, образует правительственные и межведомственные комиссии для подготовки и решения вопросов, отнесенных к компетенции Правительства. В ст. 12 Закона о Правительстве РФ указывается, что Правительство руководит работой федеральных министерств и иных федеральных органов исполнительной власти и контролирует их деятельность. Как указывалось, эти органы непосредственно подчиняются либо Правительству, либо Президенту РФ, а Правительство координирует их деятельность.</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утверждает положения о федеральных министерствах и об иных федеральных органах исполнительной власти (за исключением органов, непосредственно подведомственных Президенту РФ), устанавливает предельную штатную численность их аппарата и размер ассигнований из федерального бюджета на его содержание.</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РФ в пределах своей компетенции осуществляет контроль за деятельностью федеральных органов исполнительной власти; обеспечивает соблюдение этими органами прав органов исполнительной власти субъектов РФ, способствует их взаимодействию; разрешает споры между указанными органами и создает для этих целен согласительные комиссии из представителей заинтересованных сторон.</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Правительство РФ вправе отменять правовые акты непосредственно подведомственных ему федеральных министерств и иных федеральных органов исполнительной власти.</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Важное значение имеют полномочия Правительства РФ как высшего органа исполнительной власти страны в его отношениях с соответствующими органами исполнительной власти субъектов Российской Федерации (с президентами, правительствами республик, главами администрации (губернаторами) краев, областей, городов федерального значения, автономной области, автономных округов). пределах своих полномочий, вытекающих из разделения предметов ведения России и ее субъектов, осуществляемого на базе ст. 71 и 72 Конституции РФ, а также руководствуясь ч. 1 ст. 77 Конституции РФ, Правительство РФ в определенной мере должно направлять и координировать деятельность органов исполнительной власти субъектов РФ.</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В ст. 43 Закона о Правительстве РФ указано, что Правительство РФ в пределах своих полномочий в целях обеспечения сочетания интересов Российской Федерации и субъектов РФ но предметам совместного ведения в сфере исполнительной власти координирует деятельность органов исполнительной власти субъектов РФ. Координационная функция Правительства РФ не означает прямой подчиненности Правительству РФ органов исполнительной власти субъектов РФ, которые в пределах своих полномочий действуют самостоятельно. В этой связи Закон подчеркивает цель координации — обеспечить сочетание интересов субъектов РФ и Российской Федерации как единого федеративного государства.</w:t>
      </w:r>
      <w:r w:rsidRPr="00DA62F5">
        <w:rPr>
          <w:rStyle w:val="a8"/>
          <w:color w:val="000000"/>
          <w:sz w:val="28"/>
          <w:szCs w:val="28"/>
          <w:vertAlign w:val="baseline"/>
        </w:rPr>
        <w:footnoteReference w:id="7"/>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Закон о Правительстве РФ определяет взаимные обязанности Правительства РФ и органов исполнительной власти субъектов РФ увязывать свои интересы и позиции в процессе регулирования отношений в сфере предметов исключительного ведения РФ и предметов совместного ведения РФ и ее субъектов. Установлено, что Правительство РФ направляет в представительные и высшие исполнительные органы государственной власти субъектов РФ проекты своих решений но предметам совместного ведения, а предложения указанных органов подлежат обязательному рассмотрению в Правительстве РФ. С другой стороны, представительные и высшие исполнительные органы субъектов РФ вправе вносить в Правительство РФ предложения но предметам ведения РФ и по предметам совместного ведения России и ее субъектов. В этом случае Правительство обязано в срок не более одного месяца рассматривать такие предложения.</w:t>
      </w:r>
    </w:p>
    <w:p w:rsidR="002B0F5D" w:rsidRPr="00DA62F5" w:rsidRDefault="002B0F5D" w:rsidP="00DA62F5">
      <w:pPr>
        <w:tabs>
          <w:tab w:val="left" w:pos="9214"/>
        </w:tabs>
        <w:spacing w:line="360" w:lineRule="auto"/>
        <w:ind w:firstLine="709"/>
        <w:jc w:val="both"/>
        <w:rPr>
          <w:color w:val="000000"/>
          <w:sz w:val="28"/>
          <w:szCs w:val="28"/>
        </w:rPr>
      </w:pPr>
      <w:r w:rsidRPr="00DA62F5">
        <w:rPr>
          <w:color w:val="000000"/>
          <w:sz w:val="28"/>
          <w:szCs w:val="28"/>
        </w:rPr>
        <w:t xml:space="preserve">Федеральный закон от 6 октября 1999 г. (в ред. Федерального закона от 4 июля 2003 г.) «Об общих принципах организации законодательных (представительных) и исполнительных органов государственной власти </w:t>
      </w:r>
      <w:r w:rsidR="00CD37D5" w:rsidRPr="00DA62F5">
        <w:rPr>
          <w:color w:val="000000"/>
          <w:sz w:val="28"/>
          <w:szCs w:val="28"/>
        </w:rPr>
        <w:t>субъектов Российской Федерации»</w:t>
      </w:r>
      <w:r w:rsidRPr="00DA62F5">
        <w:rPr>
          <w:color w:val="000000"/>
          <w:sz w:val="28"/>
          <w:szCs w:val="28"/>
        </w:rPr>
        <w:t xml:space="preserve"> установил принципы и порядок заключения соглашений между федеральными органами исполнительной власти и исполнительными органами государственной власти субъектов РФ (ст. 26)</w:t>
      </w:r>
      <w:r w:rsidRPr="00DA62F5">
        <w:rPr>
          <w:rStyle w:val="a8"/>
          <w:color w:val="000000"/>
          <w:sz w:val="28"/>
          <w:szCs w:val="28"/>
          <w:vertAlign w:val="baseline"/>
        </w:rPr>
        <w:footnoteReference w:id="8"/>
      </w:r>
      <w:r w:rsidRPr="00DA62F5">
        <w:rPr>
          <w:color w:val="000000"/>
          <w:sz w:val="28"/>
          <w:szCs w:val="28"/>
        </w:rPr>
        <w:t>. Такие соглашения предполагают передачу осуществления части полномочий соответствующих органов друг другу, если это не противоречит Конституции РФ, федеральным законам, конституции (уставу), законам субъекта РФ. Причем передача федеральными органами осуществления части своих полномочий соответствующим органам субъекта РФ возможна лишь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РФ. Соглашения считаются заключенными и вступают в силу после их утверждения постановлениями Правительства РФ и официального опубликования в установленном порядке. Порядок подготовки и согласования проектов соглашений и порядок их утверждения определяются Правительством РФ.</w:t>
      </w:r>
    </w:p>
    <w:p w:rsidR="000F4183" w:rsidRPr="00DA62F5" w:rsidRDefault="000F4183" w:rsidP="00DA62F5">
      <w:pPr>
        <w:pStyle w:val="a5"/>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709"/>
        <w:jc w:val="both"/>
        <w:rPr>
          <w:color w:val="000000"/>
          <w:sz w:val="28"/>
          <w:szCs w:val="28"/>
        </w:rPr>
      </w:pPr>
    </w:p>
    <w:p w:rsidR="000F4183" w:rsidRPr="000F7381" w:rsidRDefault="00DA62F5" w:rsidP="00DA62F5">
      <w:pPr>
        <w:tabs>
          <w:tab w:val="left" w:pos="9214"/>
        </w:tabs>
        <w:spacing w:line="360" w:lineRule="auto"/>
        <w:ind w:firstLine="709"/>
        <w:jc w:val="both"/>
        <w:rPr>
          <w:b/>
          <w:bCs/>
          <w:color w:val="000000"/>
          <w:sz w:val="28"/>
          <w:szCs w:val="28"/>
        </w:rPr>
      </w:pPr>
      <w:r>
        <w:rPr>
          <w:color w:val="000000"/>
          <w:sz w:val="28"/>
          <w:szCs w:val="28"/>
        </w:rPr>
        <w:br w:type="page"/>
      </w:r>
      <w:r w:rsidRPr="00DA62F5">
        <w:rPr>
          <w:b/>
          <w:bCs/>
          <w:color w:val="000000"/>
          <w:sz w:val="28"/>
          <w:szCs w:val="28"/>
        </w:rPr>
        <w:t>Заключение</w:t>
      </w:r>
    </w:p>
    <w:p w:rsidR="00313A99" w:rsidRPr="00DA62F5" w:rsidRDefault="00313A99" w:rsidP="00DA62F5">
      <w:pPr>
        <w:pStyle w:val="jusf1sz11"/>
        <w:tabs>
          <w:tab w:val="left" w:pos="9214"/>
        </w:tabs>
        <w:spacing w:before="0" w:beforeAutospacing="0" w:after="0" w:afterAutospacing="0" w:line="360" w:lineRule="auto"/>
        <w:ind w:firstLine="709"/>
        <w:jc w:val="both"/>
        <w:rPr>
          <w:rStyle w:val="cl10"/>
          <w:color w:val="000000"/>
          <w:sz w:val="28"/>
          <w:szCs w:val="28"/>
        </w:rPr>
      </w:pPr>
    </w:p>
    <w:p w:rsidR="00DA62F5" w:rsidRDefault="00313A99" w:rsidP="00DA62F5">
      <w:pPr>
        <w:pStyle w:val="jusf1sz11"/>
        <w:tabs>
          <w:tab w:val="left" w:pos="9214"/>
        </w:tabs>
        <w:spacing w:before="0" w:beforeAutospacing="0" w:after="0" w:afterAutospacing="0" w:line="360" w:lineRule="auto"/>
        <w:ind w:firstLine="709"/>
        <w:jc w:val="both"/>
        <w:rPr>
          <w:rStyle w:val="cl10"/>
          <w:color w:val="000000"/>
          <w:sz w:val="28"/>
          <w:szCs w:val="28"/>
        </w:rPr>
      </w:pPr>
      <w:r w:rsidRPr="00DA62F5">
        <w:rPr>
          <w:color w:val="000000"/>
          <w:sz w:val="28"/>
          <w:szCs w:val="28"/>
        </w:rPr>
        <w:t>Правительства Российской Федерации</w:t>
      </w:r>
      <w:r w:rsidR="00E93007" w:rsidRPr="00DA62F5">
        <w:rPr>
          <w:color w:val="000000"/>
          <w:sz w:val="28"/>
          <w:szCs w:val="28"/>
        </w:rPr>
        <w:t>, как высший орган</w:t>
      </w:r>
      <w:r w:rsidRPr="00DA62F5">
        <w:rPr>
          <w:color w:val="000000"/>
          <w:sz w:val="28"/>
          <w:szCs w:val="28"/>
        </w:rPr>
        <w:t xml:space="preserve"> исполнительной власти</w:t>
      </w:r>
      <w:r w:rsidR="00E93007" w:rsidRPr="00DA62F5">
        <w:rPr>
          <w:color w:val="000000"/>
          <w:sz w:val="28"/>
          <w:szCs w:val="28"/>
        </w:rPr>
        <w:t xml:space="preserve"> занимает важное место</w:t>
      </w:r>
      <w:r w:rsidRPr="00DA62F5">
        <w:rPr>
          <w:color w:val="000000"/>
          <w:sz w:val="28"/>
          <w:szCs w:val="28"/>
        </w:rPr>
        <w:t xml:space="preserve"> в осуществлении государственной власти в Российской Федерации. </w:t>
      </w:r>
      <w:r w:rsidR="00CD37D5" w:rsidRPr="00DA62F5">
        <w:rPr>
          <w:rStyle w:val="cl10"/>
          <w:color w:val="000000"/>
          <w:sz w:val="28"/>
          <w:szCs w:val="28"/>
        </w:rPr>
        <w:t>Правительство РФ, фактически являясь высшим органом исполнительной власти в государстве, призвано обеспечивать слаженное функционирование всех структурных единиц системы исполнительной власти.</w:t>
      </w:r>
    </w:p>
    <w:p w:rsidR="00313A99" w:rsidRPr="00DA62F5" w:rsidRDefault="00CD37D5" w:rsidP="00DA62F5">
      <w:pPr>
        <w:pStyle w:val="a5"/>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709"/>
        <w:jc w:val="both"/>
        <w:rPr>
          <w:rStyle w:val="f1sz11cl10"/>
          <w:color w:val="000000"/>
          <w:sz w:val="28"/>
          <w:szCs w:val="28"/>
        </w:rPr>
      </w:pPr>
      <w:r w:rsidRPr="00DA62F5">
        <w:rPr>
          <w:rStyle w:val="f1sz11cl10"/>
          <w:color w:val="000000"/>
          <w:sz w:val="28"/>
          <w:szCs w:val="28"/>
        </w:rPr>
        <w:t>От исполнительной власти, учитывая мобильность ее действий, субординацию и подчиненность ее органов по вертикали, в решающей мере завис</w:t>
      </w:r>
      <w:r w:rsidR="00E93007" w:rsidRPr="00DA62F5">
        <w:rPr>
          <w:rStyle w:val="f1sz11cl10"/>
          <w:color w:val="000000"/>
          <w:sz w:val="28"/>
          <w:szCs w:val="28"/>
        </w:rPr>
        <w:t>ят темпы социально-экономического роста и развития страны</w:t>
      </w:r>
      <w:r w:rsidR="00313A99" w:rsidRPr="00DA62F5">
        <w:rPr>
          <w:rStyle w:val="f1sz11cl10"/>
          <w:color w:val="000000"/>
          <w:sz w:val="28"/>
          <w:szCs w:val="28"/>
        </w:rPr>
        <w:t>.</w:t>
      </w:r>
    </w:p>
    <w:p w:rsidR="00CD37D5" w:rsidRPr="00DA62F5" w:rsidRDefault="00E93007" w:rsidP="00DA62F5">
      <w:pPr>
        <w:pStyle w:val="a5"/>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709"/>
        <w:jc w:val="both"/>
        <w:rPr>
          <w:rStyle w:val="f1sz11cl10"/>
          <w:color w:val="000000"/>
          <w:sz w:val="28"/>
          <w:szCs w:val="28"/>
        </w:rPr>
      </w:pPr>
      <w:r w:rsidRPr="00DA62F5">
        <w:rPr>
          <w:rStyle w:val="f1sz11cl10"/>
          <w:color w:val="000000"/>
          <w:sz w:val="28"/>
          <w:szCs w:val="28"/>
        </w:rPr>
        <w:t xml:space="preserve">Так же </w:t>
      </w:r>
      <w:r w:rsidR="00CD37D5" w:rsidRPr="00DA62F5">
        <w:rPr>
          <w:rStyle w:val="f1sz11cl10"/>
          <w:color w:val="000000"/>
          <w:sz w:val="28"/>
          <w:szCs w:val="28"/>
        </w:rPr>
        <w:t xml:space="preserve">Правительство Российской Федерации в частности и исполнительная власть в целом обеспечивают соблюдение режима законности в государстве. </w:t>
      </w:r>
      <w:r w:rsidRPr="00DA62F5">
        <w:rPr>
          <w:rStyle w:val="f1sz11cl10"/>
          <w:color w:val="000000"/>
          <w:sz w:val="28"/>
          <w:szCs w:val="28"/>
        </w:rPr>
        <w:t>Это очень важная функция, которая позволяет</w:t>
      </w:r>
      <w:r w:rsidR="00DA62F5">
        <w:rPr>
          <w:rStyle w:val="f1sz11cl10"/>
          <w:color w:val="000000"/>
          <w:sz w:val="28"/>
          <w:szCs w:val="28"/>
        </w:rPr>
        <w:t xml:space="preserve"> </w:t>
      </w:r>
      <w:r w:rsidRPr="00DA62F5">
        <w:rPr>
          <w:rStyle w:val="f1sz11cl10"/>
          <w:color w:val="000000"/>
          <w:sz w:val="28"/>
          <w:szCs w:val="28"/>
        </w:rPr>
        <w:t>нам жить в правовом государстве.</w:t>
      </w:r>
      <w:r w:rsidR="001428E3" w:rsidRPr="00DA62F5">
        <w:rPr>
          <w:rStyle w:val="f1sz11cl10"/>
          <w:color w:val="000000"/>
          <w:sz w:val="28"/>
          <w:szCs w:val="28"/>
        </w:rPr>
        <w:t xml:space="preserve"> Правительство РФ выступает гарантом охраны прав и свобод граждан, обеспечивает социальную политику государства, ведь на</w:t>
      </w:r>
      <w:r w:rsidR="00CD37D5" w:rsidRPr="00DA62F5">
        <w:rPr>
          <w:rStyle w:val="f1sz11cl10"/>
          <w:color w:val="000000"/>
          <w:sz w:val="28"/>
          <w:szCs w:val="28"/>
        </w:rPr>
        <w:t xml:space="preserve"> Правительство Россий</w:t>
      </w:r>
      <w:r w:rsidR="001428E3" w:rsidRPr="00DA62F5">
        <w:rPr>
          <w:rStyle w:val="f1sz11cl10"/>
          <w:color w:val="000000"/>
          <w:sz w:val="28"/>
          <w:szCs w:val="28"/>
        </w:rPr>
        <w:t>ской Федерации возложено</w:t>
      </w:r>
      <w:r w:rsidR="00DA62F5">
        <w:rPr>
          <w:rStyle w:val="f1sz11cl10"/>
          <w:color w:val="000000"/>
          <w:sz w:val="28"/>
          <w:szCs w:val="28"/>
        </w:rPr>
        <w:t xml:space="preserve"> </w:t>
      </w:r>
      <w:r w:rsidR="001428E3" w:rsidRPr="00DA62F5">
        <w:rPr>
          <w:rStyle w:val="f1sz11cl10"/>
          <w:color w:val="000000"/>
          <w:sz w:val="28"/>
          <w:szCs w:val="28"/>
        </w:rPr>
        <w:t>решение</w:t>
      </w:r>
      <w:r w:rsidR="00CD37D5" w:rsidRPr="00DA62F5">
        <w:rPr>
          <w:rStyle w:val="f1sz11cl10"/>
          <w:color w:val="000000"/>
          <w:sz w:val="28"/>
          <w:szCs w:val="28"/>
        </w:rPr>
        <w:t xml:space="preserve"> </w:t>
      </w:r>
      <w:r w:rsidR="001428E3" w:rsidRPr="00DA62F5">
        <w:rPr>
          <w:rStyle w:val="f1sz11cl10"/>
          <w:color w:val="000000"/>
          <w:sz w:val="28"/>
          <w:szCs w:val="28"/>
        </w:rPr>
        <w:t xml:space="preserve">таких проблем государства как </w:t>
      </w:r>
      <w:r w:rsidR="00CD37D5" w:rsidRPr="00DA62F5">
        <w:rPr>
          <w:rStyle w:val="f1sz11cl10"/>
          <w:color w:val="000000"/>
          <w:sz w:val="28"/>
          <w:szCs w:val="28"/>
        </w:rPr>
        <w:t>планирование бюджета, вопросы, связанные со сбором налогов, выплата заработной платы, пособий и пенсий и многие другие жизненно важные для страны вопросы. От того, насколько эффективны действия правительства по решению этих проблем, зависит благополучие населения.</w:t>
      </w:r>
    </w:p>
    <w:p w:rsidR="00DA62F5" w:rsidRDefault="00CD37D5" w:rsidP="00DA62F5">
      <w:pPr>
        <w:tabs>
          <w:tab w:val="left" w:pos="9214"/>
        </w:tabs>
        <w:spacing w:line="360" w:lineRule="auto"/>
        <w:ind w:firstLine="709"/>
        <w:jc w:val="both"/>
        <w:rPr>
          <w:color w:val="000000"/>
          <w:sz w:val="28"/>
          <w:szCs w:val="28"/>
        </w:rPr>
      </w:pPr>
      <w:r w:rsidRPr="00DA62F5">
        <w:rPr>
          <w:color w:val="000000"/>
          <w:sz w:val="28"/>
          <w:szCs w:val="28"/>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w:t>
      </w:r>
    </w:p>
    <w:p w:rsidR="00313A99" w:rsidRPr="00DA62F5" w:rsidRDefault="00313A99" w:rsidP="00DA62F5">
      <w:pPr>
        <w:tabs>
          <w:tab w:val="left" w:pos="9214"/>
        </w:tabs>
        <w:spacing w:line="360" w:lineRule="auto"/>
        <w:ind w:firstLine="709"/>
        <w:jc w:val="both"/>
        <w:rPr>
          <w:color w:val="000000"/>
          <w:sz w:val="28"/>
          <w:szCs w:val="28"/>
        </w:rPr>
      </w:pPr>
      <w:r w:rsidRPr="00DA62F5">
        <w:rPr>
          <w:color w:val="000000"/>
          <w:sz w:val="28"/>
          <w:szCs w:val="28"/>
        </w:rPr>
        <w:t>У Правительства Российской Федерации очень широкая компетенция и от его профессионализма зависит то, как мы будем жить, от его действий зависит будущее нашей страны, и соответственно наше будущее, как граждан Российской Федерации.</w:t>
      </w:r>
    </w:p>
    <w:p w:rsidR="00CD37D5" w:rsidRPr="00DA62F5" w:rsidRDefault="00CD37D5" w:rsidP="00DA62F5">
      <w:pPr>
        <w:tabs>
          <w:tab w:val="left" w:pos="9214"/>
        </w:tabs>
        <w:spacing w:line="360" w:lineRule="auto"/>
        <w:ind w:firstLine="709"/>
        <w:jc w:val="both"/>
        <w:rPr>
          <w:color w:val="000000"/>
          <w:sz w:val="28"/>
          <w:szCs w:val="28"/>
        </w:rPr>
      </w:pPr>
    </w:p>
    <w:p w:rsidR="00CD37D5" w:rsidRDefault="00DA62F5" w:rsidP="00DA62F5">
      <w:pPr>
        <w:tabs>
          <w:tab w:val="left" w:pos="9214"/>
        </w:tabs>
        <w:spacing w:line="360" w:lineRule="auto"/>
        <w:ind w:firstLine="709"/>
        <w:jc w:val="both"/>
        <w:rPr>
          <w:b/>
          <w:bCs/>
          <w:color w:val="000000"/>
          <w:sz w:val="28"/>
          <w:szCs w:val="28"/>
          <w:lang w:val="en-US"/>
        </w:rPr>
      </w:pPr>
      <w:r>
        <w:rPr>
          <w:b/>
          <w:bCs/>
          <w:color w:val="000000"/>
          <w:sz w:val="28"/>
          <w:szCs w:val="28"/>
        </w:rPr>
        <w:br w:type="page"/>
      </w:r>
      <w:r w:rsidR="00CD37D5" w:rsidRPr="00DA62F5">
        <w:rPr>
          <w:b/>
          <w:bCs/>
          <w:color w:val="000000"/>
          <w:sz w:val="28"/>
          <w:szCs w:val="28"/>
        </w:rPr>
        <w:t>Список литературы</w:t>
      </w:r>
    </w:p>
    <w:p w:rsidR="00DA62F5" w:rsidRPr="00DA62F5" w:rsidRDefault="00DA62F5" w:rsidP="00DA62F5">
      <w:pPr>
        <w:tabs>
          <w:tab w:val="left" w:pos="9214"/>
        </w:tabs>
        <w:spacing w:line="360" w:lineRule="auto"/>
        <w:ind w:firstLine="709"/>
        <w:jc w:val="both"/>
        <w:rPr>
          <w:b/>
          <w:bCs/>
          <w:color w:val="000000"/>
          <w:sz w:val="28"/>
          <w:szCs w:val="28"/>
          <w:lang w:val="en-US"/>
        </w:rPr>
      </w:pPr>
    </w:p>
    <w:p w:rsidR="00CD37D5" w:rsidRP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Конституция Российской Федерации от 12 декабря 1993 г. // Российская газета</w:t>
      </w:r>
      <w:r w:rsidR="00313A99" w:rsidRPr="00DA62F5">
        <w:rPr>
          <w:color w:val="000000"/>
          <w:sz w:val="28"/>
          <w:szCs w:val="28"/>
        </w:rPr>
        <w:t>. 1993 г.</w:t>
      </w:r>
    </w:p>
    <w:p w:rsid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Федеральный конституционный закон «О Правительстве Российской Федерации» от 17 декабря 1997 г.</w:t>
      </w:r>
    </w:p>
    <w:p w:rsid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Федеральный закон от 31 июля 1995 г. № 119-ФЗ «Об основах государственной службы Российской Федерации»</w:t>
      </w:r>
    </w:p>
    <w:p w:rsid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РФ»</w:t>
      </w:r>
    </w:p>
    <w:p w:rsidR="00313A99" w:rsidRP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Указ Президента РФ от 9 марта 2004 г. № 314 «О системе и структуре федеральных органов исполнительной власти» (с изменениями и дополнениями от 20 мая 2004 г</w:t>
      </w:r>
    </w:p>
    <w:p w:rsid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Указ Президента РФ от 16 июля 2004 г. № 910 «О мерах по совершенствованию государственного управления»</w:t>
      </w:r>
    </w:p>
    <w:p w:rsidR="00CD37D5" w:rsidRP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Барабашев А.Г. Парламент и правительство в Российской Федерации // Конституционный строй России. Вып. II. М., 1995</w:t>
      </w:r>
      <w:r w:rsidR="00313A99" w:rsidRPr="00DA62F5">
        <w:rPr>
          <w:color w:val="000000"/>
          <w:sz w:val="28"/>
          <w:szCs w:val="28"/>
        </w:rPr>
        <w:t>г</w:t>
      </w:r>
      <w:r w:rsidRPr="00DA62F5">
        <w:rPr>
          <w:color w:val="000000"/>
          <w:sz w:val="28"/>
          <w:szCs w:val="28"/>
        </w:rPr>
        <w:t>.</w:t>
      </w:r>
    </w:p>
    <w:p w:rsidR="00CD37D5" w:rsidRP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 Безуглов А.А., Солдатов С.</w:t>
      </w:r>
      <w:r w:rsidR="00CD37D5" w:rsidRPr="00DA62F5">
        <w:rPr>
          <w:color w:val="000000"/>
          <w:sz w:val="28"/>
          <w:szCs w:val="28"/>
        </w:rPr>
        <w:t>А. Конституционное право России в трёх томах. М.: Профессиональное образование, 2001</w:t>
      </w:r>
      <w:r w:rsidR="00313A99" w:rsidRPr="00DA62F5">
        <w:rPr>
          <w:color w:val="000000"/>
          <w:sz w:val="28"/>
          <w:szCs w:val="28"/>
        </w:rPr>
        <w:t>г</w:t>
      </w:r>
      <w:r w:rsidR="00CD37D5" w:rsidRPr="00DA62F5">
        <w:rPr>
          <w:color w:val="000000"/>
          <w:sz w:val="28"/>
          <w:szCs w:val="28"/>
        </w:rPr>
        <w:t>.</w:t>
      </w:r>
    </w:p>
    <w:p w:rsid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Бобылев А.</w:t>
      </w:r>
      <w:r w:rsidR="00CD37D5" w:rsidRPr="00DA62F5">
        <w:rPr>
          <w:color w:val="000000"/>
          <w:sz w:val="28"/>
          <w:szCs w:val="28"/>
        </w:rPr>
        <w:t>И. Исполнительная власть в России: теория и практика ее осуществления. М.: Право и государство, 2003</w:t>
      </w:r>
      <w:r w:rsidR="00313A99" w:rsidRPr="00DA62F5">
        <w:rPr>
          <w:color w:val="000000"/>
          <w:sz w:val="28"/>
          <w:szCs w:val="28"/>
        </w:rPr>
        <w:t>г</w:t>
      </w:r>
      <w:r w:rsidR="00CD37D5" w:rsidRPr="00DA62F5">
        <w:rPr>
          <w:color w:val="000000"/>
          <w:sz w:val="28"/>
          <w:szCs w:val="28"/>
        </w:rPr>
        <w:t>.</w:t>
      </w:r>
    </w:p>
    <w:p w:rsid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Бутаков А.</w:t>
      </w:r>
      <w:r w:rsidR="00CD37D5" w:rsidRPr="00DA62F5">
        <w:rPr>
          <w:color w:val="000000"/>
          <w:sz w:val="28"/>
          <w:szCs w:val="28"/>
        </w:rPr>
        <w:t>В. Российская система разделения властей: Традиции и новации // Правоведение. 1997</w:t>
      </w:r>
      <w:r w:rsidR="00313A99" w:rsidRPr="00DA62F5">
        <w:rPr>
          <w:color w:val="000000"/>
          <w:sz w:val="28"/>
          <w:szCs w:val="28"/>
        </w:rPr>
        <w:t>г</w:t>
      </w:r>
      <w:r w:rsidR="00CD37D5" w:rsidRPr="00DA62F5">
        <w:rPr>
          <w:color w:val="000000"/>
          <w:sz w:val="28"/>
          <w:szCs w:val="28"/>
        </w:rPr>
        <w:t>.</w:t>
      </w:r>
    </w:p>
    <w:p w:rsid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Габричидзе Б.Н., Чернявский А.</w:t>
      </w:r>
      <w:r w:rsidR="00CD37D5" w:rsidRPr="00DA62F5">
        <w:rPr>
          <w:color w:val="000000"/>
          <w:sz w:val="28"/>
          <w:szCs w:val="28"/>
        </w:rPr>
        <w:t>Г. Конституционное право России. М.: Издательский дом Дашков и К, 2004</w:t>
      </w:r>
      <w:r w:rsidR="00313A99" w:rsidRPr="00DA62F5">
        <w:rPr>
          <w:color w:val="000000"/>
          <w:sz w:val="28"/>
          <w:szCs w:val="28"/>
        </w:rPr>
        <w:t>г</w:t>
      </w:r>
      <w:r w:rsidR="00CD37D5" w:rsidRPr="00DA62F5">
        <w:rPr>
          <w:color w:val="000000"/>
          <w:sz w:val="28"/>
          <w:szCs w:val="28"/>
        </w:rPr>
        <w:t>.</w:t>
      </w:r>
    </w:p>
    <w:p w:rsidR="00CD37D5" w:rsidRP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Головистикова А.Н., Грудцына Л.</w:t>
      </w:r>
      <w:r w:rsidR="00CD37D5" w:rsidRPr="00DA62F5">
        <w:rPr>
          <w:color w:val="000000"/>
          <w:sz w:val="28"/>
          <w:szCs w:val="28"/>
        </w:rPr>
        <w:t>Ю. Конституционное право России в вопросах и ответа</w:t>
      </w:r>
      <w:r w:rsidR="00313A99" w:rsidRPr="00DA62F5">
        <w:rPr>
          <w:color w:val="000000"/>
          <w:sz w:val="28"/>
          <w:szCs w:val="28"/>
        </w:rPr>
        <w:t>х. М.: Эксмо-Пресс, 2005г.</w:t>
      </w:r>
    </w:p>
    <w:p w:rsid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Дмитриев Ю.А., Измайлова Ф.</w:t>
      </w:r>
      <w:r w:rsidR="00CD37D5" w:rsidRPr="00DA62F5">
        <w:rPr>
          <w:color w:val="000000"/>
          <w:sz w:val="28"/>
          <w:szCs w:val="28"/>
        </w:rPr>
        <w:t>Ш. Проблема контроля и ответственности в деятельности органов государственной власти // Государство и</w:t>
      </w:r>
      <w:r w:rsidR="00313A99" w:rsidRPr="00DA62F5">
        <w:rPr>
          <w:color w:val="000000"/>
          <w:sz w:val="28"/>
          <w:szCs w:val="28"/>
        </w:rPr>
        <w:t xml:space="preserve"> право. 1996г.</w:t>
      </w:r>
    </w:p>
    <w:p w:rsidR="00CD37D5" w:rsidRP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Козлова Е.И., Кутафин О.</w:t>
      </w:r>
      <w:r w:rsidR="00CD37D5" w:rsidRPr="00DA62F5">
        <w:rPr>
          <w:color w:val="000000"/>
          <w:sz w:val="28"/>
          <w:szCs w:val="28"/>
        </w:rPr>
        <w:t>Е. Конституционное право</w:t>
      </w:r>
      <w:r w:rsidR="0048097D" w:rsidRPr="00DA62F5">
        <w:rPr>
          <w:color w:val="000000"/>
          <w:sz w:val="28"/>
          <w:szCs w:val="28"/>
        </w:rPr>
        <w:t xml:space="preserve"> России. М.: Юрист, 2005г.</w:t>
      </w:r>
    </w:p>
    <w:p w:rsidR="00CD37D5" w:rsidRP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Конституционное право Российской Федерации: Хрестоматия / Под ред. Топорни</w:t>
      </w:r>
      <w:r w:rsidR="00DA62F5">
        <w:rPr>
          <w:color w:val="000000"/>
          <w:sz w:val="28"/>
          <w:szCs w:val="28"/>
        </w:rPr>
        <w:t>на Б.</w:t>
      </w:r>
      <w:r w:rsidR="0048097D" w:rsidRPr="00DA62F5">
        <w:rPr>
          <w:color w:val="000000"/>
          <w:sz w:val="28"/>
          <w:szCs w:val="28"/>
        </w:rPr>
        <w:t>Н. М.: Академкнига, 2004г.</w:t>
      </w:r>
    </w:p>
    <w:p w:rsidR="00CD37D5" w:rsidRP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Костенков М.</w:t>
      </w:r>
      <w:r w:rsidR="00CD37D5" w:rsidRPr="00DA62F5">
        <w:rPr>
          <w:color w:val="000000"/>
          <w:sz w:val="28"/>
          <w:szCs w:val="28"/>
        </w:rPr>
        <w:t>В. Правовые акты органов исполнительной власти, их разработка и принятие. М.: Щит-М, 2000</w:t>
      </w:r>
      <w:r w:rsidR="0048097D" w:rsidRPr="00DA62F5">
        <w:rPr>
          <w:color w:val="000000"/>
          <w:sz w:val="28"/>
          <w:szCs w:val="28"/>
        </w:rPr>
        <w:t>г</w:t>
      </w:r>
      <w:r w:rsidR="00CD37D5" w:rsidRPr="00DA62F5">
        <w:rPr>
          <w:color w:val="000000"/>
          <w:sz w:val="28"/>
          <w:szCs w:val="28"/>
        </w:rPr>
        <w:t>.</w:t>
      </w:r>
    </w:p>
    <w:p w:rsidR="00CD37D5" w:rsidRP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Прудников А.</w:t>
      </w:r>
      <w:r w:rsidR="00CD37D5" w:rsidRPr="00DA62F5">
        <w:rPr>
          <w:color w:val="000000"/>
          <w:sz w:val="28"/>
          <w:szCs w:val="28"/>
        </w:rPr>
        <w:t>С.,</w:t>
      </w:r>
      <w:r>
        <w:rPr>
          <w:color w:val="000000"/>
          <w:sz w:val="28"/>
          <w:szCs w:val="28"/>
        </w:rPr>
        <w:t xml:space="preserve"> Авсеенко В.</w:t>
      </w:r>
      <w:r w:rsidR="00CD37D5" w:rsidRPr="00DA62F5">
        <w:rPr>
          <w:color w:val="000000"/>
          <w:sz w:val="28"/>
          <w:szCs w:val="28"/>
        </w:rPr>
        <w:t>И. Конституционное право России. М.: ЮНИТИ, 2005. 687 с.</w:t>
      </w:r>
    </w:p>
    <w:p w:rsidR="00CD37D5" w:rsidRPr="00DA62F5" w:rsidRDefault="00DA62F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Pr>
          <w:color w:val="000000"/>
          <w:sz w:val="28"/>
          <w:szCs w:val="28"/>
        </w:rPr>
        <w:t>. Чиркин В.</w:t>
      </w:r>
      <w:r w:rsidR="00CD37D5" w:rsidRPr="00DA62F5">
        <w:rPr>
          <w:color w:val="000000"/>
          <w:sz w:val="28"/>
          <w:szCs w:val="28"/>
        </w:rPr>
        <w:t>Е. Конституционное право России. М.: Юрист, 2004. 463 с.</w:t>
      </w:r>
    </w:p>
    <w:p w:rsidR="00CD37D5" w:rsidRPr="00DA62F5" w:rsidRDefault="00CD37D5" w:rsidP="00DA62F5">
      <w:pPr>
        <w:numPr>
          <w:ilvl w:val="0"/>
          <w:numId w:val="1"/>
        </w:numPr>
        <w:tabs>
          <w:tab w:val="clear" w:pos="1287"/>
          <w:tab w:val="num" w:pos="600"/>
          <w:tab w:val="left" w:pos="9214"/>
        </w:tabs>
        <w:autoSpaceDE w:val="0"/>
        <w:autoSpaceDN w:val="0"/>
        <w:adjustRightInd w:val="0"/>
        <w:spacing w:line="360" w:lineRule="auto"/>
        <w:ind w:left="0" w:firstLine="0"/>
        <w:rPr>
          <w:color w:val="000000"/>
          <w:sz w:val="28"/>
          <w:szCs w:val="28"/>
        </w:rPr>
      </w:pPr>
      <w:r w:rsidRPr="00DA62F5">
        <w:rPr>
          <w:color w:val="000000"/>
          <w:sz w:val="28"/>
          <w:szCs w:val="28"/>
        </w:rPr>
        <w:t>. Яценко И. С. Конституционное право Российской Федерации. М.: Бератор-Пресс, 2003. 496 с.</w:t>
      </w:r>
      <w:bookmarkStart w:id="0" w:name="_GoBack"/>
      <w:bookmarkEnd w:id="0"/>
    </w:p>
    <w:sectPr w:rsidR="00CD37D5" w:rsidRPr="00DA62F5" w:rsidSect="00DA62F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11" w:rsidRDefault="00963E11">
      <w:r>
        <w:separator/>
      </w:r>
    </w:p>
  </w:endnote>
  <w:endnote w:type="continuationSeparator" w:id="0">
    <w:p w:rsidR="00963E11" w:rsidRDefault="0096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11" w:rsidRDefault="00963E11">
      <w:r>
        <w:separator/>
      </w:r>
    </w:p>
  </w:footnote>
  <w:footnote w:type="continuationSeparator" w:id="0">
    <w:p w:rsidR="00963E11" w:rsidRDefault="00963E11">
      <w:r>
        <w:continuationSeparator/>
      </w:r>
    </w:p>
  </w:footnote>
  <w:footnote w:id="1">
    <w:p w:rsidR="00963E11" w:rsidRDefault="002B0F5D" w:rsidP="002B0F5D">
      <w:pPr>
        <w:pStyle w:val="a6"/>
      </w:pPr>
      <w:r w:rsidRPr="00C13E05">
        <w:rPr>
          <w:rStyle w:val="a8"/>
          <w:color w:val="000000"/>
        </w:rPr>
        <w:footnoteRef/>
      </w:r>
      <w:r w:rsidRPr="00C13E05">
        <w:rPr>
          <w:color w:val="000000"/>
        </w:rPr>
        <w:t xml:space="preserve"> СЗ РФ. 1995. № 30. Ст. 2871</w:t>
      </w:r>
    </w:p>
  </w:footnote>
  <w:footnote w:id="2">
    <w:p w:rsidR="00963E11" w:rsidRDefault="002B0F5D" w:rsidP="00C13E05">
      <w:pPr>
        <w:pStyle w:val="a6"/>
      </w:pPr>
      <w:r w:rsidRPr="00C13E05">
        <w:rPr>
          <w:rStyle w:val="a8"/>
          <w:vertAlign w:val="baseline"/>
        </w:rPr>
        <w:footnoteRef/>
      </w:r>
      <w:r w:rsidRPr="00C13E05">
        <w:rPr>
          <w:rStyle w:val="a8"/>
          <w:vertAlign w:val="baseline"/>
        </w:rPr>
        <w:t xml:space="preserve"> СЗ РФ. 2002. № 48. С г. 4746.</w:t>
      </w:r>
    </w:p>
  </w:footnote>
  <w:footnote w:id="3">
    <w:p w:rsidR="00963E11" w:rsidRDefault="002B0F5D" w:rsidP="00C13E05">
      <w:pPr>
        <w:pStyle w:val="a6"/>
      </w:pPr>
      <w:r w:rsidRPr="00C13E05">
        <w:rPr>
          <w:rStyle w:val="a8"/>
          <w:color w:val="000000"/>
          <w:vertAlign w:val="baseline"/>
        </w:rPr>
        <w:footnoteRef/>
      </w:r>
      <w:r w:rsidRPr="00C13E05">
        <w:rPr>
          <w:rStyle w:val="a8"/>
          <w:color w:val="000000"/>
          <w:vertAlign w:val="baseline"/>
        </w:rPr>
        <w:t xml:space="preserve"> ' СЗ РФ. 2002. № 48. С г. 4746.</w:t>
      </w:r>
    </w:p>
  </w:footnote>
  <w:footnote w:id="4">
    <w:p w:rsidR="00963E11" w:rsidRDefault="002B0F5D" w:rsidP="00C13E05">
      <w:pPr>
        <w:pStyle w:val="a6"/>
      </w:pPr>
      <w:r w:rsidRPr="00C13E05">
        <w:rPr>
          <w:rStyle w:val="a8"/>
          <w:color w:val="000000"/>
          <w:vertAlign w:val="baseline"/>
        </w:rPr>
        <w:footnoteRef/>
      </w:r>
      <w:r w:rsidRPr="00C13E05">
        <w:rPr>
          <w:rStyle w:val="a8"/>
          <w:color w:val="000000"/>
          <w:vertAlign w:val="baseline"/>
        </w:rPr>
        <w:t xml:space="preserve"> Габричидзе Б. Н., Чернявский А. Г. Конституционное право России. М.: Издательский дом Дашков и К, 2004. С121.</w:t>
      </w:r>
    </w:p>
  </w:footnote>
  <w:footnote w:id="5">
    <w:p w:rsidR="00963E11" w:rsidRDefault="002B0F5D" w:rsidP="00C13E05">
      <w:pPr>
        <w:pStyle w:val="a6"/>
      </w:pPr>
      <w:r w:rsidRPr="00C13E05">
        <w:rPr>
          <w:rStyle w:val="a8"/>
          <w:color w:val="000000"/>
          <w:vertAlign w:val="baseline"/>
        </w:rPr>
        <w:footnoteRef/>
      </w:r>
      <w:r w:rsidRPr="00C13E05">
        <w:rPr>
          <w:rStyle w:val="a8"/>
          <w:color w:val="000000"/>
          <w:vertAlign w:val="baseline"/>
        </w:rPr>
        <w:t xml:space="preserve"> . Мархгейм М. В., Смоленский М. Б., Яценко И. С. Конституционное право Российской Федерации. М.: Юридический центр Пресс, 2003. 439 с.</w:t>
      </w:r>
    </w:p>
  </w:footnote>
  <w:footnote w:id="6">
    <w:p w:rsidR="00963E11" w:rsidRDefault="002B0F5D" w:rsidP="00C13E05">
      <w:pPr>
        <w:pStyle w:val="a6"/>
      </w:pPr>
      <w:r w:rsidRPr="00C13E05">
        <w:rPr>
          <w:rStyle w:val="a8"/>
          <w:color w:val="000000"/>
          <w:vertAlign w:val="baseline"/>
        </w:rPr>
        <w:footnoteRef/>
      </w:r>
      <w:r w:rsidRPr="00C13E05">
        <w:rPr>
          <w:rStyle w:val="a8"/>
          <w:color w:val="000000"/>
          <w:vertAlign w:val="baseline"/>
        </w:rPr>
        <w:t xml:space="preserve"> Закон РСФСР. 1992. № 20. Ст. 1084.</w:t>
      </w:r>
    </w:p>
  </w:footnote>
  <w:footnote w:id="7">
    <w:p w:rsidR="00963E11" w:rsidRDefault="002B0F5D" w:rsidP="00C13E05">
      <w:pPr>
        <w:pStyle w:val="a6"/>
      </w:pPr>
      <w:r w:rsidRPr="00C13E05">
        <w:rPr>
          <w:rStyle w:val="a8"/>
          <w:color w:val="000000"/>
          <w:vertAlign w:val="baseline"/>
        </w:rPr>
        <w:footnoteRef/>
      </w:r>
      <w:r w:rsidRPr="00C13E05">
        <w:rPr>
          <w:rStyle w:val="a8"/>
          <w:color w:val="000000"/>
          <w:vertAlign w:val="baseline"/>
        </w:rPr>
        <w:t xml:space="preserve"> . Мархгейм М. В., Смоленский М. Б., Яценко И. С. Конституционное право Российской Федерации. М.: Юридический центр Пресс, 2003.C/39 .</w:t>
      </w:r>
    </w:p>
  </w:footnote>
  <w:footnote w:id="8">
    <w:p w:rsidR="00963E11" w:rsidRDefault="002B0F5D" w:rsidP="000F7381">
      <w:pPr>
        <w:pStyle w:val="a6"/>
      </w:pPr>
      <w:r w:rsidRPr="000F7381">
        <w:rPr>
          <w:rStyle w:val="a8"/>
          <w:color w:val="000000"/>
          <w:vertAlign w:val="baseline"/>
        </w:rPr>
        <w:footnoteRef/>
      </w:r>
      <w:r w:rsidRPr="000F7381">
        <w:rPr>
          <w:rStyle w:val="a8"/>
          <w:color w:val="000000"/>
          <w:vertAlign w:val="baseline"/>
        </w:rPr>
        <w:t xml:space="preserve"> . Мархгейм М. В., Смоленский М. Б., Яценко И. С. Конституционное право Российской Федерации. М.: Юридический центр Пресс, 2003. 439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73BA"/>
    <w:multiLevelType w:val="hybridMultilevel"/>
    <w:tmpl w:val="10E8EB1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EFC"/>
    <w:rsid w:val="000D4FEE"/>
    <w:rsid w:val="000F4183"/>
    <w:rsid w:val="000F7381"/>
    <w:rsid w:val="001428E3"/>
    <w:rsid w:val="00160190"/>
    <w:rsid w:val="001A374F"/>
    <w:rsid w:val="001B25A3"/>
    <w:rsid w:val="00220162"/>
    <w:rsid w:val="002507CC"/>
    <w:rsid w:val="002936A5"/>
    <w:rsid w:val="002A7C47"/>
    <w:rsid w:val="002B0F5D"/>
    <w:rsid w:val="00313A99"/>
    <w:rsid w:val="00347369"/>
    <w:rsid w:val="00396FF2"/>
    <w:rsid w:val="00471A1A"/>
    <w:rsid w:val="0048097D"/>
    <w:rsid w:val="005C6EFC"/>
    <w:rsid w:val="006B1D82"/>
    <w:rsid w:val="006E09C8"/>
    <w:rsid w:val="00802F80"/>
    <w:rsid w:val="008372CE"/>
    <w:rsid w:val="00863F96"/>
    <w:rsid w:val="008A289F"/>
    <w:rsid w:val="00963E11"/>
    <w:rsid w:val="009A2022"/>
    <w:rsid w:val="00A54673"/>
    <w:rsid w:val="00A854CB"/>
    <w:rsid w:val="00AC5E09"/>
    <w:rsid w:val="00B7351A"/>
    <w:rsid w:val="00C13E05"/>
    <w:rsid w:val="00C43A78"/>
    <w:rsid w:val="00CA2BFF"/>
    <w:rsid w:val="00CD37D5"/>
    <w:rsid w:val="00CE7A1E"/>
    <w:rsid w:val="00DA62F5"/>
    <w:rsid w:val="00DE17B4"/>
    <w:rsid w:val="00E93007"/>
    <w:rsid w:val="00EB1A71"/>
    <w:rsid w:val="00EF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DFF618-A616-459A-B149-956627DB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F41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96FF2"/>
    <w:pPr>
      <w:spacing w:before="100" w:beforeAutospacing="1" w:after="100" w:afterAutospacing="1"/>
    </w:p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396FF2"/>
    <w:pPr>
      <w:spacing w:before="100" w:beforeAutospacing="1" w:after="100" w:afterAutospacing="1"/>
    </w:pPr>
  </w:style>
  <w:style w:type="paragraph" w:styleId="a6">
    <w:name w:val="footnote text"/>
    <w:basedOn w:val="a"/>
    <w:link w:val="a7"/>
    <w:uiPriority w:val="99"/>
    <w:semiHidden/>
    <w:rsid w:val="00AC5E09"/>
    <w:pPr>
      <w:widowControl w:val="0"/>
      <w:autoSpaceDE w:val="0"/>
      <w:autoSpaceDN w:val="0"/>
      <w:adjustRightInd w:val="0"/>
      <w:spacing w:line="259" w:lineRule="auto"/>
      <w:ind w:firstLine="280"/>
      <w:jc w:val="both"/>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C5E09"/>
    <w:rPr>
      <w:vertAlign w:val="superscript"/>
    </w:rPr>
  </w:style>
  <w:style w:type="paragraph" w:customStyle="1" w:styleId="9">
    <w:name w:val="Обычный (веб)9"/>
    <w:basedOn w:val="a"/>
    <w:uiPriority w:val="99"/>
    <w:rsid w:val="00CE7A1E"/>
    <w:pPr>
      <w:spacing w:before="100" w:beforeAutospacing="1" w:after="100" w:afterAutospacing="1" w:line="312" w:lineRule="auto"/>
    </w:pPr>
  </w:style>
  <w:style w:type="paragraph" w:customStyle="1" w:styleId="jusf1sz11">
    <w:name w:val="jus f1 sz11"/>
    <w:basedOn w:val="a"/>
    <w:uiPriority w:val="99"/>
    <w:rsid w:val="00CD37D5"/>
    <w:pPr>
      <w:spacing w:before="100" w:beforeAutospacing="1" w:after="100" w:afterAutospacing="1"/>
    </w:pPr>
  </w:style>
  <w:style w:type="character" w:customStyle="1" w:styleId="cl10">
    <w:name w:val="cl10"/>
    <w:uiPriority w:val="99"/>
    <w:rsid w:val="00CD37D5"/>
  </w:style>
  <w:style w:type="character" w:customStyle="1" w:styleId="f1sz11cl10">
    <w:name w:val="f1 sz11 cl10"/>
    <w:uiPriority w:val="99"/>
    <w:rsid w:val="00CD37D5"/>
  </w:style>
  <w:style w:type="paragraph" w:styleId="a9">
    <w:name w:val="Title"/>
    <w:basedOn w:val="a"/>
    <w:link w:val="aa"/>
    <w:uiPriority w:val="99"/>
    <w:qFormat/>
    <w:rsid w:val="0048097D"/>
    <w:pPr>
      <w:jc w:val="center"/>
    </w:pPr>
    <w:rPr>
      <w:b/>
      <w:bCs/>
      <w:i/>
      <w:i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4383</Words>
  <Characters>24988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HomeLab</Company>
  <LinksUpToDate>false</LinksUpToDate>
  <CharactersWithSpaces>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па</dc:creator>
  <cp:keywords/>
  <dc:description/>
  <cp:lastModifiedBy>admin</cp:lastModifiedBy>
  <cp:revision>2</cp:revision>
  <dcterms:created xsi:type="dcterms:W3CDTF">2014-03-06T20:45:00Z</dcterms:created>
  <dcterms:modified xsi:type="dcterms:W3CDTF">2014-03-06T20:45:00Z</dcterms:modified>
</cp:coreProperties>
</file>