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C5" w:rsidRDefault="00E857C5" w:rsidP="0012104F">
      <w:pPr>
        <w:pStyle w:val="4"/>
        <w:spacing w:line="360" w:lineRule="auto"/>
        <w:ind w:left="-360" w:right="-185" w:firstLine="360"/>
        <w:jc w:val="center"/>
        <w:rPr>
          <w:b w:val="0"/>
          <w:u w:val="single"/>
        </w:rPr>
      </w:pPr>
    </w:p>
    <w:p w:rsidR="0049013D" w:rsidRPr="00D601DF" w:rsidRDefault="0049013D" w:rsidP="0012104F">
      <w:pPr>
        <w:pStyle w:val="4"/>
        <w:spacing w:line="360" w:lineRule="auto"/>
        <w:ind w:left="-360" w:right="-185" w:firstLine="360"/>
        <w:jc w:val="center"/>
        <w:rPr>
          <w:b w:val="0"/>
          <w:u w:val="single"/>
        </w:rPr>
      </w:pPr>
      <w:r w:rsidRPr="00D601DF">
        <w:rPr>
          <w:b w:val="0"/>
          <w:u w:val="single"/>
        </w:rPr>
        <w:t>ИНСТИТУТ ПРАВОВЕДЕНИЯ И ПРЕДПРИНИМАТЕЛЬСТВА</w:t>
      </w:r>
    </w:p>
    <w:p w:rsidR="0049013D" w:rsidRPr="00D601DF" w:rsidRDefault="0049013D" w:rsidP="0012104F">
      <w:pPr>
        <w:pStyle w:val="1"/>
        <w:spacing w:line="360" w:lineRule="auto"/>
        <w:ind w:left="-360" w:right="-185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01DF">
        <w:rPr>
          <w:rFonts w:ascii="Times New Roman" w:hAnsi="Times New Roman" w:cs="Times New Roman"/>
          <w:b w:val="0"/>
          <w:sz w:val="28"/>
          <w:szCs w:val="28"/>
        </w:rPr>
        <w:t>Кафедра Государственно-правовых дисциплин</w:t>
      </w:r>
    </w:p>
    <w:p w:rsidR="0049013D" w:rsidRPr="00D601DF" w:rsidRDefault="0049013D" w:rsidP="0012104F">
      <w:pPr>
        <w:spacing w:line="360" w:lineRule="auto"/>
        <w:ind w:left="-360" w:right="-185" w:firstLine="360"/>
        <w:jc w:val="center"/>
        <w:rPr>
          <w:sz w:val="32"/>
          <w:szCs w:val="32"/>
        </w:rPr>
      </w:pPr>
    </w:p>
    <w:p w:rsidR="0049013D" w:rsidRPr="00D601DF" w:rsidRDefault="0049013D" w:rsidP="0012104F">
      <w:pPr>
        <w:spacing w:line="360" w:lineRule="auto"/>
        <w:ind w:left="-360" w:right="-185" w:firstLine="360"/>
        <w:jc w:val="center"/>
        <w:rPr>
          <w:b/>
          <w:sz w:val="32"/>
          <w:szCs w:val="32"/>
        </w:rPr>
      </w:pPr>
    </w:p>
    <w:p w:rsidR="0049013D" w:rsidRPr="00D601DF" w:rsidRDefault="0049013D" w:rsidP="0012104F">
      <w:pPr>
        <w:spacing w:line="360" w:lineRule="auto"/>
        <w:ind w:left="-360" w:right="-185" w:firstLine="360"/>
        <w:jc w:val="center"/>
        <w:rPr>
          <w:b/>
          <w:sz w:val="32"/>
          <w:szCs w:val="32"/>
        </w:rPr>
      </w:pPr>
      <w:r w:rsidRPr="00D601DF">
        <w:rPr>
          <w:b/>
          <w:sz w:val="32"/>
          <w:szCs w:val="32"/>
        </w:rPr>
        <w:t>Контрольная работа</w:t>
      </w:r>
    </w:p>
    <w:p w:rsidR="0049013D" w:rsidRPr="00D601DF" w:rsidRDefault="0049013D" w:rsidP="0012104F">
      <w:pPr>
        <w:spacing w:line="360" w:lineRule="auto"/>
        <w:ind w:right="-185" w:firstLine="360"/>
        <w:rPr>
          <w:b/>
          <w:sz w:val="32"/>
          <w:szCs w:val="32"/>
        </w:rPr>
      </w:pPr>
    </w:p>
    <w:p w:rsidR="0049013D" w:rsidRPr="00D601DF" w:rsidRDefault="0049013D" w:rsidP="0012104F">
      <w:pPr>
        <w:pStyle w:val="11"/>
        <w:shd w:val="clear" w:color="auto" w:fill="FFFFFF"/>
        <w:spacing w:line="360" w:lineRule="auto"/>
        <w:ind w:left="-360" w:right="-185" w:firstLine="360"/>
        <w:jc w:val="center"/>
        <w:rPr>
          <w:color w:val="000000"/>
          <w:spacing w:val="6"/>
          <w:sz w:val="32"/>
          <w:szCs w:val="32"/>
        </w:rPr>
      </w:pPr>
      <w:r w:rsidRPr="00D601DF">
        <w:rPr>
          <w:sz w:val="32"/>
          <w:szCs w:val="32"/>
        </w:rPr>
        <w:t xml:space="preserve">по </w:t>
      </w:r>
      <w:r w:rsidRPr="00D601DF">
        <w:rPr>
          <w:color w:val="000000"/>
          <w:spacing w:val="6"/>
          <w:sz w:val="32"/>
          <w:szCs w:val="32"/>
        </w:rPr>
        <w:t>Экологическому праву</w:t>
      </w:r>
    </w:p>
    <w:p w:rsidR="0049013D" w:rsidRPr="00D601DF" w:rsidRDefault="0049013D" w:rsidP="0012104F">
      <w:pPr>
        <w:tabs>
          <w:tab w:val="left" w:pos="1276"/>
        </w:tabs>
        <w:spacing w:line="360" w:lineRule="auto"/>
        <w:ind w:right="-185" w:firstLine="360"/>
        <w:rPr>
          <w:b/>
          <w:sz w:val="32"/>
          <w:szCs w:val="32"/>
        </w:rPr>
      </w:pPr>
    </w:p>
    <w:p w:rsidR="0049013D" w:rsidRPr="00D601DF" w:rsidRDefault="0049013D" w:rsidP="0012104F">
      <w:pPr>
        <w:tabs>
          <w:tab w:val="left" w:pos="1276"/>
        </w:tabs>
        <w:spacing w:line="360" w:lineRule="auto"/>
        <w:ind w:left="-360" w:right="-185" w:firstLine="360"/>
        <w:jc w:val="center"/>
        <w:rPr>
          <w:b/>
          <w:sz w:val="32"/>
          <w:szCs w:val="32"/>
        </w:rPr>
      </w:pPr>
      <w:r w:rsidRPr="00D601DF">
        <w:rPr>
          <w:b/>
          <w:sz w:val="32"/>
          <w:szCs w:val="32"/>
        </w:rPr>
        <w:t>Тема: «Право общего природопользования»</w:t>
      </w:r>
    </w:p>
    <w:p w:rsidR="0049013D" w:rsidRPr="00D601DF" w:rsidRDefault="0049013D" w:rsidP="0012104F">
      <w:pPr>
        <w:spacing w:line="360" w:lineRule="auto"/>
        <w:ind w:left="-360" w:right="-185" w:firstLine="360"/>
        <w:jc w:val="center"/>
        <w:rPr>
          <w:b/>
          <w:sz w:val="32"/>
          <w:szCs w:val="32"/>
        </w:rPr>
      </w:pPr>
    </w:p>
    <w:p w:rsidR="0049013D" w:rsidRPr="00D601DF" w:rsidRDefault="0049013D" w:rsidP="0012104F">
      <w:pPr>
        <w:spacing w:line="360" w:lineRule="auto"/>
        <w:ind w:left="-360" w:right="-185" w:firstLine="360"/>
        <w:jc w:val="both"/>
        <w:rPr>
          <w:b/>
        </w:rPr>
      </w:pPr>
    </w:p>
    <w:p w:rsidR="0049013D" w:rsidRPr="00D601DF" w:rsidRDefault="0049013D" w:rsidP="0012104F">
      <w:pPr>
        <w:spacing w:line="360" w:lineRule="auto"/>
        <w:ind w:left="-360" w:right="-185" w:firstLine="360"/>
        <w:jc w:val="both"/>
        <w:rPr>
          <w:b/>
        </w:rPr>
      </w:pPr>
    </w:p>
    <w:p w:rsidR="0049013D" w:rsidRPr="00D601DF" w:rsidRDefault="0049013D" w:rsidP="0012104F">
      <w:pPr>
        <w:spacing w:line="360" w:lineRule="auto"/>
        <w:ind w:left="-360" w:right="-185" w:firstLine="360"/>
        <w:jc w:val="both"/>
        <w:rPr>
          <w:b/>
        </w:rPr>
      </w:pPr>
    </w:p>
    <w:p w:rsidR="0049013D" w:rsidRPr="00D601DF" w:rsidRDefault="0049013D" w:rsidP="0012104F">
      <w:pPr>
        <w:spacing w:line="360" w:lineRule="auto"/>
        <w:ind w:left="-360" w:right="-185" w:firstLine="360"/>
        <w:jc w:val="both"/>
      </w:pPr>
    </w:p>
    <w:p w:rsidR="0049013D" w:rsidRPr="00D601DF" w:rsidRDefault="0049013D" w:rsidP="0012104F">
      <w:pPr>
        <w:spacing w:line="360" w:lineRule="auto"/>
        <w:ind w:left="-360" w:right="-185" w:firstLine="360"/>
        <w:jc w:val="both"/>
      </w:pPr>
    </w:p>
    <w:p w:rsidR="0049013D" w:rsidRPr="00D601DF" w:rsidRDefault="00D601DF" w:rsidP="00236851">
      <w:pPr>
        <w:spacing w:line="360" w:lineRule="auto"/>
        <w:ind w:left="-360" w:right="-185" w:firstLine="360"/>
        <w:jc w:val="right"/>
      </w:pPr>
      <w:r>
        <w:rPr>
          <w:b/>
        </w:rPr>
        <w:t xml:space="preserve">                                                                             </w:t>
      </w:r>
      <w:r w:rsidR="0049013D" w:rsidRPr="00D601DF">
        <w:rPr>
          <w:b/>
        </w:rPr>
        <w:t>Выполнил:</w:t>
      </w:r>
      <w:r>
        <w:rPr>
          <w:b/>
        </w:rPr>
        <w:t xml:space="preserve"> </w:t>
      </w:r>
      <w:r w:rsidR="0049013D" w:rsidRPr="00D601DF">
        <w:t>студентка 531 группы</w:t>
      </w:r>
      <w:r w:rsidR="00236851">
        <w:rPr>
          <w:b/>
        </w:rPr>
        <w:t xml:space="preserve"> </w:t>
      </w:r>
      <w:r w:rsidR="0049013D" w:rsidRPr="00D601DF">
        <w:t>заочного отделения</w:t>
      </w:r>
    </w:p>
    <w:p w:rsidR="0049013D" w:rsidRPr="00D601DF" w:rsidRDefault="0049013D" w:rsidP="00236851">
      <w:pPr>
        <w:spacing w:line="360" w:lineRule="auto"/>
        <w:ind w:left="-360" w:right="-185" w:firstLine="360"/>
        <w:jc w:val="right"/>
      </w:pPr>
      <w:r w:rsidRPr="00D601DF">
        <w:t>Кучкина Ю.В.</w:t>
      </w:r>
    </w:p>
    <w:p w:rsidR="0049013D" w:rsidRPr="00D601DF" w:rsidRDefault="0049013D" w:rsidP="00236851">
      <w:pPr>
        <w:spacing w:line="360" w:lineRule="auto"/>
        <w:ind w:left="-360" w:right="-185" w:firstLine="360"/>
        <w:jc w:val="right"/>
      </w:pPr>
      <w:r w:rsidRPr="00D601DF">
        <w:t>Вариант 2</w:t>
      </w:r>
    </w:p>
    <w:p w:rsidR="0049013D" w:rsidRPr="00D601DF" w:rsidRDefault="0049013D" w:rsidP="00236851">
      <w:pPr>
        <w:spacing w:line="360" w:lineRule="auto"/>
        <w:ind w:left="-360" w:right="-185" w:firstLine="360"/>
        <w:jc w:val="right"/>
        <w:rPr>
          <w:b/>
        </w:rPr>
      </w:pPr>
    </w:p>
    <w:p w:rsidR="0049013D" w:rsidRPr="00D601DF" w:rsidRDefault="00D601DF" w:rsidP="00236851">
      <w:pPr>
        <w:spacing w:line="360" w:lineRule="auto"/>
        <w:ind w:left="-360" w:right="-185" w:firstLine="360"/>
        <w:jc w:val="right"/>
        <w:rPr>
          <w:b/>
        </w:rPr>
      </w:pPr>
      <w:r>
        <w:rPr>
          <w:b/>
        </w:rPr>
        <w:t xml:space="preserve">     </w:t>
      </w:r>
      <w:r w:rsidR="003B398C">
        <w:rPr>
          <w:b/>
        </w:rPr>
        <w:t xml:space="preserve">                          </w:t>
      </w:r>
      <w:r w:rsidR="0049013D" w:rsidRPr="00D601DF">
        <w:rPr>
          <w:b/>
        </w:rPr>
        <w:t>Проверил:</w:t>
      </w:r>
      <w:r>
        <w:rPr>
          <w:b/>
        </w:rPr>
        <w:t xml:space="preserve">      </w:t>
      </w:r>
      <w:r w:rsidR="0049013D" w:rsidRPr="00D601DF">
        <w:t>Н.П. Казаков</w:t>
      </w:r>
    </w:p>
    <w:p w:rsidR="00D601DF" w:rsidRDefault="00D601DF" w:rsidP="00236851">
      <w:pPr>
        <w:spacing w:line="360" w:lineRule="auto"/>
        <w:ind w:left="-360" w:right="-185" w:firstLine="360"/>
        <w:jc w:val="right"/>
      </w:pPr>
    </w:p>
    <w:p w:rsidR="00D601DF" w:rsidRDefault="00D601DF" w:rsidP="0012104F">
      <w:pPr>
        <w:spacing w:line="360" w:lineRule="auto"/>
        <w:ind w:left="-360" w:right="-185" w:firstLine="360"/>
        <w:jc w:val="both"/>
      </w:pPr>
    </w:p>
    <w:p w:rsidR="00D601DF" w:rsidRDefault="00D601DF" w:rsidP="0012104F">
      <w:pPr>
        <w:spacing w:line="360" w:lineRule="auto"/>
        <w:ind w:left="-360" w:right="-185" w:firstLine="360"/>
        <w:jc w:val="both"/>
      </w:pPr>
    </w:p>
    <w:p w:rsidR="00236851" w:rsidRDefault="00236851" w:rsidP="0012104F">
      <w:pPr>
        <w:spacing w:line="360" w:lineRule="auto"/>
        <w:ind w:left="-360" w:right="-185" w:firstLine="360"/>
        <w:jc w:val="both"/>
      </w:pPr>
    </w:p>
    <w:p w:rsidR="00236851" w:rsidRPr="00D601DF" w:rsidRDefault="00236851" w:rsidP="0012104F">
      <w:pPr>
        <w:spacing w:line="360" w:lineRule="auto"/>
        <w:ind w:left="-360" w:right="-185" w:firstLine="360"/>
        <w:jc w:val="both"/>
      </w:pPr>
    </w:p>
    <w:p w:rsidR="00C44889" w:rsidRDefault="00C44889" w:rsidP="0012104F">
      <w:pPr>
        <w:spacing w:line="360" w:lineRule="auto"/>
        <w:ind w:left="-360" w:right="-185" w:firstLine="360"/>
        <w:jc w:val="center"/>
        <w:rPr>
          <w:sz w:val="24"/>
          <w:szCs w:val="24"/>
        </w:rPr>
      </w:pPr>
    </w:p>
    <w:p w:rsidR="00C44889" w:rsidRDefault="00C44889" w:rsidP="0012104F">
      <w:pPr>
        <w:spacing w:line="360" w:lineRule="auto"/>
        <w:ind w:left="-360" w:right="-185" w:firstLine="360"/>
        <w:jc w:val="center"/>
        <w:rPr>
          <w:sz w:val="24"/>
          <w:szCs w:val="24"/>
        </w:rPr>
      </w:pPr>
    </w:p>
    <w:p w:rsidR="0049013D" w:rsidRPr="00D601DF" w:rsidRDefault="0049013D" w:rsidP="0012104F">
      <w:pPr>
        <w:spacing w:line="360" w:lineRule="auto"/>
        <w:ind w:left="-360" w:right="-185" w:firstLine="360"/>
        <w:jc w:val="center"/>
        <w:rPr>
          <w:sz w:val="24"/>
          <w:szCs w:val="24"/>
        </w:rPr>
      </w:pPr>
      <w:r w:rsidRPr="00D601DF">
        <w:rPr>
          <w:sz w:val="24"/>
          <w:szCs w:val="24"/>
        </w:rPr>
        <w:t>Санкт-Петербург - Пушкин</w:t>
      </w:r>
    </w:p>
    <w:p w:rsidR="00D601DF" w:rsidRPr="00D601DF" w:rsidRDefault="0049013D" w:rsidP="0012104F">
      <w:pPr>
        <w:spacing w:line="360" w:lineRule="auto"/>
        <w:ind w:left="-360" w:right="-185" w:firstLine="360"/>
        <w:jc w:val="center"/>
        <w:rPr>
          <w:sz w:val="24"/>
          <w:szCs w:val="24"/>
        </w:rPr>
      </w:pPr>
      <w:r w:rsidRPr="00D601DF">
        <w:rPr>
          <w:sz w:val="24"/>
          <w:szCs w:val="24"/>
        </w:rPr>
        <w:t>2010г.</w:t>
      </w:r>
    </w:p>
    <w:p w:rsidR="00236851" w:rsidRPr="00D601DF" w:rsidRDefault="00236851" w:rsidP="0012104F">
      <w:pPr>
        <w:spacing w:line="360" w:lineRule="auto"/>
        <w:ind w:left="-360" w:right="-185" w:firstLine="360"/>
        <w:jc w:val="both"/>
      </w:pPr>
    </w:p>
    <w:p w:rsidR="0012249D" w:rsidRDefault="00341C38" w:rsidP="0012104F">
      <w:pPr>
        <w:spacing w:line="360" w:lineRule="auto"/>
        <w:ind w:left="-360" w:right="-185" w:firstLine="360"/>
        <w:jc w:val="both"/>
        <w:rPr>
          <w:b/>
          <w:bCs/>
        </w:rPr>
      </w:pPr>
      <w:r w:rsidRPr="00D601DF">
        <w:rPr>
          <w:b/>
          <w:bCs/>
        </w:rPr>
        <w:t>Содержание</w:t>
      </w:r>
      <w:r w:rsidR="0012104F">
        <w:rPr>
          <w:b/>
          <w:bCs/>
        </w:rPr>
        <w:t>:</w:t>
      </w:r>
    </w:p>
    <w:p w:rsidR="0012104F" w:rsidRDefault="0012104F" w:rsidP="0012104F">
      <w:pPr>
        <w:spacing w:line="360" w:lineRule="auto"/>
        <w:ind w:left="-360" w:right="-185" w:firstLine="360"/>
        <w:jc w:val="both"/>
        <w:rPr>
          <w:b/>
          <w:bCs/>
        </w:rPr>
      </w:pPr>
    </w:p>
    <w:p w:rsidR="0012104F" w:rsidRPr="0012104F" w:rsidRDefault="0012104F" w:rsidP="0012104F">
      <w:pPr>
        <w:spacing w:line="360" w:lineRule="auto"/>
        <w:ind w:left="-360" w:right="-185" w:firstLine="360"/>
        <w:jc w:val="both"/>
        <w:rPr>
          <w:bCs/>
        </w:rPr>
      </w:pPr>
      <w:r w:rsidRPr="0012104F">
        <w:rPr>
          <w:bCs/>
        </w:rPr>
        <w:t>Введение…………………………………………………………</w:t>
      </w:r>
      <w:r w:rsidR="00261D54">
        <w:rPr>
          <w:bCs/>
        </w:rPr>
        <w:t>………………</w:t>
      </w:r>
      <w:r w:rsidR="00A65B76">
        <w:rPr>
          <w:bCs/>
        </w:rPr>
        <w:t>…3</w:t>
      </w:r>
    </w:p>
    <w:p w:rsidR="0012104F" w:rsidRPr="0012104F" w:rsidRDefault="0012104F" w:rsidP="0012104F">
      <w:pPr>
        <w:spacing w:line="360" w:lineRule="auto"/>
        <w:ind w:left="-360" w:right="-185" w:firstLine="360"/>
        <w:jc w:val="both"/>
        <w:rPr>
          <w:bCs/>
        </w:rPr>
      </w:pPr>
    </w:p>
    <w:p w:rsidR="0012104F" w:rsidRPr="00261D54" w:rsidRDefault="0012104F" w:rsidP="00261D54">
      <w:pPr>
        <w:pStyle w:val="1"/>
        <w:numPr>
          <w:ilvl w:val="0"/>
          <w:numId w:val="3"/>
        </w:numPr>
        <w:spacing w:before="120" w:after="120" w:line="360" w:lineRule="auto"/>
        <w:ind w:right="-1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1D54">
        <w:rPr>
          <w:rFonts w:ascii="Times New Roman" w:hAnsi="Times New Roman" w:cs="Times New Roman"/>
          <w:b w:val="0"/>
          <w:sz w:val="28"/>
          <w:szCs w:val="28"/>
        </w:rPr>
        <w:t>Понятие и виды права природопользования</w:t>
      </w:r>
      <w:r w:rsidR="00261D54">
        <w:rPr>
          <w:rFonts w:ascii="Times New Roman" w:hAnsi="Times New Roman" w:cs="Times New Roman"/>
          <w:b w:val="0"/>
          <w:sz w:val="28"/>
          <w:szCs w:val="28"/>
        </w:rPr>
        <w:t>………………………………</w:t>
      </w:r>
      <w:r w:rsidR="00A65B76">
        <w:rPr>
          <w:rFonts w:ascii="Times New Roman" w:hAnsi="Times New Roman" w:cs="Times New Roman"/>
          <w:b w:val="0"/>
          <w:sz w:val="28"/>
          <w:szCs w:val="28"/>
        </w:rPr>
        <w:t>....4</w:t>
      </w:r>
    </w:p>
    <w:p w:rsidR="00236851" w:rsidRPr="00261D54" w:rsidRDefault="0012104F" w:rsidP="00261D54">
      <w:pPr>
        <w:pStyle w:val="1"/>
        <w:numPr>
          <w:ilvl w:val="0"/>
          <w:numId w:val="3"/>
        </w:numPr>
        <w:spacing w:before="120" w:after="120" w:line="360" w:lineRule="auto"/>
        <w:ind w:right="-1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1D54">
        <w:rPr>
          <w:rStyle w:val="a7"/>
          <w:rFonts w:ascii="Times New Roman" w:hAnsi="Times New Roman" w:cs="Times New Roman"/>
          <w:sz w:val="28"/>
          <w:szCs w:val="28"/>
        </w:rPr>
        <w:t>Субъекты и объекты</w:t>
      </w:r>
      <w:r w:rsidRPr="00261D54">
        <w:rPr>
          <w:rFonts w:ascii="Times New Roman" w:hAnsi="Times New Roman" w:cs="Times New Roman"/>
          <w:b w:val="0"/>
          <w:sz w:val="28"/>
          <w:szCs w:val="28"/>
        </w:rPr>
        <w:t xml:space="preserve"> права природопользования</w:t>
      </w:r>
      <w:r w:rsidR="00261D54">
        <w:rPr>
          <w:rFonts w:ascii="Times New Roman" w:hAnsi="Times New Roman" w:cs="Times New Roman"/>
          <w:b w:val="0"/>
          <w:sz w:val="28"/>
          <w:szCs w:val="28"/>
        </w:rPr>
        <w:t>…………………………</w:t>
      </w:r>
      <w:r w:rsidR="00A65B76">
        <w:rPr>
          <w:rFonts w:ascii="Times New Roman" w:hAnsi="Times New Roman" w:cs="Times New Roman"/>
          <w:b w:val="0"/>
          <w:sz w:val="28"/>
          <w:szCs w:val="28"/>
        </w:rPr>
        <w:t>…6</w:t>
      </w:r>
    </w:p>
    <w:p w:rsidR="0012104F" w:rsidRPr="00261D54" w:rsidRDefault="00236851" w:rsidP="00261D54">
      <w:pPr>
        <w:numPr>
          <w:ilvl w:val="0"/>
          <w:numId w:val="3"/>
        </w:numPr>
        <w:spacing w:before="120" w:after="120"/>
      </w:pPr>
      <w:r w:rsidRPr="00261D54">
        <w:t>Основания возникновения п</w:t>
      </w:r>
      <w:r w:rsidR="00261D54">
        <w:t>рава природопользования…………………</w:t>
      </w:r>
      <w:r w:rsidR="00A65B76">
        <w:t>…10</w:t>
      </w:r>
    </w:p>
    <w:p w:rsidR="00B128DF" w:rsidRPr="00261D54" w:rsidRDefault="00236851" w:rsidP="00261D54">
      <w:pPr>
        <w:pStyle w:val="1"/>
        <w:numPr>
          <w:ilvl w:val="0"/>
          <w:numId w:val="3"/>
        </w:numPr>
        <w:spacing w:before="120" w:after="120" w:line="360" w:lineRule="auto"/>
        <w:ind w:right="-1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1D54">
        <w:rPr>
          <w:rFonts w:ascii="Times New Roman" w:hAnsi="Times New Roman" w:cs="Times New Roman"/>
          <w:b w:val="0"/>
          <w:sz w:val="28"/>
          <w:szCs w:val="28"/>
        </w:rPr>
        <w:t>Основания прекращения права природопользования. Переход права природопользования</w:t>
      </w:r>
      <w:r w:rsidR="00261D54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…………………………………………………………</w:t>
      </w:r>
      <w:r w:rsidR="00A65B76"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236851" w:rsidRPr="00261D54" w:rsidRDefault="00B128DF" w:rsidP="00261D54">
      <w:pPr>
        <w:pStyle w:val="1"/>
        <w:numPr>
          <w:ilvl w:val="0"/>
          <w:numId w:val="3"/>
        </w:numPr>
        <w:spacing w:before="120" w:after="120" w:line="360" w:lineRule="auto"/>
        <w:ind w:right="-1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1D54">
        <w:rPr>
          <w:rFonts w:ascii="Times New Roman" w:hAnsi="Times New Roman" w:cs="Times New Roman"/>
          <w:b w:val="0"/>
          <w:sz w:val="28"/>
          <w:szCs w:val="28"/>
        </w:rPr>
        <w:t xml:space="preserve">Права и обязанности природопользователей </w:t>
      </w:r>
      <w:r w:rsidR="00236851" w:rsidRPr="00261D54">
        <w:rPr>
          <w:rStyle w:val="a7"/>
          <w:rFonts w:ascii="Times New Roman" w:hAnsi="Times New Roman" w:cs="Times New Roman"/>
          <w:sz w:val="28"/>
          <w:szCs w:val="28"/>
        </w:rPr>
        <w:t>……………………………</w:t>
      </w:r>
      <w:r w:rsidR="00261D54">
        <w:rPr>
          <w:rStyle w:val="a7"/>
          <w:rFonts w:ascii="Times New Roman" w:hAnsi="Times New Roman" w:cs="Times New Roman"/>
          <w:sz w:val="28"/>
          <w:szCs w:val="28"/>
        </w:rPr>
        <w:t>...</w:t>
      </w:r>
      <w:r w:rsidR="00A65B76">
        <w:rPr>
          <w:rStyle w:val="a7"/>
          <w:rFonts w:ascii="Times New Roman" w:hAnsi="Times New Roman" w:cs="Times New Roman"/>
          <w:sz w:val="28"/>
          <w:szCs w:val="28"/>
        </w:rPr>
        <w:t>12</w:t>
      </w:r>
    </w:p>
    <w:p w:rsidR="0012104F" w:rsidRPr="00261D54" w:rsidRDefault="0012104F" w:rsidP="0012104F"/>
    <w:p w:rsidR="0012104F" w:rsidRDefault="00261D54" w:rsidP="0012104F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r w:rsidRPr="00261D54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……………………………………………………………………….</w:t>
      </w:r>
      <w:r w:rsidR="00A65B76">
        <w:rPr>
          <w:sz w:val="28"/>
          <w:szCs w:val="28"/>
        </w:rPr>
        <w:t>16</w:t>
      </w:r>
    </w:p>
    <w:p w:rsidR="00261D54" w:rsidRPr="00261D54" w:rsidRDefault="00261D54" w:rsidP="0012104F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литературы………………………………………………………………</w:t>
      </w:r>
      <w:r w:rsidR="00A65B76">
        <w:rPr>
          <w:sz w:val="28"/>
          <w:szCs w:val="28"/>
        </w:rPr>
        <w:t>17</w:t>
      </w:r>
    </w:p>
    <w:p w:rsidR="00355236" w:rsidRPr="00D601DF" w:rsidRDefault="00355236" w:rsidP="0012104F">
      <w:pPr>
        <w:spacing w:line="360" w:lineRule="auto"/>
        <w:ind w:left="-360" w:right="-185" w:firstLine="360"/>
        <w:jc w:val="both"/>
        <w:rPr>
          <w:b/>
          <w:bCs/>
        </w:rPr>
      </w:pPr>
    </w:p>
    <w:p w:rsidR="0012104F" w:rsidRDefault="0012104F" w:rsidP="0012104F">
      <w:pPr>
        <w:pStyle w:val="1"/>
        <w:spacing w:before="0"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12104F" w:rsidRDefault="0012104F" w:rsidP="0012104F"/>
    <w:p w:rsidR="0012104F" w:rsidRDefault="0012104F" w:rsidP="0012104F"/>
    <w:p w:rsidR="0012104F" w:rsidRDefault="0012104F" w:rsidP="0012104F"/>
    <w:p w:rsidR="0012104F" w:rsidRDefault="0012104F" w:rsidP="0012104F"/>
    <w:p w:rsidR="0012104F" w:rsidRDefault="0012104F" w:rsidP="0012104F"/>
    <w:p w:rsidR="0012104F" w:rsidRDefault="0012104F" w:rsidP="0012104F"/>
    <w:p w:rsidR="0012104F" w:rsidRDefault="0012104F" w:rsidP="0012104F"/>
    <w:p w:rsidR="0012104F" w:rsidRDefault="0012104F" w:rsidP="0012104F"/>
    <w:p w:rsidR="0012104F" w:rsidRDefault="0012104F" w:rsidP="0012104F"/>
    <w:p w:rsidR="0012104F" w:rsidRDefault="0012104F" w:rsidP="0012104F"/>
    <w:p w:rsidR="0012104F" w:rsidRDefault="0012104F" w:rsidP="0012104F"/>
    <w:p w:rsidR="0012104F" w:rsidRDefault="0012104F" w:rsidP="0012104F"/>
    <w:p w:rsidR="0012104F" w:rsidRDefault="0012104F" w:rsidP="0012104F"/>
    <w:p w:rsidR="0012104F" w:rsidRDefault="0012104F" w:rsidP="0012104F"/>
    <w:p w:rsidR="0012104F" w:rsidRDefault="0012104F" w:rsidP="0012104F"/>
    <w:p w:rsidR="0012104F" w:rsidRDefault="0012104F" w:rsidP="0012104F">
      <w:pPr>
        <w:pStyle w:val="1"/>
        <w:spacing w:before="0" w:after="0" w:line="360" w:lineRule="auto"/>
        <w:ind w:right="-185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12104F" w:rsidRPr="0012104F" w:rsidRDefault="0012104F" w:rsidP="0012104F"/>
    <w:p w:rsidR="00CE51B8" w:rsidRPr="00D601DF" w:rsidRDefault="00D601DF" w:rsidP="0012104F">
      <w:pPr>
        <w:pStyle w:val="1"/>
        <w:spacing w:before="0"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D601DF">
        <w:rPr>
          <w:rFonts w:ascii="Times New Roman" w:hAnsi="Times New Roman" w:cs="Times New Roman"/>
          <w:sz w:val="28"/>
          <w:szCs w:val="28"/>
        </w:rPr>
        <w:t>Введение</w:t>
      </w:r>
      <w:r w:rsidR="00A65B76">
        <w:rPr>
          <w:rFonts w:ascii="Times New Roman" w:hAnsi="Times New Roman" w:cs="Times New Roman"/>
          <w:sz w:val="28"/>
          <w:szCs w:val="28"/>
        </w:rPr>
        <w:t>.</w:t>
      </w:r>
    </w:p>
    <w:p w:rsidR="00D601DF" w:rsidRPr="00D601DF" w:rsidRDefault="00D601DF" w:rsidP="0012104F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bookmarkStart w:id="0" w:name="_Toc166846181"/>
      <w:r w:rsidRPr="00D601DF">
        <w:rPr>
          <w:sz w:val="28"/>
          <w:szCs w:val="28"/>
        </w:rPr>
        <w:t>"Общение человека с природой, постоянно необходимое ему для обеспечения своего существования, и есть в самом общем смысле слова природопользование. В основе жизни и существования человека и общества лежит пользование природой. Поэтому исторически и фактически природопользование составляет фундамент общественной жизни, базисное отношение в сфере взаимоотношений общества и природы".</w:t>
      </w:r>
    </w:p>
    <w:p w:rsidR="00D601DF" w:rsidRPr="00D601DF" w:rsidRDefault="00D601DF" w:rsidP="0012104F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r w:rsidRPr="00D601DF">
        <w:rPr>
          <w:sz w:val="28"/>
          <w:szCs w:val="28"/>
        </w:rPr>
        <w:t xml:space="preserve">Оценивая значение природопользования в </w:t>
      </w:r>
      <w:r>
        <w:rPr>
          <w:sz w:val="28"/>
          <w:szCs w:val="28"/>
        </w:rPr>
        <w:t>моей теме контрольной работы</w:t>
      </w:r>
      <w:r w:rsidRPr="00D601DF">
        <w:rPr>
          <w:sz w:val="28"/>
          <w:szCs w:val="28"/>
        </w:rPr>
        <w:t xml:space="preserve">, необходимо иметь в виду, что </w:t>
      </w:r>
      <w:r>
        <w:rPr>
          <w:sz w:val="28"/>
          <w:szCs w:val="28"/>
        </w:rPr>
        <w:t xml:space="preserve">в </w:t>
      </w:r>
      <w:r w:rsidRPr="00D601DF">
        <w:rPr>
          <w:sz w:val="28"/>
          <w:szCs w:val="28"/>
        </w:rPr>
        <w:t>рамках права окружающей среды оно служит не только средством удовлетворения разнообразных потребностей человека и поддержания жизни, но одновременно является и наиболее значимым фактором вредного воздействия на природу.</w:t>
      </w:r>
    </w:p>
    <w:p w:rsidR="00D601DF" w:rsidRPr="00D601DF" w:rsidRDefault="00D601DF" w:rsidP="0012104F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Использование человеком природных ресурсов для своих нужд в значительной мере регламентируется правом. Система норм, регулирующих отношения по использованию природных богатств, называется правом природопользования. Такие нормы содержатся главным образом в природоресурсном законодательстве - земельном, водном, горном, лесном, фаунистическом. Некоторые положения, касающиеся природопользования, предусмотрены также в Законе "Об охране окружающей природной среды", Федеральном законе "Об экологической экспертизе", иных актах законодательства об окружающей среде, в гражданском, уголовном и другом законодательстве.</w:t>
      </w:r>
    </w:p>
    <w:p w:rsidR="00D601DF" w:rsidRDefault="00D601DF" w:rsidP="0012104F">
      <w:pPr>
        <w:pStyle w:val="1"/>
        <w:spacing w:before="0" w:after="0" w:line="360" w:lineRule="auto"/>
        <w:ind w:left="-360" w:right="-18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601DF" w:rsidRDefault="00D601DF" w:rsidP="0012104F">
      <w:pPr>
        <w:ind w:firstLine="360"/>
      </w:pPr>
    </w:p>
    <w:p w:rsidR="00D601DF" w:rsidRDefault="00D601DF" w:rsidP="0012104F">
      <w:pPr>
        <w:ind w:firstLine="360"/>
      </w:pPr>
    </w:p>
    <w:p w:rsidR="00D601DF" w:rsidRDefault="00D601DF" w:rsidP="0012104F">
      <w:pPr>
        <w:ind w:firstLine="360"/>
      </w:pPr>
    </w:p>
    <w:p w:rsidR="00D601DF" w:rsidRDefault="00D601DF" w:rsidP="0012104F">
      <w:pPr>
        <w:ind w:firstLine="360"/>
      </w:pPr>
    </w:p>
    <w:p w:rsidR="00D601DF" w:rsidRDefault="00D601DF" w:rsidP="0012104F">
      <w:pPr>
        <w:ind w:firstLine="360"/>
      </w:pPr>
    </w:p>
    <w:p w:rsidR="00D601DF" w:rsidRDefault="00D601DF" w:rsidP="0012104F">
      <w:pPr>
        <w:ind w:firstLine="360"/>
      </w:pPr>
    </w:p>
    <w:p w:rsidR="00261D54" w:rsidRDefault="00261D54" w:rsidP="0012104F">
      <w:pPr>
        <w:ind w:firstLine="360"/>
      </w:pPr>
    </w:p>
    <w:p w:rsidR="00D601DF" w:rsidRPr="00D601DF" w:rsidRDefault="00D601DF" w:rsidP="0012104F">
      <w:pPr>
        <w:ind w:firstLine="360"/>
      </w:pPr>
    </w:p>
    <w:p w:rsidR="00CE51B8" w:rsidRPr="00D601DF" w:rsidRDefault="003810F4" w:rsidP="0012104F">
      <w:pPr>
        <w:pStyle w:val="1"/>
        <w:spacing w:before="0" w:after="0" w:line="360" w:lineRule="auto"/>
        <w:ind w:left="-360" w:right="-18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01DF">
        <w:rPr>
          <w:rFonts w:ascii="Times New Roman" w:hAnsi="Times New Roman" w:cs="Times New Roman"/>
          <w:sz w:val="28"/>
          <w:szCs w:val="28"/>
        </w:rPr>
        <w:t xml:space="preserve"> </w:t>
      </w:r>
      <w:r w:rsidR="00D601DF">
        <w:rPr>
          <w:rFonts w:ascii="Times New Roman" w:hAnsi="Times New Roman" w:cs="Times New Roman"/>
          <w:sz w:val="28"/>
          <w:szCs w:val="28"/>
        </w:rPr>
        <w:t xml:space="preserve">1. </w:t>
      </w:r>
      <w:r w:rsidR="00A65B76">
        <w:rPr>
          <w:rFonts w:ascii="Times New Roman" w:hAnsi="Times New Roman" w:cs="Times New Roman"/>
          <w:sz w:val="28"/>
          <w:szCs w:val="28"/>
        </w:rPr>
        <w:t xml:space="preserve"> </w:t>
      </w:r>
      <w:r w:rsidR="00CE51B8" w:rsidRPr="00D601DF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BA714C" w:rsidRPr="00D601DF">
        <w:rPr>
          <w:rFonts w:ascii="Times New Roman" w:hAnsi="Times New Roman" w:cs="Times New Roman"/>
          <w:sz w:val="28"/>
          <w:szCs w:val="28"/>
        </w:rPr>
        <w:t>и виды права природопользования</w:t>
      </w:r>
      <w:bookmarkEnd w:id="0"/>
      <w:r w:rsidR="00261D54">
        <w:rPr>
          <w:rFonts w:ascii="Times New Roman" w:hAnsi="Times New Roman" w:cs="Times New Roman"/>
          <w:sz w:val="28"/>
          <w:szCs w:val="28"/>
        </w:rPr>
        <w:t>.</w:t>
      </w:r>
    </w:p>
    <w:p w:rsidR="00CE51B8" w:rsidRPr="00D601DF" w:rsidRDefault="00CE51B8" w:rsidP="0012104F">
      <w:pPr>
        <w:spacing w:line="360" w:lineRule="auto"/>
        <w:ind w:left="-360" w:right="-185" w:firstLine="360"/>
        <w:jc w:val="both"/>
      </w:pP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Право природопользования может рассматриваться в различных аспектах. В объективном смысле право природопользования представляет собой совокупность правовых норм, регулирующих деятельность физических и юридических лиц по использованию природных объектов для удовлетворения текущих и перспективных экономических, экологических и иных потребностей граждан, организаций, общества и государства. В субъективном смысле право природопользования - это мера возможного поведения субъектов природопользования при осуществлении указанной выше деятельности</w:t>
      </w:r>
      <w:r w:rsidR="00E8129F" w:rsidRPr="00D601DF">
        <w:rPr>
          <w:rStyle w:val="aa"/>
          <w:color w:val="000000"/>
          <w:sz w:val="28"/>
          <w:szCs w:val="28"/>
        </w:rPr>
        <w:footnoteReference w:id="1"/>
      </w:r>
      <w:r w:rsidRPr="00D601DF">
        <w:rPr>
          <w:color w:val="000000"/>
          <w:sz w:val="28"/>
          <w:szCs w:val="28"/>
        </w:rPr>
        <w:t>.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 xml:space="preserve">В юридическом смысле "природопользование" – понятие собирательное, объединяющее его различные формы, виды и подвиды. 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В зависимости от вида используемого природного объекта выделяют: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· право землепользования,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· право водопользования,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 xml:space="preserve">· право недропользования, 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· право лесопользования,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· право пользования животным миром,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· право пользования атмосферным воздухом,</w:t>
      </w:r>
    </w:p>
    <w:p w:rsidR="003810F4" w:rsidRPr="00D601DF" w:rsidRDefault="0012104F" w:rsidP="0012104F">
      <w:pPr>
        <w:pStyle w:val="a3"/>
        <w:spacing w:before="0" w:beforeAutospacing="0" w:after="0" w:afterAutospacing="0" w:line="360" w:lineRule="auto"/>
        <w:ind w:right="-1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3810F4" w:rsidRPr="00D601DF">
        <w:rPr>
          <w:color w:val="000000"/>
          <w:sz w:val="28"/>
          <w:szCs w:val="28"/>
        </w:rPr>
        <w:t>комплексное природопользование, т.е. пользование несколькими природными объектами.</w:t>
      </w:r>
    </w:p>
    <w:p w:rsidR="0012104F" w:rsidRDefault="003810F4" w:rsidP="0012104F">
      <w:pPr>
        <w:pStyle w:val="a3"/>
        <w:spacing w:before="120" w:beforeAutospacing="0" w:after="0" w:afterAutospacing="0" w:line="360" w:lineRule="auto"/>
        <w:ind w:left="-357" w:right="-187" w:firstLine="357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Каждый из указанных выше видов природопользования можно подразделить на подвиды в зависимо</w:t>
      </w:r>
      <w:r w:rsidR="0012104F">
        <w:rPr>
          <w:color w:val="000000"/>
          <w:sz w:val="28"/>
          <w:szCs w:val="28"/>
        </w:rPr>
        <w:t>сти от цели использования. Так:</w:t>
      </w:r>
    </w:p>
    <w:p w:rsidR="0012104F" w:rsidRDefault="003810F4" w:rsidP="0012104F">
      <w:pPr>
        <w:pStyle w:val="a3"/>
        <w:spacing w:before="120" w:beforeAutospacing="0" w:after="120" w:afterAutospacing="0" w:line="360" w:lineRule="auto"/>
        <w:ind w:left="-357" w:right="-187" w:firstLine="357"/>
        <w:jc w:val="both"/>
        <w:rPr>
          <w:color w:val="000000"/>
          <w:sz w:val="28"/>
          <w:szCs w:val="28"/>
        </w:rPr>
      </w:pPr>
      <w:r w:rsidRPr="0012104F">
        <w:rPr>
          <w:i/>
          <w:color w:val="000000"/>
          <w:sz w:val="28"/>
          <w:szCs w:val="28"/>
        </w:rPr>
        <w:t>земля</w:t>
      </w:r>
      <w:r w:rsidRPr="00D601DF">
        <w:rPr>
          <w:color w:val="000000"/>
          <w:sz w:val="28"/>
          <w:szCs w:val="28"/>
        </w:rPr>
        <w:t xml:space="preserve"> может использоваться для нужд сельско</w:t>
      </w:r>
      <w:r w:rsidR="0012104F">
        <w:rPr>
          <w:color w:val="000000"/>
          <w:sz w:val="28"/>
          <w:szCs w:val="28"/>
        </w:rPr>
        <w:t>го хозяйства, лесного хозяйства,</w:t>
      </w:r>
      <w:r w:rsidRPr="00D601DF">
        <w:rPr>
          <w:color w:val="000000"/>
          <w:sz w:val="28"/>
          <w:szCs w:val="28"/>
        </w:rPr>
        <w:t xml:space="preserve"> промышленности, энергетики и т.д.;</w:t>
      </w:r>
    </w:p>
    <w:p w:rsidR="0012104F" w:rsidRDefault="003810F4" w:rsidP="0012104F">
      <w:pPr>
        <w:pStyle w:val="a3"/>
        <w:spacing w:before="120" w:beforeAutospacing="0" w:after="120" w:afterAutospacing="0" w:line="360" w:lineRule="auto"/>
        <w:ind w:left="-357" w:right="-187" w:firstLine="357"/>
        <w:jc w:val="both"/>
        <w:rPr>
          <w:color w:val="000000"/>
          <w:sz w:val="28"/>
          <w:szCs w:val="28"/>
        </w:rPr>
      </w:pPr>
      <w:r w:rsidRPr="0012104F">
        <w:rPr>
          <w:i/>
          <w:color w:val="000000"/>
          <w:sz w:val="28"/>
          <w:szCs w:val="28"/>
        </w:rPr>
        <w:t xml:space="preserve">леса </w:t>
      </w:r>
      <w:r w:rsidRPr="00D601DF">
        <w:rPr>
          <w:color w:val="000000"/>
          <w:sz w:val="28"/>
          <w:szCs w:val="28"/>
        </w:rPr>
        <w:t xml:space="preserve">– для заготовки древесины, живицы, второстепенных лесных ресурсов, для ведения охотничьего хозяйства, для оздоровительных, научных и иных целей; </w:t>
      </w:r>
    </w:p>
    <w:p w:rsidR="0012104F" w:rsidRDefault="003810F4" w:rsidP="0012104F">
      <w:pPr>
        <w:pStyle w:val="a3"/>
        <w:spacing w:before="120" w:beforeAutospacing="0" w:after="120" w:afterAutospacing="0" w:line="360" w:lineRule="auto"/>
        <w:ind w:left="-357" w:right="-187" w:firstLine="357"/>
        <w:jc w:val="both"/>
        <w:rPr>
          <w:color w:val="000000"/>
          <w:sz w:val="28"/>
          <w:szCs w:val="28"/>
        </w:rPr>
      </w:pPr>
      <w:r w:rsidRPr="0012104F">
        <w:rPr>
          <w:i/>
          <w:color w:val="000000"/>
          <w:sz w:val="28"/>
          <w:szCs w:val="28"/>
        </w:rPr>
        <w:t>недра</w:t>
      </w:r>
      <w:r w:rsidRPr="00D601DF">
        <w:rPr>
          <w:color w:val="000000"/>
          <w:sz w:val="28"/>
          <w:szCs w:val="28"/>
        </w:rPr>
        <w:t xml:space="preserve"> – в целях геологического изучения, разведки и добычи полезных ископаемых, размещения подземных объектов, захоронения отходов;</w:t>
      </w:r>
    </w:p>
    <w:p w:rsidR="0012104F" w:rsidRDefault="003810F4" w:rsidP="0012104F">
      <w:pPr>
        <w:pStyle w:val="a3"/>
        <w:spacing w:before="120" w:beforeAutospacing="0" w:after="120" w:afterAutospacing="0" w:line="360" w:lineRule="auto"/>
        <w:ind w:left="-357" w:right="-187" w:firstLine="357"/>
        <w:jc w:val="both"/>
        <w:rPr>
          <w:color w:val="000000"/>
          <w:sz w:val="28"/>
          <w:szCs w:val="28"/>
        </w:rPr>
      </w:pPr>
      <w:r w:rsidRPr="0012104F">
        <w:rPr>
          <w:i/>
          <w:color w:val="000000"/>
          <w:sz w:val="28"/>
          <w:szCs w:val="28"/>
        </w:rPr>
        <w:t xml:space="preserve"> животный мир</w:t>
      </w:r>
      <w:r w:rsidRPr="00D601DF">
        <w:rPr>
          <w:color w:val="000000"/>
          <w:sz w:val="28"/>
          <w:szCs w:val="28"/>
        </w:rPr>
        <w:t xml:space="preserve"> – для охоты, рыболовства и т.д. Цели использования природных объектов определены природоресурсным законодательством.</w:t>
      </w:r>
    </w:p>
    <w:p w:rsidR="003810F4" w:rsidRPr="00D601DF" w:rsidRDefault="003810F4" w:rsidP="0012104F">
      <w:pPr>
        <w:pStyle w:val="a3"/>
        <w:spacing w:before="360" w:beforeAutospacing="0" w:after="120" w:afterAutospacing="0" w:line="360" w:lineRule="auto"/>
        <w:ind w:left="-357" w:right="-187" w:firstLine="357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В зависимости от юридического титула, на котором основано право природопользования, выделяют:</w:t>
      </w:r>
    </w:p>
    <w:p w:rsidR="003810F4" w:rsidRPr="00D601DF" w:rsidRDefault="00FB7A40" w:rsidP="0012104F">
      <w:pPr>
        <w:pStyle w:val="a3"/>
        <w:spacing w:before="120" w:beforeAutospacing="0" w:after="120" w:afterAutospacing="0" w:line="360" w:lineRule="auto"/>
        <w:ind w:right="-185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·</w:t>
      </w:r>
      <w:r w:rsidR="003810F4" w:rsidRPr="0012104F">
        <w:rPr>
          <w:color w:val="000000"/>
          <w:sz w:val="28"/>
          <w:szCs w:val="28"/>
          <w:u w:val="single"/>
        </w:rPr>
        <w:t>непосредственное</w:t>
      </w:r>
      <w:r w:rsidR="003810F4" w:rsidRPr="00D601DF">
        <w:rPr>
          <w:color w:val="000000"/>
          <w:sz w:val="28"/>
          <w:szCs w:val="28"/>
        </w:rPr>
        <w:t xml:space="preserve"> природопользование, осуществляемое со</w:t>
      </w:r>
      <w:r w:rsidR="0012104F">
        <w:rPr>
          <w:color w:val="000000"/>
          <w:sz w:val="28"/>
          <w:szCs w:val="28"/>
        </w:rPr>
        <w:t>бственниками природных объектов;</w:t>
      </w:r>
    </w:p>
    <w:p w:rsidR="003810F4" w:rsidRPr="00D601DF" w:rsidRDefault="003810F4" w:rsidP="0012104F">
      <w:pPr>
        <w:pStyle w:val="a3"/>
        <w:spacing w:before="120" w:beforeAutospacing="0" w:after="120" w:afterAutospacing="0" w:line="360" w:lineRule="auto"/>
        <w:ind w:right="-185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 xml:space="preserve">· </w:t>
      </w:r>
      <w:r w:rsidRPr="0012104F">
        <w:rPr>
          <w:color w:val="000000"/>
          <w:sz w:val="28"/>
          <w:szCs w:val="28"/>
          <w:u w:val="single"/>
        </w:rPr>
        <w:t>производное природопользование</w:t>
      </w:r>
      <w:r w:rsidRPr="00D601DF">
        <w:rPr>
          <w:color w:val="000000"/>
          <w:sz w:val="28"/>
          <w:szCs w:val="28"/>
        </w:rPr>
        <w:t>, осуществляемое на основе иного вещного или обязательственного права.</w:t>
      </w:r>
    </w:p>
    <w:p w:rsidR="003810F4" w:rsidRPr="00D601DF" w:rsidRDefault="003810F4" w:rsidP="0012104F">
      <w:pPr>
        <w:pStyle w:val="a3"/>
        <w:spacing w:before="360" w:beforeAutospacing="0" w:after="0" w:afterAutospacing="0" w:line="360" w:lineRule="auto"/>
        <w:ind w:left="-357" w:right="-187" w:firstLine="357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В зависимости от срока пользования различают: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· бессрочное,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· долгосрочное,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· краткосрочное.</w:t>
      </w:r>
    </w:p>
    <w:p w:rsidR="003810F4" w:rsidRPr="00D601DF" w:rsidRDefault="003810F4" w:rsidP="0012104F">
      <w:pPr>
        <w:pStyle w:val="a3"/>
        <w:spacing w:before="360" w:beforeAutospacing="0" w:after="0" w:afterAutospacing="0" w:line="360" w:lineRule="auto"/>
        <w:ind w:left="-357" w:right="-187" w:firstLine="357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В зависимости от способа использования различают право природопользования, осуществляемое: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· с изъятием природного ресурса,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· без изъятия природного ресурса из природной среды.</w:t>
      </w:r>
    </w:p>
    <w:p w:rsidR="003810F4" w:rsidRPr="00D601DF" w:rsidRDefault="003810F4" w:rsidP="0012104F">
      <w:pPr>
        <w:pStyle w:val="a3"/>
        <w:spacing w:before="360" w:beforeAutospacing="0" w:after="0" w:afterAutospacing="0" w:line="360" w:lineRule="auto"/>
        <w:ind w:left="-357" w:right="-187" w:firstLine="357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В зависимости от субъекта, объекта и цели природопользования (комплексный критерий) выделяют природопользование: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 xml:space="preserve">· </w:t>
      </w:r>
      <w:r w:rsidRPr="0012104F">
        <w:rPr>
          <w:i/>
          <w:color w:val="000000"/>
          <w:sz w:val="28"/>
          <w:szCs w:val="28"/>
        </w:rPr>
        <w:t>общее</w:t>
      </w:r>
      <w:r w:rsidRPr="00D601DF">
        <w:rPr>
          <w:color w:val="000000"/>
          <w:sz w:val="28"/>
          <w:szCs w:val="28"/>
        </w:rPr>
        <w:t xml:space="preserve"> – осуществляется гражданами в силу принадлежащих им естественных прав для удовлетворения своих личных потребностей, например, пользование атмосферным воздухом, водными объектами для удовлетворения питьевых, бытовых и рекреационных нужд, сбор в лесах грибов, ягод, других общедоступных лесных ресурсов и т. п. Реализация права общего природопользования не нуждается в каком-либо юридическом оформлении;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 xml:space="preserve">· </w:t>
      </w:r>
      <w:r w:rsidRPr="0012104F">
        <w:rPr>
          <w:i/>
          <w:color w:val="000000"/>
          <w:sz w:val="28"/>
          <w:szCs w:val="28"/>
        </w:rPr>
        <w:t>специальное</w:t>
      </w:r>
      <w:r w:rsidRPr="00D601DF">
        <w:rPr>
          <w:color w:val="000000"/>
          <w:sz w:val="28"/>
          <w:szCs w:val="28"/>
        </w:rPr>
        <w:t xml:space="preserve"> – осуществляется гражданами и юридическими лицами, как правило, для предпринимательских целей, нуждается в получении особого разрешения от государственных органов, оформлении иных правоустанавливающих документов. </w:t>
      </w:r>
    </w:p>
    <w:p w:rsidR="002F306E" w:rsidRDefault="003810F4" w:rsidP="00C44889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В последующих вопросах будет рассматриваться именно специальное природопользование.</w:t>
      </w:r>
    </w:p>
    <w:p w:rsidR="00C44889" w:rsidRDefault="00C44889" w:rsidP="00C44889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</w:p>
    <w:p w:rsidR="00C44889" w:rsidRPr="00C44889" w:rsidRDefault="00C44889" w:rsidP="00A65B76">
      <w:pPr>
        <w:pStyle w:val="a3"/>
        <w:tabs>
          <w:tab w:val="left" w:pos="180"/>
          <w:tab w:val="left" w:pos="360"/>
        </w:tabs>
        <w:spacing w:before="0" w:beforeAutospacing="0" w:after="0" w:afterAutospacing="0" w:line="360" w:lineRule="auto"/>
        <w:ind w:right="-185"/>
        <w:jc w:val="both"/>
        <w:rPr>
          <w:color w:val="000000"/>
          <w:sz w:val="28"/>
          <w:szCs w:val="28"/>
        </w:rPr>
      </w:pPr>
    </w:p>
    <w:p w:rsidR="0012104F" w:rsidRPr="0012104F" w:rsidRDefault="0012104F" w:rsidP="00A65B76">
      <w:pPr>
        <w:pStyle w:val="1"/>
        <w:numPr>
          <w:ilvl w:val="0"/>
          <w:numId w:val="8"/>
        </w:numPr>
        <w:tabs>
          <w:tab w:val="left" w:pos="180"/>
          <w:tab w:val="left" w:pos="360"/>
        </w:tabs>
        <w:spacing w:before="0" w:after="0" w:line="360" w:lineRule="auto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04F">
        <w:rPr>
          <w:rStyle w:val="a7"/>
          <w:rFonts w:ascii="Times New Roman" w:hAnsi="Times New Roman" w:cs="Times New Roman"/>
          <w:b/>
          <w:sz w:val="28"/>
          <w:szCs w:val="28"/>
        </w:rPr>
        <w:t>Субъекты и объекты</w:t>
      </w:r>
      <w:r w:rsidRPr="0012104F">
        <w:rPr>
          <w:rFonts w:ascii="Times New Roman" w:hAnsi="Times New Roman" w:cs="Times New Roman"/>
          <w:sz w:val="28"/>
          <w:szCs w:val="28"/>
        </w:rPr>
        <w:t xml:space="preserve"> права природопользования</w:t>
      </w:r>
      <w:r w:rsidR="00261D54">
        <w:rPr>
          <w:rFonts w:ascii="Times New Roman" w:hAnsi="Times New Roman" w:cs="Times New Roman"/>
          <w:sz w:val="28"/>
          <w:szCs w:val="28"/>
        </w:rPr>
        <w:t>.</w:t>
      </w:r>
    </w:p>
    <w:p w:rsidR="002F306E" w:rsidRPr="00D601DF" w:rsidRDefault="002F306E" w:rsidP="00261D54">
      <w:pPr>
        <w:pStyle w:val="a3"/>
        <w:spacing w:before="360" w:before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 xml:space="preserve">Под </w:t>
      </w:r>
      <w:r w:rsidRPr="0012104F">
        <w:rPr>
          <w:i/>
          <w:sz w:val="28"/>
          <w:szCs w:val="28"/>
        </w:rPr>
        <w:t>субъектами</w:t>
      </w:r>
      <w:r w:rsidRPr="00D601DF">
        <w:rPr>
          <w:sz w:val="28"/>
          <w:szCs w:val="28"/>
        </w:rPr>
        <w:t xml:space="preserve"> права природопользования принято понимать круг физических и юридических лиц, осуществляющих в соответствии с законодательством полномочия по использованию, воспроизводству и охране природных ресурсов и имеющих в связи с этим ряд юридически зафиксированных обязанностей</w:t>
      </w:r>
      <w:r w:rsidR="00E8129F" w:rsidRPr="00D601DF">
        <w:rPr>
          <w:rStyle w:val="aa"/>
          <w:sz w:val="28"/>
          <w:szCs w:val="28"/>
        </w:rPr>
        <w:footnoteReference w:id="2"/>
      </w:r>
      <w:r w:rsidRPr="00D601DF">
        <w:rPr>
          <w:sz w:val="28"/>
          <w:szCs w:val="28"/>
        </w:rPr>
        <w:t>.</w:t>
      </w:r>
    </w:p>
    <w:p w:rsidR="002F306E" w:rsidRPr="00D601DF" w:rsidRDefault="002F306E" w:rsidP="0012104F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Как было отмечено выше, субъекты права природопользования подразделяются на физических и юридических лиц. К первой категории, имеющей соответствующие полномочия, следует отнести:</w:t>
      </w:r>
    </w:p>
    <w:p w:rsidR="002F306E" w:rsidRPr="00D601DF" w:rsidRDefault="002F306E" w:rsidP="00236851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-        граждан РФ;</w:t>
      </w:r>
    </w:p>
    <w:p w:rsidR="002F306E" w:rsidRPr="00D601DF" w:rsidRDefault="002F306E" w:rsidP="00236851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-        иностранных граждан;</w:t>
      </w:r>
    </w:p>
    <w:p w:rsidR="002F306E" w:rsidRPr="00D601DF" w:rsidRDefault="002F306E" w:rsidP="00236851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-        лиц без гражданства.</w:t>
      </w:r>
    </w:p>
    <w:p w:rsidR="002F306E" w:rsidRPr="00D601DF" w:rsidRDefault="002F306E" w:rsidP="0012104F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Юридическими лицами, осуществляющими полномочия по использованию, воспроизводству и охране различных природных объектов являются:</w:t>
      </w:r>
    </w:p>
    <w:p w:rsidR="002F306E" w:rsidRPr="00D601DF" w:rsidRDefault="002F306E" w:rsidP="00236851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-        предприятия, учреждения, организации всех форм собственности;</w:t>
      </w:r>
    </w:p>
    <w:p w:rsidR="002F306E" w:rsidRPr="00D601DF" w:rsidRDefault="002F306E" w:rsidP="00236851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-        общественные объединения;</w:t>
      </w:r>
    </w:p>
    <w:p w:rsidR="002F306E" w:rsidRPr="00D601DF" w:rsidRDefault="002F306E" w:rsidP="00236851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-        религиозные организации;</w:t>
      </w:r>
    </w:p>
    <w:p w:rsidR="002F306E" w:rsidRPr="00D601DF" w:rsidRDefault="002F306E" w:rsidP="00236851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-        кооперативные объединения;</w:t>
      </w:r>
    </w:p>
    <w:p w:rsidR="002F306E" w:rsidRPr="00D601DF" w:rsidRDefault="002F306E" w:rsidP="00236851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-        войсковые организации;</w:t>
      </w:r>
    </w:p>
    <w:p w:rsidR="002F306E" w:rsidRPr="00D601DF" w:rsidRDefault="002F306E" w:rsidP="00236851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-        иностранные государства;</w:t>
      </w:r>
    </w:p>
    <w:p w:rsidR="002F306E" w:rsidRPr="00D601DF" w:rsidRDefault="002F306E" w:rsidP="00236851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-        международные организации.</w:t>
      </w:r>
    </w:p>
    <w:p w:rsidR="002F306E" w:rsidRPr="00D601DF" w:rsidRDefault="002F306E" w:rsidP="0012104F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Если вести речь об объектах права природопользования, то следует определить, что ими являются индивидуально определенные природные ресурсы (или их части), которые имеют законодательное закрепление и предоставляются физическим и юридическим лицам в установленном законом порядке на праве пользования.</w:t>
      </w:r>
    </w:p>
    <w:p w:rsidR="002F306E" w:rsidRPr="00D601DF" w:rsidRDefault="002F306E" w:rsidP="0012104F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Как уже отмечалось выше, право природопользования подразделяется на право общего пользования и право специального пользования. Таким образом, и объекты права природопользования разграничиваются на объекты общего и объекты специального природопользования. Отличия между ними заключаются в следующем:</w:t>
      </w:r>
    </w:p>
    <w:p w:rsidR="002F306E" w:rsidRPr="00D601DF" w:rsidRDefault="00236851" w:rsidP="0012104F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2F306E" w:rsidRPr="00D601DF">
        <w:rPr>
          <w:sz w:val="28"/>
          <w:szCs w:val="28"/>
        </w:rPr>
        <w:t>если при осуществлении права общего природопользования не требуется разрешения, то для осуществления специального природопользования необходимо получение соответствующего разрешения со стороны физических и юридических лиц, которые являются собственниками данного природного объекта;</w:t>
      </w:r>
    </w:p>
    <w:p w:rsidR="002F306E" w:rsidRPr="00D601DF" w:rsidRDefault="00236851" w:rsidP="00236851">
      <w:pPr>
        <w:pStyle w:val="a3"/>
        <w:tabs>
          <w:tab w:val="left" w:pos="180"/>
        </w:tabs>
        <w:spacing w:line="360" w:lineRule="auto"/>
        <w:ind w:left="-36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2F306E" w:rsidRPr="00D601DF">
        <w:rPr>
          <w:sz w:val="28"/>
          <w:szCs w:val="28"/>
        </w:rPr>
        <w:t>объекты общего пользования не передаются конкретным лицам и не закрепляются за ними на праве пользования, в противоположность им объекты специального природопользования подлежат передаче и закреплению за конкретными субъектами, например, земельный участок для ведения крестьянского (фермерского) хозяйства;</w:t>
      </w:r>
    </w:p>
    <w:p w:rsidR="002F306E" w:rsidRPr="00D601DF" w:rsidRDefault="00236851" w:rsidP="00236851">
      <w:pPr>
        <w:pStyle w:val="a3"/>
        <w:tabs>
          <w:tab w:val="left" w:pos="180"/>
        </w:tabs>
        <w:spacing w:line="360" w:lineRule="auto"/>
        <w:ind w:left="-36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2F306E" w:rsidRPr="00D601DF">
        <w:rPr>
          <w:sz w:val="28"/>
          <w:szCs w:val="28"/>
        </w:rPr>
        <w:t>объекты общего природопользования не подлежат юридической фиксации, напротив, наличие объектов специального природопользования отражено в природноресурсовых кадастрах;</w:t>
      </w:r>
    </w:p>
    <w:p w:rsidR="002F306E" w:rsidRPr="00D601DF" w:rsidRDefault="00236851" w:rsidP="00236851">
      <w:pPr>
        <w:pStyle w:val="a3"/>
        <w:tabs>
          <w:tab w:val="left" w:pos="180"/>
        </w:tabs>
        <w:spacing w:line="360" w:lineRule="auto"/>
        <w:ind w:left="-36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2F306E" w:rsidRPr="00D601DF">
        <w:rPr>
          <w:sz w:val="28"/>
          <w:szCs w:val="28"/>
        </w:rPr>
        <w:t>право общего природопользования осуществляется на безвозмездной основе, в свою очередь, для того, чтобы эффективно осуществлять правомочия по специальному использованию природных ресурсов необходимо вносить плату в установленном законом порядке и размере;</w:t>
      </w:r>
    </w:p>
    <w:p w:rsidR="002F306E" w:rsidRPr="00D601DF" w:rsidRDefault="00236851" w:rsidP="00236851">
      <w:pPr>
        <w:pStyle w:val="a3"/>
        <w:tabs>
          <w:tab w:val="left" w:pos="180"/>
        </w:tabs>
        <w:spacing w:line="360" w:lineRule="auto"/>
        <w:ind w:left="-36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2F306E" w:rsidRPr="00D601DF">
        <w:rPr>
          <w:sz w:val="28"/>
          <w:szCs w:val="28"/>
        </w:rPr>
        <w:t>если объекты общего природопользования не требуют государственной регистрации, то для объектов специального природопользования такая регистрация является обязательной;</w:t>
      </w:r>
    </w:p>
    <w:p w:rsidR="002F306E" w:rsidRPr="00D601DF" w:rsidRDefault="00236851" w:rsidP="00236851">
      <w:pPr>
        <w:pStyle w:val="a3"/>
        <w:tabs>
          <w:tab w:val="left" w:pos="180"/>
        </w:tabs>
        <w:spacing w:line="360" w:lineRule="auto"/>
        <w:ind w:left="-36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2F306E" w:rsidRPr="00D601DF">
        <w:rPr>
          <w:sz w:val="28"/>
          <w:szCs w:val="28"/>
        </w:rPr>
        <w:t>использование объектов общего природопользования обусловлено необходимостью гармоничного взаимодействия человека и природы (например, сбор грибов и ягод в лесах, не являющихся территориями природно-заповедного фонда); что же касается объектов специального природопользования, то их использование осуществляется с целью удовлетворения конкретных материальных, оздоровительных, рекреационных и иных потребностей (к примеру, использование водоема для целей разведения рыбы).</w:t>
      </w:r>
    </w:p>
    <w:p w:rsidR="002F306E" w:rsidRPr="00D601DF" w:rsidRDefault="002F306E" w:rsidP="0012104F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Разграничив, таким образом, объекты общего и специального природопользования, следует обратиться к их конкретизации, используя в качестве основы отдельно взятые природные ресурсы.</w:t>
      </w:r>
    </w:p>
    <w:p w:rsidR="002F306E" w:rsidRPr="00261D54" w:rsidRDefault="00236851" w:rsidP="0012104F">
      <w:pPr>
        <w:pStyle w:val="a3"/>
        <w:spacing w:line="360" w:lineRule="auto"/>
        <w:ind w:left="-360" w:right="-185" w:firstLine="360"/>
        <w:jc w:val="both"/>
        <w:rPr>
          <w:b/>
          <w:i/>
          <w:sz w:val="28"/>
          <w:szCs w:val="28"/>
        </w:rPr>
      </w:pPr>
      <w:r w:rsidRPr="00261D54">
        <w:rPr>
          <w:b/>
          <w:i/>
          <w:sz w:val="28"/>
          <w:szCs w:val="28"/>
        </w:rPr>
        <w:t>1. Земля</w:t>
      </w:r>
    </w:p>
    <w:p w:rsidR="002F306E" w:rsidRPr="00D601DF" w:rsidRDefault="002F306E" w:rsidP="00261D54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Земельными ресурсами как объектами права общего пользования являются: площади, улицы, сенокосы, парки, автострады, проезды, земли путей сообщения и т.д</w:t>
      </w:r>
      <w:r w:rsidR="006E5ED5" w:rsidRPr="00D601DF">
        <w:rPr>
          <w:sz w:val="28"/>
          <w:szCs w:val="28"/>
        </w:rPr>
        <w:t xml:space="preserve"> </w:t>
      </w:r>
      <w:r w:rsidR="006E5ED5" w:rsidRPr="00D601DF">
        <w:rPr>
          <w:rStyle w:val="aa"/>
          <w:sz w:val="28"/>
          <w:szCs w:val="28"/>
        </w:rPr>
        <w:footnoteReference w:id="3"/>
      </w:r>
      <w:r w:rsidRPr="00D601DF">
        <w:rPr>
          <w:sz w:val="28"/>
          <w:szCs w:val="28"/>
        </w:rPr>
        <w:t>.</w:t>
      </w:r>
    </w:p>
    <w:p w:rsidR="002F306E" w:rsidRPr="00D601DF" w:rsidRDefault="002F306E" w:rsidP="00261D54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С другой стороны, в качестве объектов права специального использования земельных ресурсов можно назвать следующие: земли подсобного сельского хозяйства, садовые земельные участки, земли сельскохозяйственных предприятий, земельные участки жилищных и других кооперативов, земли промышленности, земли обороны, земли связи и др.</w:t>
      </w:r>
    </w:p>
    <w:p w:rsidR="002F306E" w:rsidRPr="00261D54" w:rsidRDefault="00236851" w:rsidP="0012104F">
      <w:pPr>
        <w:pStyle w:val="a3"/>
        <w:spacing w:line="360" w:lineRule="auto"/>
        <w:ind w:left="-360" w:right="-185" w:firstLine="360"/>
        <w:jc w:val="both"/>
        <w:rPr>
          <w:b/>
          <w:i/>
          <w:sz w:val="28"/>
          <w:szCs w:val="28"/>
        </w:rPr>
      </w:pPr>
      <w:r w:rsidRPr="00261D54">
        <w:rPr>
          <w:b/>
          <w:i/>
          <w:sz w:val="28"/>
          <w:szCs w:val="28"/>
        </w:rPr>
        <w:t>2. Недра</w:t>
      </w:r>
    </w:p>
    <w:p w:rsidR="002F306E" w:rsidRPr="00D601DF" w:rsidRDefault="006E5ED5" w:rsidP="00261D54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Закон</w:t>
      </w:r>
      <w:r w:rsidR="002F306E" w:rsidRPr="00D601DF">
        <w:rPr>
          <w:sz w:val="28"/>
          <w:szCs w:val="28"/>
        </w:rPr>
        <w:t xml:space="preserve"> о недрах определил, что владельцы земельных участков имеют право по своему усмотрению в их границах осуществлять добычу общераспространенных полезных ископаемых и строительство подземных сооружений для своих нужд на глубину до пяти метров, законодательно закрепляя таким образом право общего пользования недрами</w:t>
      </w:r>
      <w:r w:rsidRPr="00D601DF">
        <w:rPr>
          <w:rStyle w:val="aa"/>
          <w:sz w:val="28"/>
          <w:szCs w:val="28"/>
        </w:rPr>
        <w:footnoteReference w:id="4"/>
      </w:r>
      <w:r w:rsidR="002F306E" w:rsidRPr="00D601DF">
        <w:rPr>
          <w:sz w:val="28"/>
          <w:szCs w:val="28"/>
        </w:rPr>
        <w:t>.</w:t>
      </w:r>
    </w:p>
    <w:p w:rsidR="002F306E" w:rsidRPr="00D601DF" w:rsidRDefault="002F306E" w:rsidP="00261D54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Если же вести речь о праве специального пользования недрами, то объектами такого права являются полезные ископаемые местного значения и торф, на осуществление разработки и добычу которых требуется получение специального разрешения.</w:t>
      </w:r>
    </w:p>
    <w:p w:rsidR="002F306E" w:rsidRPr="00261D54" w:rsidRDefault="00236851" w:rsidP="0012104F">
      <w:pPr>
        <w:pStyle w:val="a3"/>
        <w:spacing w:line="360" w:lineRule="auto"/>
        <w:ind w:left="-360" w:right="-185" w:firstLine="360"/>
        <w:jc w:val="both"/>
        <w:rPr>
          <w:b/>
          <w:i/>
          <w:sz w:val="28"/>
          <w:szCs w:val="28"/>
        </w:rPr>
      </w:pPr>
      <w:r w:rsidRPr="00261D54">
        <w:rPr>
          <w:b/>
          <w:i/>
          <w:sz w:val="28"/>
          <w:szCs w:val="28"/>
        </w:rPr>
        <w:t>3. Водные ресурсы</w:t>
      </w:r>
    </w:p>
    <w:p w:rsidR="002F306E" w:rsidRPr="00D601DF" w:rsidRDefault="002F306E" w:rsidP="00261D54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 xml:space="preserve">Право общего пользования </w:t>
      </w:r>
      <w:r w:rsidR="006E5ED5" w:rsidRPr="00D601DF">
        <w:rPr>
          <w:sz w:val="28"/>
          <w:szCs w:val="28"/>
        </w:rPr>
        <w:t xml:space="preserve">закреплено в Водном Кодексе РФ и  </w:t>
      </w:r>
      <w:r w:rsidRPr="00D601DF">
        <w:rPr>
          <w:sz w:val="28"/>
          <w:szCs w:val="28"/>
        </w:rPr>
        <w:t>предусматривает возможность использования водных объектов без применения сооружений, технических средств и устройств в целях забора воды для питьевого и хозяйственно-бытового водоснабжения, купания, рыбной ловли и его объектами являются: водные ресурсы для отдыха и спорта, а также водные объекты, которые используются для питьевых и бытовых нужд</w:t>
      </w:r>
      <w:r w:rsidR="006E5ED5" w:rsidRPr="00D601DF">
        <w:rPr>
          <w:rStyle w:val="aa"/>
          <w:sz w:val="28"/>
          <w:szCs w:val="28"/>
        </w:rPr>
        <w:footnoteReference w:id="5"/>
      </w:r>
      <w:r w:rsidRPr="00D601DF">
        <w:rPr>
          <w:sz w:val="28"/>
          <w:szCs w:val="28"/>
        </w:rPr>
        <w:t>.</w:t>
      </w:r>
    </w:p>
    <w:p w:rsidR="002F306E" w:rsidRPr="00D601DF" w:rsidRDefault="002F306E" w:rsidP="00261D54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Во всех остальных случаях имеет место специальное водопользование и для его осуществления необходимо получение соответствующего разрешения от специально уполномоченных органов.</w:t>
      </w:r>
    </w:p>
    <w:p w:rsidR="00261D54" w:rsidRPr="00261D54" w:rsidRDefault="00236851" w:rsidP="00261D54">
      <w:pPr>
        <w:pStyle w:val="a3"/>
        <w:spacing w:line="360" w:lineRule="auto"/>
        <w:ind w:left="-360" w:right="-185" w:firstLine="360"/>
        <w:jc w:val="both"/>
        <w:rPr>
          <w:b/>
          <w:i/>
          <w:sz w:val="28"/>
          <w:szCs w:val="28"/>
        </w:rPr>
      </w:pPr>
      <w:r w:rsidRPr="00261D54">
        <w:rPr>
          <w:b/>
          <w:i/>
          <w:sz w:val="28"/>
          <w:szCs w:val="28"/>
        </w:rPr>
        <w:t>4. Лесные ресурсы</w:t>
      </w:r>
    </w:p>
    <w:p w:rsidR="002F306E" w:rsidRPr="00261D54" w:rsidRDefault="002F306E" w:rsidP="00261D54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b/>
          <w:sz w:val="28"/>
          <w:szCs w:val="28"/>
        </w:rPr>
      </w:pPr>
      <w:r w:rsidRPr="00D601DF">
        <w:rPr>
          <w:sz w:val="28"/>
          <w:szCs w:val="28"/>
        </w:rPr>
        <w:t xml:space="preserve">Лесной Кодекс </w:t>
      </w:r>
      <w:r w:rsidR="005728B1" w:rsidRPr="00D601DF">
        <w:rPr>
          <w:sz w:val="28"/>
          <w:szCs w:val="28"/>
        </w:rPr>
        <w:t>РФ</w:t>
      </w:r>
      <w:r w:rsidRPr="00D601DF">
        <w:rPr>
          <w:sz w:val="28"/>
          <w:szCs w:val="28"/>
        </w:rPr>
        <w:t xml:space="preserve"> регламентирует возможность безвозмездного нахождения граждан на территории лесного фонда и лесов, не входящих в лесной фонд, собирать для собственных нужд дикорастущие плоды, ягоды, орехи, другие пищевые лесные ресурсы, участвовать в культурно-оздоровительных, туристических и спортивных мероприятиях и др</w:t>
      </w:r>
      <w:r w:rsidR="007C2C6E" w:rsidRPr="00D601DF">
        <w:rPr>
          <w:rStyle w:val="aa"/>
          <w:sz w:val="28"/>
          <w:szCs w:val="28"/>
        </w:rPr>
        <w:footnoteReference w:id="6"/>
      </w:r>
      <w:r w:rsidRPr="00D601DF">
        <w:rPr>
          <w:sz w:val="28"/>
          <w:szCs w:val="28"/>
        </w:rPr>
        <w:t>. Таким образом объектами права общего пользования являются полезные свойства лесов, которые используются для удовлетворения культурно-оздоровительных потребностей.</w:t>
      </w:r>
    </w:p>
    <w:p w:rsidR="002F306E" w:rsidRPr="00D601DF" w:rsidRDefault="002F306E" w:rsidP="00261D54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В качестве объектов права специального лесопользования можно перечислить следующие: лесные рассадники и плантации, лесные пастбища и сенокосы, лесные культуры, лесорубочный фонд, объекты для заготовки живицы и ряд других.</w:t>
      </w:r>
    </w:p>
    <w:p w:rsidR="002F306E" w:rsidRPr="00261D54" w:rsidRDefault="00236851" w:rsidP="0012104F">
      <w:pPr>
        <w:pStyle w:val="a3"/>
        <w:spacing w:line="360" w:lineRule="auto"/>
        <w:ind w:left="-360" w:right="-185" w:firstLine="360"/>
        <w:jc w:val="both"/>
        <w:rPr>
          <w:b/>
          <w:i/>
          <w:sz w:val="28"/>
          <w:szCs w:val="28"/>
        </w:rPr>
      </w:pPr>
      <w:r w:rsidRPr="00261D54">
        <w:rPr>
          <w:b/>
          <w:i/>
          <w:sz w:val="28"/>
          <w:szCs w:val="28"/>
        </w:rPr>
        <w:t>5. Животный мир</w:t>
      </w:r>
    </w:p>
    <w:p w:rsidR="002F306E" w:rsidRPr="00D601DF" w:rsidRDefault="005728B1" w:rsidP="00261D54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Российское</w:t>
      </w:r>
      <w:r w:rsidR="002F306E" w:rsidRPr="00D601DF">
        <w:rPr>
          <w:sz w:val="28"/>
          <w:szCs w:val="28"/>
        </w:rPr>
        <w:t xml:space="preserve"> законодательство не предусматривает право общего пользования на объекты животного мира, а определяет, что пользоваться указанными объектами можно только при наличии соответствующего разрешения, выдаваемого специально уполномоченным органом. Таким образом, объектами права специального пользования животным миром являются: дикие животные, которые используются в научных, образовательных, воспитательных и эстетичных целях, дикие животные для охоты, дикие животные для рыболовства, дикие животные для разведения в неволе и т.д.</w:t>
      </w:r>
    </w:p>
    <w:p w:rsidR="002F306E" w:rsidRPr="00D601DF" w:rsidRDefault="002F306E" w:rsidP="00C44889">
      <w:pPr>
        <w:pStyle w:val="1"/>
        <w:spacing w:before="0" w:after="0" w:line="36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66846182"/>
    </w:p>
    <w:p w:rsidR="002F306E" w:rsidRPr="00D601DF" w:rsidRDefault="002F306E" w:rsidP="0012104F">
      <w:pPr>
        <w:pStyle w:val="1"/>
        <w:spacing w:before="0" w:after="0" w:line="360" w:lineRule="auto"/>
        <w:ind w:left="-360" w:right="-18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E51B8" w:rsidRPr="00D601DF" w:rsidRDefault="00236851" w:rsidP="0012104F">
      <w:pPr>
        <w:pStyle w:val="1"/>
        <w:spacing w:before="0" w:after="0" w:line="360" w:lineRule="auto"/>
        <w:ind w:left="-360" w:right="-18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51B8" w:rsidRPr="00D601DF">
        <w:rPr>
          <w:rFonts w:ascii="Times New Roman" w:hAnsi="Times New Roman" w:cs="Times New Roman"/>
          <w:sz w:val="28"/>
          <w:szCs w:val="28"/>
        </w:rPr>
        <w:t>Основания возникн</w:t>
      </w:r>
      <w:r w:rsidR="00BA714C" w:rsidRPr="00D601DF">
        <w:rPr>
          <w:rFonts w:ascii="Times New Roman" w:hAnsi="Times New Roman" w:cs="Times New Roman"/>
          <w:sz w:val="28"/>
          <w:szCs w:val="28"/>
        </w:rPr>
        <w:t>овения права природопользования</w:t>
      </w:r>
      <w:bookmarkEnd w:id="9"/>
      <w:r w:rsidR="00261D54">
        <w:rPr>
          <w:rFonts w:ascii="Times New Roman" w:hAnsi="Times New Roman" w:cs="Times New Roman"/>
          <w:sz w:val="28"/>
          <w:szCs w:val="28"/>
        </w:rPr>
        <w:t>.</w:t>
      </w:r>
    </w:p>
    <w:p w:rsidR="00CE51B8" w:rsidRPr="00D601DF" w:rsidRDefault="00CE51B8" w:rsidP="0012104F">
      <w:pPr>
        <w:spacing w:line="360" w:lineRule="auto"/>
        <w:ind w:left="-360" w:right="-185" w:firstLine="360"/>
        <w:jc w:val="both"/>
      </w:pP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Основания возникновения, изменения и прекращения права природопользования различаются в зависимости от вида используемого природного объекта и определяются природоресурсным законодательством</w:t>
      </w:r>
      <w:r w:rsidR="00E8129F" w:rsidRPr="00D601DF">
        <w:rPr>
          <w:rStyle w:val="aa"/>
          <w:color w:val="000000"/>
          <w:sz w:val="28"/>
          <w:szCs w:val="28"/>
        </w:rPr>
        <w:footnoteReference w:id="7"/>
      </w:r>
      <w:r w:rsidRPr="00D601DF">
        <w:rPr>
          <w:color w:val="000000"/>
          <w:sz w:val="28"/>
          <w:szCs w:val="28"/>
        </w:rPr>
        <w:t xml:space="preserve">. 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Как правило, для возникновения права природопользования требуется наличие юридического состава, т. е. совокупности нескольких юридических фактов: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- решение компетентного государственного органа о предоставлении конкретного природного объекта в пользование. Такое решение может приниматься Правительством РФ, исполнительным органом субъекта РФ либо их совместным решением или органа местного самоуправления.</w:t>
      </w:r>
    </w:p>
    <w:p w:rsidR="003810F4" w:rsidRPr="00D601DF" w:rsidRDefault="003810F4" w:rsidP="00261D54">
      <w:pPr>
        <w:pStyle w:val="a3"/>
        <w:spacing w:before="240" w:beforeAutospacing="0" w:after="0" w:afterAutospacing="0" w:line="360" w:lineRule="auto"/>
        <w:ind w:left="-357" w:right="-187" w:firstLine="357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- лицензия на пользование природным объектом, выдаваемая специально уполномоченным государственным органом. Получение лицензии необходимо при возникновении права пользования водным объектом, участком недр, объектами животного мира, права комплексного природопользования.</w:t>
      </w:r>
    </w:p>
    <w:p w:rsidR="003810F4" w:rsidRPr="00D601DF" w:rsidRDefault="003810F4" w:rsidP="00261D54">
      <w:pPr>
        <w:pStyle w:val="a3"/>
        <w:spacing w:before="240" w:beforeAutospacing="0" w:after="0" w:afterAutospacing="0" w:line="360" w:lineRule="auto"/>
        <w:ind w:left="-357" w:right="-187" w:firstLine="357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- договор на пользование природными ресурсами. Природоресурсное законодательство предусматривает специфические виды договоров: лесное законодательство - договоры аренды, концессии, безвозмездного пользования, законодательство о недрах - лицензионный договор и соглашение о разделе продукции, водное законодательство – договоры краткосрочного и долгосрочного пользования, договор частного водного сервитута, земельное законодательство – договор аренды и временного пользования. Заключаются эти договоры с федеральными или региональными государственными исполнительными органами или органами местного самоуправления. В ряде случаев заключение договора не требуется, например, при краткосрочном лесопользовании или при пользовании объектами животного мира гражданами.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В случае возникновения спора о заключении договора или его условиях заинтересованные лица могут обратиться в суд, тогда основанием возникновения права природопользования может быть судебное решение.</w:t>
      </w:r>
    </w:p>
    <w:p w:rsidR="003810F4" w:rsidRPr="00D601DF" w:rsidRDefault="003810F4" w:rsidP="0012104F">
      <w:pPr>
        <w:pStyle w:val="1"/>
        <w:spacing w:before="0" w:after="0" w:line="360" w:lineRule="auto"/>
        <w:ind w:left="-360" w:right="-18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E51B8" w:rsidRPr="00D601DF" w:rsidRDefault="00236851" w:rsidP="00C44889">
      <w:pPr>
        <w:pStyle w:val="1"/>
        <w:spacing w:before="360" w:after="0" w:line="360" w:lineRule="auto"/>
        <w:ind w:left="-357" w:right="-187"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66846183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E51B8" w:rsidRPr="00D601DF">
        <w:rPr>
          <w:rFonts w:ascii="Times New Roman" w:hAnsi="Times New Roman" w:cs="Times New Roman"/>
          <w:sz w:val="28"/>
          <w:szCs w:val="28"/>
        </w:rPr>
        <w:t>Основания прекращения права природопользования. П</w:t>
      </w:r>
      <w:r w:rsidR="00BA714C" w:rsidRPr="00D601DF">
        <w:rPr>
          <w:rFonts w:ascii="Times New Roman" w:hAnsi="Times New Roman" w:cs="Times New Roman"/>
          <w:sz w:val="28"/>
          <w:szCs w:val="28"/>
        </w:rPr>
        <w:t>ереход права природопользования</w:t>
      </w:r>
      <w:bookmarkEnd w:id="10"/>
      <w:r w:rsidR="00261D54">
        <w:rPr>
          <w:rFonts w:ascii="Times New Roman" w:hAnsi="Times New Roman" w:cs="Times New Roman"/>
          <w:sz w:val="28"/>
          <w:szCs w:val="28"/>
        </w:rPr>
        <w:t>.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Типичными основаниями прекращения права природопользования являются:</w:t>
      </w:r>
    </w:p>
    <w:p w:rsidR="003810F4" w:rsidRPr="00D601DF" w:rsidRDefault="003810F4" w:rsidP="002368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-185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отказ природопользователя от дальнейшего пользования природным объектом;</w:t>
      </w:r>
    </w:p>
    <w:p w:rsidR="003810F4" w:rsidRPr="00D601DF" w:rsidRDefault="003810F4" w:rsidP="002368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-185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истечение срока природопользования;</w:t>
      </w:r>
    </w:p>
    <w:p w:rsidR="003810F4" w:rsidRPr="00D601DF" w:rsidRDefault="003810F4" w:rsidP="002368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-185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смерть гражданина или прекращение деятельности юридического лица;</w:t>
      </w:r>
    </w:p>
    <w:p w:rsidR="003810F4" w:rsidRPr="00D601DF" w:rsidRDefault="003810F4" w:rsidP="002368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-185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не</w:t>
      </w:r>
      <w:r w:rsidR="00FB7A40" w:rsidRPr="00D601DF">
        <w:rPr>
          <w:color w:val="000000"/>
          <w:sz w:val="28"/>
          <w:szCs w:val="28"/>
        </w:rPr>
        <w:t xml:space="preserve"> </w:t>
      </w:r>
      <w:r w:rsidRPr="00D601DF">
        <w:rPr>
          <w:color w:val="000000"/>
          <w:sz w:val="28"/>
          <w:szCs w:val="28"/>
        </w:rPr>
        <w:t>использование природного объекта в течение установленного законодательством срока;</w:t>
      </w:r>
    </w:p>
    <w:p w:rsidR="003810F4" w:rsidRPr="00D601DF" w:rsidRDefault="003810F4" w:rsidP="002368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-185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использование природного объекта не по целевому назначению, указанному в лицензии и договоре;</w:t>
      </w:r>
    </w:p>
    <w:p w:rsidR="003810F4" w:rsidRPr="00D601DF" w:rsidRDefault="003810F4" w:rsidP="002368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-185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нарушение условий и требований, установленных лицензией. договором и законодательством;</w:t>
      </w:r>
    </w:p>
    <w:p w:rsidR="003810F4" w:rsidRPr="00D601DF" w:rsidRDefault="003810F4" w:rsidP="0023685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-185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изъятие природного объекта для государственных или муниципальных нужд.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Законодательством о природных ресурсах предусмотрены и иные основания прекращения права природопользования.</w:t>
      </w:r>
    </w:p>
    <w:p w:rsidR="00E8129F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В случае осуществления производного природопользования переуступка права пользования не допускается. Переход права природопользования возможен лишь в случае смерти гражданина к его наследникам или реорганизации юридического лица</w:t>
      </w:r>
      <w:r w:rsidR="00E8129F" w:rsidRPr="00D601DF">
        <w:rPr>
          <w:rStyle w:val="aa"/>
          <w:color w:val="000000"/>
          <w:sz w:val="28"/>
          <w:szCs w:val="28"/>
        </w:rPr>
        <w:footnoteReference w:id="8"/>
      </w:r>
      <w:r w:rsidRPr="00D601DF">
        <w:rPr>
          <w:color w:val="000000"/>
          <w:sz w:val="28"/>
          <w:szCs w:val="28"/>
        </w:rPr>
        <w:t xml:space="preserve">. </w:t>
      </w:r>
    </w:p>
    <w:p w:rsidR="00E8129F" w:rsidRPr="00236851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  <w:u w:val="single"/>
        </w:rPr>
      </w:pPr>
      <w:r w:rsidRPr="00236851">
        <w:rPr>
          <w:color w:val="000000"/>
          <w:sz w:val="28"/>
          <w:szCs w:val="28"/>
          <w:u w:val="single"/>
        </w:rPr>
        <w:t xml:space="preserve">Условия перехода: </w:t>
      </w:r>
    </w:p>
    <w:p w:rsidR="00E8129F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 xml:space="preserve">1) правопреемники должны пользоваться природным объектом для собственных нужд, </w:t>
      </w:r>
    </w:p>
    <w:p w:rsidR="003810F4" w:rsidRPr="00D601DF" w:rsidRDefault="003810F4" w:rsidP="0012104F">
      <w:pPr>
        <w:pStyle w:val="a3"/>
        <w:spacing w:before="0" w:beforeAutospacing="0" w:after="0" w:afterAutospacing="0" w:line="360" w:lineRule="auto"/>
        <w:ind w:left="-360" w:right="-185" w:firstLine="360"/>
        <w:jc w:val="both"/>
        <w:rPr>
          <w:color w:val="000000"/>
          <w:sz w:val="28"/>
          <w:szCs w:val="28"/>
        </w:rPr>
      </w:pPr>
      <w:r w:rsidRPr="00D601DF">
        <w:rPr>
          <w:color w:val="000000"/>
          <w:sz w:val="28"/>
          <w:szCs w:val="28"/>
        </w:rPr>
        <w:t>2) цель природопользования не должна меняться. Лицензия в этом случае переоформляется, в договор вносятся изменения.</w:t>
      </w:r>
    </w:p>
    <w:p w:rsidR="00CE51B8" w:rsidRPr="00D601DF" w:rsidRDefault="00CE51B8" w:rsidP="0012104F">
      <w:pPr>
        <w:spacing w:line="360" w:lineRule="auto"/>
        <w:ind w:left="-360" w:right="-185" w:firstLine="360"/>
        <w:jc w:val="both"/>
      </w:pPr>
    </w:p>
    <w:p w:rsidR="00B128DF" w:rsidRPr="00B128DF" w:rsidRDefault="00B128DF" w:rsidP="00C44889">
      <w:pPr>
        <w:pStyle w:val="a3"/>
        <w:spacing w:before="360" w:beforeAutospacing="0" w:line="360" w:lineRule="auto"/>
        <w:ind w:left="-357" w:right="-187" w:firstLine="357"/>
        <w:jc w:val="both"/>
        <w:rPr>
          <w:b/>
          <w:sz w:val="28"/>
          <w:szCs w:val="28"/>
        </w:rPr>
      </w:pPr>
      <w:bookmarkStart w:id="11" w:name="_Toc166846184"/>
      <w:r>
        <w:rPr>
          <w:b/>
          <w:sz w:val="28"/>
          <w:szCs w:val="28"/>
        </w:rPr>
        <w:t xml:space="preserve">5. </w:t>
      </w:r>
      <w:r w:rsidRPr="00B128DF">
        <w:rPr>
          <w:b/>
          <w:sz w:val="28"/>
          <w:szCs w:val="28"/>
        </w:rPr>
        <w:t>Права и обязанности природопользователей</w:t>
      </w:r>
      <w:r>
        <w:rPr>
          <w:b/>
          <w:sz w:val="28"/>
          <w:szCs w:val="28"/>
        </w:rPr>
        <w:t>.</w:t>
      </w:r>
    </w:p>
    <w:p w:rsidR="005728B1" w:rsidRPr="00B128DF" w:rsidRDefault="00B128DF" w:rsidP="00B128DF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B128DF">
        <w:rPr>
          <w:sz w:val="28"/>
          <w:szCs w:val="28"/>
        </w:rPr>
        <w:t xml:space="preserve"> </w:t>
      </w:r>
      <w:r w:rsidR="005728B1" w:rsidRPr="00B128DF">
        <w:rPr>
          <w:sz w:val="28"/>
          <w:szCs w:val="28"/>
        </w:rPr>
        <w:t>Содержание права природопользования представляет собой совокупность установленных законом прав и обязанностей субъектов, осуществляющих указанные правомочия в области эффективного и рационального использования природных ресурсов, охраны окружающей среды и обеспечения экологической безопасности населения.</w:t>
      </w:r>
    </w:p>
    <w:p w:rsidR="005728B1" w:rsidRPr="00B128DF" w:rsidRDefault="005728B1" w:rsidP="00B128DF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B128DF">
        <w:rPr>
          <w:sz w:val="28"/>
          <w:szCs w:val="28"/>
        </w:rPr>
        <w:t>Эти права и обязанности возникают у субъектов при осуществлении ими правомочий владения и пользования соответствующими природными объектами. Важным элементом содержания права природопользования является владение землей, недрами и другими природными ресурсами, поскольку наличие у субъекта данного права является предпосылкой пользования.</w:t>
      </w:r>
    </w:p>
    <w:p w:rsidR="005728B1" w:rsidRPr="00B128DF" w:rsidRDefault="005728B1" w:rsidP="00B128DF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B128DF">
        <w:rPr>
          <w:sz w:val="28"/>
          <w:szCs w:val="28"/>
        </w:rPr>
        <w:t>Следует отметить, что правомочия пользования подразделяется в зависимости от цели, для достижения которой используется тот или иной природный объект (например, использование недр для добычи полезных ископаемых и для геологического изучения, сельскохозяйственное и несельскохозяйственное землепользование и т.д.).</w:t>
      </w:r>
    </w:p>
    <w:p w:rsidR="005728B1" w:rsidRPr="00B128DF" w:rsidRDefault="005728B1" w:rsidP="00B128DF">
      <w:pPr>
        <w:pStyle w:val="a3"/>
        <w:spacing w:before="0" w:beforeAutospacing="0" w:after="0" w:afterAutospacing="0" w:line="360" w:lineRule="auto"/>
        <w:ind w:left="-357" w:right="-187" w:firstLine="357"/>
        <w:jc w:val="both"/>
        <w:rPr>
          <w:sz w:val="28"/>
          <w:szCs w:val="28"/>
        </w:rPr>
      </w:pPr>
      <w:r w:rsidRPr="00B128DF">
        <w:rPr>
          <w:sz w:val="28"/>
          <w:szCs w:val="28"/>
        </w:rPr>
        <w:t>В процессе осуществления указанных правомочий у субъектов права природопользования возникают соответствующие права и обязанности, которые дифференцируются в зависимости от природного ресурса и целей природопользования. Эти права и обязанности сосредоточены как в специальных эколого-правовых нормативных актах, так и в договорах, заключенных сторонами на осуществление специального природопользования. Таким образом, обобщив положения отдельных нормативно-правовых документов, можно определить наиболее характерные права и обязанности пользователей природными ресурсами.</w:t>
      </w:r>
    </w:p>
    <w:p w:rsidR="005728B1" w:rsidRPr="00B128DF" w:rsidRDefault="005728B1" w:rsidP="00B128DF">
      <w:pPr>
        <w:pStyle w:val="a3"/>
        <w:spacing w:before="240" w:beforeAutospacing="0" w:after="0" w:afterAutospacing="0" w:line="360" w:lineRule="auto"/>
        <w:ind w:left="-357" w:right="-187" w:firstLine="357"/>
        <w:jc w:val="both"/>
        <w:rPr>
          <w:color w:val="000000"/>
          <w:sz w:val="28"/>
          <w:szCs w:val="28"/>
        </w:rPr>
      </w:pPr>
      <w:r w:rsidRPr="00B128DF">
        <w:rPr>
          <w:color w:val="000000"/>
          <w:sz w:val="28"/>
          <w:szCs w:val="28"/>
        </w:rPr>
        <w:t xml:space="preserve">Объем и состав прав и обязанностей природопользователей обусловлен видом природного объекта, предоставленного в пользование, целями использования, статусом субъектов природопользования. Вместе с тем все природопользователи </w:t>
      </w:r>
      <w:r w:rsidRPr="00B128DF">
        <w:rPr>
          <w:color w:val="000000"/>
          <w:sz w:val="28"/>
          <w:szCs w:val="28"/>
          <w:u w:val="single"/>
        </w:rPr>
        <w:t>имеют право</w:t>
      </w:r>
      <w:r w:rsidR="00147E28" w:rsidRPr="00B128DF">
        <w:rPr>
          <w:rStyle w:val="aa"/>
          <w:color w:val="000000"/>
          <w:sz w:val="28"/>
          <w:szCs w:val="28"/>
        </w:rPr>
        <w:footnoteReference w:id="9"/>
      </w:r>
      <w:r w:rsidRPr="00B128DF">
        <w:rPr>
          <w:color w:val="000000"/>
          <w:sz w:val="28"/>
          <w:szCs w:val="28"/>
        </w:rPr>
        <w:t>: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right="-185" w:hanging="1080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использовать природные ресурсы в соответствии с их целевым назначением;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использовать в полном объеме полезн</w:t>
      </w:r>
      <w:r w:rsidR="00B128DF">
        <w:rPr>
          <w:sz w:val="28"/>
          <w:szCs w:val="28"/>
        </w:rPr>
        <w:t xml:space="preserve">ые свойства отдельных природных </w:t>
      </w:r>
      <w:r w:rsidRPr="00D601DF">
        <w:rPr>
          <w:sz w:val="28"/>
          <w:szCs w:val="28"/>
        </w:rPr>
        <w:t>объектов;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передавать природные ресурсы в установленном законом порядке во вторичное пользование;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осуществлять в установленном порядке общее и специальное природопользование;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получать компенсацию за улучшение качества природных ресурсов в случае их изъятия;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пользоваться льготами при налогообложении в случае осуществления мероприятий по воспроизводству и охране природных ресурсов;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получать льготное кредитование на осуществление мероприятий по воспроизводству и охране природных объектов;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получать доходы от эксплуатации природного объекта;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реализовывать по своему усмотрению продукцию, полученную при использовании конкретного природного ресурса;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размещать производственные, жилые, коммунальные и иные постройки и сооружения, необходимые для использования, воспроизводства и охраны природных ресурсов;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обжаловать в установленном порядке решения государственных органов и должностных лиц, которые нарушают право природопользования;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требовать через судебные органы компенсации ущерба, причиненного природным ресурсам, которые находятся у них на праве пользования;</w:t>
      </w:r>
    </w:p>
    <w:p w:rsidR="00B128DF" w:rsidRDefault="005728B1" w:rsidP="00B128DF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обращаться с иском в судебные органы на физических лиц, действия которых препятствуют осуществлению ими права природопользования и др.</w:t>
      </w:r>
    </w:p>
    <w:p w:rsidR="005728B1" w:rsidRPr="00D601DF" w:rsidRDefault="005728B1" w:rsidP="00B128DF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r w:rsidRPr="00D601DF">
        <w:rPr>
          <w:sz w:val="28"/>
          <w:szCs w:val="28"/>
        </w:rPr>
        <w:t xml:space="preserve">Законодательство регламентирует следующие </w:t>
      </w:r>
      <w:r w:rsidRPr="00B128DF">
        <w:rPr>
          <w:sz w:val="28"/>
          <w:szCs w:val="28"/>
          <w:u w:val="single"/>
        </w:rPr>
        <w:t xml:space="preserve">обязанности </w:t>
      </w:r>
      <w:r w:rsidRPr="00D601DF">
        <w:rPr>
          <w:sz w:val="28"/>
          <w:szCs w:val="28"/>
        </w:rPr>
        <w:t>природопользователей: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обеспечивать использование природных ресурсов в соответствии с их целевым назначением;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рационально, экономично и эффективно использовать природные ресурсы;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внедрять новые технологии в процессе использования конкретных природных объектов;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придерживаться соблюдения сроков природопользования;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не допускать бесхозного использования соответствующих природных объектов;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своевременно вносить плату за специальное использование природных ресурсов;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не допускать снижения качественных показателей конкретного природного объекта;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осуществлять комплекс мероприятий по возобновлению качества природных ресурсов;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осуществлять мероприятия по предупреждению загрязнения и засорения природных ресурсов;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строго соблюдать требования экологической безопасности в процессе использования природных объектов;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обеспечивать выполнение системы мероприятий в области охраны соответствующих природных объектов;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не препятствовать другим собственникам и пользователям природных ресурсов в осуществлении ими своих правомочий;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поддерживать в надлежащем состоянии средства, при помощи которых осуществляется использование природных ресурсов;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соблюдать правила добрососедства;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своевременно компенсировать ущерб, причиненный другим лицам в процессе осуществления права общего и специального природопользования;</w:t>
      </w:r>
    </w:p>
    <w:p w:rsidR="005728B1" w:rsidRPr="00D601DF" w:rsidRDefault="005728B1" w:rsidP="00B128DF">
      <w:pPr>
        <w:pStyle w:val="a3"/>
        <w:numPr>
          <w:ilvl w:val="0"/>
          <w:numId w:val="6"/>
        </w:numPr>
        <w:tabs>
          <w:tab w:val="clear" w:pos="720"/>
        </w:tabs>
        <w:spacing w:line="360" w:lineRule="auto"/>
        <w:ind w:left="0" w:right="-185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приводить природные ресурсы в состояние, пригодное для их дальнейшей эксплуатации и целевого использования и др.</w:t>
      </w:r>
    </w:p>
    <w:p w:rsidR="005728B1" w:rsidRPr="00D601DF" w:rsidRDefault="005728B1" w:rsidP="00B128DF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Природопользователи осуществляют вышеперечисленные права и обязанности в соответствии с положениями, установленными в специальных эколого-правовых нормативных актах.</w:t>
      </w:r>
    </w:p>
    <w:p w:rsidR="005728B1" w:rsidRPr="00D601DF" w:rsidRDefault="005728B1" w:rsidP="00B128DF">
      <w:pPr>
        <w:pStyle w:val="1"/>
        <w:spacing w:before="0" w:after="0" w:line="360" w:lineRule="auto"/>
        <w:ind w:left="-360" w:right="-18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728B1" w:rsidRPr="00D601DF" w:rsidRDefault="005728B1" w:rsidP="00B128DF">
      <w:pPr>
        <w:pStyle w:val="1"/>
        <w:spacing w:before="0" w:after="0" w:line="360" w:lineRule="auto"/>
        <w:ind w:left="-360" w:right="-18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728B1" w:rsidRPr="00D601DF" w:rsidRDefault="005728B1" w:rsidP="0012104F">
      <w:pPr>
        <w:pStyle w:val="1"/>
        <w:spacing w:before="0" w:after="0" w:line="360" w:lineRule="auto"/>
        <w:ind w:left="-360" w:right="-185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66846185"/>
      <w:bookmarkEnd w:id="11"/>
    </w:p>
    <w:p w:rsidR="005728B1" w:rsidRPr="00D601DF" w:rsidRDefault="005728B1" w:rsidP="0012104F">
      <w:pPr>
        <w:pStyle w:val="1"/>
        <w:spacing w:before="0" w:after="0" w:line="360" w:lineRule="auto"/>
        <w:ind w:left="-360" w:right="-18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728B1" w:rsidRDefault="005728B1" w:rsidP="0012104F">
      <w:pPr>
        <w:pStyle w:val="1"/>
        <w:spacing w:before="0" w:after="0" w:line="360" w:lineRule="auto"/>
        <w:ind w:left="-360" w:right="-18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0DCA" w:rsidRDefault="00690DCA" w:rsidP="00690DCA"/>
    <w:p w:rsidR="00690DCA" w:rsidRDefault="00690DCA" w:rsidP="00690DCA"/>
    <w:p w:rsidR="00C44889" w:rsidRDefault="00C44889" w:rsidP="00690DCA">
      <w:pPr>
        <w:rPr>
          <w:b/>
        </w:rPr>
      </w:pPr>
    </w:p>
    <w:p w:rsidR="00C44889" w:rsidRDefault="00C44889" w:rsidP="00690DCA">
      <w:pPr>
        <w:rPr>
          <w:b/>
        </w:rPr>
      </w:pPr>
    </w:p>
    <w:p w:rsidR="00C44889" w:rsidRDefault="00C44889" w:rsidP="00690DCA">
      <w:pPr>
        <w:rPr>
          <w:b/>
        </w:rPr>
      </w:pPr>
    </w:p>
    <w:p w:rsidR="00C44889" w:rsidRDefault="00C44889" w:rsidP="00690DCA">
      <w:pPr>
        <w:rPr>
          <w:b/>
        </w:rPr>
      </w:pPr>
    </w:p>
    <w:p w:rsidR="00C44889" w:rsidRDefault="00C44889" w:rsidP="00690DCA">
      <w:pPr>
        <w:rPr>
          <w:b/>
        </w:rPr>
      </w:pPr>
    </w:p>
    <w:p w:rsidR="00690DCA" w:rsidRPr="00C44889" w:rsidRDefault="00690DCA" w:rsidP="00C44889">
      <w:pPr>
        <w:spacing w:line="360" w:lineRule="auto"/>
        <w:ind w:left="-360" w:right="-185" w:firstLine="360"/>
        <w:jc w:val="both"/>
        <w:rPr>
          <w:b/>
        </w:rPr>
      </w:pPr>
      <w:r w:rsidRPr="00C44889">
        <w:rPr>
          <w:b/>
        </w:rPr>
        <w:t>Заключение.</w:t>
      </w:r>
    </w:p>
    <w:p w:rsidR="00C818AC" w:rsidRPr="00C44889" w:rsidRDefault="00C818AC" w:rsidP="00C44889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r w:rsidRPr="00C44889">
        <w:rPr>
          <w:b/>
          <w:bCs/>
          <w:sz w:val="28"/>
          <w:szCs w:val="28"/>
        </w:rPr>
        <w:t xml:space="preserve">Природная среда </w:t>
      </w:r>
      <w:r w:rsidRPr="00C44889">
        <w:rPr>
          <w:sz w:val="28"/>
          <w:szCs w:val="28"/>
        </w:rPr>
        <w:t>представляет собой естественное и необходимое условие жизни общества, поэтому заинтересованность в сохранении природной среды, благоприятной для существования, свойственна как обществу в целом, так и каждому человеку в отдельности. Исходя из этого необходимо установление обществом и государством правильного поведения людей по отношению к природе. Право природопользования и представляет собой форму организации такого поведения.</w:t>
      </w:r>
    </w:p>
    <w:p w:rsidR="00C818AC" w:rsidRPr="00C44889" w:rsidRDefault="00C818AC" w:rsidP="00C44889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r w:rsidRPr="00C44889">
        <w:rPr>
          <w:sz w:val="28"/>
          <w:szCs w:val="28"/>
        </w:rPr>
        <w:t>Регламентации подлежат только виды использования свойств природной среды, подлежащие правовому регулированию. Регламентация распространяется на такие природные объекты, как земля, воды, леса, недра и т. д.</w:t>
      </w:r>
    </w:p>
    <w:p w:rsidR="00C818AC" w:rsidRPr="00C44889" w:rsidRDefault="00C818AC" w:rsidP="00C44889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r w:rsidRPr="00C44889">
        <w:rPr>
          <w:sz w:val="28"/>
          <w:szCs w:val="28"/>
        </w:rPr>
        <w:t>Нормы, которые регулируют природопользование, составляют отдельный институт экологического права.</w:t>
      </w:r>
    </w:p>
    <w:p w:rsidR="00C818AC" w:rsidRPr="00C44889" w:rsidRDefault="00C818AC" w:rsidP="00C44889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r w:rsidRPr="00C44889">
        <w:rPr>
          <w:b/>
          <w:bCs/>
          <w:sz w:val="28"/>
          <w:szCs w:val="28"/>
        </w:rPr>
        <w:t xml:space="preserve">Право природопользования </w:t>
      </w:r>
      <w:r w:rsidRPr="00C44889">
        <w:rPr>
          <w:sz w:val="28"/>
          <w:szCs w:val="28"/>
        </w:rPr>
        <w:t>– институт, определяющий порядок использования природных ресурсов, а также правомочия природопользователей и их ответственность. Формирование данной системы основано на источниках различного уровня. К ним относятся Конституция РФ, федеральные законы, соответствующие нормативные акты Президента РФ и Правительства РФ.</w:t>
      </w:r>
    </w:p>
    <w:p w:rsidR="00C818AC" w:rsidRPr="00C44889" w:rsidRDefault="00C818AC" w:rsidP="00C44889">
      <w:pPr>
        <w:pStyle w:val="a3"/>
        <w:spacing w:line="360" w:lineRule="auto"/>
        <w:ind w:left="-360" w:right="-185" w:firstLine="360"/>
        <w:jc w:val="both"/>
        <w:rPr>
          <w:sz w:val="28"/>
          <w:szCs w:val="28"/>
        </w:rPr>
      </w:pPr>
      <w:r w:rsidRPr="00C44889">
        <w:rPr>
          <w:sz w:val="28"/>
          <w:szCs w:val="28"/>
        </w:rPr>
        <w:t>Статьи 9, 36, 41, 42, 58, 72 Конституции РФ определяют исходные положения природопользования. В соответствии с Конституцией РФ пользование землей и другими природными ресурсами осуществляется при условии непричинения ущерба окружающей среде. Конституция РФ разделяет полномочия Федерации и ее субъектов в плане регулирования природопользования. При этом в ст. 72 Конституции РФ вопросы владения, пользования землей, недрами, водными и другими природными ресурсами отнесены к совместному ведению РФ и ее субъектов.</w:t>
      </w:r>
    </w:p>
    <w:p w:rsidR="00690DCA" w:rsidRPr="00C44889" w:rsidRDefault="00690DCA" w:rsidP="00C44889">
      <w:pPr>
        <w:spacing w:line="360" w:lineRule="auto"/>
        <w:ind w:left="-360" w:right="-185" w:firstLine="360"/>
        <w:jc w:val="both"/>
      </w:pPr>
    </w:p>
    <w:p w:rsidR="00690DCA" w:rsidRDefault="00690DCA" w:rsidP="00690DCA"/>
    <w:p w:rsidR="00690DCA" w:rsidRPr="00690DCA" w:rsidRDefault="00690DCA" w:rsidP="00690DCA"/>
    <w:p w:rsidR="00CE51B8" w:rsidRDefault="00D87E5E" w:rsidP="0012104F">
      <w:pPr>
        <w:pStyle w:val="1"/>
        <w:spacing w:before="0" w:after="0" w:line="360" w:lineRule="auto"/>
        <w:ind w:left="-360" w:right="-18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01DF">
        <w:rPr>
          <w:rFonts w:ascii="Times New Roman" w:hAnsi="Times New Roman" w:cs="Times New Roman"/>
          <w:sz w:val="28"/>
          <w:szCs w:val="28"/>
        </w:rPr>
        <w:t>Список используемых литературных источников</w:t>
      </w:r>
      <w:bookmarkEnd w:id="12"/>
      <w:r w:rsidR="00C44889">
        <w:rPr>
          <w:rFonts w:ascii="Times New Roman" w:hAnsi="Times New Roman" w:cs="Times New Roman"/>
          <w:sz w:val="28"/>
          <w:szCs w:val="28"/>
        </w:rPr>
        <w:t>:</w:t>
      </w:r>
    </w:p>
    <w:p w:rsidR="00A65B76" w:rsidRDefault="00A65B76" w:rsidP="00A65B76"/>
    <w:p w:rsidR="00A65B76" w:rsidRPr="00A65B76" w:rsidRDefault="00A65B76" w:rsidP="00A65B76">
      <w:pPr>
        <w:jc w:val="center"/>
        <w:rPr>
          <w:u w:val="single"/>
        </w:rPr>
      </w:pPr>
      <w:r w:rsidRPr="00A65B76">
        <w:rPr>
          <w:u w:val="single"/>
        </w:rPr>
        <w:t>Специальная литература:</w:t>
      </w:r>
    </w:p>
    <w:p w:rsidR="00355236" w:rsidRPr="00D601DF" w:rsidRDefault="00355236" w:rsidP="00C44889">
      <w:pPr>
        <w:tabs>
          <w:tab w:val="left" w:pos="0"/>
        </w:tabs>
        <w:spacing w:line="360" w:lineRule="auto"/>
        <w:ind w:right="-187" w:hanging="360"/>
        <w:jc w:val="both"/>
      </w:pPr>
    </w:p>
    <w:p w:rsidR="00D87E5E" w:rsidRPr="00D601DF" w:rsidRDefault="00E8129F" w:rsidP="00C44889">
      <w:pPr>
        <w:tabs>
          <w:tab w:val="left" w:pos="0"/>
          <w:tab w:val="left" w:pos="180"/>
        </w:tabs>
        <w:spacing w:before="120" w:after="120" w:line="360" w:lineRule="auto"/>
        <w:ind w:right="-187" w:hanging="360"/>
        <w:jc w:val="both"/>
        <w:rPr>
          <w:color w:val="auto"/>
        </w:rPr>
      </w:pPr>
      <w:r w:rsidRPr="00D601DF">
        <w:rPr>
          <w:color w:val="auto"/>
        </w:rPr>
        <w:t>1</w:t>
      </w:r>
      <w:r w:rsidR="00D87E5E" w:rsidRPr="00D601DF">
        <w:rPr>
          <w:color w:val="auto"/>
        </w:rPr>
        <w:t xml:space="preserve">. Веденин Н.Н. Экологическое право: Вопросы и ответы. — М.:      Новый </w:t>
      </w:r>
      <w:r w:rsidR="00C44889">
        <w:rPr>
          <w:color w:val="auto"/>
        </w:rPr>
        <w:t xml:space="preserve">      </w:t>
      </w:r>
      <w:r w:rsidR="00D87E5E" w:rsidRPr="00D601DF">
        <w:rPr>
          <w:color w:val="auto"/>
        </w:rPr>
        <w:t xml:space="preserve">Юрист, 2003. </w:t>
      </w:r>
    </w:p>
    <w:p w:rsidR="00C44889" w:rsidRPr="00D601DF" w:rsidRDefault="00D87E5E" w:rsidP="00C44889">
      <w:pPr>
        <w:numPr>
          <w:ilvl w:val="0"/>
          <w:numId w:val="4"/>
        </w:numPr>
        <w:tabs>
          <w:tab w:val="left" w:pos="0"/>
          <w:tab w:val="left" w:pos="180"/>
        </w:tabs>
        <w:spacing w:before="120" w:after="120" w:line="360" w:lineRule="auto"/>
        <w:ind w:left="0" w:right="-187"/>
        <w:jc w:val="both"/>
        <w:rPr>
          <w:color w:val="auto"/>
        </w:rPr>
      </w:pPr>
      <w:r w:rsidRPr="00D601DF">
        <w:rPr>
          <w:color w:val="auto"/>
        </w:rPr>
        <w:t xml:space="preserve">Кузнецова Н.В. Экологическое право: Учебное пособие. – М. : Юриспруденция, 2002. </w:t>
      </w:r>
    </w:p>
    <w:p w:rsidR="00D87E5E" w:rsidRPr="00D601DF" w:rsidRDefault="00D87E5E" w:rsidP="00C44889">
      <w:pPr>
        <w:numPr>
          <w:ilvl w:val="0"/>
          <w:numId w:val="4"/>
        </w:numPr>
        <w:tabs>
          <w:tab w:val="left" w:pos="0"/>
          <w:tab w:val="left" w:pos="180"/>
        </w:tabs>
        <w:spacing w:before="120" w:after="120" w:line="360" w:lineRule="auto"/>
        <w:ind w:left="0" w:right="-187"/>
        <w:jc w:val="both"/>
        <w:rPr>
          <w:color w:val="auto"/>
        </w:rPr>
      </w:pPr>
      <w:r w:rsidRPr="00D601DF">
        <w:rPr>
          <w:color w:val="auto"/>
        </w:rPr>
        <w:t>Бринчук М.М. Экологическое право (право окружающей среды): Учебник для высших юриди-ческих учебных заведений. – М.:Юристъ.</w:t>
      </w:r>
    </w:p>
    <w:p w:rsidR="00E8129F" w:rsidRPr="00D601DF" w:rsidRDefault="00147E28" w:rsidP="00C44889">
      <w:pPr>
        <w:pStyle w:val="f"/>
        <w:numPr>
          <w:ilvl w:val="0"/>
          <w:numId w:val="4"/>
        </w:numPr>
        <w:tabs>
          <w:tab w:val="left" w:pos="0"/>
          <w:tab w:val="left" w:pos="180"/>
        </w:tabs>
        <w:spacing w:before="120" w:beforeAutospacing="0" w:after="120" w:afterAutospacing="0" w:line="360" w:lineRule="auto"/>
        <w:ind w:left="0" w:right="-18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 xml:space="preserve">Москаленко, А. Экономика природопользования и охраны окружающей среды: Учеб. пособие для вузов/ А.П. Москаленко. - М.; Ростов н/Д: МарТ, 2003. </w:t>
      </w:r>
    </w:p>
    <w:p w:rsidR="00C44889" w:rsidRDefault="00147E28" w:rsidP="00C44889">
      <w:pPr>
        <w:pStyle w:val="f"/>
        <w:numPr>
          <w:ilvl w:val="0"/>
          <w:numId w:val="4"/>
        </w:numPr>
        <w:tabs>
          <w:tab w:val="left" w:pos="0"/>
          <w:tab w:val="left" w:pos="180"/>
        </w:tabs>
        <w:spacing w:before="120" w:beforeAutospacing="0" w:after="120" w:afterAutospacing="0" w:line="360" w:lineRule="auto"/>
        <w:ind w:left="0" w:right="-18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Тен, Ю Золото и нефть: История и современные вопросы недропользования/ Ю.М. Тен; Некоммерческая организация "Фонд развития природоресурсного права". - М.: Геоинформцентр, 2003.</w:t>
      </w:r>
    </w:p>
    <w:p w:rsidR="00C44889" w:rsidRDefault="00147E28" w:rsidP="00C44889">
      <w:pPr>
        <w:pStyle w:val="f"/>
        <w:numPr>
          <w:ilvl w:val="0"/>
          <w:numId w:val="4"/>
        </w:numPr>
        <w:tabs>
          <w:tab w:val="left" w:pos="0"/>
          <w:tab w:val="left" w:pos="180"/>
        </w:tabs>
        <w:spacing w:before="120" w:beforeAutospacing="0" w:after="120" w:afterAutospacing="0" w:line="360" w:lineRule="auto"/>
        <w:ind w:left="0" w:right="-18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Боголюбов С.А. Защита экологических прав. Пособие для граждан и общественных организаций. М.,1996.</w:t>
      </w:r>
    </w:p>
    <w:p w:rsidR="00C44889" w:rsidRDefault="00147E28" w:rsidP="00C44889">
      <w:pPr>
        <w:pStyle w:val="f"/>
        <w:numPr>
          <w:ilvl w:val="0"/>
          <w:numId w:val="4"/>
        </w:numPr>
        <w:tabs>
          <w:tab w:val="left" w:pos="0"/>
          <w:tab w:val="left" w:pos="180"/>
        </w:tabs>
        <w:spacing w:before="120" w:beforeAutospacing="0" w:after="120" w:afterAutospacing="0" w:line="360" w:lineRule="auto"/>
        <w:ind w:left="0" w:right="-18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Крассов О.И. Основы лесного законодательства Российской Федерации. Комментарий. М., 1995.</w:t>
      </w:r>
    </w:p>
    <w:p w:rsidR="00C44889" w:rsidRDefault="00C44889" w:rsidP="00C44889">
      <w:pPr>
        <w:pStyle w:val="f"/>
        <w:tabs>
          <w:tab w:val="left" w:pos="0"/>
          <w:tab w:val="left" w:pos="180"/>
        </w:tabs>
        <w:spacing w:before="0" w:beforeAutospacing="0" w:after="0" w:afterAutospacing="0" w:line="360" w:lineRule="auto"/>
        <w:ind w:right="-187" w:hanging="360"/>
        <w:jc w:val="both"/>
        <w:rPr>
          <w:sz w:val="28"/>
          <w:szCs w:val="28"/>
        </w:rPr>
      </w:pPr>
    </w:p>
    <w:p w:rsidR="00C44889" w:rsidRDefault="00C44889" w:rsidP="00C44889">
      <w:pPr>
        <w:pStyle w:val="f"/>
        <w:tabs>
          <w:tab w:val="left" w:pos="0"/>
          <w:tab w:val="left" w:pos="180"/>
        </w:tabs>
        <w:spacing w:before="0" w:beforeAutospacing="0" w:after="0" w:afterAutospacing="0" w:line="360" w:lineRule="auto"/>
        <w:ind w:right="-187" w:hanging="360"/>
        <w:jc w:val="both"/>
        <w:rPr>
          <w:sz w:val="28"/>
          <w:szCs w:val="28"/>
        </w:rPr>
      </w:pPr>
    </w:p>
    <w:p w:rsidR="00C44889" w:rsidRDefault="00C44889" w:rsidP="00C44889">
      <w:pPr>
        <w:pStyle w:val="f"/>
        <w:tabs>
          <w:tab w:val="left" w:pos="0"/>
          <w:tab w:val="left" w:pos="180"/>
        </w:tabs>
        <w:spacing w:before="0" w:beforeAutospacing="0" w:after="0" w:afterAutospacing="0" w:line="360" w:lineRule="auto"/>
        <w:ind w:right="-187" w:hanging="360"/>
        <w:jc w:val="both"/>
        <w:rPr>
          <w:sz w:val="28"/>
          <w:szCs w:val="28"/>
        </w:rPr>
      </w:pPr>
    </w:p>
    <w:p w:rsidR="00C44889" w:rsidRDefault="00C44889" w:rsidP="00C44889">
      <w:pPr>
        <w:pStyle w:val="f"/>
        <w:tabs>
          <w:tab w:val="left" w:pos="0"/>
          <w:tab w:val="left" w:pos="180"/>
        </w:tabs>
        <w:spacing w:before="0" w:beforeAutospacing="0" w:after="0" w:afterAutospacing="0" w:line="360" w:lineRule="auto"/>
        <w:ind w:right="-187" w:hanging="360"/>
        <w:jc w:val="both"/>
        <w:rPr>
          <w:sz w:val="28"/>
          <w:szCs w:val="28"/>
        </w:rPr>
      </w:pPr>
    </w:p>
    <w:p w:rsidR="00C44889" w:rsidRDefault="00C44889" w:rsidP="00C44889">
      <w:pPr>
        <w:pStyle w:val="f"/>
        <w:tabs>
          <w:tab w:val="left" w:pos="0"/>
        </w:tabs>
        <w:spacing w:before="0" w:beforeAutospacing="0" w:after="0" w:afterAutospacing="0" w:line="360" w:lineRule="auto"/>
        <w:ind w:right="-187"/>
        <w:jc w:val="both"/>
        <w:rPr>
          <w:sz w:val="28"/>
          <w:szCs w:val="28"/>
        </w:rPr>
      </w:pPr>
    </w:p>
    <w:p w:rsidR="00C44889" w:rsidRDefault="00C44889" w:rsidP="00C44889">
      <w:pPr>
        <w:pStyle w:val="f"/>
        <w:tabs>
          <w:tab w:val="left" w:pos="0"/>
        </w:tabs>
        <w:spacing w:before="0" w:beforeAutospacing="0" w:after="0" w:afterAutospacing="0" w:line="360" w:lineRule="auto"/>
        <w:ind w:right="-187"/>
        <w:jc w:val="both"/>
        <w:rPr>
          <w:sz w:val="28"/>
          <w:szCs w:val="28"/>
        </w:rPr>
      </w:pPr>
    </w:p>
    <w:p w:rsidR="00C44889" w:rsidRDefault="00C44889" w:rsidP="00C44889">
      <w:pPr>
        <w:pStyle w:val="f"/>
        <w:tabs>
          <w:tab w:val="left" w:pos="0"/>
        </w:tabs>
        <w:spacing w:before="0" w:beforeAutospacing="0" w:after="0" w:afterAutospacing="0" w:line="360" w:lineRule="auto"/>
        <w:ind w:right="-187"/>
        <w:jc w:val="both"/>
        <w:rPr>
          <w:sz w:val="28"/>
          <w:szCs w:val="28"/>
        </w:rPr>
      </w:pPr>
    </w:p>
    <w:p w:rsidR="00C44889" w:rsidRDefault="00C44889" w:rsidP="00C44889">
      <w:pPr>
        <w:pStyle w:val="f"/>
        <w:tabs>
          <w:tab w:val="left" w:pos="0"/>
        </w:tabs>
        <w:spacing w:before="0" w:beforeAutospacing="0" w:after="0" w:afterAutospacing="0" w:line="360" w:lineRule="auto"/>
        <w:ind w:right="-187"/>
        <w:jc w:val="both"/>
        <w:rPr>
          <w:sz w:val="28"/>
          <w:szCs w:val="28"/>
        </w:rPr>
      </w:pPr>
    </w:p>
    <w:p w:rsidR="00C44889" w:rsidRDefault="00C44889" w:rsidP="00C44889">
      <w:pPr>
        <w:pStyle w:val="f"/>
        <w:tabs>
          <w:tab w:val="left" w:pos="0"/>
        </w:tabs>
        <w:spacing w:before="0" w:beforeAutospacing="0" w:after="0" w:afterAutospacing="0" w:line="360" w:lineRule="auto"/>
        <w:ind w:right="-187"/>
        <w:jc w:val="both"/>
        <w:rPr>
          <w:sz w:val="28"/>
          <w:szCs w:val="28"/>
        </w:rPr>
      </w:pPr>
    </w:p>
    <w:p w:rsidR="00C44889" w:rsidRDefault="00C44889" w:rsidP="00C44889">
      <w:pPr>
        <w:pStyle w:val="f"/>
        <w:tabs>
          <w:tab w:val="left" w:pos="0"/>
        </w:tabs>
        <w:spacing w:before="0" w:beforeAutospacing="0" w:after="0" w:afterAutospacing="0" w:line="360" w:lineRule="auto"/>
        <w:ind w:right="-187"/>
        <w:jc w:val="both"/>
        <w:rPr>
          <w:sz w:val="28"/>
          <w:szCs w:val="28"/>
        </w:rPr>
      </w:pPr>
    </w:p>
    <w:p w:rsidR="00C44889" w:rsidRPr="00D601DF" w:rsidRDefault="00C44889" w:rsidP="00C44889">
      <w:pPr>
        <w:pStyle w:val="f"/>
        <w:tabs>
          <w:tab w:val="left" w:pos="0"/>
        </w:tabs>
        <w:spacing w:before="0" w:beforeAutospacing="0" w:after="0" w:afterAutospacing="0" w:line="360" w:lineRule="auto"/>
        <w:ind w:right="-187"/>
        <w:jc w:val="both"/>
        <w:rPr>
          <w:sz w:val="28"/>
          <w:szCs w:val="28"/>
        </w:rPr>
      </w:pPr>
    </w:p>
    <w:p w:rsidR="006E5ED5" w:rsidRPr="00A65B76" w:rsidRDefault="00E8129F" w:rsidP="00A65B76">
      <w:pPr>
        <w:pStyle w:val="f"/>
        <w:tabs>
          <w:tab w:val="left" w:pos="0"/>
        </w:tabs>
        <w:spacing w:before="0" w:beforeAutospacing="0" w:after="0" w:afterAutospacing="0" w:line="360" w:lineRule="auto"/>
        <w:ind w:left="-720" w:right="-187"/>
        <w:jc w:val="center"/>
        <w:rPr>
          <w:sz w:val="28"/>
          <w:szCs w:val="28"/>
          <w:u w:val="single"/>
        </w:rPr>
      </w:pPr>
      <w:r w:rsidRPr="00A65B76">
        <w:rPr>
          <w:sz w:val="28"/>
          <w:szCs w:val="28"/>
          <w:u w:val="single"/>
        </w:rPr>
        <w:t>Дополнительная литература:</w:t>
      </w:r>
    </w:p>
    <w:p w:rsidR="00C44889" w:rsidRPr="00C44889" w:rsidRDefault="00C44889" w:rsidP="00C44889">
      <w:pPr>
        <w:pStyle w:val="f"/>
        <w:tabs>
          <w:tab w:val="left" w:pos="0"/>
        </w:tabs>
        <w:spacing w:before="0" w:beforeAutospacing="0" w:after="0" w:afterAutospacing="0" w:line="360" w:lineRule="auto"/>
        <w:ind w:right="-187" w:hanging="360"/>
        <w:jc w:val="both"/>
        <w:rPr>
          <w:b/>
          <w:sz w:val="28"/>
          <w:szCs w:val="28"/>
        </w:rPr>
      </w:pPr>
    </w:p>
    <w:p w:rsidR="00E8129F" w:rsidRPr="00D601DF" w:rsidRDefault="00147E28" w:rsidP="00C44889">
      <w:pPr>
        <w:pStyle w:val="f"/>
        <w:numPr>
          <w:ilvl w:val="0"/>
          <w:numId w:val="7"/>
        </w:numPr>
        <w:tabs>
          <w:tab w:val="clear" w:pos="360"/>
          <w:tab w:val="left" w:pos="0"/>
        </w:tabs>
        <w:spacing w:before="120" w:beforeAutospacing="0" w:after="120" w:afterAutospacing="0" w:line="360" w:lineRule="auto"/>
        <w:ind w:left="0" w:right="-187" w:hanging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Федеральный закон  РФ "Об охране окружающей среды" от 10.01.2002 N 7-ФЗ (принят ГД ФС РФ 20.12.2001)</w:t>
      </w:r>
      <w:bookmarkStart w:id="13" w:name="p16"/>
      <w:bookmarkEnd w:id="13"/>
      <w:r w:rsidRPr="00D601DF">
        <w:rPr>
          <w:sz w:val="28"/>
          <w:szCs w:val="28"/>
        </w:rPr>
        <w:t xml:space="preserve"> (ред. от 14.03.2009)</w:t>
      </w:r>
      <w:bookmarkStart w:id="14" w:name="p17"/>
      <w:bookmarkEnd w:id="14"/>
      <w:r w:rsidR="00C44889">
        <w:rPr>
          <w:sz w:val="28"/>
          <w:szCs w:val="28"/>
        </w:rPr>
        <w:t>.</w:t>
      </w:r>
    </w:p>
    <w:p w:rsidR="00E8129F" w:rsidRPr="00D601DF" w:rsidRDefault="00E8129F" w:rsidP="00C44889">
      <w:pPr>
        <w:pStyle w:val="f"/>
        <w:numPr>
          <w:ilvl w:val="0"/>
          <w:numId w:val="7"/>
        </w:numPr>
        <w:tabs>
          <w:tab w:val="clear" w:pos="360"/>
          <w:tab w:val="left" w:pos="0"/>
        </w:tabs>
        <w:spacing w:before="120" w:beforeAutospacing="0" w:after="120" w:afterAutospacing="0" w:line="360" w:lineRule="auto"/>
        <w:ind w:left="0" w:right="-187" w:hanging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"Земельный кодекс Российской Федерации" от 25.10.2001 N 136-ФЗ</w:t>
      </w:r>
      <w:r w:rsidR="00C44889">
        <w:rPr>
          <w:sz w:val="28"/>
          <w:szCs w:val="28"/>
        </w:rPr>
        <w:t>.</w:t>
      </w:r>
    </w:p>
    <w:p w:rsidR="00E8129F" w:rsidRPr="00D601DF" w:rsidRDefault="00E8129F" w:rsidP="00C44889">
      <w:pPr>
        <w:pStyle w:val="f"/>
        <w:numPr>
          <w:ilvl w:val="0"/>
          <w:numId w:val="7"/>
        </w:numPr>
        <w:tabs>
          <w:tab w:val="clear" w:pos="360"/>
          <w:tab w:val="left" w:pos="0"/>
        </w:tabs>
        <w:spacing w:before="120" w:beforeAutospacing="0" w:after="120" w:afterAutospacing="0" w:line="360" w:lineRule="auto"/>
        <w:ind w:left="0" w:right="-187" w:hanging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(ред. от 17.07.2009, с изм. от 24.07.2009) (с изм. и доп., вступающими в силу с 23.08.2009)</w:t>
      </w:r>
      <w:r w:rsidR="00C44889">
        <w:rPr>
          <w:sz w:val="28"/>
          <w:szCs w:val="28"/>
        </w:rPr>
        <w:t>.</w:t>
      </w:r>
    </w:p>
    <w:p w:rsidR="006E5ED5" w:rsidRPr="00D601DF" w:rsidRDefault="006E5ED5" w:rsidP="00C44889">
      <w:pPr>
        <w:pStyle w:val="f"/>
        <w:numPr>
          <w:ilvl w:val="0"/>
          <w:numId w:val="7"/>
        </w:numPr>
        <w:tabs>
          <w:tab w:val="clear" w:pos="360"/>
          <w:tab w:val="left" w:pos="0"/>
        </w:tabs>
        <w:spacing w:before="120" w:beforeAutospacing="0" w:after="120" w:afterAutospacing="0" w:line="360" w:lineRule="auto"/>
        <w:ind w:left="0" w:right="-187" w:hanging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"Лесной кодекс Российской Федерации" от 04.12.2006 N 200-ФЗ (ред. от 17.07.2009, с изм. от 24.07.2009)</w:t>
      </w:r>
      <w:r w:rsidR="00C44889">
        <w:rPr>
          <w:sz w:val="28"/>
          <w:szCs w:val="28"/>
        </w:rPr>
        <w:t>.</w:t>
      </w:r>
    </w:p>
    <w:p w:rsidR="006E5ED5" w:rsidRPr="00D601DF" w:rsidRDefault="00E8129F" w:rsidP="00C44889">
      <w:pPr>
        <w:pStyle w:val="f"/>
        <w:numPr>
          <w:ilvl w:val="0"/>
          <w:numId w:val="7"/>
        </w:numPr>
        <w:tabs>
          <w:tab w:val="clear" w:pos="360"/>
          <w:tab w:val="left" w:pos="0"/>
        </w:tabs>
        <w:spacing w:before="120" w:beforeAutospacing="0" w:after="120" w:afterAutospacing="0" w:line="360" w:lineRule="auto"/>
        <w:ind w:left="0" w:right="-187" w:hanging="357"/>
        <w:jc w:val="both"/>
        <w:rPr>
          <w:sz w:val="28"/>
          <w:szCs w:val="28"/>
        </w:rPr>
      </w:pPr>
      <w:r w:rsidRPr="00D601DF">
        <w:rPr>
          <w:sz w:val="28"/>
          <w:szCs w:val="28"/>
        </w:rPr>
        <w:t>«</w:t>
      </w:r>
      <w:r w:rsidR="006E5ED5" w:rsidRPr="00D601DF">
        <w:rPr>
          <w:sz w:val="28"/>
          <w:szCs w:val="28"/>
        </w:rPr>
        <w:t>Водный кодекс Российской Федерации" от 03.06.2006 N 74-ФЗ (ред. от 23.07.2008, с изм. от 24.07.2009)</w:t>
      </w:r>
      <w:r w:rsidR="00C44889">
        <w:rPr>
          <w:sz w:val="28"/>
          <w:szCs w:val="28"/>
        </w:rPr>
        <w:t>.</w:t>
      </w:r>
    </w:p>
    <w:p w:rsidR="00D87E5E" w:rsidRPr="00C44889" w:rsidRDefault="006E5ED5" w:rsidP="00C44889">
      <w:pPr>
        <w:pStyle w:val="f"/>
        <w:numPr>
          <w:ilvl w:val="0"/>
          <w:numId w:val="7"/>
        </w:numPr>
        <w:tabs>
          <w:tab w:val="clear" w:pos="360"/>
          <w:tab w:val="left" w:pos="0"/>
        </w:tabs>
        <w:spacing w:before="120" w:beforeAutospacing="0" w:after="120" w:afterAutospacing="0" w:line="360" w:lineRule="auto"/>
        <w:ind w:left="0" w:right="-187" w:hanging="357"/>
        <w:jc w:val="both"/>
        <w:rPr>
          <w:sz w:val="28"/>
          <w:szCs w:val="28"/>
        </w:rPr>
      </w:pPr>
      <w:r w:rsidRPr="00C44889">
        <w:rPr>
          <w:sz w:val="28"/>
          <w:szCs w:val="28"/>
        </w:rPr>
        <w:t>Закон  «О недрах » РФ от 21.02.1992 N 2395-1 (ред. от 17.07.2009)</w:t>
      </w:r>
      <w:bookmarkStart w:id="15" w:name="_GoBack"/>
      <w:bookmarkEnd w:id="15"/>
    </w:p>
    <w:sectPr w:rsidR="00D87E5E" w:rsidRPr="00C44889" w:rsidSect="00C44889">
      <w:footerReference w:type="even" r:id="rId7"/>
      <w:footerReference w:type="default" r:id="rId8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D3" w:rsidRDefault="00FB66D3">
      <w:r>
        <w:separator/>
      </w:r>
    </w:p>
  </w:endnote>
  <w:endnote w:type="continuationSeparator" w:id="0">
    <w:p w:rsidR="00FB66D3" w:rsidRDefault="00FB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DF" w:rsidRDefault="00D601DF" w:rsidP="001A484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01DF" w:rsidRDefault="00D601DF" w:rsidP="00D601D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6E" w:rsidRDefault="007C2C6E" w:rsidP="00D601D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57C5">
      <w:rPr>
        <w:rStyle w:val="a6"/>
        <w:noProof/>
      </w:rPr>
      <w:t>2</w:t>
    </w:r>
    <w:r>
      <w:rPr>
        <w:rStyle w:val="a6"/>
      </w:rPr>
      <w:fldChar w:fldCharType="end"/>
    </w:r>
  </w:p>
  <w:p w:rsidR="007C2C6E" w:rsidRDefault="007C2C6E" w:rsidP="00170D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D3" w:rsidRDefault="00FB66D3">
      <w:r>
        <w:separator/>
      </w:r>
    </w:p>
  </w:footnote>
  <w:footnote w:type="continuationSeparator" w:id="0">
    <w:p w:rsidR="00FB66D3" w:rsidRDefault="00FB66D3">
      <w:r>
        <w:continuationSeparator/>
      </w:r>
    </w:p>
  </w:footnote>
  <w:footnote w:id="1">
    <w:p w:rsidR="00E8129F" w:rsidRPr="00261D54" w:rsidRDefault="00E8129F" w:rsidP="00236851">
      <w:pPr>
        <w:spacing w:line="360" w:lineRule="auto"/>
        <w:ind w:left="-360"/>
        <w:jc w:val="both"/>
        <w:rPr>
          <w:color w:val="auto"/>
          <w:sz w:val="16"/>
          <w:szCs w:val="16"/>
        </w:rPr>
      </w:pPr>
      <w:r w:rsidRPr="00261D54">
        <w:rPr>
          <w:rStyle w:val="aa"/>
          <w:sz w:val="16"/>
          <w:szCs w:val="16"/>
        </w:rPr>
        <w:footnoteRef/>
      </w:r>
      <w:r w:rsidRPr="00261D54">
        <w:rPr>
          <w:sz w:val="16"/>
          <w:szCs w:val="16"/>
        </w:rPr>
        <w:t xml:space="preserve">  Веденин Н.Н. Экологическое право: Вопросы и ответы. — М.:      Новый Юрист, 2003. — с.  12</w:t>
      </w:r>
    </w:p>
  </w:footnote>
  <w:footnote w:id="2">
    <w:p w:rsidR="00E8129F" w:rsidRPr="00261D54" w:rsidRDefault="00E8129F" w:rsidP="00236851">
      <w:pPr>
        <w:spacing w:line="360" w:lineRule="auto"/>
        <w:ind w:left="-360"/>
        <w:jc w:val="both"/>
        <w:rPr>
          <w:color w:val="auto"/>
          <w:sz w:val="16"/>
          <w:szCs w:val="16"/>
        </w:rPr>
      </w:pPr>
      <w:r w:rsidRPr="00261D54">
        <w:rPr>
          <w:rStyle w:val="aa"/>
          <w:sz w:val="16"/>
          <w:szCs w:val="16"/>
        </w:rPr>
        <w:footnoteRef/>
      </w:r>
      <w:r w:rsidRPr="00261D54">
        <w:rPr>
          <w:sz w:val="16"/>
          <w:szCs w:val="16"/>
        </w:rPr>
        <w:t xml:space="preserve">  Кузнецова Н.В. Экологическое право: Учебное пособие. – М. : Юриспруденция, 2002. – с. 16 </w:t>
      </w:r>
    </w:p>
  </w:footnote>
  <w:footnote w:id="3">
    <w:p w:rsidR="006E5ED5" w:rsidRPr="00261D54" w:rsidRDefault="006E5ED5" w:rsidP="00C44889">
      <w:pPr>
        <w:pStyle w:val="f"/>
        <w:spacing w:before="0" w:beforeAutospacing="0" w:after="0" w:afterAutospacing="0"/>
        <w:ind w:left="-360" w:right="-185"/>
        <w:rPr>
          <w:sz w:val="16"/>
          <w:szCs w:val="16"/>
        </w:rPr>
      </w:pPr>
      <w:r w:rsidRPr="00261D54">
        <w:rPr>
          <w:rStyle w:val="aa"/>
          <w:sz w:val="16"/>
          <w:szCs w:val="16"/>
        </w:rPr>
        <w:footnoteRef/>
      </w:r>
      <w:r w:rsidRPr="00261D54">
        <w:rPr>
          <w:sz w:val="16"/>
          <w:szCs w:val="16"/>
        </w:rPr>
        <w:t xml:space="preserve"> "Земельный кодекс Российской Федерации" от 25.10.2001 N 136-ФЗ</w:t>
      </w:r>
      <w:bookmarkStart w:id="1" w:name="p24"/>
      <w:bookmarkEnd w:id="1"/>
      <w:r w:rsidRPr="00261D54">
        <w:rPr>
          <w:sz w:val="16"/>
          <w:szCs w:val="16"/>
        </w:rPr>
        <w:t xml:space="preserve"> (принят ГД ФС РФ 28.09.2001)</w:t>
      </w:r>
      <w:bookmarkStart w:id="2" w:name="p25"/>
      <w:bookmarkEnd w:id="2"/>
      <w:r w:rsidRPr="00261D54">
        <w:rPr>
          <w:sz w:val="16"/>
          <w:szCs w:val="16"/>
        </w:rPr>
        <w:t xml:space="preserve"> (ред. от 17.07.2009, с изм. от 24.07.2009)</w:t>
      </w:r>
      <w:bookmarkStart w:id="3" w:name="p26"/>
      <w:bookmarkEnd w:id="3"/>
      <w:r w:rsidRPr="00261D54">
        <w:rPr>
          <w:sz w:val="16"/>
          <w:szCs w:val="16"/>
        </w:rPr>
        <w:t xml:space="preserve"> (с изм. и доп., вступающими в силу с 23.08.2009)</w:t>
      </w:r>
    </w:p>
  </w:footnote>
  <w:footnote w:id="4">
    <w:p w:rsidR="006E5ED5" w:rsidRPr="00261D54" w:rsidRDefault="006E5ED5" w:rsidP="00C44889">
      <w:pPr>
        <w:pStyle w:val="f"/>
        <w:spacing w:before="0" w:beforeAutospacing="0" w:after="0" w:afterAutospacing="0"/>
        <w:ind w:right="-185"/>
        <w:rPr>
          <w:sz w:val="16"/>
          <w:szCs w:val="16"/>
        </w:rPr>
      </w:pPr>
      <w:r w:rsidRPr="00261D54">
        <w:rPr>
          <w:rStyle w:val="aa"/>
          <w:sz w:val="16"/>
          <w:szCs w:val="16"/>
        </w:rPr>
        <w:footnoteRef/>
      </w:r>
      <w:r w:rsidRPr="00261D54">
        <w:rPr>
          <w:sz w:val="16"/>
          <w:szCs w:val="16"/>
        </w:rPr>
        <w:t xml:space="preserve"> Закон «О недрах » РФ от 21.02.1992 N 2395-1</w:t>
      </w:r>
      <w:bookmarkStart w:id="4" w:name="p15"/>
      <w:bookmarkEnd w:id="4"/>
      <w:r w:rsidR="00261D54" w:rsidRPr="00261D54">
        <w:rPr>
          <w:sz w:val="16"/>
          <w:szCs w:val="16"/>
        </w:rPr>
        <w:t xml:space="preserve"> (ред. от 17.07.2009</w:t>
      </w:r>
    </w:p>
  </w:footnote>
  <w:footnote w:id="5">
    <w:p w:rsidR="006E5ED5" w:rsidRPr="00261D54" w:rsidRDefault="006E5ED5" w:rsidP="00C44889">
      <w:pPr>
        <w:pStyle w:val="f"/>
        <w:spacing w:before="0" w:beforeAutospacing="0" w:after="0" w:afterAutospacing="0"/>
        <w:ind w:right="-185"/>
        <w:rPr>
          <w:sz w:val="16"/>
          <w:szCs w:val="16"/>
        </w:rPr>
      </w:pPr>
      <w:r w:rsidRPr="00261D54">
        <w:rPr>
          <w:rStyle w:val="aa"/>
          <w:sz w:val="16"/>
          <w:szCs w:val="16"/>
        </w:rPr>
        <w:footnoteRef/>
      </w:r>
      <w:r w:rsidRPr="00261D54">
        <w:rPr>
          <w:sz w:val="16"/>
          <w:szCs w:val="16"/>
        </w:rPr>
        <w:t xml:space="preserve"> Водный кодекс Российской Федерации" от 03.06.2006 N 74-ФЗ</w:t>
      </w:r>
      <w:bookmarkStart w:id="5" w:name="p21"/>
      <w:bookmarkEnd w:id="5"/>
      <w:r w:rsidRPr="00261D54">
        <w:rPr>
          <w:sz w:val="16"/>
          <w:szCs w:val="16"/>
        </w:rPr>
        <w:t xml:space="preserve"> (принят ГД ФС РФ 12.04.2006)</w:t>
      </w:r>
      <w:bookmarkStart w:id="6" w:name="p22"/>
      <w:bookmarkEnd w:id="6"/>
      <w:r w:rsidRPr="00261D54">
        <w:rPr>
          <w:sz w:val="16"/>
          <w:szCs w:val="16"/>
        </w:rPr>
        <w:t xml:space="preserve"> (ред. от 23.07.2008, с изм. от 24.07</w:t>
      </w:r>
      <w:r w:rsidR="00261D54" w:rsidRPr="00261D54">
        <w:rPr>
          <w:sz w:val="16"/>
          <w:szCs w:val="16"/>
        </w:rPr>
        <w:t>.2009)</w:t>
      </w:r>
    </w:p>
  </w:footnote>
  <w:footnote w:id="6">
    <w:p w:rsidR="007C2C6E" w:rsidRPr="00261D54" w:rsidRDefault="007C2C6E" w:rsidP="00C44889">
      <w:pPr>
        <w:pStyle w:val="f"/>
        <w:spacing w:before="0" w:beforeAutospacing="0" w:after="0" w:afterAutospacing="0"/>
        <w:ind w:right="-185"/>
        <w:rPr>
          <w:sz w:val="16"/>
          <w:szCs w:val="16"/>
        </w:rPr>
      </w:pPr>
      <w:r w:rsidRPr="00261D54">
        <w:rPr>
          <w:rStyle w:val="aa"/>
          <w:sz w:val="16"/>
          <w:szCs w:val="16"/>
        </w:rPr>
        <w:footnoteRef/>
      </w:r>
      <w:r w:rsidRPr="00261D54">
        <w:rPr>
          <w:sz w:val="16"/>
          <w:szCs w:val="16"/>
        </w:rPr>
        <w:t xml:space="preserve"> "Лесной кодекс Российской Федерации" от 04.12.2006 N 200-ФЗ</w:t>
      </w:r>
      <w:bookmarkStart w:id="7" w:name="p18"/>
      <w:bookmarkEnd w:id="7"/>
      <w:r w:rsidRPr="00261D54">
        <w:rPr>
          <w:sz w:val="16"/>
          <w:szCs w:val="16"/>
        </w:rPr>
        <w:t xml:space="preserve">  (принят ГД ФС РФ 08.11.2006)</w:t>
      </w:r>
      <w:bookmarkStart w:id="8" w:name="p19"/>
      <w:bookmarkEnd w:id="8"/>
      <w:r w:rsidRPr="00261D54">
        <w:rPr>
          <w:sz w:val="16"/>
          <w:szCs w:val="16"/>
        </w:rPr>
        <w:t xml:space="preserve"> (ред. от 17.07.2009, с изм. от 24.07.2009)</w:t>
      </w:r>
    </w:p>
  </w:footnote>
  <w:footnote w:id="7">
    <w:p w:rsidR="00E8129F" w:rsidRPr="00261D54" w:rsidRDefault="00E8129F" w:rsidP="00261D54">
      <w:pPr>
        <w:spacing w:line="360" w:lineRule="auto"/>
        <w:jc w:val="both"/>
        <w:rPr>
          <w:color w:val="auto"/>
          <w:sz w:val="16"/>
          <w:szCs w:val="16"/>
        </w:rPr>
      </w:pPr>
      <w:r w:rsidRPr="00261D54">
        <w:rPr>
          <w:rStyle w:val="aa"/>
          <w:sz w:val="16"/>
          <w:szCs w:val="16"/>
        </w:rPr>
        <w:footnoteRef/>
      </w:r>
      <w:r w:rsidRPr="00261D54">
        <w:rPr>
          <w:sz w:val="16"/>
          <w:szCs w:val="16"/>
        </w:rPr>
        <w:t xml:space="preserve">  Бринчук М.М. Экологическое право (право окружающей среды): Учебник для высших юриди-ческих учебных заведений. – М.:Юристъ,2004.– с. 68. </w:t>
      </w:r>
    </w:p>
  </w:footnote>
  <w:footnote w:id="8">
    <w:p w:rsidR="00E8129F" w:rsidRPr="00261D54" w:rsidRDefault="00E8129F" w:rsidP="00C44889">
      <w:pPr>
        <w:spacing w:line="360" w:lineRule="auto"/>
        <w:ind w:right="-185"/>
        <w:jc w:val="both"/>
        <w:rPr>
          <w:color w:val="auto"/>
          <w:sz w:val="16"/>
          <w:szCs w:val="16"/>
        </w:rPr>
      </w:pPr>
      <w:r w:rsidRPr="00261D54">
        <w:rPr>
          <w:rStyle w:val="aa"/>
          <w:sz w:val="16"/>
          <w:szCs w:val="16"/>
        </w:rPr>
        <w:footnoteRef/>
      </w:r>
      <w:r w:rsidRPr="00261D54">
        <w:rPr>
          <w:sz w:val="16"/>
          <w:szCs w:val="16"/>
        </w:rPr>
        <w:t xml:space="preserve">  Бринчук М.М. Экологическое право (право окружающей среды): Учебник для высших юриди-ческих учебных заведений. – М.:Юристъ, 2004– с.</w:t>
      </w:r>
      <w:r w:rsidR="00261D54" w:rsidRPr="00261D54">
        <w:rPr>
          <w:sz w:val="16"/>
          <w:szCs w:val="16"/>
        </w:rPr>
        <w:t xml:space="preserve"> 70.</w:t>
      </w:r>
    </w:p>
  </w:footnote>
  <w:footnote w:id="9">
    <w:p w:rsidR="00147E28" w:rsidRPr="00C44889" w:rsidRDefault="00147E28" w:rsidP="00C44889">
      <w:pPr>
        <w:pStyle w:val="f"/>
        <w:ind w:right="-185"/>
        <w:rPr>
          <w:sz w:val="16"/>
          <w:szCs w:val="16"/>
        </w:rPr>
      </w:pPr>
      <w:r w:rsidRPr="00C44889">
        <w:rPr>
          <w:rStyle w:val="aa"/>
          <w:sz w:val="16"/>
          <w:szCs w:val="16"/>
        </w:rPr>
        <w:footnoteRef/>
      </w:r>
      <w:r w:rsidRPr="00C44889">
        <w:rPr>
          <w:sz w:val="16"/>
          <w:szCs w:val="16"/>
        </w:rPr>
        <w:t xml:space="preserve"> Москаленко, А. Экономика природопользования и охраны окружающей среды: Учеб. пособие для вузов/ А.П. Москаленко. - М.; Росто</w:t>
      </w:r>
      <w:r w:rsidR="00C44889">
        <w:rPr>
          <w:sz w:val="16"/>
          <w:szCs w:val="16"/>
        </w:rPr>
        <w:t>в н/Д: МарТ, 2003. – с.  218.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97EED"/>
    <w:multiLevelType w:val="multilevel"/>
    <w:tmpl w:val="2F14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EC533BB"/>
    <w:multiLevelType w:val="hybridMultilevel"/>
    <w:tmpl w:val="80001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4A225F"/>
    <w:multiLevelType w:val="hybridMultilevel"/>
    <w:tmpl w:val="A4A00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7718B"/>
    <w:multiLevelType w:val="hybridMultilevel"/>
    <w:tmpl w:val="DF9295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3B4B6C"/>
    <w:multiLevelType w:val="hybridMultilevel"/>
    <w:tmpl w:val="2BC81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F81263"/>
    <w:multiLevelType w:val="hybridMultilevel"/>
    <w:tmpl w:val="1112434A"/>
    <w:lvl w:ilvl="0" w:tplc="0ECAB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84C4D43"/>
    <w:multiLevelType w:val="hybridMultilevel"/>
    <w:tmpl w:val="3D869D8A"/>
    <w:lvl w:ilvl="0" w:tplc="64C2CE8A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7EA12B8D"/>
    <w:multiLevelType w:val="hybridMultilevel"/>
    <w:tmpl w:val="D2EC3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C38"/>
    <w:rsid w:val="000B425A"/>
    <w:rsid w:val="0012104F"/>
    <w:rsid w:val="0012249D"/>
    <w:rsid w:val="00147E28"/>
    <w:rsid w:val="00170DCE"/>
    <w:rsid w:val="001A4844"/>
    <w:rsid w:val="00236851"/>
    <w:rsid w:val="00261D54"/>
    <w:rsid w:val="0028373F"/>
    <w:rsid w:val="002F306E"/>
    <w:rsid w:val="00341C38"/>
    <w:rsid w:val="00355236"/>
    <w:rsid w:val="003810F4"/>
    <w:rsid w:val="00395060"/>
    <w:rsid w:val="003B398C"/>
    <w:rsid w:val="003B5C83"/>
    <w:rsid w:val="00443088"/>
    <w:rsid w:val="0049013D"/>
    <w:rsid w:val="005728B1"/>
    <w:rsid w:val="00575661"/>
    <w:rsid w:val="00584F32"/>
    <w:rsid w:val="00690DCA"/>
    <w:rsid w:val="006E5ED5"/>
    <w:rsid w:val="00721E00"/>
    <w:rsid w:val="007324D6"/>
    <w:rsid w:val="007C2C6E"/>
    <w:rsid w:val="00891636"/>
    <w:rsid w:val="009E5139"/>
    <w:rsid w:val="00A65B76"/>
    <w:rsid w:val="00B128DF"/>
    <w:rsid w:val="00BA5F13"/>
    <w:rsid w:val="00BA714C"/>
    <w:rsid w:val="00BE71A3"/>
    <w:rsid w:val="00C05741"/>
    <w:rsid w:val="00C3435F"/>
    <w:rsid w:val="00C44889"/>
    <w:rsid w:val="00C62985"/>
    <w:rsid w:val="00C818AC"/>
    <w:rsid w:val="00CE51B8"/>
    <w:rsid w:val="00D601DF"/>
    <w:rsid w:val="00D87E5E"/>
    <w:rsid w:val="00D93C41"/>
    <w:rsid w:val="00E8129F"/>
    <w:rsid w:val="00E857C5"/>
    <w:rsid w:val="00EA588D"/>
    <w:rsid w:val="00EA6007"/>
    <w:rsid w:val="00EE2E42"/>
    <w:rsid w:val="00FB66D3"/>
    <w:rsid w:val="00FB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4ED10E4-5AD5-4F5B-AC46-D1CC4AE0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3810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9506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3950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9013D"/>
    <w:pPr>
      <w:keepNext/>
      <w:spacing w:before="240" w:after="60"/>
      <w:outlineLvl w:val="3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51B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Hyperlink"/>
    <w:basedOn w:val="a0"/>
    <w:rsid w:val="00D87E5E"/>
    <w:rPr>
      <w:color w:val="0000FF"/>
      <w:u w:val="single"/>
    </w:rPr>
  </w:style>
  <w:style w:type="paragraph" w:styleId="a5">
    <w:name w:val="footer"/>
    <w:basedOn w:val="a"/>
    <w:rsid w:val="00170DC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0DCE"/>
  </w:style>
  <w:style w:type="paragraph" w:styleId="10">
    <w:name w:val="toc 1"/>
    <w:basedOn w:val="a"/>
    <w:next w:val="a"/>
    <w:autoRedefine/>
    <w:semiHidden/>
    <w:rsid w:val="00BA714C"/>
  </w:style>
  <w:style w:type="character" w:styleId="a7">
    <w:name w:val="Strong"/>
    <w:basedOn w:val="a0"/>
    <w:qFormat/>
    <w:rsid w:val="00395060"/>
    <w:rPr>
      <w:b/>
      <w:bCs/>
    </w:rPr>
  </w:style>
  <w:style w:type="character" w:styleId="a8">
    <w:name w:val="Emphasis"/>
    <w:basedOn w:val="a0"/>
    <w:qFormat/>
    <w:rsid w:val="00395060"/>
    <w:rPr>
      <w:i/>
      <w:iCs/>
    </w:rPr>
  </w:style>
  <w:style w:type="paragraph" w:styleId="a9">
    <w:name w:val="footnote text"/>
    <w:basedOn w:val="a"/>
    <w:semiHidden/>
    <w:rsid w:val="007C2C6E"/>
    <w:rPr>
      <w:sz w:val="20"/>
      <w:szCs w:val="20"/>
    </w:rPr>
  </w:style>
  <w:style w:type="character" w:styleId="aa">
    <w:name w:val="footnote reference"/>
    <w:basedOn w:val="a0"/>
    <w:semiHidden/>
    <w:rsid w:val="007C2C6E"/>
    <w:rPr>
      <w:vertAlign w:val="superscript"/>
    </w:rPr>
  </w:style>
  <w:style w:type="paragraph" w:customStyle="1" w:styleId="f">
    <w:name w:val="f"/>
    <w:basedOn w:val="a"/>
    <w:rsid w:val="007C2C6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1">
    <w:name w:val="Звичайний1"/>
    <w:rsid w:val="0049013D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ВЕКТОР</Company>
  <LinksUpToDate>false</LinksUpToDate>
  <CharactersWithSpaces>22686</CharactersWithSpaces>
  <SharedDoc>false</SharedDoc>
  <HLinks>
    <vt:vector size="42" baseType="variant">
      <vt:variant>
        <vt:i4>7733293</vt:i4>
      </vt:variant>
      <vt:variant>
        <vt:i4>6</vt:i4>
      </vt:variant>
      <vt:variant>
        <vt:i4>0</vt:i4>
      </vt:variant>
      <vt:variant>
        <vt:i4>5</vt:i4>
      </vt:variant>
      <vt:variant>
        <vt:lpwstr>http://ufa.muh.ru/scanbook/0071/0071.4.htm</vt:lpwstr>
      </vt:variant>
      <vt:variant>
        <vt:lpwstr/>
      </vt:variant>
      <vt:variant>
        <vt:i4>7340077</vt:i4>
      </vt:variant>
      <vt:variant>
        <vt:i4>3</vt:i4>
      </vt:variant>
      <vt:variant>
        <vt:i4>0</vt:i4>
      </vt:variant>
      <vt:variant>
        <vt:i4>5</vt:i4>
      </vt:variant>
      <vt:variant>
        <vt:lpwstr>http://ufa.muh.ru/scanbook/0071/0071.2.htm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http://ufa.muh.ru/scanbook/0071/0071.1.htm</vt:lpwstr>
      </vt:variant>
      <vt:variant>
        <vt:lpwstr/>
      </vt:variant>
      <vt:variant>
        <vt:i4>7733293</vt:i4>
      </vt:variant>
      <vt:variant>
        <vt:i4>9</vt:i4>
      </vt:variant>
      <vt:variant>
        <vt:i4>0</vt:i4>
      </vt:variant>
      <vt:variant>
        <vt:i4>5</vt:i4>
      </vt:variant>
      <vt:variant>
        <vt:lpwstr>http://ufa.muh.ru/scanbook/0071/0071.4.htm</vt:lpwstr>
      </vt:variant>
      <vt:variant>
        <vt:lpwstr/>
      </vt:variant>
      <vt:variant>
        <vt:i4>7733293</vt:i4>
      </vt:variant>
      <vt:variant>
        <vt:i4>6</vt:i4>
      </vt:variant>
      <vt:variant>
        <vt:i4>0</vt:i4>
      </vt:variant>
      <vt:variant>
        <vt:i4>5</vt:i4>
      </vt:variant>
      <vt:variant>
        <vt:lpwstr>http://ufa.muh.ru/scanbook/0071/0071.4.htm</vt:lpwstr>
      </vt:variant>
      <vt:variant>
        <vt:lpwstr/>
      </vt:variant>
      <vt:variant>
        <vt:i4>7340077</vt:i4>
      </vt:variant>
      <vt:variant>
        <vt:i4>3</vt:i4>
      </vt:variant>
      <vt:variant>
        <vt:i4>0</vt:i4>
      </vt:variant>
      <vt:variant>
        <vt:i4>5</vt:i4>
      </vt:variant>
      <vt:variant>
        <vt:lpwstr>http://ufa.muh.ru/scanbook/0071/0071.2.htm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http://ufa.muh.ru/scanbook/0071/0071.1.htm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Оксана</dc:creator>
  <cp:keywords/>
  <dc:description/>
  <cp:lastModifiedBy>Irina</cp:lastModifiedBy>
  <cp:revision>2</cp:revision>
  <dcterms:created xsi:type="dcterms:W3CDTF">2014-08-14T05:33:00Z</dcterms:created>
  <dcterms:modified xsi:type="dcterms:W3CDTF">2014-08-14T05:33:00Z</dcterms:modified>
</cp:coreProperties>
</file>