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35" w:rsidRPr="00CE7592" w:rsidRDefault="00CD7235" w:rsidP="008D08A6">
      <w:pPr>
        <w:pStyle w:val="21"/>
        <w:shd w:val="clear" w:color="000000" w:fill="auto"/>
        <w:suppressAutoHyphens/>
        <w:spacing w:after="0" w:line="360" w:lineRule="auto"/>
        <w:jc w:val="center"/>
        <w:outlineLvl w:val="0"/>
        <w:rPr>
          <w:color w:val="000000"/>
          <w:sz w:val="28"/>
        </w:rPr>
      </w:pPr>
      <w:r w:rsidRPr="00CE7592">
        <w:rPr>
          <w:color w:val="000000"/>
          <w:sz w:val="28"/>
        </w:rPr>
        <w:t>МИНИСТЕРСТВО ОБРАЗОВАНИЯ РЕСПУБЛИКИ БЕЛАРУСЬ</w:t>
      </w:r>
    </w:p>
    <w:p w:rsidR="00CD7235" w:rsidRPr="00CE7592" w:rsidRDefault="00CD7235" w:rsidP="008D08A6">
      <w:pPr>
        <w:pStyle w:val="21"/>
        <w:shd w:val="clear" w:color="000000" w:fill="auto"/>
        <w:suppressAutoHyphens/>
        <w:spacing w:after="0" w:line="360" w:lineRule="auto"/>
        <w:jc w:val="center"/>
        <w:outlineLvl w:val="0"/>
        <w:rPr>
          <w:color w:val="000000"/>
          <w:sz w:val="28"/>
          <w:szCs w:val="36"/>
        </w:rPr>
      </w:pPr>
      <w:r w:rsidRPr="00CE7592">
        <w:rPr>
          <w:color w:val="000000"/>
          <w:sz w:val="28"/>
          <w:szCs w:val="36"/>
        </w:rPr>
        <w:t>УЧРЕЖДЕНИЕ ОБРАЗОВАНИЯ «МОГИЛЕВСКИЙ ГОСУДАРСТВЕННЫЙ УНИВЕРСИТЕТ ИМ.А.А.КУЛЕШОВА»</w:t>
      </w:r>
    </w:p>
    <w:p w:rsidR="00CD7235" w:rsidRPr="00CE7592" w:rsidRDefault="00CD7235" w:rsidP="008D08A6">
      <w:pPr>
        <w:shd w:val="clear" w:color="000000" w:fill="auto"/>
        <w:suppressAutoHyphens/>
        <w:spacing w:line="360" w:lineRule="auto"/>
        <w:jc w:val="center"/>
        <w:outlineLvl w:val="0"/>
        <w:rPr>
          <w:color w:val="000000"/>
          <w:sz w:val="28"/>
          <w:szCs w:val="36"/>
        </w:rPr>
      </w:pPr>
    </w:p>
    <w:p w:rsidR="00CD7235" w:rsidRPr="00CE7592" w:rsidRDefault="00CD7235" w:rsidP="008D08A6">
      <w:pPr>
        <w:pStyle w:val="5"/>
        <w:shd w:val="clear" w:color="000000" w:fill="auto"/>
        <w:suppressAutoHyphens/>
        <w:spacing w:before="0" w:after="0" w:line="360" w:lineRule="auto"/>
        <w:jc w:val="center"/>
        <w:rPr>
          <w:b w:val="0"/>
          <w:i w:val="0"/>
          <w:color w:val="000000"/>
          <w:sz w:val="28"/>
          <w:szCs w:val="28"/>
        </w:rPr>
      </w:pPr>
      <w:r w:rsidRPr="00CE7592">
        <w:rPr>
          <w:b w:val="0"/>
          <w:i w:val="0"/>
          <w:color w:val="000000"/>
          <w:sz w:val="28"/>
          <w:szCs w:val="28"/>
        </w:rPr>
        <w:t>Факультет экономики и права</w:t>
      </w:r>
    </w:p>
    <w:p w:rsidR="00CD7235" w:rsidRPr="00CE7592" w:rsidRDefault="00CD7235" w:rsidP="008D08A6">
      <w:pPr>
        <w:shd w:val="clear" w:color="000000" w:fill="auto"/>
        <w:suppressAutoHyphens/>
        <w:spacing w:line="360" w:lineRule="auto"/>
        <w:jc w:val="center"/>
        <w:outlineLvl w:val="0"/>
        <w:rPr>
          <w:color w:val="000000"/>
          <w:sz w:val="28"/>
          <w:szCs w:val="28"/>
        </w:rPr>
      </w:pPr>
    </w:p>
    <w:p w:rsidR="00CD7235" w:rsidRPr="00CE7592" w:rsidRDefault="00CD7235" w:rsidP="008D08A6">
      <w:pPr>
        <w:pStyle w:val="5"/>
        <w:shd w:val="clear" w:color="000000" w:fill="auto"/>
        <w:suppressAutoHyphens/>
        <w:spacing w:before="0" w:after="0" w:line="360" w:lineRule="auto"/>
        <w:jc w:val="center"/>
        <w:rPr>
          <w:b w:val="0"/>
          <w:i w:val="0"/>
          <w:color w:val="000000"/>
          <w:sz w:val="28"/>
          <w:szCs w:val="28"/>
        </w:rPr>
      </w:pPr>
      <w:r w:rsidRPr="00CE7592">
        <w:rPr>
          <w:b w:val="0"/>
          <w:i w:val="0"/>
          <w:color w:val="000000"/>
          <w:sz w:val="28"/>
          <w:szCs w:val="28"/>
        </w:rPr>
        <w:t>Кафедра правоведения</w:t>
      </w:r>
    </w:p>
    <w:p w:rsidR="00CD7235" w:rsidRPr="00CE7592" w:rsidRDefault="00CD7235" w:rsidP="008D08A6">
      <w:pPr>
        <w:shd w:val="clear" w:color="000000" w:fill="auto"/>
        <w:suppressAutoHyphens/>
        <w:spacing w:line="360" w:lineRule="auto"/>
        <w:jc w:val="center"/>
        <w:outlineLvl w:val="0"/>
        <w:rPr>
          <w:color w:val="000000"/>
          <w:sz w:val="28"/>
          <w:szCs w:val="36"/>
        </w:rPr>
      </w:pPr>
    </w:p>
    <w:p w:rsidR="00CD7235" w:rsidRPr="00CE7592" w:rsidRDefault="00CD7235" w:rsidP="008D08A6">
      <w:pPr>
        <w:shd w:val="clear" w:color="000000" w:fill="auto"/>
        <w:suppressAutoHyphens/>
        <w:spacing w:line="360" w:lineRule="auto"/>
        <w:jc w:val="center"/>
        <w:outlineLvl w:val="0"/>
        <w:rPr>
          <w:color w:val="000000"/>
          <w:sz w:val="28"/>
          <w:szCs w:val="36"/>
        </w:rPr>
      </w:pPr>
    </w:p>
    <w:p w:rsidR="008D08A6" w:rsidRPr="00CE7592" w:rsidRDefault="008D08A6" w:rsidP="008D08A6">
      <w:pPr>
        <w:shd w:val="clear" w:color="000000" w:fill="auto"/>
        <w:suppressAutoHyphens/>
        <w:spacing w:line="360" w:lineRule="auto"/>
        <w:jc w:val="center"/>
        <w:outlineLvl w:val="0"/>
        <w:rPr>
          <w:color w:val="000000"/>
          <w:sz w:val="28"/>
          <w:szCs w:val="36"/>
        </w:rPr>
      </w:pPr>
    </w:p>
    <w:p w:rsidR="00CD7235" w:rsidRPr="00CE7592" w:rsidRDefault="00CD7235" w:rsidP="008D08A6">
      <w:pPr>
        <w:shd w:val="clear" w:color="000000" w:fill="auto"/>
        <w:suppressAutoHyphens/>
        <w:spacing w:line="360" w:lineRule="auto"/>
        <w:jc w:val="center"/>
        <w:outlineLvl w:val="0"/>
        <w:rPr>
          <w:color w:val="000000"/>
          <w:sz w:val="28"/>
          <w:szCs w:val="36"/>
        </w:rPr>
      </w:pPr>
    </w:p>
    <w:p w:rsidR="008D08A6" w:rsidRPr="00CE7592" w:rsidRDefault="008D08A6" w:rsidP="008D08A6">
      <w:pPr>
        <w:pStyle w:val="4"/>
        <w:keepNext w:val="0"/>
        <w:shd w:val="clear" w:color="000000" w:fill="auto"/>
        <w:suppressAutoHyphens/>
        <w:spacing w:before="0" w:after="0" w:line="360" w:lineRule="auto"/>
        <w:jc w:val="center"/>
        <w:rPr>
          <w:b w:val="0"/>
          <w:color w:val="000000"/>
        </w:rPr>
      </w:pPr>
    </w:p>
    <w:p w:rsidR="00CD7235" w:rsidRPr="00CE7592" w:rsidRDefault="00CD7235" w:rsidP="008D08A6">
      <w:pPr>
        <w:pStyle w:val="4"/>
        <w:keepNext w:val="0"/>
        <w:shd w:val="clear" w:color="000000" w:fill="auto"/>
        <w:suppressAutoHyphens/>
        <w:spacing w:before="0" w:after="0" w:line="360" w:lineRule="auto"/>
        <w:jc w:val="center"/>
        <w:rPr>
          <w:color w:val="000000"/>
          <w:szCs w:val="36"/>
        </w:rPr>
      </w:pPr>
      <w:r w:rsidRPr="00CE7592">
        <w:rPr>
          <w:color w:val="000000"/>
          <w:szCs w:val="36"/>
        </w:rPr>
        <w:t>КОНТРОЛЬНАЯ РАБОТА</w:t>
      </w:r>
    </w:p>
    <w:p w:rsidR="004C6E26" w:rsidRPr="00CE7592" w:rsidRDefault="004C6E26" w:rsidP="008D08A6">
      <w:pPr>
        <w:shd w:val="clear" w:color="000000" w:fill="auto"/>
        <w:suppressAutoHyphens/>
        <w:spacing w:line="360" w:lineRule="auto"/>
        <w:jc w:val="center"/>
        <w:outlineLvl w:val="0"/>
        <w:rPr>
          <w:b/>
          <w:color w:val="000000"/>
          <w:sz w:val="28"/>
          <w:szCs w:val="36"/>
        </w:rPr>
      </w:pPr>
      <w:r w:rsidRPr="00CE7592">
        <w:rPr>
          <w:b/>
          <w:color w:val="000000"/>
          <w:sz w:val="28"/>
          <w:szCs w:val="36"/>
        </w:rPr>
        <w:t>по земельному и аграрному праву</w:t>
      </w:r>
    </w:p>
    <w:p w:rsidR="008D08A6" w:rsidRPr="008D08A6" w:rsidRDefault="008D08A6" w:rsidP="008D08A6">
      <w:pPr>
        <w:shd w:val="clear" w:color="000000" w:fill="auto"/>
        <w:suppressAutoHyphens/>
        <w:spacing w:line="360" w:lineRule="auto"/>
        <w:jc w:val="center"/>
        <w:outlineLvl w:val="0"/>
        <w:rPr>
          <w:b/>
          <w:color w:val="000000"/>
          <w:sz w:val="28"/>
          <w:szCs w:val="28"/>
        </w:rPr>
      </w:pPr>
      <w:r w:rsidRPr="008D08A6">
        <w:rPr>
          <w:b/>
          <w:color w:val="000000"/>
          <w:sz w:val="28"/>
          <w:szCs w:val="28"/>
        </w:rPr>
        <w:t>Право собственности на землю</w:t>
      </w:r>
    </w:p>
    <w:p w:rsidR="00CD7235" w:rsidRPr="00CE7592" w:rsidRDefault="00CD7235" w:rsidP="008D08A6">
      <w:pPr>
        <w:shd w:val="clear" w:color="000000" w:fill="auto"/>
        <w:suppressAutoHyphens/>
        <w:spacing w:line="360" w:lineRule="auto"/>
        <w:jc w:val="center"/>
        <w:outlineLvl w:val="0"/>
        <w:rPr>
          <w:color w:val="000000"/>
          <w:sz w:val="28"/>
          <w:szCs w:val="28"/>
        </w:rPr>
      </w:pPr>
    </w:p>
    <w:p w:rsidR="004C6E26" w:rsidRPr="00CE7592" w:rsidRDefault="004C6E26" w:rsidP="008D08A6">
      <w:pPr>
        <w:shd w:val="clear" w:color="000000" w:fill="auto"/>
        <w:suppressAutoHyphens/>
        <w:spacing w:line="360" w:lineRule="auto"/>
        <w:jc w:val="center"/>
        <w:outlineLvl w:val="0"/>
        <w:rPr>
          <w:color w:val="000000"/>
          <w:sz w:val="28"/>
          <w:szCs w:val="28"/>
        </w:rPr>
      </w:pPr>
    </w:p>
    <w:p w:rsidR="008D08A6" w:rsidRPr="00CE7592" w:rsidRDefault="008D08A6" w:rsidP="008D08A6">
      <w:pPr>
        <w:shd w:val="clear" w:color="000000" w:fill="auto"/>
        <w:suppressAutoHyphens/>
        <w:spacing w:line="360" w:lineRule="auto"/>
        <w:jc w:val="center"/>
        <w:outlineLvl w:val="0"/>
        <w:rPr>
          <w:color w:val="000000"/>
          <w:sz w:val="28"/>
          <w:szCs w:val="28"/>
        </w:rPr>
      </w:pPr>
    </w:p>
    <w:p w:rsidR="00CD7235" w:rsidRPr="00CE7592" w:rsidRDefault="00CD7235" w:rsidP="008D08A6">
      <w:pPr>
        <w:shd w:val="clear" w:color="000000" w:fill="auto"/>
        <w:suppressAutoHyphens/>
        <w:spacing w:line="360" w:lineRule="auto"/>
        <w:jc w:val="center"/>
        <w:outlineLvl w:val="0"/>
        <w:rPr>
          <w:color w:val="000000"/>
          <w:sz w:val="28"/>
          <w:szCs w:val="28"/>
        </w:rPr>
      </w:pPr>
    </w:p>
    <w:p w:rsidR="00CD7235" w:rsidRPr="00CE7592" w:rsidRDefault="00CD7235" w:rsidP="008D08A6">
      <w:pPr>
        <w:shd w:val="clear" w:color="000000" w:fill="auto"/>
        <w:suppressAutoHyphens/>
        <w:spacing w:line="360" w:lineRule="auto"/>
        <w:jc w:val="center"/>
        <w:outlineLvl w:val="0"/>
        <w:rPr>
          <w:color w:val="000000"/>
          <w:sz w:val="28"/>
          <w:szCs w:val="28"/>
        </w:rPr>
      </w:pPr>
    </w:p>
    <w:p w:rsidR="00CD7235" w:rsidRPr="00CE7592" w:rsidRDefault="00CD7235" w:rsidP="008D08A6">
      <w:pPr>
        <w:shd w:val="clear" w:color="000000" w:fill="auto"/>
        <w:suppressAutoHyphens/>
        <w:spacing w:line="360" w:lineRule="auto"/>
        <w:jc w:val="center"/>
        <w:outlineLvl w:val="0"/>
        <w:rPr>
          <w:color w:val="000000"/>
          <w:sz w:val="28"/>
        </w:rPr>
      </w:pPr>
    </w:p>
    <w:p w:rsidR="00CD7235" w:rsidRPr="00CE7592" w:rsidRDefault="00CD7235" w:rsidP="008D08A6">
      <w:pPr>
        <w:shd w:val="clear" w:color="000000" w:fill="auto"/>
        <w:suppressAutoHyphens/>
        <w:spacing w:line="360" w:lineRule="auto"/>
        <w:jc w:val="center"/>
        <w:outlineLvl w:val="0"/>
        <w:rPr>
          <w:color w:val="000000"/>
          <w:sz w:val="28"/>
        </w:rPr>
      </w:pPr>
    </w:p>
    <w:p w:rsidR="008D08A6" w:rsidRPr="00CE7592" w:rsidRDefault="008D08A6" w:rsidP="008D08A6">
      <w:pPr>
        <w:shd w:val="clear" w:color="000000" w:fill="auto"/>
        <w:suppressAutoHyphens/>
        <w:spacing w:line="360" w:lineRule="auto"/>
        <w:jc w:val="center"/>
        <w:outlineLvl w:val="0"/>
        <w:rPr>
          <w:color w:val="000000"/>
          <w:sz w:val="28"/>
        </w:rPr>
      </w:pPr>
    </w:p>
    <w:p w:rsidR="00CD7235" w:rsidRPr="00CE7592" w:rsidRDefault="00CD7235" w:rsidP="008D08A6">
      <w:pPr>
        <w:shd w:val="clear" w:color="000000" w:fill="auto"/>
        <w:suppressAutoHyphens/>
        <w:spacing w:line="360" w:lineRule="auto"/>
        <w:jc w:val="center"/>
        <w:outlineLvl w:val="0"/>
        <w:rPr>
          <w:color w:val="000000"/>
          <w:sz w:val="28"/>
        </w:rPr>
      </w:pPr>
    </w:p>
    <w:p w:rsidR="00CD7235" w:rsidRPr="00CE7592" w:rsidRDefault="00CD7235" w:rsidP="008D08A6">
      <w:pPr>
        <w:shd w:val="clear" w:color="000000" w:fill="auto"/>
        <w:suppressAutoHyphens/>
        <w:spacing w:line="360" w:lineRule="auto"/>
        <w:jc w:val="center"/>
        <w:outlineLvl w:val="0"/>
        <w:rPr>
          <w:color w:val="000000"/>
          <w:sz w:val="28"/>
        </w:rPr>
      </w:pPr>
    </w:p>
    <w:p w:rsidR="00CD7235" w:rsidRPr="00CE7592" w:rsidRDefault="00CD7235" w:rsidP="008D08A6">
      <w:pPr>
        <w:shd w:val="clear" w:color="000000" w:fill="auto"/>
        <w:suppressAutoHyphens/>
        <w:spacing w:line="360" w:lineRule="auto"/>
        <w:jc w:val="center"/>
        <w:outlineLvl w:val="0"/>
        <w:rPr>
          <w:color w:val="000000"/>
          <w:sz w:val="28"/>
        </w:rPr>
      </w:pPr>
    </w:p>
    <w:p w:rsidR="00EF42EC" w:rsidRPr="00CE7592" w:rsidRDefault="00EF42EC" w:rsidP="008D08A6">
      <w:pPr>
        <w:shd w:val="clear" w:color="000000" w:fill="auto"/>
        <w:suppressAutoHyphens/>
        <w:spacing w:line="360" w:lineRule="auto"/>
        <w:jc w:val="center"/>
        <w:outlineLvl w:val="0"/>
        <w:rPr>
          <w:color w:val="000000"/>
          <w:sz w:val="28"/>
        </w:rPr>
      </w:pPr>
    </w:p>
    <w:p w:rsidR="00EF42EC" w:rsidRPr="00CE7592" w:rsidRDefault="00EF42EC" w:rsidP="008D08A6">
      <w:pPr>
        <w:shd w:val="clear" w:color="000000" w:fill="auto"/>
        <w:suppressAutoHyphens/>
        <w:spacing w:line="360" w:lineRule="auto"/>
        <w:jc w:val="center"/>
        <w:outlineLvl w:val="0"/>
        <w:rPr>
          <w:color w:val="000000"/>
          <w:sz w:val="28"/>
        </w:rPr>
      </w:pPr>
    </w:p>
    <w:p w:rsidR="00EF42EC" w:rsidRPr="00CE7592" w:rsidRDefault="00EF42EC" w:rsidP="008D08A6">
      <w:pPr>
        <w:shd w:val="clear" w:color="000000" w:fill="auto"/>
        <w:suppressAutoHyphens/>
        <w:spacing w:line="360" w:lineRule="auto"/>
        <w:jc w:val="center"/>
        <w:outlineLvl w:val="0"/>
        <w:rPr>
          <w:color w:val="000000"/>
          <w:sz w:val="28"/>
        </w:rPr>
      </w:pPr>
    </w:p>
    <w:p w:rsidR="00CD7235" w:rsidRPr="00CE7592" w:rsidRDefault="00CD7235" w:rsidP="008D08A6">
      <w:pPr>
        <w:shd w:val="clear" w:color="000000" w:fill="auto"/>
        <w:suppressAutoHyphens/>
        <w:spacing w:line="360" w:lineRule="auto"/>
        <w:jc w:val="center"/>
        <w:outlineLvl w:val="0"/>
        <w:rPr>
          <w:color w:val="000000"/>
          <w:sz w:val="28"/>
          <w:szCs w:val="21"/>
        </w:rPr>
      </w:pPr>
      <w:r w:rsidRPr="00CE7592">
        <w:rPr>
          <w:color w:val="000000"/>
          <w:sz w:val="28"/>
        </w:rPr>
        <w:t>Могилев 200</w:t>
      </w:r>
      <w:r w:rsidR="00EF42EC" w:rsidRPr="00CE7592">
        <w:rPr>
          <w:color w:val="000000"/>
          <w:sz w:val="28"/>
        </w:rPr>
        <w:t>9</w:t>
      </w:r>
    </w:p>
    <w:p w:rsidR="0036329C" w:rsidRPr="00CE7592" w:rsidRDefault="00CD7235" w:rsidP="008D08A6">
      <w:pPr>
        <w:shd w:val="clear" w:color="000000" w:fill="auto"/>
        <w:suppressAutoHyphens/>
        <w:spacing w:line="360" w:lineRule="auto"/>
        <w:jc w:val="center"/>
        <w:outlineLvl w:val="0"/>
        <w:rPr>
          <w:b/>
          <w:color w:val="000000"/>
          <w:sz w:val="28"/>
          <w:szCs w:val="28"/>
        </w:rPr>
      </w:pPr>
      <w:r w:rsidRPr="00CE7592">
        <w:rPr>
          <w:color w:val="000000"/>
          <w:sz w:val="28"/>
          <w:szCs w:val="28"/>
        </w:rPr>
        <w:br w:type="page"/>
      </w:r>
      <w:r w:rsidR="008D08A6" w:rsidRPr="00CE7592">
        <w:rPr>
          <w:b/>
          <w:color w:val="000000"/>
          <w:sz w:val="28"/>
          <w:szCs w:val="28"/>
        </w:rPr>
        <w:t>Содержание</w:t>
      </w:r>
    </w:p>
    <w:p w:rsidR="0036329C" w:rsidRPr="00CE7592" w:rsidRDefault="0036329C" w:rsidP="008812D1">
      <w:pPr>
        <w:shd w:val="clear" w:color="000000" w:fill="auto"/>
        <w:suppressAutoHyphens/>
        <w:spacing w:line="360" w:lineRule="auto"/>
        <w:jc w:val="both"/>
        <w:rPr>
          <w:color w:val="000000"/>
          <w:sz w:val="28"/>
          <w:szCs w:val="28"/>
        </w:rPr>
      </w:pPr>
    </w:p>
    <w:p w:rsidR="00224414" w:rsidRPr="00CE7592" w:rsidRDefault="00224414" w:rsidP="008D08A6">
      <w:pPr>
        <w:shd w:val="clear" w:color="000000" w:fill="auto"/>
        <w:suppressAutoHyphens/>
        <w:spacing w:line="360" w:lineRule="auto"/>
        <w:rPr>
          <w:color w:val="000000"/>
          <w:sz w:val="28"/>
        </w:rPr>
      </w:pPr>
      <w:r w:rsidRPr="00CE7592">
        <w:rPr>
          <w:color w:val="000000"/>
          <w:sz w:val="28"/>
        </w:rPr>
        <w:t>1 История возникновения права собственности на землю</w:t>
      </w:r>
    </w:p>
    <w:p w:rsidR="00224414" w:rsidRPr="00CE7592" w:rsidRDefault="00224414" w:rsidP="008D08A6">
      <w:pPr>
        <w:shd w:val="clear" w:color="000000" w:fill="auto"/>
        <w:suppressAutoHyphens/>
        <w:spacing w:line="360" w:lineRule="auto"/>
        <w:rPr>
          <w:color w:val="000000"/>
          <w:sz w:val="28"/>
          <w:szCs w:val="28"/>
        </w:rPr>
      </w:pPr>
      <w:r w:rsidRPr="00CE7592">
        <w:rPr>
          <w:color w:val="000000"/>
          <w:sz w:val="28"/>
          <w:szCs w:val="28"/>
        </w:rPr>
        <w:t>2 Понятие и формы права собственности на землю</w:t>
      </w:r>
    </w:p>
    <w:p w:rsidR="00BF366F" w:rsidRPr="00CE7592" w:rsidRDefault="00BF366F" w:rsidP="008D08A6">
      <w:pPr>
        <w:pStyle w:val="newncpi"/>
        <w:shd w:val="clear" w:color="000000" w:fill="auto"/>
        <w:suppressAutoHyphens/>
        <w:spacing w:line="360" w:lineRule="auto"/>
        <w:ind w:firstLine="0"/>
        <w:jc w:val="left"/>
        <w:rPr>
          <w:color w:val="000000"/>
          <w:sz w:val="28"/>
          <w:szCs w:val="28"/>
        </w:rPr>
      </w:pPr>
      <w:r w:rsidRPr="00CE7592">
        <w:rPr>
          <w:color w:val="000000"/>
          <w:sz w:val="28"/>
          <w:szCs w:val="28"/>
        </w:rPr>
        <w:t>3 Порядок предоставления земельных участков в собственность</w:t>
      </w:r>
    </w:p>
    <w:p w:rsidR="008D08A6" w:rsidRPr="008D08A6" w:rsidRDefault="008D08A6" w:rsidP="008D08A6">
      <w:pPr>
        <w:pStyle w:val="article"/>
        <w:shd w:val="clear" w:color="000000" w:fill="auto"/>
        <w:suppressAutoHyphens/>
        <w:spacing w:before="0" w:after="0" w:line="360" w:lineRule="auto"/>
        <w:ind w:left="0" w:firstLine="0"/>
        <w:outlineLvl w:val="0"/>
        <w:rPr>
          <w:i w:val="0"/>
          <w:color w:val="000000"/>
          <w:sz w:val="28"/>
          <w:szCs w:val="28"/>
        </w:rPr>
      </w:pPr>
      <w:r w:rsidRPr="008D08A6">
        <w:rPr>
          <w:i w:val="0"/>
          <w:color w:val="000000"/>
          <w:sz w:val="28"/>
          <w:szCs w:val="28"/>
        </w:rPr>
        <w:t>4 Прекращение права частной собственности на земельные участки</w:t>
      </w:r>
    </w:p>
    <w:p w:rsidR="0036329C" w:rsidRPr="00CE7592" w:rsidRDefault="008D08A6" w:rsidP="008D08A6">
      <w:pPr>
        <w:shd w:val="clear" w:color="000000" w:fill="auto"/>
        <w:suppressAutoHyphens/>
        <w:spacing w:line="360" w:lineRule="auto"/>
        <w:rPr>
          <w:color w:val="000000"/>
          <w:sz w:val="28"/>
          <w:szCs w:val="28"/>
        </w:rPr>
      </w:pPr>
      <w:r w:rsidRPr="00CE7592">
        <w:rPr>
          <w:color w:val="000000"/>
          <w:sz w:val="28"/>
          <w:szCs w:val="28"/>
        </w:rPr>
        <w:t>5</w:t>
      </w:r>
      <w:r w:rsidR="0036329C" w:rsidRPr="00CE7592">
        <w:rPr>
          <w:color w:val="000000"/>
          <w:sz w:val="28"/>
          <w:szCs w:val="28"/>
        </w:rPr>
        <w:t xml:space="preserve"> Задача</w:t>
      </w:r>
    </w:p>
    <w:p w:rsidR="007F1DFA" w:rsidRPr="00CE7592" w:rsidRDefault="007F1DFA" w:rsidP="008D08A6">
      <w:pPr>
        <w:shd w:val="clear" w:color="000000" w:fill="auto"/>
        <w:suppressAutoHyphens/>
        <w:spacing w:line="360" w:lineRule="auto"/>
        <w:rPr>
          <w:color w:val="000000"/>
          <w:sz w:val="28"/>
          <w:szCs w:val="28"/>
        </w:rPr>
      </w:pPr>
      <w:r w:rsidRPr="00CE7592">
        <w:rPr>
          <w:color w:val="000000"/>
          <w:sz w:val="28"/>
          <w:szCs w:val="28"/>
        </w:rPr>
        <w:t xml:space="preserve">Список использованных </w:t>
      </w:r>
      <w:r w:rsidR="00BD6BC2" w:rsidRPr="00CE7592">
        <w:rPr>
          <w:color w:val="000000"/>
          <w:sz w:val="28"/>
          <w:szCs w:val="28"/>
        </w:rPr>
        <w:t>источников</w:t>
      </w:r>
    </w:p>
    <w:p w:rsidR="008D08A6" w:rsidRPr="00CE7592" w:rsidRDefault="008D08A6" w:rsidP="008D08A6">
      <w:pPr>
        <w:shd w:val="clear" w:color="000000" w:fill="auto"/>
        <w:suppressAutoHyphens/>
        <w:spacing w:line="360" w:lineRule="auto"/>
        <w:rPr>
          <w:color w:val="000000"/>
          <w:sz w:val="28"/>
        </w:rPr>
      </w:pPr>
    </w:p>
    <w:p w:rsidR="0036329C" w:rsidRPr="00CE7592" w:rsidRDefault="0036329C" w:rsidP="008D08A6">
      <w:pPr>
        <w:shd w:val="clear" w:color="000000" w:fill="auto"/>
        <w:suppressAutoHyphens/>
        <w:spacing w:line="360" w:lineRule="auto"/>
        <w:jc w:val="center"/>
        <w:outlineLvl w:val="0"/>
        <w:rPr>
          <w:b/>
          <w:color w:val="000000"/>
          <w:sz w:val="28"/>
        </w:rPr>
      </w:pPr>
      <w:r w:rsidRPr="00CE7592">
        <w:rPr>
          <w:color w:val="000000"/>
          <w:sz w:val="28"/>
        </w:rPr>
        <w:br w:type="page"/>
      </w:r>
      <w:r w:rsidR="00CE7C61" w:rsidRPr="00CE7592">
        <w:rPr>
          <w:b/>
          <w:color w:val="000000"/>
          <w:sz w:val="28"/>
        </w:rPr>
        <w:t>1 История возникновения</w:t>
      </w:r>
      <w:r w:rsidRPr="00CE7592">
        <w:rPr>
          <w:b/>
          <w:color w:val="000000"/>
          <w:sz w:val="28"/>
        </w:rPr>
        <w:t xml:space="preserve"> права собственности на землю</w:t>
      </w:r>
    </w:p>
    <w:p w:rsidR="0036329C" w:rsidRPr="00CE7592" w:rsidRDefault="0036329C" w:rsidP="008D08A6">
      <w:pPr>
        <w:shd w:val="clear" w:color="000000" w:fill="auto"/>
        <w:suppressAutoHyphens/>
        <w:spacing w:line="360" w:lineRule="auto"/>
        <w:jc w:val="center"/>
        <w:outlineLvl w:val="0"/>
        <w:rPr>
          <w:b/>
          <w:color w:val="000000"/>
          <w:sz w:val="28"/>
        </w:rPr>
      </w:pPr>
    </w:p>
    <w:p w:rsidR="0036329C" w:rsidRPr="00CE7592" w:rsidRDefault="0036329C"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3"/>
        </w:rPr>
        <w:t xml:space="preserve">В зависимости от того, кто является собственником земли, субъектом соответствующих отношений и носителем права собственности </w:t>
      </w:r>
      <w:r w:rsidRPr="00CE7592">
        <w:rPr>
          <w:iCs/>
          <w:color w:val="000000"/>
          <w:sz w:val="28"/>
          <w:szCs w:val="23"/>
        </w:rPr>
        <w:t xml:space="preserve">- </w:t>
      </w:r>
      <w:r w:rsidRPr="00CE7592">
        <w:rPr>
          <w:color w:val="000000"/>
          <w:sz w:val="28"/>
          <w:szCs w:val="23"/>
        </w:rPr>
        <w:t>отдельный человек, коллектив, народ, нация, выделяют самостоятельные формы собственности. Их правовое опосредование осуществляется нормами законодательства. Подразделение права собственности на формы и виды по кругу субъектов и объектов позволяет провести различия между ними по следующим признакам: по кругу объектов и субъектов, объему правомочий, по основаниям возникновения и прекращения</w:t>
      </w:r>
      <w:r w:rsidR="005172C4" w:rsidRPr="00CE7592">
        <w:rPr>
          <w:color w:val="000000"/>
          <w:sz w:val="28"/>
          <w:szCs w:val="23"/>
        </w:rPr>
        <w:t xml:space="preserve"> </w:t>
      </w:r>
      <w:r w:rsidRPr="00CE7592">
        <w:rPr>
          <w:color w:val="000000"/>
          <w:sz w:val="28"/>
        </w:rPr>
        <w:t>[</w:t>
      </w:r>
      <w:r w:rsidR="00735E96" w:rsidRPr="00CE7592">
        <w:rPr>
          <w:color w:val="000000"/>
          <w:sz w:val="28"/>
        </w:rPr>
        <w:t>7</w:t>
      </w:r>
      <w:r w:rsidRPr="00CE7592">
        <w:rPr>
          <w:color w:val="000000"/>
          <w:sz w:val="28"/>
        </w:rPr>
        <w:t>,</w:t>
      </w:r>
      <w:r w:rsidR="00735E96" w:rsidRPr="00CE7592">
        <w:rPr>
          <w:color w:val="000000"/>
          <w:sz w:val="28"/>
        </w:rPr>
        <w:t xml:space="preserve"> </w:t>
      </w:r>
      <w:r w:rsidRPr="00CE7592">
        <w:rPr>
          <w:color w:val="000000"/>
          <w:sz w:val="28"/>
        </w:rPr>
        <w:t>с.</w:t>
      </w:r>
      <w:r w:rsidR="005172C4" w:rsidRPr="00CE7592">
        <w:rPr>
          <w:color w:val="000000"/>
          <w:sz w:val="28"/>
        </w:rPr>
        <w:t>318</w:t>
      </w:r>
      <w:r w:rsidRPr="00CE7592">
        <w:rPr>
          <w:color w:val="000000"/>
          <w:sz w:val="28"/>
        </w:rPr>
        <w:t>].</w:t>
      </w:r>
    </w:p>
    <w:p w:rsidR="0036329C" w:rsidRPr="00CE7592" w:rsidRDefault="0036329C" w:rsidP="008D08A6">
      <w:pPr>
        <w:shd w:val="clear" w:color="000000" w:fill="auto"/>
        <w:suppressAutoHyphens/>
        <w:spacing w:line="360" w:lineRule="auto"/>
        <w:ind w:firstLine="709"/>
        <w:jc w:val="both"/>
        <w:rPr>
          <w:color w:val="000000"/>
          <w:sz w:val="28"/>
        </w:rPr>
      </w:pPr>
      <w:r w:rsidRPr="00CE7592">
        <w:rPr>
          <w:color w:val="000000"/>
          <w:sz w:val="28"/>
          <w:szCs w:val="23"/>
        </w:rPr>
        <w:t xml:space="preserve">Длительное время в нашей стране существовала только </w:t>
      </w:r>
      <w:r w:rsidRPr="00CE7592">
        <w:rPr>
          <w:iCs/>
          <w:color w:val="000000"/>
          <w:sz w:val="28"/>
          <w:szCs w:val="23"/>
        </w:rPr>
        <w:t xml:space="preserve">государственная форма собственности на землю. </w:t>
      </w:r>
      <w:r w:rsidRPr="00CE7592">
        <w:rPr>
          <w:color w:val="000000"/>
          <w:sz w:val="28"/>
          <w:szCs w:val="23"/>
        </w:rPr>
        <w:t>Возникшая на основе национализации земли, она составляла основу всех земельных отношений. Государство было единым и единственным собственником земли. Теоретические споры затрагивали только вопрос о том, кому конкретно -</w:t>
      </w:r>
      <w:r w:rsidR="00983EEB" w:rsidRPr="00CE7592">
        <w:rPr>
          <w:color w:val="000000"/>
          <w:sz w:val="28"/>
          <w:szCs w:val="23"/>
        </w:rPr>
        <w:t xml:space="preserve"> </w:t>
      </w:r>
      <w:r w:rsidRPr="00CE7592">
        <w:rPr>
          <w:color w:val="000000"/>
          <w:sz w:val="28"/>
          <w:szCs w:val="23"/>
        </w:rPr>
        <w:t>Союзу ССР или союзным республикам - принадлежит право собственности. Часть представителей науки земельного права лишала союзные республики каких бы то ни было прав собственников земли.</w:t>
      </w:r>
    </w:p>
    <w:p w:rsidR="0036329C" w:rsidRPr="00CE7592" w:rsidRDefault="0036329C" w:rsidP="008D08A6">
      <w:pPr>
        <w:shd w:val="clear" w:color="000000" w:fill="auto"/>
        <w:suppressAutoHyphens/>
        <w:spacing w:line="360" w:lineRule="auto"/>
        <w:ind w:firstLine="709"/>
        <w:jc w:val="both"/>
        <w:rPr>
          <w:color w:val="000000"/>
          <w:sz w:val="28"/>
        </w:rPr>
      </w:pPr>
      <w:r w:rsidRPr="00CE7592">
        <w:rPr>
          <w:color w:val="000000"/>
          <w:sz w:val="28"/>
          <w:szCs w:val="23"/>
        </w:rPr>
        <w:t>Право государственной собственности на землю рассматривалось в качестве одного из завоеваний социализма. Подчеркивался его социалистический характер; исключение возможности эксплуатации человека человеком; использование преимущественно для развития производительных сил страны, в интересах всего народа. Государственная собственность на землю утверждалась в качестве важнейшего условия и предпосылки рационального использования земли.</w:t>
      </w:r>
    </w:p>
    <w:p w:rsidR="0036329C" w:rsidRPr="00CE7592" w:rsidRDefault="0036329C"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3"/>
        </w:rPr>
        <w:t>Право государственной собственности на землю было исключительным правом, что закреплялось в Конституции. Из исключительности государственной собственности на землю исходила правовая система: земля была изъята из товарного оборота, земельный фонд не имел стоимости и цены, его оценка производилась на основе пространственных измерений и частично - качества. Государство являлось обязательным участником всех отношений, связанных с землей. Характер отношений земельной собственности предполагал подчиненное и зависимое от властей положение всех иных его участников, в первую очередь пользователей земли. Единственным титулом, на основе которого осуществлялось использование земли, был титул пользователя. Нормы, закреплявшие право пользования землей, были зависимы от норм, закреплявших незыблемое, исключительное право государственной собственности на землю. Данная юридическая конструкция государство-пользователь была весьма удобной для административно-плановой системы, поскольку государство всегда могло лишить пользователя его прав, ограничить их, сократить в объеме. Предоставление земельных участков нормировалось на одного участника земельных отношений, пользователь оставался ответственным</w:t>
      </w:r>
      <w:r w:rsidR="008D08A6" w:rsidRPr="00CE7592">
        <w:rPr>
          <w:color w:val="000000"/>
          <w:sz w:val="28"/>
          <w:szCs w:val="23"/>
        </w:rPr>
        <w:t xml:space="preserve"> </w:t>
      </w:r>
      <w:r w:rsidRPr="00CE7592">
        <w:rPr>
          <w:color w:val="000000"/>
          <w:sz w:val="28"/>
          <w:szCs w:val="23"/>
        </w:rPr>
        <w:t>перед государством за соблюдение установленных правил землепользования</w:t>
      </w:r>
      <w:r w:rsidR="003A7D56" w:rsidRPr="00CE7592">
        <w:rPr>
          <w:color w:val="000000"/>
          <w:sz w:val="28"/>
        </w:rPr>
        <w:t>[9, с.3].</w:t>
      </w:r>
    </w:p>
    <w:p w:rsidR="0036329C" w:rsidRPr="00CE7592" w:rsidRDefault="0036329C"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3"/>
        </w:rPr>
        <w:t xml:space="preserve">Начало реформированию земельного строя было положено Основами законодательства Союза ССР и союзных республик о земле (от 28 февраля </w:t>
      </w:r>
      <w:smartTag w:uri="urn:schemas-microsoft-com:office:smarttags" w:element="metricconverter">
        <w:smartTagPr>
          <w:attr w:name="ProductID" w:val="1990 г"/>
        </w:smartTagPr>
        <w:r w:rsidRPr="00CE7592">
          <w:rPr>
            <w:color w:val="000000"/>
            <w:sz w:val="28"/>
            <w:szCs w:val="23"/>
          </w:rPr>
          <w:t>1990 г</w:t>
        </w:r>
      </w:smartTag>
      <w:r w:rsidRPr="00CE7592">
        <w:rPr>
          <w:color w:val="000000"/>
          <w:sz w:val="28"/>
          <w:szCs w:val="23"/>
        </w:rPr>
        <w:t>.). Основы не содержали понятий права собственности на землю и права государственной собственности на землю, но благодаря им от национализации земли к ее приватизации были сделаны три важных шага:</w:t>
      </w:r>
    </w:p>
    <w:p w:rsidR="0036329C" w:rsidRPr="00CE7592" w:rsidRDefault="0036329C"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3"/>
        </w:rPr>
        <w:t>-ликвидирована монополия исключительной собственности союзного государства на землю (и другие природные ресурсы);</w:t>
      </w:r>
    </w:p>
    <w:p w:rsidR="0036329C" w:rsidRPr="00CE7592" w:rsidRDefault="0036329C"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3"/>
        </w:rPr>
        <w:t>-установлена множественность субъектов права собственности на землю;</w:t>
      </w:r>
    </w:p>
    <w:p w:rsidR="005172C4" w:rsidRPr="00CE7592" w:rsidRDefault="0036329C"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3"/>
        </w:rPr>
        <w:t>-введен новый институт земельного права - право землевладения. На этом компромиссном решении (не собственность граждан на землю, а владение землей) союзная реформа и остановилась</w:t>
      </w:r>
      <w:r w:rsidR="005172C4" w:rsidRPr="00CE7592">
        <w:rPr>
          <w:color w:val="000000"/>
          <w:sz w:val="28"/>
          <w:szCs w:val="23"/>
        </w:rPr>
        <w:t xml:space="preserve"> </w:t>
      </w:r>
      <w:r w:rsidR="005172C4" w:rsidRPr="00CE7592">
        <w:rPr>
          <w:color w:val="000000"/>
          <w:sz w:val="28"/>
        </w:rPr>
        <w:t>[</w:t>
      </w:r>
      <w:r w:rsidR="00735E96" w:rsidRPr="00CE7592">
        <w:rPr>
          <w:color w:val="000000"/>
          <w:sz w:val="28"/>
        </w:rPr>
        <w:t>8</w:t>
      </w:r>
      <w:r w:rsidR="005172C4" w:rsidRPr="00CE7592">
        <w:rPr>
          <w:color w:val="000000"/>
          <w:sz w:val="28"/>
        </w:rPr>
        <w:t>, с.107].</w:t>
      </w:r>
    </w:p>
    <w:p w:rsidR="0036329C" w:rsidRPr="00CE7592" w:rsidRDefault="0036329C"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3"/>
        </w:rPr>
        <w:t xml:space="preserve">Основы законодательства Союза ССР и союзных республик о земле, принятые Верховным Советом СССР 28 февраля </w:t>
      </w:r>
      <w:smartTag w:uri="urn:schemas-microsoft-com:office:smarttags" w:element="metricconverter">
        <w:smartTagPr>
          <w:attr w:name="ProductID" w:val="1990 г"/>
        </w:smartTagPr>
        <w:r w:rsidRPr="00CE7592">
          <w:rPr>
            <w:color w:val="000000"/>
            <w:sz w:val="28"/>
            <w:szCs w:val="23"/>
          </w:rPr>
          <w:t>1990 г</w:t>
        </w:r>
      </w:smartTag>
      <w:r w:rsidRPr="00CE7592">
        <w:rPr>
          <w:color w:val="000000"/>
          <w:sz w:val="28"/>
          <w:szCs w:val="23"/>
        </w:rPr>
        <w:t>., не признавали право частной собственности на землю. Земля еще не была включена в гражданский оборот.</w:t>
      </w:r>
    </w:p>
    <w:p w:rsidR="0036329C" w:rsidRPr="00CE7592" w:rsidRDefault="0036329C"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3"/>
        </w:rPr>
        <w:t xml:space="preserve">Начало новому этапу развития земельного права как права нового государства - Республики Беларусь - положила Декларация о государственном суверенитете, принятая Верховным Советом БССР 27 июля </w:t>
      </w:r>
      <w:smartTag w:uri="urn:schemas-microsoft-com:office:smarttags" w:element="metricconverter">
        <w:smartTagPr>
          <w:attr w:name="ProductID" w:val="1990 г"/>
        </w:smartTagPr>
        <w:r w:rsidRPr="00CE7592">
          <w:rPr>
            <w:color w:val="000000"/>
            <w:sz w:val="28"/>
            <w:szCs w:val="23"/>
          </w:rPr>
          <w:t>1990 г</w:t>
        </w:r>
      </w:smartTag>
      <w:r w:rsidRPr="00CE7592">
        <w:rPr>
          <w:color w:val="000000"/>
          <w:sz w:val="28"/>
          <w:szCs w:val="23"/>
        </w:rPr>
        <w:t>. В соответствии с ее законоположениями субъектом права собственности на землю, ее недра, другие природные ресурсы на территории Республики Беларусь был назван белорусский народ. Он осуществляет исключительные права владения, пользования и распоряжения землей.</w:t>
      </w:r>
    </w:p>
    <w:p w:rsidR="0036329C" w:rsidRPr="00CE7592" w:rsidRDefault="0036329C"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3"/>
        </w:rPr>
        <w:t xml:space="preserve">Кодекс Республики Беларусь о земле от 11 декабря </w:t>
      </w:r>
      <w:smartTag w:uri="urn:schemas-microsoft-com:office:smarttags" w:element="metricconverter">
        <w:smartTagPr>
          <w:attr w:name="ProductID" w:val="1990 г"/>
        </w:smartTagPr>
        <w:r w:rsidRPr="00CE7592">
          <w:rPr>
            <w:color w:val="000000"/>
            <w:sz w:val="28"/>
            <w:szCs w:val="23"/>
          </w:rPr>
          <w:t>1990 г</w:t>
        </w:r>
      </w:smartTag>
      <w:r w:rsidRPr="00CE7592">
        <w:rPr>
          <w:color w:val="000000"/>
          <w:sz w:val="28"/>
          <w:szCs w:val="23"/>
        </w:rPr>
        <w:t xml:space="preserve">. содержал специальную норму - ст. 2 «Земля как объект права собственности». В ней указывалось, что </w:t>
      </w:r>
      <w:r w:rsidRPr="00CE7592">
        <w:rPr>
          <w:iCs/>
          <w:color w:val="000000"/>
          <w:sz w:val="28"/>
          <w:szCs w:val="23"/>
        </w:rPr>
        <w:t xml:space="preserve">земля является собственностью Республики Беларусь. </w:t>
      </w:r>
      <w:r w:rsidRPr="00CE7592">
        <w:rPr>
          <w:color w:val="000000"/>
          <w:sz w:val="28"/>
          <w:szCs w:val="23"/>
        </w:rPr>
        <w:t xml:space="preserve">Было закреплено право каждого гражданина Республики Беларусь на земельный участок, условия и порядок предоставления которого определяются законодательством. Однако в этой статье ничего не говорилось о том, на каких правах (собственности, владения, пользования) возможно использование земельного участка. Более того, Кодексом о земле </w:t>
      </w:r>
      <w:smartTag w:uri="urn:schemas-microsoft-com:office:smarttags" w:element="metricconverter">
        <w:smartTagPr>
          <w:attr w:name="ProductID" w:val="1990 г"/>
        </w:smartTagPr>
        <w:r w:rsidRPr="00CE7592">
          <w:rPr>
            <w:color w:val="000000"/>
            <w:sz w:val="28"/>
            <w:szCs w:val="23"/>
          </w:rPr>
          <w:t>1990 г</w:t>
        </w:r>
      </w:smartTag>
      <w:r w:rsidRPr="00CE7592">
        <w:rPr>
          <w:color w:val="000000"/>
          <w:sz w:val="28"/>
          <w:szCs w:val="23"/>
        </w:rPr>
        <w:t>. не было установлено право собственности на землю ни физических, ни юридических лиц.</w:t>
      </w:r>
    </w:p>
    <w:p w:rsidR="008D08A6" w:rsidRPr="00CE7592" w:rsidRDefault="0036329C" w:rsidP="008D08A6">
      <w:pPr>
        <w:pStyle w:val="newncpi"/>
        <w:shd w:val="clear" w:color="000000" w:fill="auto"/>
        <w:suppressAutoHyphens/>
        <w:spacing w:line="360" w:lineRule="auto"/>
        <w:ind w:firstLine="709"/>
        <w:rPr>
          <w:color w:val="000000"/>
          <w:sz w:val="28"/>
          <w:szCs w:val="28"/>
        </w:rPr>
      </w:pPr>
      <w:r w:rsidRPr="00CE7592">
        <w:rPr>
          <w:iCs/>
          <w:color w:val="000000"/>
          <w:sz w:val="28"/>
          <w:szCs w:val="23"/>
        </w:rPr>
        <w:t xml:space="preserve">Начало формированию института права частной собственности на землю и реформированию государственной в Республике Беларусь </w:t>
      </w:r>
      <w:r w:rsidRPr="00CE7592">
        <w:rPr>
          <w:color w:val="000000"/>
          <w:sz w:val="28"/>
          <w:szCs w:val="23"/>
        </w:rPr>
        <w:t xml:space="preserve">положило постановление Верховного Совета Республики Беларусь от 1 октября </w:t>
      </w:r>
      <w:smartTag w:uri="urn:schemas-microsoft-com:office:smarttags" w:element="metricconverter">
        <w:smartTagPr>
          <w:attr w:name="ProductID" w:val="1991 г"/>
        </w:smartTagPr>
        <w:r w:rsidRPr="00CE7592">
          <w:rPr>
            <w:color w:val="000000"/>
            <w:sz w:val="28"/>
            <w:szCs w:val="23"/>
          </w:rPr>
          <w:t>1991 г</w:t>
        </w:r>
      </w:smartTag>
      <w:r w:rsidRPr="00CE7592">
        <w:rPr>
          <w:color w:val="000000"/>
          <w:sz w:val="28"/>
          <w:szCs w:val="23"/>
        </w:rPr>
        <w:t xml:space="preserve">. «О признании права частной собственности на землю на территории </w:t>
      </w:r>
      <w:r w:rsidRPr="00CE7592">
        <w:rPr>
          <w:color w:val="000000"/>
          <w:sz w:val="28"/>
          <w:szCs w:val="28"/>
        </w:rPr>
        <w:t xml:space="preserve">Республики Беларусь». Более подробная регламентация отношений частной собственности на землю содержалась в Законе Республики Беларусь от 16 июня </w:t>
      </w:r>
      <w:smartTag w:uri="urn:schemas-microsoft-com:office:smarttags" w:element="metricconverter">
        <w:smartTagPr>
          <w:attr w:name="ProductID" w:val="1993 г"/>
        </w:smartTagPr>
        <w:r w:rsidRPr="00CE7592">
          <w:rPr>
            <w:color w:val="000000"/>
            <w:sz w:val="28"/>
            <w:szCs w:val="28"/>
          </w:rPr>
          <w:t>1993 г</w:t>
        </w:r>
      </w:smartTag>
      <w:r w:rsidRPr="00CE7592">
        <w:rPr>
          <w:color w:val="000000"/>
          <w:sz w:val="28"/>
          <w:szCs w:val="28"/>
        </w:rPr>
        <w:t>. «О праве собственности на землю».</w:t>
      </w:r>
    </w:p>
    <w:p w:rsidR="0031608E" w:rsidRPr="00CE7592" w:rsidRDefault="0031608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Статьей 12 д</w:t>
      </w:r>
      <w:r w:rsidR="006800DB" w:rsidRPr="00CE7592">
        <w:rPr>
          <w:color w:val="000000"/>
          <w:sz w:val="28"/>
          <w:szCs w:val="28"/>
        </w:rPr>
        <w:t>ействующ</w:t>
      </w:r>
      <w:r w:rsidRPr="00CE7592">
        <w:rPr>
          <w:color w:val="000000"/>
          <w:sz w:val="28"/>
          <w:szCs w:val="28"/>
        </w:rPr>
        <w:t>его</w:t>
      </w:r>
      <w:r w:rsidR="008D08A6" w:rsidRPr="00CE7592">
        <w:rPr>
          <w:color w:val="000000"/>
          <w:sz w:val="28"/>
          <w:szCs w:val="28"/>
        </w:rPr>
        <w:t xml:space="preserve"> </w:t>
      </w:r>
      <w:r w:rsidR="006800DB" w:rsidRPr="00CE7592">
        <w:rPr>
          <w:color w:val="000000"/>
          <w:sz w:val="28"/>
          <w:szCs w:val="28"/>
        </w:rPr>
        <w:t>Кодекс</w:t>
      </w:r>
      <w:r w:rsidRPr="00CE7592">
        <w:rPr>
          <w:color w:val="000000"/>
          <w:sz w:val="28"/>
          <w:szCs w:val="28"/>
        </w:rPr>
        <w:t>а</w:t>
      </w:r>
      <w:r w:rsidR="008D08A6" w:rsidRPr="00CE7592">
        <w:rPr>
          <w:color w:val="000000"/>
          <w:sz w:val="28"/>
          <w:szCs w:val="28"/>
        </w:rPr>
        <w:t xml:space="preserve"> </w:t>
      </w:r>
      <w:r w:rsidR="002C49E9" w:rsidRPr="00CE7592">
        <w:rPr>
          <w:color w:val="000000"/>
          <w:sz w:val="28"/>
          <w:szCs w:val="28"/>
        </w:rPr>
        <w:t xml:space="preserve">Республики Беларусь </w:t>
      </w:r>
      <w:r w:rsidR="006800DB" w:rsidRPr="00CE7592">
        <w:rPr>
          <w:color w:val="000000"/>
          <w:sz w:val="28"/>
          <w:szCs w:val="28"/>
        </w:rPr>
        <w:t>о земле</w:t>
      </w:r>
      <w:r w:rsidR="008D08A6" w:rsidRPr="00CE7592">
        <w:rPr>
          <w:color w:val="000000"/>
          <w:sz w:val="28"/>
          <w:szCs w:val="28"/>
        </w:rPr>
        <w:t xml:space="preserve"> </w:t>
      </w:r>
      <w:r w:rsidR="007438C2" w:rsidRPr="00CE7592">
        <w:rPr>
          <w:color w:val="000000"/>
          <w:sz w:val="28"/>
          <w:szCs w:val="28"/>
        </w:rPr>
        <w:t>(далее</w:t>
      </w:r>
      <w:r w:rsidR="00EB6353" w:rsidRPr="00CE7592">
        <w:rPr>
          <w:color w:val="000000"/>
          <w:sz w:val="28"/>
          <w:szCs w:val="28"/>
        </w:rPr>
        <w:t xml:space="preserve"> </w:t>
      </w:r>
      <w:r w:rsidR="007438C2" w:rsidRPr="00CE7592">
        <w:rPr>
          <w:color w:val="000000"/>
          <w:sz w:val="28"/>
          <w:szCs w:val="28"/>
        </w:rPr>
        <w:t xml:space="preserve">- Кодекс о земле) </w:t>
      </w:r>
      <w:r w:rsidR="006800DB" w:rsidRPr="00CE7592">
        <w:rPr>
          <w:color w:val="000000"/>
          <w:sz w:val="28"/>
          <w:szCs w:val="28"/>
        </w:rPr>
        <w:t xml:space="preserve">обладателями права собственности в Республике Беларусь могут быть </w:t>
      </w:r>
      <w:r w:rsidRPr="00CE7592">
        <w:rPr>
          <w:color w:val="000000"/>
          <w:sz w:val="28"/>
          <w:szCs w:val="28"/>
        </w:rPr>
        <w:t>граждане Республики Беларусь, негосударственные юридические лица Республики Беларусь, иностранные государства, международные организации. Земельные участки могут находиться в частной собственности иностранных граждан, лиц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если иное не установлено законодательными актами.</w:t>
      </w:r>
    </w:p>
    <w:p w:rsidR="006800DB" w:rsidRPr="00CE7592" w:rsidRDefault="00983EEB" w:rsidP="008D08A6">
      <w:pPr>
        <w:shd w:val="clear" w:color="000000" w:fill="auto"/>
        <w:suppressAutoHyphens/>
        <w:autoSpaceDE w:val="0"/>
        <w:autoSpaceDN w:val="0"/>
        <w:adjustRightInd w:val="0"/>
        <w:spacing w:line="360" w:lineRule="auto"/>
        <w:ind w:firstLine="709"/>
        <w:jc w:val="both"/>
        <w:rPr>
          <w:color w:val="000000"/>
          <w:sz w:val="28"/>
          <w:szCs w:val="28"/>
        </w:rPr>
      </w:pPr>
      <w:r w:rsidRPr="00CE7592">
        <w:rPr>
          <w:color w:val="000000"/>
          <w:sz w:val="28"/>
          <w:szCs w:val="28"/>
        </w:rPr>
        <w:t xml:space="preserve">Таким образом, Кодекс Республики Беларусь о земле, как и Основы земельного законодательства, </w:t>
      </w:r>
      <w:r w:rsidR="009F3B75" w:rsidRPr="00CE7592">
        <w:rPr>
          <w:color w:val="000000"/>
          <w:sz w:val="28"/>
          <w:szCs w:val="28"/>
        </w:rPr>
        <w:t>закрепил в</w:t>
      </w:r>
      <w:r w:rsidR="008D08A6" w:rsidRPr="00CE7592">
        <w:rPr>
          <w:color w:val="000000"/>
          <w:sz w:val="28"/>
          <w:szCs w:val="28"/>
        </w:rPr>
        <w:t xml:space="preserve"> </w:t>
      </w:r>
      <w:r w:rsidRPr="00CE7592">
        <w:rPr>
          <w:color w:val="000000"/>
          <w:sz w:val="28"/>
          <w:szCs w:val="28"/>
        </w:rPr>
        <w:t>юридическ</w:t>
      </w:r>
      <w:r w:rsidR="009F3B75" w:rsidRPr="00CE7592">
        <w:rPr>
          <w:color w:val="000000"/>
          <w:sz w:val="28"/>
          <w:szCs w:val="28"/>
        </w:rPr>
        <w:t>ой</w:t>
      </w:r>
      <w:r w:rsidRPr="00CE7592">
        <w:rPr>
          <w:color w:val="000000"/>
          <w:sz w:val="28"/>
          <w:szCs w:val="28"/>
        </w:rPr>
        <w:t xml:space="preserve"> практик</w:t>
      </w:r>
      <w:r w:rsidR="009F3B75" w:rsidRPr="00CE7592">
        <w:rPr>
          <w:color w:val="000000"/>
          <w:sz w:val="28"/>
          <w:szCs w:val="28"/>
        </w:rPr>
        <w:t>и</w:t>
      </w:r>
      <w:r w:rsidRPr="00CE7592">
        <w:rPr>
          <w:color w:val="000000"/>
          <w:sz w:val="28"/>
          <w:szCs w:val="28"/>
        </w:rPr>
        <w:t xml:space="preserve"> новый титул</w:t>
      </w:r>
      <w:r w:rsidR="008D08A6" w:rsidRPr="00CE7592">
        <w:rPr>
          <w:color w:val="000000"/>
          <w:sz w:val="28"/>
          <w:szCs w:val="28"/>
        </w:rPr>
        <w:t xml:space="preserve"> </w:t>
      </w:r>
      <w:r w:rsidRPr="00CE7592">
        <w:rPr>
          <w:color w:val="000000"/>
          <w:sz w:val="28"/>
          <w:szCs w:val="28"/>
        </w:rPr>
        <w:t>землевладения, близкий к индивидуальной</w:t>
      </w:r>
      <w:r w:rsidR="00B44823" w:rsidRPr="00CE7592">
        <w:rPr>
          <w:color w:val="000000"/>
          <w:sz w:val="28"/>
          <w:szCs w:val="28"/>
        </w:rPr>
        <w:t xml:space="preserve">: </w:t>
      </w:r>
      <w:r w:rsidRPr="00CE7592">
        <w:rPr>
          <w:color w:val="000000"/>
          <w:sz w:val="28"/>
          <w:szCs w:val="28"/>
        </w:rPr>
        <w:t>частн</w:t>
      </w:r>
      <w:r w:rsidR="00217092" w:rsidRPr="00CE7592">
        <w:rPr>
          <w:color w:val="000000"/>
          <w:sz w:val="28"/>
          <w:szCs w:val="28"/>
        </w:rPr>
        <w:t>ую</w:t>
      </w:r>
      <w:r w:rsidRPr="00CE7592">
        <w:rPr>
          <w:color w:val="000000"/>
          <w:sz w:val="28"/>
          <w:szCs w:val="28"/>
        </w:rPr>
        <w:t xml:space="preserve"> собственност</w:t>
      </w:r>
      <w:r w:rsidR="00217092" w:rsidRPr="00CE7592">
        <w:rPr>
          <w:color w:val="000000"/>
          <w:sz w:val="28"/>
          <w:szCs w:val="28"/>
        </w:rPr>
        <w:t>ь</w:t>
      </w:r>
      <w:r w:rsidRPr="00CE7592">
        <w:rPr>
          <w:color w:val="000000"/>
          <w:sz w:val="28"/>
          <w:szCs w:val="28"/>
        </w:rPr>
        <w:t xml:space="preserve"> на землю.</w:t>
      </w:r>
    </w:p>
    <w:p w:rsidR="008D08A6" w:rsidRPr="00CE7592" w:rsidRDefault="008D08A6" w:rsidP="008D08A6">
      <w:pPr>
        <w:shd w:val="clear" w:color="000000" w:fill="auto"/>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center"/>
        <w:rPr>
          <w:color w:val="000000"/>
          <w:sz w:val="28"/>
          <w:szCs w:val="28"/>
        </w:rPr>
      </w:pPr>
    </w:p>
    <w:p w:rsidR="000F781C" w:rsidRPr="00CE7592" w:rsidRDefault="000F781C" w:rsidP="008D08A6">
      <w:pPr>
        <w:shd w:val="clear" w:color="000000" w:fill="auto"/>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jc w:val="center"/>
        <w:outlineLvl w:val="0"/>
        <w:rPr>
          <w:b/>
          <w:color w:val="000000"/>
          <w:sz w:val="28"/>
          <w:szCs w:val="28"/>
        </w:rPr>
      </w:pPr>
      <w:r w:rsidRPr="00CE7592">
        <w:rPr>
          <w:b/>
          <w:color w:val="000000"/>
          <w:sz w:val="28"/>
          <w:szCs w:val="28"/>
        </w:rPr>
        <w:t>2 Понятие и формы права собственности на землю</w:t>
      </w:r>
    </w:p>
    <w:p w:rsidR="000F781C" w:rsidRPr="00CE7592" w:rsidRDefault="000F781C" w:rsidP="008D08A6">
      <w:pPr>
        <w:shd w:val="clear" w:color="000000" w:fill="auto"/>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color w:val="000000"/>
          <w:sz w:val="28"/>
          <w:szCs w:val="28"/>
        </w:rPr>
      </w:pPr>
    </w:p>
    <w:p w:rsidR="005172C4" w:rsidRPr="00CE7592" w:rsidRDefault="006800DB"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8"/>
        </w:rPr>
        <w:t>Право собственности на земельный участок - это сравнительно новый для Республики Беларусь вид права, который позволяет собственнику земельного участка, помимо общих прав землепользователей и землевладельцев, иметь право отчуждать земельные участки (части земельных участков) сдавать их в залог, в аренду в соответствии с законодательством Республики Беларусь</w:t>
      </w:r>
      <w:r w:rsidR="005172C4" w:rsidRPr="00CE7592">
        <w:rPr>
          <w:color w:val="000000"/>
          <w:sz w:val="28"/>
          <w:szCs w:val="28"/>
        </w:rPr>
        <w:t xml:space="preserve"> </w:t>
      </w:r>
      <w:r w:rsidR="005172C4" w:rsidRPr="00CE7592">
        <w:rPr>
          <w:color w:val="000000"/>
          <w:sz w:val="28"/>
        </w:rPr>
        <w:t>[4,</w:t>
      </w:r>
      <w:r w:rsidR="00735E96" w:rsidRPr="00CE7592">
        <w:rPr>
          <w:color w:val="000000"/>
          <w:sz w:val="28"/>
        </w:rPr>
        <w:t xml:space="preserve"> </w:t>
      </w:r>
      <w:r w:rsidR="005172C4" w:rsidRPr="00CE7592">
        <w:rPr>
          <w:color w:val="000000"/>
          <w:sz w:val="28"/>
        </w:rPr>
        <w:t>с.22].</w:t>
      </w:r>
    </w:p>
    <w:p w:rsidR="00AD7170" w:rsidRPr="00CE7592" w:rsidRDefault="006368D3" w:rsidP="008D08A6">
      <w:pPr>
        <w:shd w:val="clear" w:color="000000" w:fill="auto"/>
        <w:suppressAutoHyphens/>
        <w:autoSpaceDE w:val="0"/>
        <w:autoSpaceDN w:val="0"/>
        <w:adjustRightInd w:val="0"/>
        <w:spacing w:line="360" w:lineRule="auto"/>
        <w:ind w:firstLine="709"/>
        <w:jc w:val="both"/>
        <w:rPr>
          <w:color w:val="000000"/>
          <w:sz w:val="28"/>
          <w:szCs w:val="28"/>
        </w:rPr>
      </w:pPr>
      <w:r w:rsidRPr="00CE7592">
        <w:rPr>
          <w:color w:val="000000"/>
          <w:sz w:val="28"/>
          <w:szCs w:val="28"/>
        </w:rPr>
        <w:t>Как уже было отмечено выше, в</w:t>
      </w:r>
      <w:r w:rsidR="00AD7170" w:rsidRPr="00CE7592">
        <w:rPr>
          <w:color w:val="000000"/>
          <w:sz w:val="28"/>
          <w:szCs w:val="28"/>
        </w:rPr>
        <w:t xml:space="preserve"> зависимости от круга субъектов </w:t>
      </w:r>
      <w:r w:rsidR="00AD7170" w:rsidRPr="00CE7592">
        <w:rPr>
          <w:iCs/>
          <w:color w:val="000000"/>
          <w:sz w:val="28"/>
          <w:szCs w:val="28"/>
        </w:rPr>
        <w:t xml:space="preserve">право частной собственности </w:t>
      </w:r>
      <w:r w:rsidR="00AD7170" w:rsidRPr="00CE7592">
        <w:rPr>
          <w:color w:val="000000"/>
          <w:sz w:val="28"/>
          <w:szCs w:val="28"/>
        </w:rPr>
        <w:t>может быть подразделено на следующие виды:</w:t>
      </w:r>
    </w:p>
    <w:p w:rsidR="00AD7170" w:rsidRPr="00CE7592" w:rsidRDefault="00AD7170" w:rsidP="008D08A6">
      <w:pPr>
        <w:shd w:val="clear" w:color="000000" w:fill="auto"/>
        <w:suppressAutoHyphens/>
        <w:autoSpaceDE w:val="0"/>
        <w:autoSpaceDN w:val="0"/>
        <w:adjustRightInd w:val="0"/>
        <w:spacing w:line="360" w:lineRule="auto"/>
        <w:ind w:firstLine="709"/>
        <w:jc w:val="both"/>
        <w:rPr>
          <w:color w:val="000000"/>
          <w:sz w:val="28"/>
          <w:szCs w:val="28"/>
        </w:rPr>
      </w:pPr>
      <w:r w:rsidRPr="00CE7592">
        <w:rPr>
          <w:color w:val="000000"/>
          <w:sz w:val="28"/>
          <w:szCs w:val="28"/>
        </w:rPr>
        <w:t>-право частной собственности граждан;</w:t>
      </w:r>
    </w:p>
    <w:p w:rsidR="00AD7170" w:rsidRPr="00CE7592" w:rsidRDefault="00AD7170" w:rsidP="008D08A6">
      <w:pPr>
        <w:shd w:val="clear" w:color="000000" w:fill="auto"/>
        <w:suppressAutoHyphens/>
        <w:autoSpaceDE w:val="0"/>
        <w:autoSpaceDN w:val="0"/>
        <w:adjustRightInd w:val="0"/>
        <w:spacing w:line="360" w:lineRule="auto"/>
        <w:ind w:firstLine="709"/>
        <w:jc w:val="both"/>
        <w:rPr>
          <w:color w:val="000000"/>
          <w:sz w:val="28"/>
          <w:szCs w:val="28"/>
        </w:rPr>
      </w:pPr>
      <w:r w:rsidRPr="00CE7592">
        <w:rPr>
          <w:color w:val="000000"/>
          <w:sz w:val="28"/>
          <w:szCs w:val="28"/>
        </w:rPr>
        <w:t>-право частной собственности юридических лиц.</w:t>
      </w:r>
    </w:p>
    <w:p w:rsidR="00AD7170" w:rsidRPr="00CE7592" w:rsidRDefault="00AD717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В частной собственности граждан Республики Беларусь могут находиться земельные участки, приобретенные для:</w:t>
      </w:r>
    </w:p>
    <w:p w:rsidR="00277527" w:rsidRPr="00CE7592" w:rsidRDefault="00277527"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-строительства и (или) обслуживания жилого дома;</w:t>
      </w:r>
    </w:p>
    <w:p w:rsidR="00277527" w:rsidRPr="00CE7592" w:rsidRDefault="00277527"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-обслуживания зарегистрированной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блокированном жилом доме;</w:t>
      </w:r>
    </w:p>
    <w:p w:rsidR="00277527" w:rsidRPr="00CE7592" w:rsidRDefault="00277527"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-ведения личного подсобного хозяйства;</w:t>
      </w:r>
    </w:p>
    <w:p w:rsidR="00277527" w:rsidRPr="00CE7592" w:rsidRDefault="00277527"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-коллективного садоводства;</w:t>
      </w:r>
    </w:p>
    <w:p w:rsidR="00277527" w:rsidRPr="00CE7592" w:rsidRDefault="00277527"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-дачного строительства.</w:t>
      </w:r>
    </w:p>
    <w:p w:rsidR="00EC5298" w:rsidRPr="00CE7592" w:rsidRDefault="00AD717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В соответствии</w:t>
      </w:r>
      <w:r w:rsidR="008D08A6" w:rsidRPr="00CE7592">
        <w:rPr>
          <w:color w:val="000000"/>
          <w:sz w:val="28"/>
          <w:szCs w:val="28"/>
        </w:rPr>
        <w:t xml:space="preserve"> </w:t>
      </w:r>
      <w:r w:rsidRPr="00CE7592">
        <w:rPr>
          <w:color w:val="000000"/>
          <w:sz w:val="28"/>
          <w:szCs w:val="28"/>
        </w:rPr>
        <w:t>со ст.</w:t>
      </w:r>
      <w:r w:rsidR="00EC5298" w:rsidRPr="00CE7592">
        <w:rPr>
          <w:color w:val="000000"/>
          <w:sz w:val="28"/>
          <w:szCs w:val="28"/>
        </w:rPr>
        <w:t>12</w:t>
      </w:r>
      <w:r w:rsidRPr="00CE7592">
        <w:rPr>
          <w:color w:val="000000"/>
          <w:sz w:val="28"/>
          <w:szCs w:val="28"/>
        </w:rPr>
        <w:t xml:space="preserve"> К</w:t>
      </w:r>
      <w:r w:rsidR="00BB5A91" w:rsidRPr="00CE7592">
        <w:rPr>
          <w:color w:val="000000"/>
          <w:sz w:val="28"/>
          <w:szCs w:val="28"/>
        </w:rPr>
        <w:t>одекса о земле</w:t>
      </w:r>
      <w:r w:rsidRPr="00CE7592">
        <w:rPr>
          <w:color w:val="000000"/>
          <w:sz w:val="28"/>
          <w:szCs w:val="28"/>
        </w:rPr>
        <w:t xml:space="preserve">, </w:t>
      </w:r>
      <w:r w:rsidR="00EC5298" w:rsidRPr="00CE7592">
        <w:rPr>
          <w:color w:val="000000"/>
          <w:sz w:val="28"/>
          <w:szCs w:val="28"/>
        </w:rPr>
        <w:t>для размещения дипломатического представительства, консульского учреждения иностранного государства в Республике Беларусь иностранное государство,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 Президентом Республики Беларусь.</w:t>
      </w:r>
    </w:p>
    <w:p w:rsidR="00AD7170" w:rsidRPr="00CE7592" w:rsidRDefault="00AD717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Земельный участок для постоянного дипломатического представительства или консульского учреждения приобретается иностранным государством на основании договора, заключенного с Советом Министров Республики Беларусь. При этом местонахождение постоянного дипломатического представительства или консульского учреждения согласовывается с Министерством иностранных дел Республики Беларусь.</w:t>
      </w:r>
    </w:p>
    <w:p w:rsidR="008D08A6" w:rsidRPr="00CE7592" w:rsidRDefault="00AD7170" w:rsidP="008D08A6">
      <w:pPr>
        <w:shd w:val="clear" w:color="000000" w:fill="auto"/>
        <w:suppressAutoHyphens/>
        <w:autoSpaceDE w:val="0"/>
        <w:autoSpaceDN w:val="0"/>
        <w:adjustRightInd w:val="0"/>
        <w:spacing w:line="360" w:lineRule="auto"/>
        <w:ind w:firstLine="709"/>
        <w:jc w:val="both"/>
        <w:rPr>
          <w:color w:val="000000"/>
          <w:sz w:val="28"/>
          <w:szCs w:val="28"/>
        </w:rPr>
      </w:pPr>
      <w:r w:rsidRPr="00CE7592">
        <w:rPr>
          <w:iCs/>
          <w:color w:val="000000"/>
          <w:sz w:val="28"/>
          <w:szCs w:val="28"/>
        </w:rPr>
        <w:t xml:space="preserve">Подразделение права собственности на формы и виды по субъектному и по объектному составам </w:t>
      </w:r>
      <w:r w:rsidRPr="00CE7592">
        <w:rPr>
          <w:color w:val="000000"/>
          <w:sz w:val="28"/>
          <w:szCs w:val="28"/>
        </w:rPr>
        <w:t>позволяет провести различия между ними по следующим признакам:</w:t>
      </w:r>
    </w:p>
    <w:p w:rsidR="008D08A6" w:rsidRPr="00CE7592" w:rsidRDefault="009F11E6" w:rsidP="008D08A6">
      <w:pPr>
        <w:shd w:val="clear" w:color="000000" w:fill="auto"/>
        <w:suppressAutoHyphens/>
        <w:autoSpaceDE w:val="0"/>
        <w:autoSpaceDN w:val="0"/>
        <w:adjustRightInd w:val="0"/>
        <w:spacing w:line="360" w:lineRule="auto"/>
        <w:ind w:firstLine="709"/>
        <w:jc w:val="both"/>
        <w:rPr>
          <w:color w:val="000000"/>
          <w:sz w:val="28"/>
          <w:szCs w:val="28"/>
        </w:rPr>
      </w:pPr>
      <w:r w:rsidRPr="00CE7592">
        <w:rPr>
          <w:color w:val="000000"/>
          <w:sz w:val="28"/>
          <w:szCs w:val="28"/>
        </w:rPr>
        <w:t>-</w:t>
      </w:r>
      <w:r w:rsidR="00AD7170" w:rsidRPr="00CE7592">
        <w:rPr>
          <w:color w:val="000000"/>
          <w:sz w:val="28"/>
          <w:szCs w:val="28"/>
        </w:rPr>
        <w:t>по объему правомочий собственников;</w:t>
      </w:r>
    </w:p>
    <w:p w:rsidR="00AD7170" w:rsidRPr="00CE7592" w:rsidRDefault="009F11E6" w:rsidP="008D08A6">
      <w:pPr>
        <w:shd w:val="clear" w:color="000000" w:fill="auto"/>
        <w:suppressAutoHyphens/>
        <w:autoSpaceDE w:val="0"/>
        <w:autoSpaceDN w:val="0"/>
        <w:adjustRightInd w:val="0"/>
        <w:spacing w:line="360" w:lineRule="auto"/>
        <w:ind w:firstLine="709"/>
        <w:jc w:val="both"/>
        <w:rPr>
          <w:color w:val="000000"/>
          <w:sz w:val="28"/>
          <w:szCs w:val="28"/>
        </w:rPr>
      </w:pPr>
      <w:r w:rsidRPr="00CE7592">
        <w:rPr>
          <w:color w:val="000000"/>
          <w:sz w:val="28"/>
          <w:szCs w:val="28"/>
        </w:rPr>
        <w:t>-</w:t>
      </w:r>
      <w:r w:rsidR="00AD7170" w:rsidRPr="00CE7592">
        <w:rPr>
          <w:color w:val="000000"/>
          <w:sz w:val="28"/>
          <w:szCs w:val="28"/>
        </w:rPr>
        <w:t>по основаниям возникновения и прекращения права собственности.</w:t>
      </w:r>
    </w:p>
    <w:p w:rsidR="00E922E6" w:rsidRPr="00CE7592" w:rsidRDefault="00AD717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Иное подразделение права собственности на виды касается тех случаев, когда земельные участки принадлежат на праве собственности двум или нескольким лицам. В соответствии с</w:t>
      </w:r>
      <w:r w:rsidR="00E922E6" w:rsidRPr="00CE7592">
        <w:rPr>
          <w:color w:val="000000"/>
          <w:sz w:val="28"/>
          <w:szCs w:val="28"/>
        </w:rPr>
        <w:t>о ст.12</w:t>
      </w:r>
      <w:r w:rsidRPr="00CE7592">
        <w:rPr>
          <w:color w:val="000000"/>
          <w:sz w:val="28"/>
          <w:szCs w:val="28"/>
        </w:rPr>
        <w:t xml:space="preserve"> Кодекса о земле </w:t>
      </w:r>
      <w:r w:rsidR="00E922E6" w:rsidRPr="00CE7592">
        <w:rPr>
          <w:color w:val="000000"/>
          <w:sz w:val="28"/>
          <w:szCs w:val="28"/>
        </w:rPr>
        <w:t>земельный участок может принадлежать на праве общей (долевой или совместной) собственности нескольким собственникам.</w:t>
      </w:r>
    </w:p>
    <w:p w:rsidR="00E645C4" w:rsidRPr="00CE7592" w:rsidRDefault="00AD717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На основании изложенного можно сделать вывод, что право собственности на землю – это</w:t>
      </w:r>
      <w:r w:rsidR="008D08A6" w:rsidRPr="00CE7592">
        <w:rPr>
          <w:color w:val="000000"/>
          <w:sz w:val="28"/>
          <w:szCs w:val="28"/>
        </w:rPr>
        <w:t xml:space="preserve"> </w:t>
      </w:r>
      <w:r w:rsidRPr="00CE7592">
        <w:rPr>
          <w:color w:val="000000"/>
          <w:sz w:val="28"/>
          <w:szCs w:val="28"/>
        </w:rPr>
        <w:t>прав</w:t>
      </w:r>
      <w:r w:rsidR="006C0607" w:rsidRPr="00CE7592">
        <w:rPr>
          <w:color w:val="000000"/>
          <w:sz w:val="28"/>
          <w:szCs w:val="28"/>
        </w:rPr>
        <w:t>о</w:t>
      </w:r>
      <w:r w:rsidRPr="00CE7592">
        <w:rPr>
          <w:color w:val="000000"/>
          <w:sz w:val="28"/>
          <w:szCs w:val="28"/>
        </w:rPr>
        <w:t xml:space="preserve"> владения, пользования и распоряжения земельным участком. </w:t>
      </w:r>
      <w:r w:rsidR="00E645C4" w:rsidRPr="00CE7592">
        <w:rPr>
          <w:color w:val="000000"/>
          <w:sz w:val="28"/>
          <w:szCs w:val="28"/>
        </w:rPr>
        <w:t>Собственность на землю, земельные участки может быть государственной и частной. Земельный участок может принадлежать на праве общей (долевой или совместной) собственности нескольким собственникам.</w:t>
      </w:r>
    </w:p>
    <w:p w:rsidR="00AD7170" w:rsidRPr="00CE7592" w:rsidRDefault="00AD7170" w:rsidP="008D08A6">
      <w:pPr>
        <w:shd w:val="clear" w:color="000000" w:fill="auto"/>
        <w:suppressAutoHyphens/>
        <w:autoSpaceDE w:val="0"/>
        <w:autoSpaceDN w:val="0"/>
        <w:adjustRightInd w:val="0"/>
        <w:spacing w:line="360" w:lineRule="auto"/>
        <w:jc w:val="center"/>
        <w:outlineLvl w:val="0"/>
        <w:rPr>
          <w:b/>
          <w:color w:val="000000"/>
          <w:sz w:val="28"/>
          <w:szCs w:val="28"/>
        </w:rPr>
      </w:pPr>
      <w:r w:rsidRPr="00CE7592">
        <w:rPr>
          <w:color w:val="000000"/>
          <w:sz w:val="28"/>
        </w:rPr>
        <w:br w:type="page"/>
      </w:r>
      <w:r w:rsidR="002A3BF6" w:rsidRPr="00CE7592">
        <w:rPr>
          <w:b/>
          <w:color w:val="000000"/>
          <w:sz w:val="28"/>
          <w:szCs w:val="28"/>
        </w:rPr>
        <w:t>3 Порядок предоставления земельных участков в собственность</w:t>
      </w:r>
    </w:p>
    <w:p w:rsidR="008D08A6" w:rsidRPr="00CE7592" w:rsidRDefault="008D08A6" w:rsidP="008D08A6">
      <w:pPr>
        <w:shd w:val="clear" w:color="000000" w:fill="auto"/>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jc w:val="center"/>
        <w:outlineLvl w:val="0"/>
        <w:rPr>
          <w:b/>
          <w:color w:val="000000"/>
          <w:sz w:val="28"/>
          <w:szCs w:val="28"/>
        </w:rPr>
      </w:pPr>
    </w:p>
    <w:p w:rsidR="00206540" w:rsidRPr="00CE7592" w:rsidRDefault="00206540" w:rsidP="008D08A6">
      <w:pPr>
        <w:pStyle w:val="newncpi"/>
        <w:shd w:val="clear" w:color="000000" w:fill="auto"/>
        <w:suppressAutoHyphens/>
        <w:spacing w:line="360" w:lineRule="auto"/>
        <w:ind w:firstLine="709"/>
        <w:rPr>
          <w:color w:val="000000"/>
          <w:sz w:val="28"/>
        </w:rPr>
      </w:pPr>
      <w:r w:rsidRPr="00CE7592">
        <w:rPr>
          <w:color w:val="000000"/>
          <w:sz w:val="28"/>
        </w:rPr>
        <w:t>Земельные участки предоставляются в установленном порядке, если иное не предусмотрено законодательством, по результатам аукционов по продаже земельных участков в частную собственность – в частную собственность гражданам Республики Беларусь для строительства и обслуживания одноквартирных, блокированных жилых домов (за исключением случаев, когда земельные участки находятся в пользовании, пожизненном наследуемом владении этих граждан или на праве аренды, но с расположенными на них жилыми домами, принадлежащими гражданам на праве собственности), а также негосударственным юридическим лицам Республики Беларусь в случаях, предусмотренных законодательными актами.</w:t>
      </w:r>
    </w:p>
    <w:p w:rsidR="00206540" w:rsidRPr="00CE7592" w:rsidRDefault="0020654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В соответствии со ст. 36 Кодекса о земле, размер земельного участка, предоставляемого в частную собственность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устанавливается:</w:t>
      </w:r>
    </w:p>
    <w:p w:rsidR="00206540" w:rsidRPr="00CE7592" w:rsidRDefault="0020654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-в городах – от 0,05 до 0,15 гектара включительно;</w:t>
      </w:r>
    </w:p>
    <w:p w:rsidR="00206540" w:rsidRPr="00CE7592" w:rsidRDefault="0020654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-в сельских населенных пунктах, поселках городского типа – от 0,15 до 0,25 гектара включительно.</w:t>
      </w:r>
    </w:p>
    <w:p w:rsidR="00206540" w:rsidRPr="00CE7592" w:rsidRDefault="0020654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 xml:space="preserve">Размер земельного участка, предоставляемого в сельском населенном пункте, поселке городского типа для ведения личного подсобного хозяйства в частную собственность не может превышать 1 гектара с учетом размера земельного участка, предоставленного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 этом населенном пункте. Для ведения личного подсобного хозяйства в таком населенном пункте дополнительно могут предоставляться в аренду земельные участки в размере до </w:t>
      </w:r>
      <w:smartTag w:uri="urn:schemas-microsoft-com:office:smarttags" w:element="metricconverter">
        <w:smartTagPr>
          <w:attr w:name="ProductID" w:val="3 гектаров"/>
        </w:smartTagPr>
        <w:r w:rsidRPr="00CE7592">
          <w:rPr>
            <w:color w:val="000000"/>
            <w:sz w:val="28"/>
            <w:szCs w:val="28"/>
          </w:rPr>
          <w:t>3 гектаров</w:t>
        </w:r>
      </w:smartTag>
      <w:r w:rsidRPr="00CE7592">
        <w:rPr>
          <w:color w:val="000000"/>
          <w:sz w:val="28"/>
          <w:szCs w:val="28"/>
        </w:rPr>
        <w:t xml:space="preserve"> включительно.</w:t>
      </w:r>
    </w:p>
    <w:p w:rsidR="00206540" w:rsidRPr="00CE7592" w:rsidRDefault="00206540"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8"/>
        </w:rPr>
        <w:t>Размер земельного участка, предоставляемого в частную собственность, пожизненное наследуемое владение или аренду для коллективного садоводства, дачного строительства, не может превышать 0,15 гектара на одного члена садоводческого товарищества, дачного кооператива</w:t>
      </w:r>
      <w:r w:rsidRPr="00CE7592">
        <w:rPr>
          <w:color w:val="000000"/>
          <w:sz w:val="28"/>
        </w:rPr>
        <w:t>[5,</w:t>
      </w:r>
      <w:r w:rsidR="00735E96" w:rsidRPr="00CE7592">
        <w:rPr>
          <w:color w:val="000000"/>
          <w:sz w:val="28"/>
        </w:rPr>
        <w:t xml:space="preserve"> </w:t>
      </w:r>
      <w:r w:rsidRPr="00CE7592">
        <w:rPr>
          <w:color w:val="000000"/>
          <w:sz w:val="28"/>
        </w:rPr>
        <w:t>с.91].</w:t>
      </w:r>
    </w:p>
    <w:p w:rsidR="00206540" w:rsidRPr="00CE7592" w:rsidRDefault="0020654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Конкретный размер земельного участка устанавливается государственным органом, предоставляющим земельный участок, в соответствии с его компетенцией, предусмотренной Кодексом о земле и иными актами законодательства, в зависимости от местных условий и особенностей, волеизъявления лица, которому он предоставляется, а также с соблюдением градостроительных регламентов, природоохранных требований, противопожарных, санитарных, строительных и иных норм и правил. Предоставление земельного участка меньше минимального размера, установленного статьей 36 Кодекса о земле, может осуществляться только с согласия лица, которому он предоставляется.</w:t>
      </w:r>
    </w:p>
    <w:p w:rsidR="00206540" w:rsidRPr="00CE7592" w:rsidRDefault="00206540" w:rsidP="008D08A6">
      <w:pPr>
        <w:shd w:val="clear" w:color="000000" w:fill="auto"/>
        <w:suppressAutoHyphens/>
        <w:autoSpaceDE w:val="0"/>
        <w:autoSpaceDN w:val="0"/>
        <w:adjustRightInd w:val="0"/>
        <w:spacing w:line="360" w:lineRule="auto"/>
        <w:ind w:firstLine="709"/>
        <w:jc w:val="both"/>
        <w:rPr>
          <w:color w:val="000000"/>
          <w:sz w:val="28"/>
          <w:szCs w:val="20"/>
        </w:rPr>
      </w:pPr>
      <w:r w:rsidRPr="00CE7592">
        <w:rPr>
          <w:color w:val="000000"/>
          <w:sz w:val="28"/>
          <w:szCs w:val="28"/>
        </w:rPr>
        <w:t xml:space="preserve">Граждане Республики Беларусь, у которых отсутствуют документ о предоставлении земельного участка либо документ, удостоверяющий право на земельный участок, или которые используют земельный участок, граница и (или) размер которого не совпадают с границей и (или) размером, указанными в документе о предоставлении земельного участка либо документе, удостоверяющем право на земельный участок, но которые добросовестно, открыто и непрерывно владеют земельным участком как своим собственным в течение пятнадцати и более лет, имеют право в соответствии с законодательством приобрести этот земельный участок в частную собственность в сложившейся границе и (или) размере, не превышающем размера, установленного статьей 36 Кодекса о земле </w:t>
      </w:r>
      <w:r w:rsidRPr="00CE7592">
        <w:rPr>
          <w:color w:val="000000"/>
          <w:sz w:val="28"/>
        </w:rPr>
        <w:t>[</w:t>
      </w:r>
      <w:r w:rsidR="00735E96" w:rsidRPr="00CE7592">
        <w:rPr>
          <w:color w:val="000000"/>
          <w:sz w:val="28"/>
        </w:rPr>
        <w:t>6</w:t>
      </w:r>
      <w:r w:rsidRPr="00CE7592">
        <w:rPr>
          <w:color w:val="000000"/>
          <w:sz w:val="28"/>
        </w:rPr>
        <w:t>,</w:t>
      </w:r>
      <w:r w:rsidR="00735E96" w:rsidRPr="00CE7592">
        <w:rPr>
          <w:color w:val="000000"/>
          <w:sz w:val="28"/>
        </w:rPr>
        <w:t xml:space="preserve"> </w:t>
      </w:r>
      <w:r w:rsidRPr="00CE7592">
        <w:rPr>
          <w:color w:val="000000"/>
          <w:sz w:val="28"/>
        </w:rPr>
        <w:t>с.13].</w:t>
      </w:r>
    </w:p>
    <w:p w:rsidR="00F015AF" w:rsidRPr="00CE7592" w:rsidRDefault="00600219" w:rsidP="008D08A6">
      <w:pPr>
        <w:shd w:val="clear" w:color="000000" w:fill="auto"/>
        <w:suppressAutoHyphens/>
        <w:spacing w:line="360" w:lineRule="auto"/>
        <w:ind w:firstLine="709"/>
        <w:jc w:val="both"/>
        <w:rPr>
          <w:color w:val="000000"/>
          <w:sz w:val="28"/>
          <w:szCs w:val="28"/>
        </w:rPr>
      </w:pPr>
      <w:r w:rsidRPr="00CE7592">
        <w:rPr>
          <w:color w:val="000000"/>
          <w:sz w:val="28"/>
          <w:szCs w:val="28"/>
        </w:rPr>
        <w:t xml:space="preserve">В соответствии с п. </w:t>
      </w:r>
      <w:r w:rsidR="00297A7D" w:rsidRPr="00CE7592">
        <w:rPr>
          <w:color w:val="000000"/>
          <w:sz w:val="28"/>
          <w:szCs w:val="28"/>
        </w:rPr>
        <w:t xml:space="preserve">6 </w:t>
      </w:r>
      <w:r w:rsidRPr="00CE7592">
        <w:rPr>
          <w:color w:val="000000"/>
          <w:sz w:val="28"/>
          <w:szCs w:val="28"/>
        </w:rPr>
        <w:t>Указа Президента Республики Беларусь «Об изъятии и предоставлении земельных участков» №667 от</w:t>
      </w:r>
      <w:r w:rsidR="008D08A6" w:rsidRPr="00CE7592">
        <w:rPr>
          <w:color w:val="000000"/>
          <w:sz w:val="28"/>
          <w:szCs w:val="28"/>
        </w:rPr>
        <w:t xml:space="preserve"> </w:t>
      </w:r>
      <w:r w:rsidRPr="00CE7592">
        <w:rPr>
          <w:color w:val="000000"/>
          <w:sz w:val="28"/>
          <w:szCs w:val="28"/>
        </w:rPr>
        <w:t xml:space="preserve">27 декабря </w:t>
      </w:r>
      <w:smartTag w:uri="urn:schemas-microsoft-com:office:smarttags" w:element="metricconverter">
        <w:smartTagPr>
          <w:attr w:name="ProductID" w:val="2007 г"/>
        </w:smartTagPr>
        <w:r w:rsidRPr="00CE7592">
          <w:rPr>
            <w:color w:val="000000"/>
            <w:sz w:val="28"/>
            <w:szCs w:val="28"/>
          </w:rPr>
          <w:t>2007 г</w:t>
        </w:r>
      </w:smartTag>
      <w:r w:rsidRPr="00CE7592">
        <w:rPr>
          <w:color w:val="000000"/>
          <w:sz w:val="28"/>
          <w:szCs w:val="28"/>
        </w:rPr>
        <w:t>.</w:t>
      </w:r>
      <w:r w:rsidR="00FE3B39" w:rsidRPr="00CE7592">
        <w:rPr>
          <w:color w:val="000000"/>
          <w:sz w:val="28"/>
          <w:szCs w:val="28"/>
        </w:rPr>
        <w:t xml:space="preserve"> </w:t>
      </w:r>
      <w:r w:rsidR="00EC2F69" w:rsidRPr="00CE7592">
        <w:rPr>
          <w:color w:val="000000"/>
          <w:sz w:val="28"/>
          <w:szCs w:val="28"/>
        </w:rPr>
        <w:t>(в ред. от 21.08.09 г.)</w:t>
      </w:r>
      <w:r w:rsidRPr="00CE7592">
        <w:rPr>
          <w:color w:val="000000"/>
          <w:sz w:val="28"/>
          <w:szCs w:val="28"/>
        </w:rPr>
        <w:t>, з</w:t>
      </w:r>
      <w:r w:rsidR="00F015AF" w:rsidRPr="00CE7592">
        <w:rPr>
          <w:color w:val="000000"/>
          <w:sz w:val="28"/>
          <w:szCs w:val="28"/>
        </w:rPr>
        <w:t>емельные участки предоставляются из государственной собственности в частную собственность граждан Республики Беларусь по их кадастровой стоимости, за исключением земельных участков, передаваемых в частную собственность граждан Республики Беларусь по результатам аукционов по продаже земельных участков в частную собственность для строительства и обслуживания одноквартирных, блокированных жилых домов в соответствии с законодательными актами. При предоставлении земельных участков в собственность таким лицам по результатам проведения аукциона их стоимость определяется по результатам аукциона и не может быть ниже их кадастровой стоимости.</w:t>
      </w:r>
    </w:p>
    <w:p w:rsidR="00F015AF" w:rsidRPr="00CE7592" w:rsidRDefault="00F015AF"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Земельные участки предоставляются из государственной собственности в частную собственность негосударственных юридических лиц Республики Беларусь только в случаях, предусмотренных законодательными актами, и по кадастровой стоимости этих участков, если иное не определено Президентом Республики Беларусь. При предоставлении земельных участков в собственность таким лицам по результатам проведения аукциона по продаже земельных участков в частную собственность их стоимость определяется по результатам аукциона и не может быть ниже их кадастровой стоимости.</w:t>
      </w:r>
    </w:p>
    <w:p w:rsidR="001D73FB" w:rsidRPr="00CE7592" w:rsidRDefault="004A6A69" w:rsidP="008D08A6">
      <w:pPr>
        <w:pStyle w:val="newncpi"/>
        <w:shd w:val="clear" w:color="000000" w:fill="auto"/>
        <w:suppressAutoHyphens/>
        <w:spacing w:line="360" w:lineRule="auto"/>
        <w:ind w:firstLine="709"/>
        <w:rPr>
          <w:color w:val="000000"/>
          <w:sz w:val="28"/>
        </w:rPr>
      </w:pPr>
      <w:r w:rsidRPr="00CE7592">
        <w:rPr>
          <w:color w:val="000000"/>
          <w:sz w:val="28"/>
          <w:szCs w:val="28"/>
        </w:rPr>
        <w:t xml:space="preserve">Вместе с этим, предоставляя возможность стать собственником земельного участка, законодательство устанавливает порядок, условия и цели приобретения земельных участков в собственность, определяет, какие земли не подлежат передаче в частную собственность граждан, юридических лиц и иностранных государств. Так, согласно ст. </w:t>
      </w:r>
      <w:r w:rsidR="001D73FB" w:rsidRPr="00CE7592">
        <w:rPr>
          <w:color w:val="000000"/>
          <w:sz w:val="28"/>
          <w:szCs w:val="28"/>
        </w:rPr>
        <w:t>13</w:t>
      </w:r>
      <w:r w:rsidRPr="00CE7592">
        <w:rPr>
          <w:color w:val="000000"/>
          <w:sz w:val="28"/>
          <w:szCs w:val="28"/>
        </w:rPr>
        <w:t xml:space="preserve"> Кодекса о земле, </w:t>
      </w:r>
      <w:r w:rsidR="00206540" w:rsidRPr="00CE7592">
        <w:rPr>
          <w:color w:val="000000"/>
          <w:sz w:val="28"/>
          <w:szCs w:val="28"/>
        </w:rPr>
        <w:t>н</w:t>
      </w:r>
      <w:r w:rsidR="001D73FB" w:rsidRPr="00CE7592">
        <w:rPr>
          <w:color w:val="000000"/>
          <w:sz w:val="28"/>
        </w:rPr>
        <w:t>е подлежат предоставлению в частную собственность, собственность иностранных государств, международных организаций земельные участки, относящиеся к землям следующих категорий и видов:</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земли сельскохозяйственного назначения;</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земли природоохранного, оздоровительного, рекреационного, историко-культурного назначения;</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земли лесного фонда;</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земли водного фонда;</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земли под дорогами и иными транспортными коммуникациями;</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земли общего пользования.</w:t>
      </w:r>
    </w:p>
    <w:p w:rsidR="001D73FB" w:rsidRPr="00CE7592" w:rsidRDefault="001D73FB" w:rsidP="008D08A6">
      <w:pPr>
        <w:pStyle w:val="newncpi"/>
        <w:shd w:val="clear" w:color="000000" w:fill="auto"/>
        <w:suppressAutoHyphens/>
        <w:spacing w:line="360" w:lineRule="auto"/>
        <w:ind w:firstLine="709"/>
        <w:rPr>
          <w:color w:val="000000"/>
          <w:sz w:val="28"/>
        </w:rPr>
      </w:pPr>
      <w:r w:rsidRPr="00CE7592">
        <w:rPr>
          <w:color w:val="000000"/>
          <w:sz w:val="28"/>
        </w:rPr>
        <w:t>Не подлежат предоставлению в частную собственность, собственность иностранных государств, международных организаций земельные участки:</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на которых расположены объекты недвижимого имущества, находящиеся только в государственной собственности;</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на землях, подвергшихся радиоактивному загрязнению;</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на площадях залегания разведанных месторождений полезных ископаемых.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утверждается Советом Министров Республики Беларусь;</w:t>
      </w:r>
    </w:p>
    <w:p w:rsidR="001D73FB" w:rsidRPr="00CE7592" w:rsidRDefault="003F2511" w:rsidP="008D08A6">
      <w:pPr>
        <w:pStyle w:val="newncpi"/>
        <w:shd w:val="clear" w:color="000000" w:fill="auto"/>
        <w:suppressAutoHyphens/>
        <w:spacing w:line="360" w:lineRule="auto"/>
        <w:ind w:firstLine="709"/>
        <w:rPr>
          <w:color w:val="000000"/>
          <w:sz w:val="28"/>
        </w:rPr>
      </w:pPr>
      <w:r w:rsidRPr="00CE7592">
        <w:rPr>
          <w:color w:val="000000"/>
          <w:sz w:val="28"/>
        </w:rPr>
        <w:t>-</w:t>
      </w:r>
      <w:r w:rsidR="001D73FB" w:rsidRPr="00CE7592">
        <w:rPr>
          <w:color w:val="000000"/>
          <w:sz w:val="28"/>
        </w:rPr>
        <w:t>которые в соответствии с утвержденными генеральными планами городов и иных населенных пунктов, градостроительными проектами детального планирования и землеустроительной документацией предусмотрены для целевого использования, исключающего их предоставление в собственность.</w:t>
      </w:r>
    </w:p>
    <w:p w:rsidR="00CB4A4D" w:rsidRPr="00CE7592" w:rsidRDefault="004A6A69"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 xml:space="preserve">На основании изложенного можно сделать вывод, что </w:t>
      </w:r>
      <w:r w:rsidR="00CB4A4D" w:rsidRPr="00CE7592">
        <w:rPr>
          <w:color w:val="000000"/>
          <w:sz w:val="28"/>
          <w:szCs w:val="28"/>
        </w:rPr>
        <w:t>в целях совершенствования регулирования отношений в области охраны и использования земель на территории Республики Беларусь, порядок предоставления земельных участков, в частности, в собственность регламентирован законодательством.</w:t>
      </w:r>
    </w:p>
    <w:p w:rsidR="00CB4A4D" w:rsidRPr="00CE7592" w:rsidRDefault="00CB4A4D" w:rsidP="008D08A6">
      <w:pPr>
        <w:shd w:val="clear" w:color="000000" w:fill="auto"/>
        <w:suppressAutoHyphens/>
        <w:spacing w:line="360" w:lineRule="auto"/>
        <w:ind w:firstLine="709"/>
        <w:rPr>
          <w:color w:val="000000"/>
          <w:sz w:val="28"/>
          <w:szCs w:val="28"/>
        </w:rPr>
      </w:pPr>
    </w:p>
    <w:p w:rsidR="008307BE" w:rsidRPr="00CE7592" w:rsidRDefault="008307BE" w:rsidP="008D08A6">
      <w:pPr>
        <w:pStyle w:val="article"/>
        <w:shd w:val="clear" w:color="000000" w:fill="auto"/>
        <w:suppressAutoHyphens/>
        <w:spacing w:before="0" w:after="0" w:line="360" w:lineRule="auto"/>
        <w:ind w:left="0" w:firstLine="0"/>
        <w:jc w:val="center"/>
        <w:outlineLvl w:val="0"/>
        <w:rPr>
          <w:b/>
          <w:i w:val="0"/>
          <w:color w:val="000000"/>
          <w:sz w:val="28"/>
          <w:szCs w:val="28"/>
        </w:rPr>
      </w:pPr>
      <w:r w:rsidRPr="00CE7592">
        <w:rPr>
          <w:b/>
          <w:i w:val="0"/>
          <w:color w:val="000000"/>
          <w:sz w:val="28"/>
          <w:szCs w:val="28"/>
        </w:rPr>
        <w:t>4 Прекращение права частной собственности на земельные участки</w:t>
      </w:r>
    </w:p>
    <w:p w:rsidR="00FE3B39" w:rsidRPr="00CE7592" w:rsidRDefault="00FE3B39" w:rsidP="008D08A6">
      <w:pPr>
        <w:pStyle w:val="article"/>
        <w:shd w:val="clear" w:color="000000" w:fill="auto"/>
        <w:suppressAutoHyphens/>
        <w:spacing w:before="0" w:after="0" w:line="360" w:lineRule="auto"/>
        <w:ind w:left="0" w:firstLine="709"/>
        <w:rPr>
          <w:i w:val="0"/>
          <w:color w:val="000000"/>
          <w:sz w:val="28"/>
          <w:szCs w:val="28"/>
        </w:rPr>
      </w:pP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Согласно ст. 60 Кодекса о земле, право частной собственности на земельные участки прекращается по решению областного, Минского городского, городского (города областного подчинения), районного, сельского, поселкового исполнительного комитета в соответствии с его компетенцией либо по постановлению суда:</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отчуждении земельного участка лицам, которые в соответствии с Кодексом о земле и иными законодательными актами не могут являться собственниками земельных участков;</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добровольной передаче земельных участков в государственную собственность;</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изъятии земельного участка для государственных нужд;</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ликвидации негосударственного юридического лица Республики Беларусь;</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-в случае смерти гражданина и признания наследства выморочным;</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-в случае, предусмотренном частью девятой статьи 50 Кодекса о земле;</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признании земельного участка бесхозяйным.</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Право частной собственности на земельный участок прекращается также при принудительном изъятии земельного участка по постановлению суда:</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неуплате земельного налога по истечении двух налоговых периодов;</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использовании земельного участка не по целевому назначению;</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признании пустующего жилого дома бесхозяйным и передаче его в собственность соответствующей административно-территориальной единицы, изъятии ветхого жилого дома, не завершенных строительством незаконсервированных жилого дома, дачи у собственника путем выкупа административно-территориальной единицей или передачи соответствующему исполнительному комитету для продажи с публичных торгов;</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-если гражданин в течение одного года, а негосударственное юридическое лицо Республики Беларусь в течение шести месяцев со дня получения свидетельства (удостоверения) о государственной регистрации создания земельного участка и возникновения права на него не приступили к занятию данного участка;</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-если гражданин в течение одного года, а негосударственное юридическое лицо Республики Беларусь в течение шести месяцев либо в течение иного срока, установленного в соответствии со статьей 57 Кодекса о земле, после разрушения капитального строения (здания, сооружения) в результате пожара, стихийных бедствий или иного вредного воздействия, для строительства и (или) обслуживания которого предоставлялся земельный участок, не приступили к восстановлению разрушенного капитального строения (здания, сооружения) или возведению нового;</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неосуществлении мероприятий по охране земель, указанных в части первой статьи 89 Кодекса о земле;</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утрате гражданства Республики Беларусь;</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выбытии или исключении из членов садоводческого товарищества, дачного кооператива по истечении одного года со дня прекращения членства в садоводческом товариществе, дачном кооперативе;</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конфискации земельного участка;</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-при несоблюдении наследниками установленного частью первой статьи 52 Кодекса о земле срока 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Законодательными актами могут быть предусмотрены и иные случаи прекращения права частной собственности на земельный участок.</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Постановление суда о принудительном изъятии земельного участка за нарушение законодательства об охране и использовании земель, за исключением случаев, указанных в части пятой статьи 60 Кодекса о земле, принимается на основании материалов, свидетельствующих, что после получения письменного предписания от государственного органа (должностного лица), осуществляющего государственный контроль за использованием и охраной земель, собственник земельного участка не принял мер к устранению в установленный срок допущенных нарушений законодательства об охране и использовании земель</w:t>
      </w:r>
      <w:r w:rsidR="003A7D56" w:rsidRPr="00CE7592">
        <w:rPr>
          <w:color w:val="000000"/>
          <w:sz w:val="28"/>
        </w:rPr>
        <w:t>[10, с.41].</w:t>
      </w:r>
    </w:p>
    <w:p w:rsidR="008307BE" w:rsidRPr="00CE7592" w:rsidRDefault="008307BE"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Если гражданин в течение одного года, а негосударственное юридическое лицо Республики Беларусь в течение шести месяцев со дня получения свидетельства (удостоверения) о государственной регистрации создания земельного участка и возникновения права на него не приступили к занятию данного участка, Минский городской, городской (города областного подчинения), районный, сельский, поселковый исполнительный комитет в соответствии с его компетенцией подает в суд заявление о прекращении права частной собственности на земельный участок и после вынесения постановления суда о прекращении такого права и государственной регистрации прекращения права частной собственности на земельный участок гражданина, права частной собственности на земельный участок негосударственного юридического лица Республики Беларусь решает вопрос о дальнейшем его использовании.</w:t>
      </w:r>
    </w:p>
    <w:p w:rsidR="00EB456D" w:rsidRPr="00CE7592" w:rsidRDefault="00EB456D"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Земельный участок, предоставленный в собственность иностранному государству, международной организации, подлежит принудительному изъятию в случаях, когда аналогичный земельный участок на территории иностранного государства изъят из собственности Республики Беларусь или когда это предусмотрено соответствующим международным договором.</w:t>
      </w:r>
    </w:p>
    <w:p w:rsidR="00003480" w:rsidRPr="00CE7592" w:rsidRDefault="00003480"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Подводя итог изложенному можно сделать вывод, что право частной собственности на земельные участки прекращается по решению областного, Минского городского, городского (города областного подчинения), районного, сельского, поселкового исполнительного комитета в соответствии с его компетенцией либо по постановлению суда. Законодательными актами могут быть предусмотрены и иные случаи прекращения права частной собственности на земельный участок.</w:t>
      </w:r>
    </w:p>
    <w:p w:rsidR="00003480" w:rsidRPr="00CE7592" w:rsidRDefault="00003480" w:rsidP="008D08A6">
      <w:pPr>
        <w:shd w:val="clear" w:color="000000" w:fill="auto"/>
        <w:suppressAutoHyphens/>
        <w:spacing w:line="360" w:lineRule="auto"/>
        <w:ind w:firstLine="709"/>
        <w:rPr>
          <w:color w:val="000000"/>
          <w:sz w:val="28"/>
        </w:rPr>
      </w:pPr>
    </w:p>
    <w:p w:rsidR="007B023F" w:rsidRPr="00CE7592" w:rsidRDefault="008307BE" w:rsidP="008D08A6">
      <w:pPr>
        <w:pStyle w:val="point"/>
        <w:shd w:val="clear" w:color="000000" w:fill="auto"/>
        <w:suppressAutoHyphens/>
        <w:spacing w:line="360" w:lineRule="auto"/>
        <w:ind w:firstLine="0"/>
        <w:jc w:val="center"/>
        <w:outlineLvl w:val="0"/>
        <w:rPr>
          <w:b/>
          <w:color w:val="000000"/>
          <w:sz w:val="28"/>
          <w:szCs w:val="28"/>
        </w:rPr>
      </w:pPr>
      <w:r w:rsidRPr="00CE7592">
        <w:rPr>
          <w:color w:val="000000"/>
          <w:sz w:val="28"/>
          <w:szCs w:val="28"/>
        </w:rPr>
        <w:br w:type="page"/>
      </w:r>
      <w:r w:rsidR="008D08A6" w:rsidRPr="00CE7592">
        <w:rPr>
          <w:b/>
          <w:color w:val="000000"/>
          <w:sz w:val="28"/>
          <w:szCs w:val="28"/>
        </w:rPr>
        <w:t>5</w:t>
      </w:r>
      <w:r w:rsidR="007B023F" w:rsidRPr="00CE7592">
        <w:rPr>
          <w:b/>
          <w:color w:val="000000"/>
          <w:sz w:val="28"/>
          <w:szCs w:val="28"/>
        </w:rPr>
        <w:t xml:space="preserve"> Задача</w:t>
      </w:r>
    </w:p>
    <w:p w:rsidR="007B023F" w:rsidRPr="00CE7592" w:rsidRDefault="007B023F" w:rsidP="008D08A6">
      <w:pPr>
        <w:shd w:val="clear" w:color="000000" w:fill="auto"/>
        <w:suppressAutoHyphens/>
        <w:spacing w:line="360" w:lineRule="auto"/>
        <w:jc w:val="center"/>
        <w:outlineLvl w:val="0"/>
        <w:rPr>
          <w:b/>
          <w:color w:val="000000"/>
          <w:sz w:val="28"/>
          <w:szCs w:val="28"/>
        </w:rPr>
      </w:pP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Решением районного органа местного самоуправления было отказано:</w:t>
      </w: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а) акционерному обществу «Стимул» - в ходатайстве о предварительном согласовании места размещения объекта в связи с негативными экологическими последствиями;</w:t>
      </w: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б) совместному предприятию «Вега» - в предоставлении земельного участка по мотивам нецелесообразности его функционирования;</w:t>
      </w: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 xml:space="preserve">в) гр.Астахову - о предоставлении </w:t>
      </w:r>
      <w:smartTag w:uri="urn:schemas-microsoft-com:office:smarttags" w:element="metricconverter">
        <w:smartTagPr>
          <w:attr w:name="ProductID" w:val="0,30 га"/>
        </w:smartTagPr>
        <w:r w:rsidRPr="00CE7592">
          <w:rPr>
            <w:color w:val="000000"/>
            <w:sz w:val="28"/>
            <w:szCs w:val="28"/>
          </w:rPr>
          <w:t>0,30 га</w:t>
        </w:r>
      </w:smartTag>
      <w:r w:rsidRPr="00CE7592">
        <w:rPr>
          <w:color w:val="000000"/>
          <w:sz w:val="28"/>
          <w:szCs w:val="28"/>
        </w:rPr>
        <w:t xml:space="preserve"> в собственность для строительства жилого дома в связи с тем, что он постоянно не проживает на территории данного района.</w:t>
      </w: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Обоснован ли отказ органа местного самоуправления?</w:t>
      </w: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Разъясните порядок предоставления земельных участков юридическим лицам и гражданам.</w:t>
      </w:r>
    </w:p>
    <w:p w:rsidR="007B023F" w:rsidRPr="00CE7592" w:rsidRDefault="007B023F" w:rsidP="008D08A6">
      <w:pPr>
        <w:shd w:val="clear" w:color="000000" w:fill="auto"/>
        <w:suppressAutoHyphens/>
        <w:spacing w:line="360" w:lineRule="auto"/>
        <w:ind w:firstLine="709"/>
        <w:jc w:val="both"/>
        <w:rPr>
          <w:color w:val="000000"/>
          <w:sz w:val="28"/>
          <w:szCs w:val="28"/>
        </w:rPr>
      </w:pP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Ответ.</w:t>
      </w:r>
    </w:p>
    <w:p w:rsidR="007B023F" w:rsidRPr="00CE7592" w:rsidRDefault="007B023F" w:rsidP="008D08A6">
      <w:pPr>
        <w:shd w:val="clear" w:color="000000" w:fill="auto"/>
        <w:suppressAutoHyphens/>
        <w:spacing w:line="360" w:lineRule="auto"/>
        <w:ind w:firstLine="709"/>
        <w:jc w:val="both"/>
        <w:rPr>
          <w:color w:val="000000"/>
          <w:sz w:val="28"/>
          <w:szCs w:val="28"/>
        </w:rPr>
      </w:pPr>
    </w:p>
    <w:p w:rsidR="00BD579C" w:rsidRPr="00CE7592" w:rsidRDefault="007B023F" w:rsidP="008D08A6">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CE7592">
        <w:rPr>
          <w:rFonts w:ascii="Times New Roman" w:hAnsi="Times New Roman" w:cs="Times New Roman"/>
          <w:color w:val="000000"/>
          <w:sz w:val="28"/>
          <w:szCs w:val="28"/>
        </w:rPr>
        <w:t>а) Из содержания п.15 Положения о порядке изъятия и предоставления земельных участков, утв. Указом Президента Республики Беларусь №667</w:t>
      </w:r>
      <w:r w:rsidR="008D08A6" w:rsidRPr="00CE7592">
        <w:rPr>
          <w:rFonts w:ascii="Times New Roman" w:hAnsi="Times New Roman" w:cs="Times New Roman"/>
          <w:color w:val="000000"/>
          <w:sz w:val="28"/>
          <w:szCs w:val="28"/>
        </w:rPr>
        <w:t xml:space="preserve"> </w:t>
      </w:r>
      <w:r w:rsidRPr="00CE7592">
        <w:rPr>
          <w:rFonts w:ascii="Times New Roman" w:hAnsi="Times New Roman" w:cs="Times New Roman"/>
          <w:color w:val="000000"/>
          <w:sz w:val="28"/>
          <w:szCs w:val="28"/>
        </w:rPr>
        <w:t xml:space="preserve">от 27.12.2007 г., основания для отказа в предоставлении земельного участка обусловлены градостроительными регламентами, природоохранными и другими требованиями законодательства. </w:t>
      </w:r>
      <w:r w:rsidR="00BD579C" w:rsidRPr="00CE7592">
        <w:rPr>
          <w:rFonts w:ascii="Times New Roman" w:hAnsi="Times New Roman" w:cs="Times New Roman"/>
          <w:color w:val="000000"/>
          <w:sz w:val="28"/>
          <w:szCs w:val="28"/>
        </w:rPr>
        <w:t xml:space="preserve">Согласно ст. 4 Закона Республики Беларусь «Об охране окружающей среды» №1982 от 26.11.1992 г. (в ред. от </w:t>
      </w:r>
      <w:r w:rsidR="00F5756C" w:rsidRPr="00CE7592">
        <w:rPr>
          <w:rFonts w:ascii="Times New Roman" w:hAnsi="Times New Roman" w:cs="Times New Roman"/>
          <w:color w:val="000000"/>
          <w:sz w:val="28"/>
          <w:szCs w:val="28"/>
        </w:rPr>
        <w:t>2.07.09</w:t>
      </w:r>
      <w:r w:rsidR="00BD579C" w:rsidRPr="00CE7592">
        <w:rPr>
          <w:rFonts w:ascii="Times New Roman" w:hAnsi="Times New Roman" w:cs="Times New Roman"/>
          <w:color w:val="000000"/>
          <w:sz w:val="28"/>
          <w:szCs w:val="28"/>
        </w:rPr>
        <w:t xml:space="preserve"> г.) запрещена </w:t>
      </w:r>
      <w:r w:rsidR="0004162C" w:rsidRPr="00CE7592">
        <w:rPr>
          <w:rFonts w:ascii="Times New Roman" w:hAnsi="Times New Roman" w:cs="Times New Roman"/>
          <w:color w:val="000000"/>
          <w:sz w:val="28"/>
          <w:szCs w:val="28"/>
        </w:rPr>
        <w:t>хозяйственная и иная деятельность, которая может привести к деградации естественных экологических систем, изменению и (или) уничтожению генетического фонда объектов растительного и животного мира, истощению природных ресурсов и иным отрицательным изменениям окружающей среды</w:t>
      </w:r>
      <w:r w:rsidR="00BD579C" w:rsidRPr="00CE7592">
        <w:rPr>
          <w:rFonts w:ascii="Times New Roman" w:hAnsi="Times New Roman" w:cs="Times New Roman"/>
          <w:color w:val="000000"/>
          <w:sz w:val="28"/>
          <w:szCs w:val="28"/>
        </w:rPr>
        <w:t>.</w:t>
      </w: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Отсюда следует вывод, что в рассматриваемой ситуации отказ районного органа местного самоуправления в удовлетворении ходатайства обоснован.</w:t>
      </w:r>
    </w:p>
    <w:p w:rsidR="007B023F" w:rsidRPr="00CE7592" w:rsidRDefault="007B023F" w:rsidP="008D08A6">
      <w:pPr>
        <w:pStyle w:val="point"/>
        <w:shd w:val="clear" w:color="000000" w:fill="auto"/>
        <w:suppressAutoHyphens/>
        <w:spacing w:line="360" w:lineRule="auto"/>
        <w:ind w:firstLine="709"/>
        <w:rPr>
          <w:color w:val="000000"/>
          <w:sz w:val="28"/>
          <w:szCs w:val="28"/>
        </w:rPr>
      </w:pPr>
      <w:r w:rsidRPr="00CE7592">
        <w:rPr>
          <w:color w:val="000000"/>
          <w:sz w:val="28"/>
          <w:szCs w:val="28"/>
        </w:rPr>
        <w:t>б) Согласно п.20 Положения о порядке изъятия и предоставления земельных участков, утв. Указом Президента Республики Беларусь №667</w:t>
      </w:r>
      <w:r w:rsidR="008D08A6" w:rsidRPr="00CE7592">
        <w:rPr>
          <w:color w:val="000000"/>
          <w:sz w:val="28"/>
          <w:szCs w:val="28"/>
        </w:rPr>
        <w:t xml:space="preserve"> </w:t>
      </w:r>
      <w:r w:rsidRPr="00CE7592">
        <w:rPr>
          <w:color w:val="000000"/>
          <w:sz w:val="28"/>
          <w:szCs w:val="28"/>
        </w:rPr>
        <w:t>от 27.12.2007 г., в акте выбора места размещения земельного участка должны указываться обоснование наиболее целесообразного места размещения земельного участка, обоснование необходимости размещения объекта, иные условия выполнения проектно-изыскательских работ. Местный исполнительный комитет не вправе изменить отраженные в акте выбора места размещения земельного участка сведения (условия) при принятии решения об изъятии и предоставлении земельного участка, а также отказать в вынесении данного решения на основании таких сведений (условий).</w:t>
      </w: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Отсюда следует вывод, что в рассматриваемой ситуации отказ районного органа местного самоуправления в удовлетворении ходатайства необоснован.</w:t>
      </w:r>
    </w:p>
    <w:p w:rsidR="007B023F" w:rsidRPr="00CE7592" w:rsidRDefault="007B023F" w:rsidP="008D08A6">
      <w:pPr>
        <w:shd w:val="clear" w:color="000000" w:fill="auto"/>
        <w:suppressAutoHyphens/>
        <w:spacing w:line="360" w:lineRule="auto"/>
        <w:ind w:firstLine="709"/>
        <w:jc w:val="both"/>
        <w:rPr>
          <w:color w:val="000000"/>
          <w:sz w:val="28"/>
          <w:szCs w:val="28"/>
        </w:rPr>
      </w:pPr>
      <w:r w:rsidRPr="00CE7592">
        <w:rPr>
          <w:color w:val="000000"/>
          <w:sz w:val="28"/>
          <w:szCs w:val="28"/>
        </w:rPr>
        <w:t xml:space="preserve">в) Считаю необоснованным отказом гр.Астахову - о предоставлении </w:t>
      </w:r>
      <w:smartTag w:uri="urn:schemas-microsoft-com:office:smarttags" w:element="metricconverter">
        <w:smartTagPr>
          <w:attr w:name="ProductID" w:val="0,30 га"/>
        </w:smartTagPr>
        <w:r w:rsidRPr="00CE7592">
          <w:rPr>
            <w:color w:val="000000"/>
            <w:sz w:val="28"/>
            <w:szCs w:val="28"/>
          </w:rPr>
          <w:t>0,30 га</w:t>
        </w:r>
      </w:smartTag>
      <w:r w:rsidRPr="00CE7592">
        <w:rPr>
          <w:color w:val="000000"/>
          <w:sz w:val="28"/>
          <w:szCs w:val="28"/>
        </w:rPr>
        <w:t xml:space="preserve"> в собственность для строительства жилого дома в связи с тем, что он постоянно не проживает на территории данного района.</w:t>
      </w:r>
    </w:p>
    <w:p w:rsidR="00401FAB" w:rsidRPr="00CE7592" w:rsidRDefault="007B023F"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Согласно ст.</w:t>
      </w:r>
      <w:r w:rsidR="00401FAB" w:rsidRPr="00CE7592">
        <w:rPr>
          <w:color w:val="000000"/>
          <w:sz w:val="28"/>
          <w:szCs w:val="28"/>
        </w:rPr>
        <w:t>36</w:t>
      </w:r>
      <w:r w:rsidRPr="00CE7592">
        <w:rPr>
          <w:color w:val="000000"/>
          <w:sz w:val="28"/>
          <w:szCs w:val="28"/>
        </w:rPr>
        <w:t xml:space="preserve"> Кодекса о земле, </w:t>
      </w:r>
      <w:r w:rsidR="00401FAB" w:rsidRPr="00CE7592">
        <w:rPr>
          <w:color w:val="000000"/>
          <w:sz w:val="28"/>
          <w:szCs w:val="28"/>
        </w:rPr>
        <w:t>размер земельного участка, предоставляемого в частную собственность, пожизненное наследуемое владение или аренду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устанавливается:</w:t>
      </w:r>
    </w:p>
    <w:p w:rsidR="00401FAB" w:rsidRPr="00CE7592" w:rsidRDefault="0053534A"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w:t>
      </w:r>
      <w:r w:rsidR="00401FAB" w:rsidRPr="00CE7592">
        <w:rPr>
          <w:color w:val="000000"/>
          <w:sz w:val="28"/>
          <w:szCs w:val="28"/>
        </w:rPr>
        <w:t>в городах – от 0,05 до 0,15 гектара включительно;</w:t>
      </w:r>
    </w:p>
    <w:p w:rsidR="00401FAB" w:rsidRPr="00CE7592" w:rsidRDefault="0053534A"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w:t>
      </w:r>
      <w:r w:rsidR="00401FAB" w:rsidRPr="00CE7592">
        <w:rPr>
          <w:color w:val="000000"/>
          <w:sz w:val="28"/>
          <w:szCs w:val="28"/>
        </w:rPr>
        <w:t>в сельских населенных пунктах, поселках городского типа – от 0,15 до 0,25 гектара включительно.</w:t>
      </w:r>
    </w:p>
    <w:p w:rsidR="007B023F" w:rsidRPr="00CE7592" w:rsidRDefault="007B023F" w:rsidP="008D08A6">
      <w:pPr>
        <w:pStyle w:val="newncpi"/>
        <w:shd w:val="clear" w:color="000000" w:fill="auto"/>
        <w:suppressAutoHyphens/>
        <w:spacing w:line="360" w:lineRule="auto"/>
        <w:ind w:firstLine="709"/>
        <w:rPr>
          <w:color w:val="000000"/>
          <w:sz w:val="28"/>
          <w:szCs w:val="28"/>
        </w:rPr>
      </w:pPr>
      <w:r w:rsidRPr="00CE7592">
        <w:rPr>
          <w:color w:val="000000"/>
          <w:sz w:val="28"/>
          <w:szCs w:val="28"/>
        </w:rPr>
        <w:t xml:space="preserve">Таким образом, районный орган должен был отказать гр-ну Астахову в предоставлении </w:t>
      </w:r>
      <w:smartTag w:uri="urn:schemas-microsoft-com:office:smarttags" w:element="metricconverter">
        <w:smartTagPr>
          <w:attr w:name="ProductID" w:val="0,30 га"/>
        </w:smartTagPr>
        <w:r w:rsidRPr="00CE7592">
          <w:rPr>
            <w:color w:val="000000"/>
            <w:sz w:val="28"/>
            <w:szCs w:val="28"/>
          </w:rPr>
          <w:t>0,30 га</w:t>
        </w:r>
      </w:smartTag>
      <w:r w:rsidRPr="00CE7592">
        <w:rPr>
          <w:color w:val="000000"/>
          <w:sz w:val="28"/>
          <w:szCs w:val="28"/>
        </w:rPr>
        <w:t xml:space="preserve"> в собственность для строительства жилого дома на том основании, что законодательством установлены меньшие меры предоставления земельных участков. А такое требование для предоставления земельного участка как постоянное проживание на территории данного района законодательством не установлено.</w:t>
      </w:r>
    </w:p>
    <w:p w:rsidR="008D08A6" w:rsidRPr="008D08A6" w:rsidRDefault="008D08A6" w:rsidP="008D08A6">
      <w:pPr>
        <w:shd w:val="clear" w:color="000000" w:fill="auto"/>
        <w:suppressAutoHyphens/>
        <w:spacing w:line="360" w:lineRule="auto"/>
        <w:ind w:firstLine="709"/>
        <w:jc w:val="both"/>
        <w:rPr>
          <w:color w:val="000000"/>
          <w:sz w:val="28"/>
          <w:szCs w:val="28"/>
        </w:rPr>
      </w:pPr>
      <w:r w:rsidRPr="008D08A6">
        <w:rPr>
          <w:b/>
          <w:color w:val="000000"/>
          <w:sz w:val="28"/>
          <w:szCs w:val="28"/>
        </w:rPr>
        <w:t>Порядок предоставления земельных участков юридическим лицам и гражданам.</w:t>
      </w:r>
      <w:r>
        <w:rPr>
          <w:b/>
          <w:color w:val="000000"/>
          <w:sz w:val="28"/>
          <w:szCs w:val="28"/>
        </w:rPr>
        <w:t xml:space="preserve"> </w:t>
      </w:r>
      <w:r w:rsidRPr="008D08A6">
        <w:rPr>
          <w:color w:val="000000"/>
          <w:sz w:val="28"/>
          <w:szCs w:val="28"/>
        </w:rPr>
        <w:t xml:space="preserve">Предоставление земельных участков осуществляется в соответствии с Положением о порядке изъятия и предоставления земельных участков, утвержденным Указом Президента республики Беларусь №667 от 27.12.2007 г. (в ред. от 21.08.09 г.). Так, согласно п. 3 указанного Положения, </w:t>
      </w:r>
      <w:bookmarkStart w:id="0" w:name="a59"/>
      <w:bookmarkEnd w:id="0"/>
      <w:r w:rsidRPr="008D08A6">
        <w:rPr>
          <w:color w:val="000000"/>
          <w:sz w:val="28"/>
          <w:szCs w:val="28"/>
        </w:rPr>
        <w:t>земельные участки для строительства и обслуживания линейных сооружений (газопроводов, нефтепроводов, кабельных линий электропередачи, связи и других сооружений) в границах охранных зон (контролируемых полос) этих сооружений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 предоставляются юридическим лицам или индивидуальным предпринимателям в постоянное пользование либо аренду.</w:t>
      </w:r>
    </w:p>
    <w:p w:rsidR="008D08A6" w:rsidRPr="008D08A6" w:rsidRDefault="008D08A6" w:rsidP="008D08A6">
      <w:pPr>
        <w:pStyle w:val="point"/>
        <w:shd w:val="clear" w:color="000000" w:fill="auto"/>
        <w:suppressAutoHyphens/>
        <w:spacing w:line="360" w:lineRule="auto"/>
        <w:ind w:firstLine="709"/>
        <w:rPr>
          <w:color w:val="000000"/>
          <w:sz w:val="28"/>
          <w:szCs w:val="28"/>
        </w:rPr>
      </w:pPr>
      <w:bookmarkStart w:id="1" w:name="a60"/>
      <w:bookmarkEnd w:id="1"/>
      <w:r w:rsidRPr="008D08A6">
        <w:rPr>
          <w:color w:val="000000"/>
          <w:sz w:val="28"/>
          <w:szCs w:val="28"/>
        </w:rPr>
        <w:t xml:space="preserve">Не требуется изъятие и предоставление земельных участков (за исключением земельных участков из категорий земель, указанных в пункте 3 Положения), необходимых на период строительства (реконструкции, капитального ремонта) подземных линейных сооружений (газопроводов, нефтепроводов, кабельных линий электропередачи, связи и других сооружений), осуществляемого в границах охранных зон (контролируемых полос) этих сооружений в срок до полутора лет без вырубки древесно-кустарниковой растительности. Строительство таких сооружений осуществляется на основании земельно-кадастровой документации, указанной в </w:t>
      </w:r>
      <w:r w:rsidRPr="00434786">
        <w:rPr>
          <w:color w:val="000000"/>
          <w:sz w:val="28"/>
          <w:szCs w:val="28"/>
        </w:rPr>
        <w:t>пункте 18</w:t>
      </w:r>
      <w:r w:rsidRPr="008D08A6">
        <w:rPr>
          <w:color w:val="000000"/>
          <w:sz w:val="28"/>
          <w:szCs w:val="28"/>
        </w:rPr>
        <w:t xml:space="preserve"> Положения, акта выбора места размещения земельного участка в соответствии с утвержденной градостроительной документацией с возмещением убытков и потерь сельскохозяйственного и (или) лесохозяйственного производства (если они имеют место).</w:t>
      </w:r>
    </w:p>
    <w:p w:rsidR="008D08A6" w:rsidRPr="008D08A6" w:rsidRDefault="008D08A6" w:rsidP="008D08A6">
      <w:pPr>
        <w:pStyle w:val="point"/>
        <w:shd w:val="clear" w:color="000000" w:fill="auto"/>
        <w:suppressAutoHyphens/>
        <w:spacing w:line="360" w:lineRule="auto"/>
        <w:ind w:firstLine="709"/>
        <w:rPr>
          <w:color w:val="000000"/>
          <w:sz w:val="28"/>
          <w:szCs w:val="28"/>
        </w:rPr>
      </w:pPr>
      <w:bookmarkStart w:id="2" w:name="a3"/>
      <w:bookmarkStart w:id="3" w:name="a62"/>
      <w:bookmarkEnd w:id="2"/>
      <w:bookmarkEnd w:id="3"/>
      <w:r w:rsidRPr="008D08A6">
        <w:rPr>
          <w:color w:val="000000"/>
          <w:sz w:val="28"/>
          <w:szCs w:val="28"/>
        </w:rPr>
        <w:t xml:space="preserve">Земельные участки предоставляются в аренду или в частную собственность по результатам аукционов аренды и аукционов продажи, за исключением случаев, предусмотренных в </w:t>
      </w:r>
      <w:r w:rsidRPr="00434786">
        <w:rPr>
          <w:color w:val="000000"/>
          <w:sz w:val="28"/>
          <w:szCs w:val="28"/>
        </w:rPr>
        <w:t>пункте 6</w:t>
      </w:r>
      <w:r w:rsidRPr="008D08A6">
        <w:rPr>
          <w:color w:val="000000"/>
          <w:sz w:val="28"/>
          <w:szCs w:val="28"/>
        </w:rPr>
        <w:t xml:space="preserve"> Указа, утверждающего Положение.</w:t>
      </w:r>
    </w:p>
    <w:p w:rsidR="008D08A6" w:rsidRPr="008D08A6" w:rsidRDefault="008D08A6" w:rsidP="008D08A6">
      <w:pPr>
        <w:pStyle w:val="point"/>
        <w:shd w:val="clear" w:color="000000" w:fill="auto"/>
        <w:suppressAutoHyphens/>
        <w:spacing w:line="360" w:lineRule="auto"/>
        <w:ind w:firstLine="709"/>
        <w:rPr>
          <w:color w:val="000000"/>
          <w:sz w:val="28"/>
          <w:szCs w:val="28"/>
        </w:rPr>
      </w:pPr>
      <w:bookmarkStart w:id="4" w:name="a14"/>
      <w:bookmarkStart w:id="5" w:name="a69"/>
      <w:bookmarkEnd w:id="4"/>
      <w:bookmarkEnd w:id="5"/>
      <w:r w:rsidRPr="008D08A6">
        <w:rPr>
          <w:color w:val="000000"/>
          <w:sz w:val="28"/>
          <w:szCs w:val="28"/>
        </w:rPr>
        <w:t>Земельный участок предоставляется после его изъятия у прежнего землепользователя, землевладельца, собственника или арендатора (далее – землепользователь).</w:t>
      </w:r>
    </w:p>
    <w:p w:rsidR="008D08A6" w:rsidRPr="008D08A6" w:rsidRDefault="008D08A6" w:rsidP="008D08A6">
      <w:pPr>
        <w:pStyle w:val="point"/>
        <w:shd w:val="clear" w:color="000000" w:fill="auto"/>
        <w:suppressAutoHyphens/>
        <w:spacing w:line="360" w:lineRule="auto"/>
        <w:ind w:firstLine="709"/>
        <w:rPr>
          <w:color w:val="000000"/>
          <w:sz w:val="28"/>
          <w:szCs w:val="28"/>
        </w:rPr>
      </w:pPr>
      <w:r w:rsidRPr="008D08A6">
        <w:rPr>
          <w:color w:val="000000"/>
          <w:sz w:val="28"/>
          <w:szCs w:val="28"/>
        </w:rPr>
        <w:t>Для изъятия и предоставления земельного участка требуются:</w:t>
      </w:r>
    </w:p>
    <w:p w:rsidR="008D08A6" w:rsidRPr="008D08A6" w:rsidRDefault="008D08A6" w:rsidP="008D08A6">
      <w:pPr>
        <w:shd w:val="clear" w:color="000000" w:fill="auto"/>
        <w:suppressAutoHyphens/>
        <w:spacing w:line="360" w:lineRule="auto"/>
        <w:ind w:firstLine="709"/>
        <w:rPr>
          <w:color w:val="000000"/>
          <w:sz w:val="28"/>
          <w:szCs w:val="28"/>
        </w:rPr>
      </w:pPr>
      <w:r w:rsidRPr="008D08A6">
        <w:rPr>
          <w:color w:val="000000"/>
          <w:sz w:val="28"/>
          <w:szCs w:val="28"/>
        </w:rPr>
        <w:t>-предварительное согласование места размещения земельного участка для строительства объекта</w:t>
      </w:r>
    </w:p>
    <w:p w:rsidR="008D08A6" w:rsidRPr="008D08A6" w:rsidRDefault="008D08A6" w:rsidP="008D08A6">
      <w:pPr>
        <w:pStyle w:val="underpoint"/>
        <w:shd w:val="clear" w:color="000000" w:fill="auto"/>
        <w:suppressAutoHyphens/>
        <w:spacing w:line="360" w:lineRule="auto"/>
        <w:ind w:firstLine="709"/>
        <w:rPr>
          <w:color w:val="000000"/>
          <w:sz w:val="28"/>
          <w:szCs w:val="28"/>
        </w:rPr>
      </w:pPr>
      <w:r w:rsidRPr="008D08A6">
        <w:rPr>
          <w:color w:val="000000"/>
          <w:sz w:val="28"/>
          <w:szCs w:val="28"/>
        </w:rPr>
        <w:t>-разработка проекта отвода земельного участка и принятие на его основе решения об изъятии и предоставлении данного участка;</w:t>
      </w:r>
    </w:p>
    <w:p w:rsidR="008D08A6" w:rsidRPr="008D08A6" w:rsidRDefault="008D08A6" w:rsidP="008D08A6">
      <w:pPr>
        <w:pStyle w:val="underpoint"/>
        <w:shd w:val="clear" w:color="000000" w:fill="auto"/>
        <w:suppressAutoHyphens/>
        <w:spacing w:line="360" w:lineRule="auto"/>
        <w:ind w:firstLine="709"/>
        <w:rPr>
          <w:color w:val="000000"/>
          <w:sz w:val="28"/>
          <w:szCs w:val="28"/>
        </w:rPr>
      </w:pPr>
      <w:r w:rsidRPr="008D08A6">
        <w:rPr>
          <w:color w:val="000000"/>
          <w:sz w:val="28"/>
          <w:szCs w:val="28"/>
        </w:rPr>
        <w:t>-установление границ предоставленного земельного участка на местности, государственная регистрация создания земельного участка и возникновения права на него.</w:t>
      </w:r>
    </w:p>
    <w:p w:rsidR="008D08A6" w:rsidRPr="008D08A6" w:rsidRDefault="008D08A6" w:rsidP="008D08A6">
      <w:pPr>
        <w:pStyle w:val="newncpi"/>
        <w:shd w:val="clear" w:color="000000" w:fill="auto"/>
        <w:suppressAutoHyphens/>
        <w:spacing w:line="360" w:lineRule="auto"/>
        <w:ind w:firstLine="709"/>
        <w:rPr>
          <w:color w:val="000000"/>
          <w:sz w:val="28"/>
          <w:szCs w:val="28"/>
        </w:rPr>
      </w:pPr>
      <w:r w:rsidRPr="008D08A6">
        <w:rPr>
          <w:color w:val="000000"/>
          <w:sz w:val="28"/>
          <w:szCs w:val="28"/>
        </w:rPr>
        <w:t>Без предварительного согласования земельные участки предоставляются:</w:t>
      </w:r>
    </w:p>
    <w:p w:rsidR="008D08A6" w:rsidRPr="008D08A6" w:rsidRDefault="008D08A6" w:rsidP="008D08A6">
      <w:pPr>
        <w:pStyle w:val="newncpi"/>
        <w:shd w:val="clear" w:color="000000" w:fill="auto"/>
        <w:suppressAutoHyphens/>
        <w:spacing w:line="360" w:lineRule="auto"/>
        <w:ind w:firstLine="709"/>
        <w:rPr>
          <w:color w:val="000000"/>
          <w:sz w:val="28"/>
          <w:szCs w:val="28"/>
        </w:rPr>
      </w:pPr>
      <w:r w:rsidRPr="008D08A6">
        <w:rPr>
          <w:color w:val="000000"/>
          <w:sz w:val="28"/>
          <w:szCs w:val="28"/>
        </w:rPr>
        <w:t>-гражданам, индивидуальным предпринимателям, юридическим лицам – при обращении за оформлением правоудостоверяющих документов на земельные участки, на которых расположены принадлежащие им на праве собственности или ином законном основании либо приобретенные в установленном законодательством порядке капитальные строения (здания, сооружения), незавершенные законсервированные капитальные строения, в том числе разрушенные от пожара, других стихийных бедствий и в результате порчи, а также на доли в праве собственности на эти объекты недвижимого имущества;</w:t>
      </w:r>
    </w:p>
    <w:p w:rsidR="008D08A6" w:rsidRPr="008D08A6" w:rsidRDefault="008D08A6" w:rsidP="008D08A6">
      <w:pPr>
        <w:pStyle w:val="newncpi"/>
        <w:shd w:val="clear" w:color="000000" w:fill="auto"/>
        <w:suppressAutoHyphens/>
        <w:spacing w:line="360" w:lineRule="auto"/>
        <w:ind w:firstLine="709"/>
        <w:rPr>
          <w:color w:val="000000"/>
          <w:sz w:val="28"/>
          <w:szCs w:val="28"/>
        </w:rPr>
      </w:pPr>
      <w:r w:rsidRPr="008D08A6">
        <w:rPr>
          <w:color w:val="000000"/>
          <w:sz w:val="28"/>
          <w:szCs w:val="28"/>
        </w:rPr>
        <w:t>-гражданам – для строительства и обслуживания одноквартирных, блокированных жилых домов либо получившим такой дом по наследству, для дачного строительства, строительства (установки) временных индивидуальных гаражей (отдельным категориям граждан в соответствии с законодательством), для ведения коллективного садоводства, личного подсобного хозяйства, крестьянского (фермерского) хозяйства, традиционных народных промыслов, огородничества, сенокошения и выпаса сельскохозяйственных животных;</w:t>
      </w:r>
    </w:p>
    <w:p w:rsidR="008D08A6" w:rsidRPr="008D08A6" w:rsidRDefault="008D08A6" w:rsidP="008D08A6">
      <w:pPr>
        <w:pStyle w:val="newncpi"/>
        <w:shd w:val="clear" w:color="000000" w:fill="auto"/>
        <w:suppressAutoHyphens/>
        <w:spacing w:line="360" w:lineRule="auto"/>
        <w:ind w:firstLine="709"/>
        <w:rPr>
          <w:color w:val="000000"/>
          <w:sz w:val="28"/>
          <w:szCs w:val="28"/>
        </w:rPr>
      </w:pPr>
      <w:r w:rsidRPr="008D08A6">
        <w:rPr>
          <w:color w:val="000000"/>
          <w:sz w:val="28"/>
          <w:szCs w:val="28"/>
        </w:rPr>
        <w:t>-юридическим лицам и индивидуальным предпринимателям – для строительства и обслуживания одноквартирных, блокированных и многоквартирных жилых домов, объектов инженерной, транспортной и социальной инфраструктуры в границах сельского населенного пункта, поселка городского типа, города, а также для ведения лесного, сельского, подсобного сельского хозяйства, реконструкции (капитального ремонта) объектов инженерной и транспортной инфраструктуры и строительства объектов (за исключением мест добычи полезных ископаемых открытым способом), необходимых для такой реконструкции (капитального ремонта);</w:t>
      </w:r>
    </w:p>
    <w:p w:rsidR="008D08A6" w:rsidRPr="008D08A6" w:rsidRDefault="008D08A6" w:rsidP="008D08A6">
      <w:pPr>
        <w:pStyle w:val="newncpi"/>
        <w:shd w:val="clear" w:color="000000" w:fill="auto"/>
        <w:suppressAutoHyphens/>
        <w:spacing w:line="360" w:lineRule="auto"/>
        <w:ind w:firstLine="709"/>
        <w:rPr>
          <w:color w:val="000000"/>
          <w:sz w:val="28"/>
          <w:szCs w:val="28"/>
        </w:rPr>
      </w:pPr>
      <w:r w:rsidRPr="008D08A6">
        <w:rPr>
          <w:color w:val="000000"/>
          <w:sz w:val="28"/>
          <w:szCs w:val="28"/>
        </w:rPr>
        <w:t>-органам пограничной службы Республики Беларусь – для строительства и обслуживания инженерно-технических сооружений, необходимых для охраны Государственной границы Республики Беларусь, в пределах пограничной зоны и пограничной полосы;</w:t>
      </w:r>
    </w:p>
    <w:p w:rsidR="008D08A6" w:rsidRPr="008D08A6" w:rsidRDefault="008D08A6" w:rsidP="008D08A6">
      <w:pPr>
        <w:pStyle w:val="newncpi"/>
        <w:shd w:val="clear" w:color="000000" w:fill="auto"/>
        <w:suppressAutoHyphens/>
        <w:spacing w:line="360" w:lineRule="auto"/>
        <w:ind w:firstLine="709"/>
        <w:rPr>
          <w:color w:val="000000"/>
          <w:sz w:val="28"/>
          <w:szCs w:val="28"/>
        </w:rPr>
      </w:pPr>
      <w:r w:rsidRPr="008D08A6">
        <w:rPr>
          <w:color w:val="000000"/>
          <w:sz w:val="28"/>
          <w:szCs w:val="28"/>
        </w:rPr>
        <w:t>-резидентам свободных экономических зон – для строительства и обслуживания объектов недвижимого имущества в границах свободных экономических зон.</w:t>
      </w:r>
    </w:p>
    <w:p w:rsidR="008D08A6" w:rsidRPr="00CE7592" w:rsidRDefault="008D08A6" w:rsidP="008D08A6">
      <w:pPr>
        <w:shd w:val="clear" w:color="000000" w:fill="auto"/>
        <w:suppressAutoHyphens/>
        <w:spacing w:line="360" w:lineRule="auto"/>
        <w:ind w:firstLine="709"/>
        <w:jc w:val="both"/>
        <w:rPr>
          <w:color w:val="000000"/>
          <w:sz w:val="28"/>
          <w:szCs w:val="28"/>
        </w:rPr>
      </w:pPr>
    </w:p>
    <w:p w:rsidR="00E253EA" w:rsidRPr="00CE7592" w:rsidRDefault="00E253EA" w:rsidP="008D08A6">
      <w:pPr>
        <w:pStyle w:val="1"/>
        <w:keepNext w:val="0"/>
        <w:shd w:val="clear" w:color="000000" w:fill="auto"/>
        <w:suppressAutoHyphens/>
        <w:spacing w:line="360" w:lineRule="auto"/>
        <w:ind w:right="0" w:firstLine="0"/>
        <w:rPr>
          <w:b/>
          <w:szCs w:val="28"/>
        </w:rPr>
      </w:pPr>
      <w:r w:rsidRPr="00CE7592">
        <w:rPr>
          <w:szCs w:val="28"/>
        </w:rPr>
        <w:br w:type="page"/>
      </w:r>
      <w:r w:rsidRPr="00CE7592">
        <w:rPr>
          <w:b/>
          <w:szCs w:val="28"/>
        </w:rPr>
        <w:t>Список использованных источников</w:t>
      </w:r>
    </w:p>
    <w:p w:rsidR="00E253EA" w:rsidRPr="00CE7592" w:rsidRDefault="00E253EA" w:rsidP="008D08A6">
      <w:pPr>
        <w:shd w:val="clear" w:color="000000" w:fill="auto"/>
        <w:suppressAutoHyphens/>
        <w:spacing w:line="360" w:lineRule="auto"/>
        <w:jc w:val="center"/>
        <w:outlineLvl w:val="0"/>
        <w:rPr>
          <w:b/>
          <w:color w:val="000000"/>
          <w:sz w:val="28"/>
          <w:szCs w:val="28"/>
        </w:rPr>
      </w:pPr>
    </w:p>
    <w:p w:rsidR="00E253EA" w:rsidRPr="00CE7592" w:rsidRDefault="00E253EA" w:rsidP="008D08A6">
      <w:pPr>
        <w:shd w:val="clear" w:color="000000" w:fill="auto"/>
        <w:suppressAutoHyphens/>
        <w:spacing w:line="360" w:lineRule="auto"/>
        <w:ind w:firstLine="709"/>
        <w:rPr>
          <w:color w:val="000000"/>
          <w:sz w:val="28"/>
          <w:szCs w:val="28"/>
        </w:rPr>
      </w:pPr>
    </w:p>
    <w:p w:rsidR="00E253EA" w:rsidRPr="00CE7592" w:rsidRDefault="00E253EA" w:rsidP="008D08A6">
      <w:pPr>
        <w:shd w:val="clear" w:color="000000" w:fill="auto"/>
        <w:suppressAutoHyphens/>
        <w:spacing w:line="360" w:lineRule="auto"/>
        <w:rPr>
          <w:color w:val="000000"/>
          <w:sz w:val="28"/>
          <w:szCs w:val="28"/>
        </w:rPr>
      </w:pPr>
      <w:r w:rsidRPr="00CE7592">
        <w:rPr>
          <w:color w:val="000000"/>
          <w:sz w:val="28"/>
          <w:szCs w:val="28"/>
        </w:rPr>
        <w:t>Список нормативных источников</w:t>
      </w:r>
    </w:p>
    <w:p w:rsidR="008D08A6" w:rsidRPr="00CE7592" w:rsidRDefault="00BC36ED" w:rsidP="008D08A6">
      <w:pPr>
        <w:shd w:val="clear" w:color="000000" w:fill="auto"/>
        <w:tabs>
          <w:tab w:val="num" w:pos="540"/>
        </w:tabs>
        <w:suppressAutoHyphens/>
        <w:spacing w:line="360" w:lineRule="auto"/>
        <w:rPr>
          <w:color w:val="000000"/>
          <w:sz w:val="28"/>
          <w:szCs w:val="28"/>
        </w:rPr>
      </w:pPr>
      <w:r w:rsidRPr="00CE7592">
        <w:rPr>
          <w:color w:val="000000"/>
          <w:sz w:val="28"/>
          <w:szCs w:val="28"/>
        </w:rPr>
        <w:t xml:space="preserve">1.Конституция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CE7592">
          <w:rPr>
            <w:color w:val="000000"/>
            <w:sz w:val="28"/>
            <w:szCs w:val="28"/>
          </w:rPr>
          <w:t>1996 г</w:t>
        </w:r>
      </w:smartTag>
      <w:r w:rsidRPr="00CE7592">
        <w:rPr>
          <w:color w:val="000000"/>
          <w:sz w:val="28"/>
          <w:szCs w:val="28"/>
        </w:rPr>
        <w:t xml:space="preserve">. и 17 октября </w:t>
      </w:r>
      <w:smartTag w:uri="urn:schemas-microsoft-com:office:smarttags" w:element="metricconverter">
        <w:smartTagPr>
          <w:attr w:name="ProductID" w:val="2004 г"/>
        </w:smartTagPr>
        <w:r w:rsidRPr="00CE7592">
          <w:rPr>
            <w:color w:val="000000"/>
            <w:sz w:val="28"/>
            <w:szCs w:val="28"/>
          </w:rPr>
          <w:t>2004 г</w:t>
        </w:r>
      </w:smartTag>
      <w:r w:rsidRPr="00CE7592">
        <w:rPr>
          <w:color w:val="000000"/>
          <w:sz w:val="28"/>
          <w:szCs w:val="28"/>
        </w:rPr>
        <w:t>.). – Минск: Амалфея, 2006. – 48 с.</w:t>
      </w:r>
    </w:p>
    <w:p w:rsidR="00BC36ED" w:rsidRPr="00CE7592" w:rsidRDefault="00BC36ED" w:rsidP="008D08A6">
      <w:pPr>
        <w:shd w:val="clear" w:color="000000" w:fill="auto"/>
        <w:tabs>
          <w:tab w:val="num" w:pos="540"/>
        </w:tabs>
        <w:suppressAutoHyphens/>
        <w:spacing w:line="360" w:lineRule="auto"/>
        <w:rPr>
          <w:color w:val="000000"/>
          <w:sz w:val="28"/>
          <w:szCs w:val="28"/>
        </w:rPr>
      </w:pPr>
      <w:r w:rsidRPr="00CE7592">
        <w:rPr>
          <w:color w:val="000000"/>
          <w:sz w:val="28"/>
          <w:szCs w:val="28"/>
        </w:rPr>
        <w:t>2.Кодекс Республики Беларусь о земле,</w:t>
      </w:r>
      <w:r w:rsidR="008D08A6" w:rsidRPr="00CE7592">
        <w:rPr>
          <w:color w:val="000000"/>
          <w:sz w:val="28"/>
          <w:szCs w:val="28"/>
        </w:rPr>
        <w:t xml:space="preserve"> </w:t>
      </w:r>
      <w:r w:rsidR="00A96A1F" w:rsidRPr="00CE7592">
        <w:rPr>
          <w:color w:val="000000"/>
          <w:sz w:val="28"/>
          <w:szCs w:val="28"/>
        </w:rPr>
        <w:t xml:space="preserve">23 июля </w:t>
      </w:r>
      <w:smartTag w:uri="urn:schemas-microsoft-com:office:smarttags" w:element="metricconverter">
        <w:smartTagPr>
          <w:attr w:name="ProductID" w:val="2008 г"/>
        </w:smartTagPr>
        <w:r w:rsidR="00A96A1F" w:rsidRPr="00CE7592">
          <w:rPr>
            <w:color w:val="000000"/>
            <w:sz w:val="28"/>
            <w:szCs w:val="28"/>
          </w:rPr>
          <w:t>2008</w:t>
        </w:r>
        <w:r w:rsidRPr="00CE7592">
          <w:rPr>
            <w:color w:val="000000"/>
            <w:sz w:val="28"/>
            <w:szCs w:val="28"/>
          </w:rPr>
          <w:t xml:space="preserve"> г</w:t>
        </w:r>
      </w:smartTag>
      <w:r w:rsidRPr="00CE7592">
        <w:rPr>
          <w:color w:val="000000"/>
          <w:sz w:val="28"/>
          <w:szCs w:val="28"/>
        </w:rPr>
        <w:t>., №</w:t>
      </w:r>
      <w:r w:rsidR="00A96A1F" w:rsidRPr="00CE7592">
        <w:rPr>
          <w:color w:val="000000"/>
          <w:sz w:val="28"/>
          <w:szCs w:val="28"/>
        </w:rPr>
        <w:t>425</w:t>
      </w:r>
      <w:r w:rsidRPr="00CE7592">
        <w:rPr>
          <w:color w:val="000000"/>
          <w:sz w:val="28"/>
          <w:szCs w:val="28"/>
        </w:rPr>
        <w:t xml:space="preserve">: в ред. Закона Респ. Беларусь от </w:t>
      </w:r>
      <w:r w:rsidR="009F6852" w:rsidRPr="00CE7592">
        <w:rPr>
          <w:color w:val="000000"/>
          <w:sz w:val="28"/>
          <w:szCs w:val="28"/>
        </w:rPr>
        <w:t>6</w:t>
      </w:r>
      <w:r w:rsidRPr="00CE7592">
        <w:rPr>
          <w:color w:val="000000"/>
          <w:sz w:val="28"/>
          <w:szCs w:val="28"/>
        </w:rPr>
        <w:t xml:space="preserve"> </w:t>
      </w:r>
      <w:r w:rsidR="009F6852" w:rsidRPr="00CE7592">
        <w:rPr>
          <w:color w:val="000000"/>
          <w:sz w:val="28"/>
          <w:szCs w:val="28"/>
        </w:rPr>
        <w:t xml:space="preserve">ноября </w:t>
      </w:r>
      <w:smartTag w:uri="urn:schemas-microsoft-com:office:smarttags" w:element="metricconverter">
        <w:smartTagPr>
          <w:attr w:name="ProductID" w:val="2008 г"/>
        </w:smartTagPr>
        <w:r w:rsidR="009F6852" w:rsidRPr="00CE7592">
          <w:rPr>
            <w:color w:val="000000"/>
            <w:sz w:val="28"/>
            <w:szCs w:val="28"/>
          </w:rPr>
          <w:t>2008</w:t>
        </w:r>
        <w:r w:rsidRPr="00CE7592">
          <w:rPr>
            <w:color w:val="000000"/>
            <w:sz w:val="28"/>
            <w:szCs w:val="28"/>
          </w:rPr>
          <w:t xml:space="preserve"> г</w:t>
        </w:r>
      </w:smartTag>
      <w:r w:rsidRPr="00CE7592">
        <w:rPr>
          <w:color w:val="000000"/>
          <w:sz w:val="28"/>
          <w:szCs w:val="28"/>
        </w:rPr>
        <w:t xml:space="preserve">. </w:t>
      </w:r>
      <w:r w:rsidR="00396FBB" w:rsidRPr="00CE7592">
        <w:rPr>
          <w:color w:val="000000"/>
          <w:sz w:val="28"/>
          <w:szCs w:val="28"/>
        </w:rPr>
        <w:t xml:space="preserve">(с изм. и доп., вступ. в силу с 01.01.2009) </w:t>
      </w:r>
      <w:r w:rsidRPr="00CE7592">
        <w:rPr>
          <w:color w:val="000000"/>
          <w:sz w:val="28"/>
          <w:szCs w:val="28"/>
        </w:rPr>
        <w:t>//Консультант Плюс: Беларусь. Технология 3000 [Электронный ресурс] / ООО «ЮрСпектр», Нац. центр правовой информ. Респ. Беларусь. – Минск, 200</w:t>
      </w:r>
      <w:r w:rsidR="00396FBB" w:rsidRPr="00CE7592">
        <w:rPr>
          <w:color w:val="000000"/>
          <w:sz w:val="28"/>
          <w:szCs w:val="28"/>
        </w:rPr>
        <w:t>9</w:t>
      </w:r>
      <w:r w:rsidRPr="00CE7592">
        <w:rPr>
          <w:color w:val="000000"/>
          <w:sz w:val="28"/>
          <w:szCs w:val="28"/>
        </w:rPr>
        <w:t>.</w:t>
      </w:r>
    </w:p>
    <w:p w:rsidR="008B4826" w:rsidRPr="00CE7592" w:rsidRDefault="00983EEB" w:rsidP="008D08A6">
      <w:pPr>
        <w:pStyle w:val="a7"/>
        <w:shd w:val="clear" w:color="000000" w:fill="auto"/>
        <w:suppressAutoHyphens/>
        <w:spacing w:before="0" w:after="0" w:line="360" w:lineRule="auto"/>
        <w:ind w:right="0"/>
        <w:rPr>
          <w:b w:val="0"/>
          <w:color w:val="000000"/>
          <w:sz w:val="28"/>
          <w:szCs w:val="28"/>
        </w:rPr>
      </w:pPr>
      <w:r w:rsidRPr="00CE7592">
        <w:rPr>
          <w:b w:val="0"/>
          <w:color w:val="000000"/>
          <w:sz w:val="28"/>
          <w:szCs w:val="28"/>
        </w:rPr>
        <w:t>3.</w:t>
      </w:r>
      <w:r w:rsidR="008B4826" w:rsidRPr="00CE7592">
        <w:rPr>
          <w:b w:val="0"/>
          <w:color w:val="000000"/>
          <w:sz w:val="28"/>
          <w:szCs w:val="28"/>
        </w:rPr>
        <w:t>Об изъятии и предоставлении земельных участков</w:t>
      </w:r>
      <w:r w:rsidR="007358B1" w:rsidRPr="00CE7592">
        <w:rPr>
          <w:b w:val="0"/>
          <w:color w:val="000000"/>
          <w:sz w:val="28"/>
          <w:szCs w:val="28"/>
        </w:rPr>
        <w:t>: Указ Президента Респ. Беларусь</w:t>
      </w:r>
      <w:r w:rsidR="008B4826" w:rsidRPr="00CE7592">
        <w:rPr>
          <w:b w:val="0"/>
          <w:color w:val="000000"/>
          <w:sz w:val="28"/>
          <w:szCs w:val="28"/>
        </w:rPr>
        <w:t>,</w:t>
      </w:r>
      <w:r w:rsidR="008D08A6" w:rsidRPr="00CE7592">
        <w:rPr>
          <w:b w:val="0"/>
          <w:color w:val="000000"/>
          <w:sz w:val="28"/>
          <w:szCs w:val="28"/>
        </w:rPr>
        <w:t xml:space="preserve"> </w:t>
      </w:r>
      <w:r w:rsidR="005B0114" w:rsidRPr="00CE7592">
        <w:rPr>
          <w:b w:val="0"/>
          <w:color w:val="000000"/>
          <w:sz w:val="28"/>
          <w:szCs w:val="28"/>
        </w:rPr>
        <w:t xml:space="preserve">27 декабря </w:t>
      </w:r>
      <w:smartTag w:uri="urn:schemas-microsoft-com:office:smarttags" w:element="metricconverter">
        <w:smartTagPr>
          <w:attr w:name="ProductID" w:val="2007 г"/>
        </w:smartTagPr>
        <w:r w:rsidR="005B0114" w:rsidRPr="00CE7592">
          <w:rPr>
            <w:b w:val="0"/>
            <w:color w:val="000000"/>
            <w:sz w:val="28"/>
            <w:szCs w:val="28"/>
          </w:rPr>
          <w:t>2007</w:t>
        </w:r>
        <w:r w:rsidR="008B4826" w:rsidRPr="00CE7592">
          <w:rPr>
            <w:b w:val="0"/>
            <w:color w:val="000000"/>
            <w:sz w:val="28"/>
            <w:szCs w:val="28"/>
          </w:rPr>
          <w:t xml:space="preserve"> г</w:t>
        </w:r>
      </w:smartTag>
      <w:r w:rsidR="008B4826" w:rsidRPr="00CE7592">
        <w:rPr>
          <w:b w:val="0"/>
          <w:color w:val="000000"/>
          <w:sz w:val="28"/>
          <w:szCs w:val="28"/>
        </w:rPr>
        <w:t>., №</w:t>
      </w:r>
      <w:r w:rsidR="007358B1" w:rsidRPr="00CE7592">
        <w:rPr>
          <w:b w:val="0"/>
          <w:color w:val="000000"/>
          <w:sz w:val="28"/>
          <w:szCs w:val="28"/>
        </w:rPr>
        <w:t>667</w:t>
      </w:r>
      <w:r w:rsidR="003D6730" w:rsidRPr="00CE7592">
        <w:rPr>
          <w:b w:val="0"/>
          <w:color w:val="000000"/>
          <w:sz w:val="28"/>
          <w:szCs w:val="28"/>
        </w:rPr>
        <w:t>:</w:t>
      </w:r>
      <w:r w:rsidR="00396FBB" w:rsidRPr="00CE7592">
        <w:rPr>
          <w:b w:val="0"/>
          <w:color w:val="000000"/>
          <w:sz w:val="28"/>
          <w:szCs w:val="28"/>
        </w:rPr>
        <w:t xml:space="preserve"> в ред. Указ Президента Респ. Беларусь от </w:t>
      </w:r>
      <w:r w:rsidR="005963EB" w:rsidRPr="00CE7592">
        <w:rPr>
          <w:b w:val="0"/>
          <w:color w:val="000000"/>
          <w:sz w:val="28"/>
          <w:szCs w:val="28"/>
        </w:rPr>
        <w:t>21.08.09 г.</w:t>
      </w:r>
      <w:r w:rsidR="008B4826" w:rsidRPr="00CE7592">
        <w:rPr>
          <w:b w:val="0"/>
          <w:color w:val="000000"/>
          <w:sz w:val="28"/>
          <w:szCs w:val="28"/>
        </w:rPr>
        <w:t>//Консультант Плюс: Беларусь. Технология 3000 [Электронный ресурс] / ООО «ЮрСпектр», Нац. центр правовой информ. Респ. Беларусь. – Минск, 200</w:t>
      </w:r>
      <w:r w:rsidR="00396FBB" w:rsidRPr="00CE7592">
        <w:rPr>
          <w:b w:val="0"/>
          <w:color w:val="000000"/>
          <w:sz w:val="28"/>
          <w:szCs w:val="28"/>
        </w:rPr>
        <w:t>9</w:t>
      </w:r>
      <w:r w:rsidR="008B4826" w:rsidRPr="00CE7592">
        <w:rPr>
          <w:b w:val="0"/>
          <w:color w:val="000000"/>
          <w:sz w:val="28"/>
          <w:szCs w:val="28"/>
        </w:rPr>
        <w:t>.</w:t>
      </w:r>
    </w:p>
    <w:p w:rsidR="00E253EA" w:rsidRPr="00CE7592" w:rsidRDefault="00E253EA" w:rsidP="008D08A6">
      <w:pPr>
        <w:pStyle w:val="2"/>
        <w:shd w:val="clear" w:color="000000" w:fill="auto"/>
        <w:suppressAutoHyphens/>
        <w:spacing w:line="360" w:lineRule="auto"/>
        <w:ind w:firstLine="0"/>
        <w:jc w:val="left"/>
        <w:rPr>
          <w:color w:val="000000"/>
          <w:spacing w:val="0"/>
        </w:rPr>
      </w:pPr>
      <w:r w:rsidRPr="00CE7592">
        <w:rPr>
          <w:color w:val="000000"/>
          <w:spacing w:val="0"/>
        </w:rPr>
        <w:t>Список литературных источников</w:t>
      </w:r>
    </w:p>
    <w:p w:rsidR="00E253EA" w:rsidRPr="00CE7592" w:rsidRDefault="00E253EA" w:rsidP="008D08A6">
      <w:pPr>
        <w:pStyle w:val="2"/>
        <w:shd w:val="clear" w:color="000000" w:fill="auto"/>
        <w:suppressAutoHyphens/>
        <w:spacing w:line="360" w:lineRule="auto"/>
        <w:ind w:firstLine="0"/>
        <w:jc w:val="left"/>
        <w:rPr>
          <w:color w:val="000000"/>
          <w:spacing w:val="0"/>
        </w:rPr>
      </w:pPr>
      <w:r w:rsidRPr="00CE7592">
        <w:rPr>
          <w:color w:val="000000"/>
          <w:spacing w:val="0"/>
        </w:rPr>
        <w:t>4.</w:t>
      </w:r>
      <w:r w:rsidR="00BC36ED" w:rsidRPr="00CE7592">
        <w:rPr>
          <w:color w:val="000000"/>
          <w:spacing w:val="0"/>
        </w:rPr>
        <w:t>Гавриленко, М.Н. З</w:t>
      </w:r>
      <w:r w:rsidRPr="00CE7592">
        <w:rPr>
          <w:color w:val="000000"/>
          <w:spacing w:val="0"/>
        </w:rPr>
        <w:t>емельное право</w:t>
      </w:r>
      <w:r w:rsidR="00BC36ED" w:rsidRPr="00CE7592">
        <w:rPr>
          <w:color w:val="000000"/>
          <w:spacing w:val="0"/>
        </w:rPr>
        <w:t xml:space="preserve"> </w:t>
      </w:r>
      <w:r w:rsidRPr="00CE7592">
        <w:rPr>
          <w:color w:val="000000"/>
          <w:spacing w:val="0"/>
        </w:rPr>
        <w:t>/М.Н.Гавриленко.- Минск:</w:t>
      </w:r>
      <w:r w:rsidR="00BC36ED" w:rsidRPr="00CE7592">
        <w:rPr>
          <w:color w:val="000000"/>
          <w:spacing w:val="0"/>
        </w:rPr>
        <w:t xml:space="preserve"> </w:t>
      </w:r>
      <w:r w:rsidRPr="00CE7592">
        <w:rPr>
          <w:color w:val="000000"/>
          <w:spacing w:val="0"/>
        </w:rPr>
        <w:t>Право и экономика,1998.-100 с.</w:t>
      </w:r>
    </w:p>
    <w:p w:rsidR="00040797" w:rsidRPr="00CE7592" w:rsidRDefault="00040797" w:rsidP="008D08A6">
      <w:pPr>
        <w:shd w:val="clear" w:color="000000" w:fill="auto"/>
        <w:suppressAutoHyphens/>
        <w:spacing w:line="360" w:lineRule="auto"/>
        <w:rPr>
          <w:color w:val="000000"/>
          <w:sz w:val="28"/>
          <w:szCs w:val="28"/>
        </w:rPr>
      </w:pPr>
      <w:r w:rsidRPr="00CE7592">
        <w:rPr>
          <w:color w:val="000000"/>
          <w:sz w:val="28"/>
          <w:szCs w:val="28"/>
        </w:rPr>
        <w:t>5.Демичев, Д.М. Земельное право /Д.М.Демичев.- Минск: Академия управления при Президенте Республики Беларусь, 2005. -301 с.</w:t>
      </w:r>
    </w:p>
    <w:p w:rsidR="00A535C8" w:rsidRPr="00CE7592" w:rsidRDefault="00735E96" w:rsidP="008D08A6">
      <w:pPr>
        <w:pStyle w:val="ConsPlusNonformat"/>
        <w:widowControl/>
        <w:shd w:val="clear" w:color="000000" w:fill="auto"/>
        <w:suppressAutoHyphens/>
        <w:spacing w:line="360" w:lineRule="auto"/>
        <w:rPr>
          <w:rFonts w:ascii="Times New Roman" w:hAnsi="Times New Roman" w:cs="Times New Roman"/>
          <w:color w:val="000000"/>
          <w:sz w:val="28"/>
          <w:szCs w:val="28"/>
        </w:rPr>
      </w:pPr>
      <w:r w:rsidRPr="00CE7592">
        <w:rPr>
          <w:rFonts w:ascii="Times New Roman" w:hAnsi="Times New Roman" w:cs="Times New Roman"/>
          <w:color w:val="000000"/>
          <w:sz w:val="28"/>
          <w:szCs w:val="28"/>
        </w:rPr>
        <w:t>6</w:t>
      </w:r>
      <w:r w:rsidR="00A535C8" w:rsidRPr="00CE7592">
        <w:rPr>
          <w:rFonts w:ascii="Times New Roman" w:hAnsi="Times New Roman" w:cs="Times New Roman"/>
          <w:color w:val="000000"/>
          <w:sz w:val="28"/>
          <w:szCs w:val="28"/>
        </w:rPr>
        <w:t xml:space="preserve">.Задиран, С. Кодекс Республики Беларусь о земле </w:t>
      </w:r>
      <w:smartTag w:uri="urn:schemas-microsoft-com:office:smarttags" w:element="metricconverter">
        <w:smartTagPr>
          <w:attr w:name="ProductID" w:val="2008 г"/>
        </w:smartTagPr>
        <w:r w:rsidR="00A535C8" w:rsidRPr="00CE7592">
          <w:rPr>
            <w:rFonts w:ascii="Times New Roman" w:hAnsi="Times New Roman" w:cs="Times New Roman"/>
            <w:color w:val="000000"/>
            <w:sz w:val="28"/>
            <w:szCs w:val="28"/>
          </w:rPr>
          <w:t>2008 г</w:t>
        </w:r>
      </w:smartTag>
      <w:r w:rsidR="00A535C8" w:rsidRPr="00CE7592">
        <w:rPr>
          <w:rFonts w:ascii="Times New Roman" w:hAnsi="Times New Roman" w:cs="Times New Roman"/>
          <w:color w:val="000000"/>
          <w:sz w:val="28"/>
          <w:szCs w:val="28"/>
        </w:rPr>
        <w:t>.: новые подходы к регулированию земельных отношений /С.Задиран //Юстиция Беларуси.-2008.-№11.-С.19-23</w:t>
      </w:r>
    </w:p>
    <w:p w:rsidR="00256A61" w:rsidRPr="00CE7592" w:rsidRDefault="00735E96" w:rsidP="008D08A6">
      <w:pPr>
        <w:pStyle w:val="ConsPlusNonformat"/>
        <w:widowControl/>
        <w:shd w:val="clear" w:color="000000" w:fill="auto"/>
        <w:suppressAutoHyphens/>
        <w:spacing w:line="360" w:lineRule="auto"/>
        <w:rPr>
          <w:rFonts w:ascii="Times New Roman" w:hAnsi="Times New Roman" w:cs="Times New Roman"/>
          <w:color w:val="000000"/>
          <w:sz w:val="28"/>
          <w:szCs w:val="28"/>
        </w:rPr>
      </w:pPr>
      <w:r w:rsidRPr="00CE7592">
        <w:rPr>
          <w:rFonts w:ascii="Times New Roman" w:hAnsi="Times New Roman" w:cs="Times New Roman"/>
          <w:color w:val="000000"/>
          <w:sz w:val="28"/>
          <w:szCs w:val="28"/>
        </w:rPr>
        <w:t>7</w:t>
      </w:r>
      <w:r w:rsidR="00256A61" w:rsidRPr="00CE7592">
        <w:rPr>
          <w:rFonts w:ascii="Times New Roman" w:hAnsi="Times New Roman" w:cs="Times New Roman"/>
          <w:color w:val="000000"/>
          <w:sz w:val="28"/>
          <w:szCs w:val="28"/>
        </w:rPr>
        <w:t xml:space="preserve">.Ленчиков, А. Повышение эффективности действия законодательства, регулирующего осуществление права частной собственности на землю </w:t>
      </w:r>
      <w:r w:rsidR="00A32AD1" w:rsidRPr="00CE7592">
        <w:rPr>
          <w:rFonts w:ascii="Times New Roman" w:hAnsi="Times New Roman" w:cs="Times New Roman"/>
          <w:color w:val="000000"/>
          <w:sz w:val="28"/>
          <w:szCs w:val="28"/>
        </w:rPr>
        <w:t xml:space="preserve">/А.Ленчиков </w:t>
      </w:r>
      <w:r w:rsidR="00256A61" w:rsidRPr="00CE7592">
        <w:rPr>
          <w:rFonts w:ascii="Times New Roman" w:hAnsi="Times New Roman" w:cs="Times New Roman"/>
          <w:color w:val="000000"/>
          <w:sz w:val="28"/>
          <w:szCs w:val="28"/>
        </w:rPr>
        <w:t>//Студенческая наука.-2006.-№2.-С.318-319</w:t>
      </w:r>
    </w:p>
    <w:p w:rsidR="00256A61" w:rsidRPr="00CE7592" w:rsidRDefault="00735E96" w:rsidP="008D08A6">
      <w:pPr>
        <w:pStyle w:val="3"/>
        <w:shd w:val="clear" w:color="000000" w:fill="auto"/>
        <w:suppressAutoHyphens/>
        <w:spacing w:line="360" w:lineRule="auto"/>
        <w:jc w:val="left"/>
        <w:rPr>
          <w:color w:val="000000"/>
          <w:w w:val="100"/>
          <w:szCs w:val="28"/>
        </w:rPr>
      </w:pPr>
      <w:r w:rsidRPr="00CE7592">
        <w:rPr>
          <w:color w:val="000000"/>
          <w:w w:val="100"/>
          <w:szCs w:val="28"/>
        </w:rPr>
        <w:t>8</w:t>
      </w:r>
      <w:r w:rsidR="00256A61" w:rsidRPr="00CE7592">
        <w:rPr>
          <w:color w:val="000000"/>
          <w:w w:val="100"/>
          <w:szCs w:val="28"/>
        </w:rPr>
        <w:t>.Станкевич, Н.Г. Земельное право /Н.Г.Станкевич.- Минск: Книжный Дом, 2003.-544 с.</w:t>
      </w:r>
    </w:p>
    <w:p w:rsidR="002F2BE5" w:rsidRPr="00CE7592" w:rsidRDefault="003A7D56" w:rsidP="008D08A6">
      <w:pPr>
        <w:pStyle w:val="ConsPlusNonformat"/>
        <w:widowControl/>
        <w:shd w:val="clear" w:color="000000" w:fill="auto"/>
        <w:suppressAutoHyphens/>
        <w:spacing w:line="360" w:lineRule="auto"/>
        <w:rPr>
          <w:rFonts w:ascii="Times New Roman" w:hAnsi="Times New Roman" w:cs="Times New Roman"/>
          <w:color w:val="000000"/>
          <w:sz w:val="28"/>
          <w:szCs w:val="28"/>
        </w:rPr>
      </w:pPr>
      <w:r w:rsidRPr="00CE7592">
        <w:rPr>
          <w:rFonts w:ascii="Times New Roman" w:hAnsi="Times New Roman" w:cs="Times New Roman"/>
          <w:color w:val="000000"/>
          <w:sz w:val="28"/>
          <w:szCs w:val="28"/>
        </w:rPr>
        <w:t>9</w:t>
      </w:r>
      <w:r w:rsidR="002F2BE5" w:rsidRPr="00CE7592">
        <w:rPr>
          <w:rFonts w:ascii="Times New Roman" w:hAnsi="Times New Roman" w:cs="Times New Roman"/>
          <w:color w:val="000000"/>
          <w:sz w:val="28"/>
          <w:szCs w:val="28"/>
        </w:rPr>
        <w:t>.Гураков, В. Частная собственность в государственном измерении /В.Гураков //Экономическая газета.-2006.-21 марта.-С.1-4</w:t>
      </w:r>
    </w:p>
    <w:p w:rsidR="00F64B83" w:rsidRPr="00CE7592" w:rsidRDefault="003A7D56" w:rsidP="008D08A6">
      <w:pPr>
        <w:pStyle w:val="ConsPlusNonformat"/>
        <w:widowControl/>
        <w:shd w:val="clear" w:color="000000" w:fill="auto"/>
        <w:suppressAutoHyphens/>
        <w:spacing w:line="360" w:lineRule="auto"/>
        <w:rPr>
          <w:rFonts w:ascii="Times New Roman" w:hAnsi="Times New Roman" w:cs="Times New Roman"/>
          <w:color w:val="000000"/>
          <w:sz w:val="28"/>
          <w:szCs w:val="28"/>
        </w:rPr>
      </w:pPr>
      <w:r w:rsidRPr="00CE7592">
        <w:rPr>
          <w:rFonts w:ascii="Times New Roman" w:hAnsi="Times New Roman" w:cs="Times New Roman"/>
          <w:color w:val="000000"/>
          <w:sz w:val="28"/>
          <w:szCs w:val="28"/>
        </w:rPr>
        <w:t>10</w:t>
      </w:r>
      <w:r w:rsidR="00F64B83" w:rsidRPr="00CE7592">
        <w:rPr>
          <w:rFonts w:ascii="Times New Roman" w:hAnsi="Times New Roman" w:cs="Times New Roman"/>
          <w:color w:val="000000"/>
          <w:sz w:val="28"/>
          <w:szCs w:val="28"/>
        </w:rPr>
        <w:t>.Куделич, Е. О предоставлении земельных участков в Республике Беларусь /Е.Куделич //Юстиция Беларуси.-2008.-№11.-С.41-43</w:t>
      </w:r>
      <w:bookmarkStart w:id="6" w:name="_GoBack"/>
      <w:bookmarkEnd w:id="6"/>
    </w:p>
    <w:sectPr w:rsidR="00F64B83" w:rsidRPr="00CE7592" w:rsidSect="008812D1">
      <w:head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92" w:rsidRDefault="00CE7592">
      <w:r>
        <w:separator/>
      </w:r>
    </w:p>
  </w:endnote>
  <w:endnote w:type="continuationSeparator" w:id="0">
    <w:p w:rsidR="00CE7592" w:rsidRDefault="00CE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92" w:rsidRDefault="00CE7592">
      <w:r>
        <w:separator/>
      </w:r>
    </w:p>
  </w:footnote>
  <w:footnote w:type="continuationSeparator" w:id="0">
    <w:p w:rsidR="00CE7592" w:rsidRDefault="00CE7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2C" w:rsidRDefault="0004162C" w:rsidP="0088128E">
    <w:pPr>
      <w:pStyle w:val="a3"/>
      <w:framePr w:wrap="around" w:vAnchor="text" w:hAnchor="margin" w:xAlign="right" w:y="1"/>
      <w:rPr>
        <w:rStyle w:val="a5"/>
      </w:rPr>
    </w:pPr>
  </w:p>
  <w:p w:rsidR="0004162C" w:rsidRDefault="0004162C" w:rsidP="0036329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29C"/>
    <w:rsid w:val="00003480"/>
    <w:rsid w:val="00022557"/>
    <w:rsid w:val="00032082"/>
    <w:rsid w:val="00040797"/>
    <w:rsid w:val="0004162C"/>
    <w:rsid w:val="0005028B"/>
    <w:rsid w:val="00072509"/>
    <w:rsid w:val="00090E34"/>
    <w:rsid w:val="000A17FA"/>
    <w:rsid w:val="000B23F1"/>
    <w:rsid w:val="000D2093"/>
    <w:rsid w:val="000F2303"/>
    <w:rsid w:val="000F2F97"/>
    <w:rsid w:val="000F781C"/>
    <w:rsid w:val="001109DA"/>
    <w:rsid w:val="00162869"/>
    <w:rsid w:val="00164B74"/>
    <w:rsid w:val="00166E00"/>
    <w:rsid w:val="00187378"/>
    <w:rsid w:val="0019363E"/>
    <w:rsid w:val="001A4B31"/>
    <w:rsid w:val="001A6231"/>
    <w:rsid w:val="001C244B"/>
    <w:rsid w:val="001D73FB"/>
    <w:rsid w:val="00206540"/>
    <w:rsid w:val="00217092"/>
    <w:rsid w:val="00224414"/>
    <w:rsid w:val="0025656C"/>
    <w:rsid w:val="00256A61"/>
    <w:rsid w:val="00277527"/>
    <w:rsid w:val="00293301"/>
    <w:rsid w:val="00297A7D"/>
    <w:rsid w:val="002A3BF6"/>
    <w:rsid w:val="002C4932"/>
    <w:rsid w:val="002C49E9"/>
    <w:rsid w:val="002F2BE5"/>
    <w:rsid w:val="00313F33"/>
    <w:rsid w:val="0031608E"/>
    <w:rsid w:val="003318EB"/>
    <w:rsid w:val="00336A44"/>
    <w:rsid w:val="0036329C"/>
    <w:rsid w:val="00390440"/>
    <w:rsid w:val="00396FBB"/>
    <w:rsid w:val="003A7D56"/>
    <w:rsid w:val="003D6730"/>
    <w:rsid w:val="003F2511"/>
    <w:rsid w:val="00400927"/>
    <w:rsid w:val="00401FAB"/>
    <w:rsid w:val="0041711B"/>
    <w:rsid w:val="00434786"/>
    <w:rsid w:val="004359EF"/>
    <w:rsid w:val="0044401E"/>
    <w:rsid w:val="00465011"/>
    <w:rsid w:val="004715BE"/>
    <w:rsid w:val="004A6A69"/>
    <w:rsid w:val="004C6E26"/>
    <w:rsid w:val="004D07A7"/>
    <w:rsid w:val="004F3315"/>
    <w:rsid w:val="005172C4"/>
    <w:rsid w:val="0053534A"/>
    <w:rsid w:val="005423FF"/>
    <w:rsid w:val="00544310"/>
    <w:rsid w:val="00552AD2"/>
    <w:rsid w:val="0056280F"/>
    <w:rsid w:val="00562FB1"/>
    <w:rsid w:val="0056525E"/>
    <w:rsid w:val="00585084"/>
    <w:rsid w:val="005963EB"/>
    <w:rsid w:val="005B0114"/>
    <w:rsid w:val="005B1366"/>
    <w:rsid w:val="005E582B"/>
    <w:rsid w:val="00600219"/>
    <w:rsid w:val="00613B87"/>
    <w:rsid w:val="006368D3"/>
    <w:rsid w:val="00644EEF"/>
    <w:rsid w:val="00646869"/>
    <w:rsid w:val="00663AD9"/>
    <w:rsid w:val="006800DB"/>
    <w:rsid w:val="006813EB"/>
    <w:rsid w:val="006A6FE6"/>
    <w:rsid w:val="006C0607"/>
    <w:rsid w:val="006E6D3B"/>
    <w:rsid w:val="0073285C"/>
    <w:rsid w:val="007358B1"/>
    <w:rsid w:val="00735E96"/>
    <w:rsid w:val="00737C76"/>
    <w:rsid w:val="007438C2"/>
    <w:rsid w:val="00774E50"/>
    <w:rsid w:val="0078525B"/>
    <w:rsid w:val="00787C87"/>
    <w:rsid w:val="007B023F"/>
    <w:rsid w:val="007E3BFC"/>
    <w:rsid w:val="007F1DFA"/>
    <w:rsid w:val="008307BE"/>
    <w:rsid w:val="00854663"/>
    <w:rsid w:val="008618EC"/>
    <w:rsid w:val="0088128E"/>
    <w:rsid w:val="008812D1"/>
    <w:rsid w:val="008A7053"/>
    <w:rsid w:val="008B3385"/>
    <w:rsid w:val="008B4826"/>
    <w:rsid w:val="008C6522"/>
    <w:rsid w:val="008D08A6"/>
    <w:rsid w:val="008D34DC"/>
    <w:rsid w:val="008F31E0"/>
    <w:rsid w:val="009310BF"/>
    <w:rsid w:val="00942ECE"/>
    <w:rsid w:val="00961B97"/>
    <w:rsid w:val="00973469"/>
    <w:rsid w:val="00976A44"/>
    <w:rsid w:val="00982BB3"/>
    <w:rsid w:val="00983EEB"/>
    <w:rsid w:val="00991BF9"/>
    <w:rsid w:val="009C1569"/>
    <w:rsid w:val="009F11E6"/>
    <w:rsid w:val="009F3B75"/>
    <w:rsid w:val="009F6852"/>
    <w:rsid w:val="00A11799"/>
    <w:rsid w:val="00A32AD1"/>
    <w:rsid w:val="00A51ECD"/>
    <w:rsid w:val="00A535C8"/>
    <w:rsid w:val="00A96A1F"/>
    <w:rsid w:val="00AB2659"/>
    <w:rsid w:val="00AD0D71"/>
    <w:rsid w:val="00AD5761"/>
    <w:rsid w:val="00AD7170"/>
    <w:rsid w:val="00AE30FD"/>
    <w:rsid w:val="00AE56BD"/>
    <w:rsid w:val="00AE64D4"/>
    <w:rsid w:val="00B21E69"/>
    <w:rsid w:val="00B44823"/>
    <w:rsid w:val="00B63567"/>
    <w:rsid w:val="00BB5A91"/>
    <w:rsid w:val="00BC36ED"/>
    <w:rsid w:val="00BD579C"/>
    <w:rsid w:val="00BD6BC2"/>
    <w:rsid w:val="00BF366F"/>
    <w:rsid w:val="00C03C60"/>
    <w:rsid w:val="00C071EC"/>
    <w:rsid w:val="00C107EF"/>
    <w:rsid w:val="00C21254"/>
    <w:rsid w:val="00C24C08"/>
    <w:rsid w:val="00C52BF0"/>
    <w:rsid w:val="00C72B20"/>
    <w:rsid w:val="00C8422F"/>
    <w:rsid w:val="00CB4A4D"/>
    <w:rsid w:val="00CC081D"/>
    <w:rsid w:val="00CD7235"/>
    <w:rsid w:val="00CE7592"/>
    <w:rsid w:val="00CE7C61"/>
    <w:rsid w:val="00CF6D9E"/>
    <w:rsid w:val="00D5110D"/>
    <w:rsid w:val="00D54FF1"/>
    <w:rsid w:val="00D63B82"/>
    <w:rsid w:val="00DF4F84"/>
    <w:rsid w:val="00DF66AA"/>
    <w:rsid w:val="00E253EA"/>
    <w:rsid w:val="00E645C4"/>
    <w:rsid w:val="00E87037"/>
    <w:rsid w:val="00E922E6"/>
    <w:rsid w:val="00EB456D"/>
    <w:rsid w:val="00EB55A2"/>
    <w:rsid w:val="00EB6353"/>
    <w:rsid w:val="00EC2F69"/>
    <w:rsid w:val="00EC5298"/>
    <w:rsid w:val="00ED7411"/>
    <w:rsid w:val="00EE31BE"/>
    <w:rsid w:val="00EF42EC"/>
    <w:rsid w:val="00F015AF"/>
    <w:rsid w:val="00F26696"/>
    <w:rsid w:val="00F30FBC"/>
    <w:rsid w:val="00F50582"/>
    <w:rsid w:val="00F544BA"/>
    <w:rsid w:val="00F5756C"/>
    <w:rsid w:val="00F64B83"/>
    <w:rsid w:val="00F73168"/>
    <w:rsid w:val="00F92AD4"/>
    <w:rsid w:val="00FA1CB1"/>
    <w:rsid w:val="00FA32AE"/>
    <w:rsid w:val="00FC0985"/>
    <w:rsid w:val="00FC40A3"/>
    <w:rsid w:val="00FE2B90"/>
    <w:rsid w:val="00FE2C09"/>
    <w:rsid w:val="00FE3B39"/>
    <w:rsid w:val="00FF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349F73-748B-4F00-9D30-C9D34FDD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29C"/>
    <w:rPr>
      <w:sz w:val="24"/>
      <w:szCs w:val="24"/>
    </w:rPr>
  </w:style>
  <w:style w:type="paragraph" w:styleId="1">
    <w:name w:val="heading 1"/>
    <w:basedOn w:val="a"/>
    <w:next w:val="a"/>
    <w:link w:val="10"/>
    <w:uiPriority w:val="9"/>
    <w:qFormat/>
    <w:rsid w:val="00E253EA"/>
    <w:pPr>
      <w:keepNext/>
      <w:shd w:val="clear" w:color="auto" w:fill="FFFFFF"/>
      <w:spacing w:line="312" w:lineRule="auto"/>
      <w:ind w:right="-6" w:firstLine="539"/>
      <w:jc w:val="center"/>
      <w:outlineLvl w:val="0"/>
    </w:pPr>
    <w:rPr>
      <w:color w:val="000000"/>
      <w:sz w:val="28"/>
    </w:rPr>
  </w:style>
  <w:style w:type="paragraph" w:styleId="4">
    <w:name w:val="heading 4"/>
    <w:basedOn w:val="a"/>
    <w:next w:val="a"/>
    <w:link w:val="40"/>
    <w:uiPriority w:val="9"/>
    <w:qFormat/>
    <w:rsid w:val="00CD7235"/>
    <w:pPr>
      <w:keepNext/>
      <w:spacing w:before="240" w:after="60"/>
      <w:outlineLvl w:val="3"/>
    </w:pPr>
    <w:rPr>
      <w:b/>
      <w:bCs/>
      <w:sz w:val="28"/>
      <w:szCs w:val="28"/>
    </w:rPr>
  </w:style>
  <w:style w:type="paragraph" w:styleId="5">
    <w:name w:val="heading 5"/>
    <w:basedOn w:val="a"/>
    <w:next w:val="a"/>
    <w:link w:val="50"/>
    <w:uiPriority w:val="9"/>
    <w:qFormat/>
    <w:rsid w:val="00CD723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rsid w:val="0036329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6329C"/>
    <w:rPr>
      <w:rFonts w:cs="Times New Roman"/>
    </w:rPr>
  </w:style>
  <w:style w:type="paragraph" w:styleId="2">
    <w:name w:val="Body Text Indent 2"/>
    <w:basedOn w:val="a"/>
    <w:link w:val="20"/>
    <w:uiPriority w:val="99"/>
    <w:rsid w:val="00E253EA"/>
    <w:pPr>
      <w:spacing w:line="312" w:lineRule="auto"/>
      <w:ind w:firstLine="540"/>
      <w:jc w:val="both"/>
    </w:pPr>
    <w:rPr>
      <w:spacing w:val="20"/>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3"/>
    <w:basedOn w:val="a"/>
    <w:link w:val="30"/>
    <w:uiPriority w:val="99"/>
    <w:rsid w:val="00E253EA"/>
    <w:pPr>
      <w:spacing w:line="312" w:lineRule="auto"/>
      <w:jc w:val="both"/>
    </w:pPr>
    <w:rPr>
      <w:w w:val="110"/>
      <w:sz w:val="28"/>
    </w:rPr>
  </w:style>
  <w:style w:type="character" w:customStyle="1" w:styleId="30">
    <w:name w:val="Основной текст 3 Знак"/>
    <w:link w:val="3"/>
    <w:uiPriority w:val="99"/>
    <w:semiHidden/>
    <w:locked/>
    <w:rPr>
      <w:rFonts w:cs="Times New Roman"/>
      <w:sz w:val="16"/>
      <w:szCs w:val="16"/>
    </w:rPr>
  </w:style>
  <w:style w:type="paragraph" w:customStyle="1" w:styleId="newncpi">
    <w:name w:val="newncpi"/>
    <w:basedOn w:val="a"/>
    <w:rsid w:val="005B1366"/>
    <w:pPr>
      <w:ind w:firstLine="567"/>
      <w:jc w:val="both"/>
    </w:pPr>
  </w:style>
  <w:style w:type="character" w:styleId="a6">
    <w:name w:val="Hyperlink"/>
    <w:uiPriority w:val="99"/>
    <w:rsid w:val="00E87037"/>
    <w:rPr>
      <w:rFonts w:cs="Times New Roman"/>
      <w:color w:val="0000FF"/>
      <w:u w:val="single"/>
    </w:rPr>
  </w:style>
  <w:style w:type="paragraph" w:customStyle="1" w:styleId="point">
    <w:name w:val="point"/>
    <w:basedOn w:val="a"/>
    <w:rsid w:val="00E87037"/>
    <w:pPr>
      <w:ind w:firstLine="567"/>
      <w:jc w:val="both"/>
    </w:pPr>
  </w:style>
  <w:style w:type="paragraph" w:customStyle="1" w:styleId="ConsPlusNonformat">
    <w:name w:val="ConsPlusNonformat"/>
    <w:rsid w:val="00BC36ED"/>
    <w:pPr>
      <w:widowControl w:val="0"/>
      <w:autoSpaceDE w:val="0"/>
      <w:autoSpaceDN w:val="0"/>
      <w:adjustRightInd w:val="0"/>
    </w:pPr>
    <w:rPr>
      <w:rFonts w:ascii="Courier New" w:hAnsi="Courier New" w:cs="Courier New"/>
    </w:rPr>
  </w:style>
  <w:style w:type="paragraph" w:styleId="a7">
    <w:name w:val="Title"/>
    <w:basedOn w:val="a"/>
    <w:link w:val="a8"/>
    <w:uiPriority w:val="10"/>
    <w:rsid w:val="008B4826"/>
    <w:pPr>
      <w:spacing w:before="240" w:after="240"/>
      <w:ind w:right="2268"/>
    </w:pPr>
    <w:rPr>
      <w:b/>
      <w:b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2"/>
    <w:basedOn w:val="a"/>
    <w:link w:val="22"/>
    <w:uiPriority w:val="99"/>
    <w:rsid w:val="00CD7235"/>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underpoint">
    <w:name w:val="underpoint"/>
    <w:basedOn w:val="a"/>
    <w:rsid w:val="00D63B82"/>
    <w:pPr>
      <w:ind w:firstLine="567"/>
      <w:jc w:val="both"/>
    </w:pPr>
  </w:style>
  <w:style w:type="paragraph" w:customStyle="1" w:styleId="titleu">
    <w:name w:val="titleu"/>
    <w:basedOn w:val="a"/>
    <w:rsid w:val="00D63B82"/>
    <w:pPr>
      <w:spacing w:before="240" w:after="240"/>
    </w:pPr>
    <w:rPr>
      <w:b/>
      <w:bCs/>
    </w:rPr>
  </w:style>
  <w:style w:type="paragraph" w:customStyle="1" w:styleId="article">
    <w:name w:val="article"/>
    <w:basedOn w:val="a"/>
    <w:rsid w:val="000F2F97"/>
    <w:pPr>
      <w:spacing w:before="240" w:after="240"/>
      <w:ind w:left="1922" w:hanging="1355"/>
    </w:pPr>
    <w:rPr>
      <w:i/>
      <w:iCs/>
    </w:rPr>
  </w:style>
  <w:style w:type="paragraph" w:customStyle="1" w:styleId="ConsPlusNormal">
    <w:name w:val="ConsPlusNormal"/>
    <w:rsid w:val="00BD579C"/>
    <w:pPr>
      <w:widowControl w:val="0"/>
      <w:autoSpaceDE w:val="0"/>
      <w:autoSpaceDN w:val="0"/>
      <w:adjustRightInd w:val="0"/>
      <w:ind w:firstLine="720"/>
    </w:pPr>
    <w:rPr>
      <w:rFonts w:ascii="Arial" w:hAnsi="Arial" w:cs="Arial"/>
    </w:rPr>
  </w:style>
  <w:style w:type="paragraph" w:styleId="a9">
    <w:name w:val="footer"/>
    <w:basedOn w:val="a"/>
    <w:link w:val="aa"/>
    <w:uiPriority w:val="99"/>
    <w:rsid w:val="008D08A6"/>
    <w:pPr>
      <w:tabs>
        <w:tab w:val="center" w:pos="4677"/>
        <w:tab w:val="right" w:pos="9355"/>
      </w:tabs>
    </w:pPr>
  </w:style>
  <w:style w:type="character" w:customStyle="1" w:styleId="aa">
    <w:name w:val="Нижний колонтитул Знак"/>
    <w:link w:val="a9"/>
    <w:uiPriority w:val="99"/>
    <w:locked/>
    <w:rsid w:val="008D08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4670</Words>
  <Characters>26620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Вариант 5</vt:lpstr>
    </vt:vector>
  </TitlesOfParts>
  <Company>Uretra</Company>
  <LinksUpToDate>false</LinksUpToDate>
  <CharactersWithSpaces>31228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5</dc:title>
  <dc:subject/>
  <dc:creator>Validator</dc:creator>
  <cp:keywords/>
  <dc:description/>
  <cp:lastModifiedBy>admin</cp:lastModifiedBy>
  <cp:revision>2</cp:revision>
  <dcterms:created xsi:type="dcterms:W3CDTF">2014-03-22T07:05:00Z</dcterms:created>
  <dcterms:modified xsi:type="dcterms:W3CDTF">2014-03-22T07:05:00Z</dcterms:modified>
</cp:coreProperties>
</file>