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4F8" w:rsidRPr="00E9022F" w:rsidRDefault="001744F8" w:rsidP="00E9022F">
      <w:pPr>
        <w:spacing w:line="360" w:lineRule="auto"/>
        <w:ind w:firstLine="709"/>
        <w:jc w:val="both"/>
        <w:rPr>
          <w:sz w:val="28"/>
          <w:szCs w:val="28"/>
        </w:rPr>
      </w:pPr>
      <w:r w:rsidRPr="00E9022F">
        <w:rPr>
          <w:sz w:val="28"/>
          <w:szCs w:val="28"/>
        </w:rPr>
        <w:t>1</w:t>
      </w:r>
      <w:r w:rsidR="00E9022F">
        <w:rPr>
          <w:sz w:val="28"/>
          <w:szCs w:val="28"/>
        </w:rPr>
        <w:t>.</w:t>
      </w:r>
      <w:r w:rsidRPr="00E9022F">
        <w:rPr>
          <w:sz w:val="28"/>
          <w:szCs w:val="28"/>
        </w:rPr>
        <w:t xml:space="preserve"> Правовое положение государств в международном частном праве</w:t>
      </w:r>
    </w:p>
    <w:p w:rsidR="001744F8" w:rsidRPr="00E9022F" w:rsidRDefault="001744F8" w:rsidP="00E9022F">
      <w:pPr>
        <w:spacing w:line="360" w:lineRule="auto"/>
        <w:ind w:firstLine="709"/>
        <w:jc w:val="both"/>
        <w:rPr>
          <w:sz w:val="28"/>
          <w:szCs w:val="28"/>
        </w:rPr>
      </w:pPr>
    </w:p>
    <w:p w:rsidR="008D3869" w:rsidRPr="00E9022F" w:rsidRDefault="008D3869" w:rsidP="00E9022F">
      <w:pPr>
        <w:autoSpaceDE w:val="0"/>
        <w:autoSpaceDN w:val="0"/>
        <w:adjustRightInd w:val="0"/>
        <w:spacing w:line="360" w:lineRule="auto"/>
        <w:ind w:firstLine="709"/>
        <w:jc w:val="both"/>
        <w:rPr>
          <w:sz w:val="28"/>
          <w:szCs w:val="28"/>
        </w:rPr>
      </w:pPr>
      <w:r w:rsidRPr="00E9022F">
        <w:rPr>
          <w:sz w:val="28"/>
          <w:szCs w:val="28"/>
        </w:rPr>
        <w:t>Государство — основной, универсальный субъект международного публичного права. Однако правоотношения с участием государства могут иметь и частноправовой характер. Государство как единственный суверенный субъект права обладает международной публичной и частноправовой правосубъектностью. Более типичными для государства являются отношения публично-правового характера, тем не менее оно вправе вступать в имущественные и неимущественные гражданские правоотношения, обладающие, естественно, особой спецификой, поскольку государство обладает качеством особого субъекта права. Это качество обусловлено тем, что государство не является юридическим лицом, поскольку суверенно и само определяет свой правовой статус.</w:t>
      </w:r>
    </w:p>
    <w:p w:rsidR="008D3869" w:rsidRPr="00E9022F" w:rsidRDefault="008D3869" w:rsidP="00E9022F">
      <w:pPr>
        <w:autoSpaceDE w:val="0"/>
        <w:autoSpaceDN w:val="0"/>
        <w:adjustRightInd w:val="0"/>
        <w:spacing w:line="360" w:lineRule="auto"/>
        <w:ind w:firstLine="709"/>
        <w:jc w:val="both"/>
        <w:rPr>
          <w:sz w:val="28"/>
          <w:szCs w:val="28"/>
        </w:rPr>
      </w:pPr>
      <w:r w:rsidRPr="00E9022F">
        <w:rPr>
          <w:sz w:val="28"/>
          <w:szCs w:val="28"/>
        </w:rPr>
        <w:t>Сделки, совершаемые государством, имеют особый правовой режим. Особенности правового регулирования частноправовой деятельности государства предопределены его суверенитетом. Вступая в гражданско-правовые отношения, государство не теряет свои качества как суверена. Суверенитет предполагает наличие у государства целого комплекса иммунитетов.</w:t>
      </w:r>
    </w:p>
    <w:p w:rsidR="008D3869" w:rsidRPr="00E9022F" w:rsidRDefault="008D3869" w:rsidP="00E9022F">
      <w:pPr>
        <w:autoSpaceDE w:val="0"/>
        <w:autoSpaceDN w:val="0"/>
        <w:adjustRightInd w:val="0"/>
        <w:spacing w:line="360" w:lineRule="auto"/>
        <w:ind w:firstLine="709"/>
        <w:jc w:val="both"/>
        <w:rPr>
          <w:sz w:val="28"/>
          <w:szCs w:val="28"/>
        </w:rPr>
      </w:pPr>
      <w:r w:rsidRPr="00E9022F">
        <w:rPr>
          <w:sz w:val="28"/>
          <w:szCs w:val="28"/>
        </w:rPr>
        <w:t>В начале XIX в. в доктрине права была разработана теория абсолютного иммунитета государства. К концу XIX в. иммунитет государства рассматривался как общепризнанная норма международного права. В соответствии с этой теорией государство как субъект гражданско-правовых отношений обладает следующими иммунитетами:</w:t>
      </w:r>
    </w:p>
    <w:p w:rsidR="008D3869" w:rsidRPr="00E9022F" w:rsidRDefault="008D3869" w:rsidP="00E9022F">
      <w:pPr>
        <w:autoSpaceDE w:val="0"/>
        <w:autoSpaceDN w:val="0"/>
        <w:adjustRightInd w:val="0"/>
        <w:spacing w:line="360" w:lineRule="auto"/>
        <w:ind w:firstLine="709"/>
        <w:jc w:val="both"/>
        <w:rPr>
          <w:sz w:val="28"/>
          <w:szCs w:val="28"/>
        </w:rPr>
      </w:pPr>
      <w:r w:rsidRPr="00E9022F">
        <w:rPr>
          <w:sz w:val="28"/>
          <w:szCs w:val="28"/>
        </w:rPr>
        <w:t>1. Судебный — неподсудность одного государства судам другого. Все сделки государства должны рассматриваться только в его собственных судах. Без прямо выраженного согласия государства на судебное разбирательство в иностранном суде его нельзя привлечь к судебной ответственности за границей.</w:t>
      </w:r>
    </w:p>
    <w:p w:rsidR="008D3869" w:rsidRPr="00E9022F" w:rsidRDefault="008D3869" w:rsidP="00E9022F">
      <w:pPr>
        <w:autoSpaceDE w:val="0"/>
        <w:autoSpaceDN w:val="0"/>
        <w:adjustRightInd w:val="0"/>
        <w:spacing w:line="360" w:lineRule="auto"/>
        <w:ind w:firstLine="709"/>
        <w:jc w:val="both"/>
        <w:rPr>
          <w:sz w:val="28"/>
          <w:szCs w:val="28"/>
        </w:rPr>
      </w:pPr>
      <w:r w:rsidRPr="00E9022F">
        <w:rPr>
          <w:sz w:val="28"/>
          <w:szCs w:val="28"/>
        </w:rPr>
        <w:t>2. Иммунитет от предварительного обеспечения иска — без прямо выраженного согласия государства в отношении его имущества, находящегося за границей, не могут быть приняты никакие меры в качестве предварительного обеспечения иска.</w:t>
      </w:r>
    </w:p>
    <w:p w:rsidR="008D3869" w:rsidRPr="00E9022F" w:rsidRDefault="008D3869" w:rsidP="00E9022F">
      <w:pPr>
        <w:autoSpaceDE w:val="0"/>
        <w:autoSpaceDN w:val="0"/>
        <w:adjustRightInd w:val="0"/>
        <w:spacing w:line="360" w:lineRule="auto"/>
        <w:ind w:firstLine="709"/>
        <w:jc w:val="both"/>
        <w:rPr>
          <w:sz w:val="28"/>
          <w:szCs w:val="28"/>
        </w:rPr>
      </w:pPr>
      <w:r w:rsidRPr="00E9022F">
        <w:rPr>
          <w:sz w:val="28"/>
          <w:szCs w:val="28"/>
        </w:rPr>
        <w:t>3. Иммунитет от принудительного исполнения судебного решения — без согласия государства по отношению к нему не могут быть применены никакие принудительные меры по обеспечению иска или исполнения решения.</w:t>
      </w:r>
    </w:p>
    <w:p w:rsidR="00F00B8C" w:rsidRPr="00E9022F" w:rsidRDefault="008D3869" w:rsidP="00E9022F">
      <w:pPr>
        <w:autoSpaceDE w:val="0"/>
        <w:autoSpaceDN w:val="0"/>
        <w:adjustRightInd w:val="0"/>
        <w:spacing w:line="360" w:lineRule="auto"/>
        <w:ind w:firstLine="709"/>
        <w:jc w:val="both"/>
        <w:rPr>
          <w:sz w:val="28"/>
          <w:szCs w:val="28"/>
        </w:rPr>
      </w:pPr>
      <w:r w:rsidRPr="00E9022F">
        <w:rPr>
          <w:sz w:val="28"/>
          <w:szCs w:val="28"/>
        </w:rPr>
        <w:t>4. Иммунитет собственности государства — собственность иностранного государства неприкосновенна, не может быть национализирована,</w:t>
      </w:r>
      <w:r w:rsidR="00F00B8C" w:rsidRPr="00E9022F">
        <w:rPr>
          <w:sz w:val="28"/>
          <w:szCs w:val="28"/>
        </w:rPr>
        <w:t xml:space="preserve"> </w:t>
      </w:r>
      <w:r w:rsidRPr="00E9022F">
        <w:rPr>
          <w:sz w:val="28"/>
          <w:szCs w:val="28"/>
        </w:rPr>
        <w:t>конфискована, на нее нельзя обратить взыскание. Имущество</w:t>
      </w:r>
      <w:r w:rsidR="00F00B8C" w:rsidRPr="00E9022F">
        <w:rPr>
          <w:sz w:val="28"/>
          <w:szCs w:val="28"/>
        </w:rPr>
        <w:t xml:space="preserve"> </w:t>
      </w:r>
      <w:r w:rsidRPr="00E9022F">
        <w:rPr>
          <w:sz w:val="28"/>
          <w:szCs w:val="28"/>
        </w:rPr>
        <w:t>иностранного суверена, даже находящееся в руках третьих</w:t>
      </w:r>
      <w:r w:rsidR="00F00B8C" w:rsidRPr="00E9022F">
        <w:rPr>
          <w:sz w:val="28"/>
          <w:szCs w:val="28"/>
        </w:rPr>
        <w:t xml:space="preserve"> </w:t>
      </w:r>
      <w:r w:rsidRPr="00E9022F">
        <w:rPr>
          <w:sz w:val="28"/>
          <w:szCs w:val="28"/>
        </w:rPr>
        <w:t>лиц, не подлежит виндикации. Без согласия государства-собственника</w:t>
      </w:r>
      <w:r w:rsidR="00F00B8C" w:rsidRPr="00E9022F">
        <w:rPr>
          <w:sz w:val="28"/>
          <w:szCs w:val="28"/>
        </w:rPr>
        <w:t xml:space="preserve"> </w:t>
      </w:r>
      <w:r w:rsidRPr="00E9022F">
        <w:rPr>
          <w:sz w:val="28"/>
          <w:szCs w:val="28"/>
        </w:rPr>
        <w:t>его имущество не может быть подвергнуто принудительному</w:t>
      </w:r>
      <w:r w:rsidR="00F00B8C" w:rsidRPr="00E9022F">
        <w:rPr>
          <w:sz w:val="28"/>
          <w:szCs w:val="28"/>
        </w:rPr>
        <w:t xml:space="preserve"> </w:t>
      </w:r>
      <w:r w:rsidRPr="00E9022F">
        <w:rPr>
          <w:sz w:val="28"/>
          <w:szCs w:val="28"/>
        </w:rPr>
        <w:t>отчуждению, насильственно удерживаться на территории иностранного государства. Государство места нахождения иностранной собственности</w:t>
      </w:r>
      <w:r w:rsidR="00F00B8C" w:rsidRPr="00E9022F">
        <w:rPr>
          <w:sz w:val="28"/>
          <w:szCs w:val="28"/>
        </w:rPr>
        <w:t xml:space="preserve"> </w:t>
      </w:r>
      <w:r w:rsidRPr="00E9022F">
        <w:rPr>
          <w:sz w:val="28"/>
          <w:szCs w:val="28"/>
        </w:rPr>
        <w:t>обязано принимать все необходимые меры защиты против</w:t>
      </w:r>
      <w:r w:rsidR="00F00B8C" w:rsidRPr="00E9022F">
        <w:rPr>
          <w:sz w:val="28"/>
          <w:szCs w:val="28"/>
        </w:rPr>
        <w:t xml:space="preserve"> </w:t>
      </w:r>
      <w:r w:rsidRPr="00E9022F">
        <w:rPr>
          <w:sz w:val="28"/>
          <w:szCs w:val="28"/>
        </w:rPr>
        <w:t>расхищения этого имущества третьими лицами.</w:t>
      </w:r>
    </w:p>
    <w:p w:rsidR="00F00B8C" w:rsidRPr="00E9022F" w:rsidRDefault="008D3869" w:rsidP="00E9022F">
      <w:pPr>
        <w:autoSpaceDE w:val="0"/>
        <w:autoSpaceDN w:val="0"/>
        <w:adjustRightInd w:val="0"/>
        <w:spacing w:line="360" w:lineRule="auto"/>
        <w:ind w:firstLine="709"/>
        <w:jc w:val="both"/>
        <w:rPr>
          <w:sz w:val="28"/>
          <w:szCs w:val="28"/>
        </w:rPr>
      </w:pPr>
      <w:r w:rsidRPr="00E9022F">
        <w:rPr>
          <w:sz w:val="28"/>
          <w:szCs w:val="28"/>
        </w:rPr>
        <w:t>5. Доктрина акта государства (связана с иммунитетом собственности</w:t>
      </w:r>
      <w:r w:rsidR="00E9022F">
        <w:rPr>
          <w:sz w:val="28"/>
          <w:szCs w:val="28"/>
        </w:rPr>
        <w:t xml:space="preserve"> </w:t>
      </w:r>
      <w:r w:rsidRPr="00E9022F">
        <w:rPr>
          <w:sz w:val="28"/>
          <w:szCs w:val="28"/>
        </w:rPr>
        <w:t>государства) — если государство заявляет, что имущество</w:t>
      </w:r>
      <w:r w:rsidR="00F00B8C" w:rsidRPr="00E9022F">
        <w:rPr>
          <w:sz w:val="28"/>
          <w:szCs w:val="28"/>
        </w:rPr>
        <w:t xml:space="preserve"> </w:t>
      </w:r>
      <w:r w:rsidRPr="00E9022F">
        <w:rPr>
          <w:sz w:val="28"/>
          <w:szCs w:val="28"/>
        </w:rPr>
        <w:t>принадлежит ему, то суд иностранного государства не вправе подвергать</w:t>
      </w:r>
      <w:r w:rsidR="00F00B8C" w:rsidRPr="00E9022F">
        <w:rPr>
          <w:sz w:val="28"/>
          <w:szCs w:val="28"/>
        </w:rPr>
        <w:t xml:space="preserve"> </w:t>
      </w:r>
      <w:r w:rsidRPr="00E9022F">
        <w:rPr>
          <w:sz w:val="28"/>
          <w:szCs w:val="28"/>
        </w:rPr>
        <w:t>это заявление сомнению. Никакие иностранные компетентные</w:t>
      </w:r>
      <w:r w:rsidR="00F00B8C" w:rsidRPr="00E9022F">
        <w:rPr>
          <w:sz w:val="28"/>
          <w:szCs w:val="28"/>
        </w:rPr>
        <w:t xml:space="preserve"> </w:t>
      </w:r>
      <w:r w:rsidRPr="00E9022F">
        <w:rPr>
          <w:sz w:val="28"/>
          <w:szCs w:val="28"/>
        </w:rPr>
        <w:t>органы не могут рассматривать вопрос о том, принадлежит ли</w:t>
      </w:r>
      <w:r w:rsidR="00F00B8C" w:rsidRPr="00E9022F">
        <w:rPr>
          <w:sz w:val="28"/>
          <w:szCs w:val="28"/>
        </w:rPr>
        <w:t xml:space="preserve"> </w:t>
      </w:r>
      <w:r w:rsidRPr="00E9022F">
        <w:rPr>
          <w:sz w:val="28"/>
          <w:szCs w:val="28"/>
        </w:rPr>
        <w:t>действительно собственность г</w:t>
      </w:r>
      <w:r w:rsidR="00F00B8C" w:rsidRPr="00E9022F">
        <w:rPr>
          <w:sz w:val="28"/>
          <w:szCs w:val="28"/>
        </w:rPr>
        <w:t xml:space="preserve">осударству, если оно заявляет, </w:t>
      </w:r>
      <w:r w:rsidRPr="00E9022F">
        <w:rPr>
          <w:sz w:val="28"/>
          <w:szCs w:val="28"/>
        </w:rPr>
        <w:t>что</w:t>
      </w:r>
      <w:r w:rsidR="00F00B8C" w:rsidRPr="00E9022F">
        <w:rPr>
          <w:sz w:val="28"/>
          <w:szCs w:val="28"/>
        </w:rPr>
        <w:t xml:space="preserve"> </w:t>
      </w:r>
      <w:r w:rsidRPr="00E9022F">
        <w:rPr>
          <w:sz w:val="28"/>
          <w:szCs w:val="28"/>
        </w:rPr>
        <w:t>собственность принадлежит ему.</w:t>
      </w:r>
    </w:p>
    <w:p w:rsidR="00F00B8C" w:rsidRPr="00E9022F" w:rsidRDefault="008D3869" w:rsidP="00E9022F">
      <w:pPr>
        <w:autoSpaceDE w:val="0"/>
        <w:autoSpaceDN w:val="0"/>
        <w:adjustRightInd w:val="0"/>
        <w:spacing w:line="360" w:lineRule="auto"/>
        <w:ind w:firstLine="709"/>
        <w:jc w:val="both"/>
        <w:rPr>
          <w:sz w:val="28"/>
          <w:szCs w:val="28"/>
        </w:rPr>
      </w:pPr>
      <w:r w:rsidRPr="00E9022F">
        <w:rPr>
          <w:sz w:val="28"/>
          <w:szCs w:val="28"/>
        </w:rPr>
        <w:t>6. Коллизионный иммунитет государства — к частноправовым</w:t>
      </w:r>
      <w:r w:rsidR="00F00B8C" w:rsidRPr="00E9022F">
        <w:rPr>
          <w:sz w:val="28"/>
          <w:szCs w:val="28"/>
        </w:rPr>
        <w:t xml:space="preserve"> </w:t>
      </w:r>
      <w:r w:rsidRPr="00E9022F">
        <w:rPr>
          <w:sz w:val="28"/>
          <w:szCs w:val="28"/>
        </w:rPr>
        <w:t>отношениям государства должно применяться только его собственное</w:t>
      </w:r>
      <w:r w:rsidR="00F00B8C" w:rsidRPr="00E9022F">
        <w:rPr>
          <w:sz w:val="28"/>
          <w:szCs w:val="28"/>
        </w:rPr>
        <w:t xml:space="preserve"> </w:t>
      </w:r>
      <w:r w:rsidRPr="00E9022F">
        <w:rPr>
          <w:sz w:val="28"/>
          <w:szCs w:val="28"/>
        </w:rPr>
        <w:t>право. Все сделки государства подчиняются его национальному</w:t>
      </w:r>
      <w:r w:rsidR="00194B2E" w:rsidRPr="00E9022F">
        <w:rPr>
          <w:sz w:val="28"/>
          <w:szCs w:val="28"/>
        </w:rPr>
        <w:t xml:space="preserve"> </w:t>
      </w:r>
      <w:r w:rsidRPr="00E9022F">
        <w:rPr>
          <w:sz w:val="28"/>
          <w:szCs w:val="28"/>
        </w:rPr>
        <w:t>праву.</w:t>
      </w:r>
    </w:p>
    <w:p w:rsidR="00393938" w:rsidRPr="00E9022F" w:rsidRDefault="008D3869" w:rsidP="00E9022F">
      <w:pPr>
        <w:autoSpaceDE w:val="0"/>
        <w:autoSpaceDN w:val="0"/>
        <w:adjustRightInd w:val="0"/>
        <w:spacing w:line="360" w:lineRule="auto"/>
        <w:ind w:firstLine="709"/>
        <w:jc w:val="both"/>
        <w:rPr>
          <w:sz w:val="28"/>
          <w:szCs w:val="28"/>
        </w:rPr>
      </w:pPr>
      <w:r w:rsidRPr="00E9022F">
        <w:rPr>
          <w:sz w:val="28"/>
          <w:szCs w:val="28"/>
        </w:rPr>
        <w:t>7. Правовой основой иммунитетов государства является его суверенитет.</w:t>
      </w:r>
      <w:r w:rsidR="00F00B8C" w:rsidRPr="00E9022F">
        <w:rPr>
          <w:sz w:val="28"/>
          <w:szCs w:val="28"/>
        </w:rPr>
        <w:t xml:space="preserve"> </w:t>
      </w:r>
      <w:r w:rsidRPr="00E9022F">
        <w:rPr>
          <w:sz w:val="28"/>
          <w:szCs w:val="28"/>
        </w:rPr>
        <w:t>Теория абсолютного иммунитета государства непосредственно</w:t>
      </w:r>
      <w:r w:rsidR="00E9022F">
        <w:rPr>
          <w:sz w:val="28"/>
          <w:szCs w:val="28"/>
        </w:rPr>
        <w:t xml:space="preserve"> </w:t>
      </w:r>
      <w:r w:rsidRPr="00E9022F">
        <w:rPr>
          <w:sz w:val="28"/>
          <w:szCs w:val="28"/>
        </w:rPr>
        <w:t>связана с принципом суверенного равенства государств и с</w:t>
      </w:r>
      <w:r w:rsidR="00393938" w:rsidRPr="00E9022F">
        <w:rPr>
          <w:sz w:val="28"/>
          <w:szCs w:val="28"/>
        </w:rPr>
        <w:t xml:space="preserve"> </w:t>
      </w:r>
      <w:r w:rsidRPr="00E9022F">
        <w:rPr>
          <w:sz w:val="28"/>
          <w:szCs w:val="28"/>
        </w:rPr>
        <w:t>общим принципом права «равный над равным не имеет ни власти,</w:t>
      </w:r>
      <w:r w:rsidR="00393938" w:rsidRPr="00E9022F">
        <w:rPr>
          <w:sz w:val="28"/>
          <w:szCs w:val="28"/>
        </w:rPr>
        <w:t xml:space="preserve"> </w:t>
      </w:r>
      <w:r w:rsidRPr="00E9022F">
        <w:rPr>
          <w:sz w:val="28"/>
          <w:szCs w:val="28"/>
        </w:rPr>
        <w:t>ни юрисдикции». В 20-х годах XX в. суды многих западных государств</w:t>
      </w:r>
      <w:r w:rsidR="00393938" w:rsidRPr="00E9022F">
        <w:rPr>
          <w:sz w:val="28"/>
          <w:szCs w:val="28"/>
        </w:rPr>
        <w:t xml:space="preserve"> </w:t>
      </w:r>
      <w:r w:rsidRPr="00E9022F">
        <w:rPr>
          <w:sz w:val="28"/>
          <w:szCs w:val="28"/>
        </w:rPr>
        <w:t>выносили «руководящие решения», подтверждающие абсолютный</w:t>
      </w:r>
      <w:r w:rsidR="00393938" w:rsidRPr="00E9022F">
        <w:rPr>
          <w:sz w:val="28"/>
          <w:szCs w:val="28"/>
        </w:rPr>
        <w:t xml:space="preserve"> </w:t>
      </w:r>
      <w:r w:rsidRPr="00E9022F">
        <w:rPr>
          <w:sz w:val="28"/>
          <w:szCs w:val="28"/>
        </w:rPr>
        <w:t>иммунитет государства в частноправовых отношениях.</w:t>
      </w:r>
      <w:r w:rsidR="00393938" w:rsidRPr="00E9022F">
        <w:rPr>
          <w:sz w:val="28"/>
          <w:szCs w:val="28"/>
        </w:rPr>
        <w:t xml:space="preserve"> </w:t>
      </w:r>
      <w:r w:rsidRPr="00E9022F">
        <w:rPr>
          <w:sz w:val="28"/>
          <w:szCs w:val="28"/>
        </w:rPr>
        <w:t>На практике доктрина абсолютного иммунитета может применяться</w:t>
      </w:r>
      <w:r w:rsidR="00393938" w:rsidRPr="00E9022F">
        <w:rPr>
          <w:sz w:val="28"/>
          <w:szCs w:val="28"/>
        </w:rPr>
        <w:t xml:space="preserve"> </w:t>
      </w:r>
      <w:r w:rsidRPr="00E9022F">
        <w:rPr>
          <w:sz w:val="28"/>
          <w:szCs w:val="28"/>
        </w:rPr>
        <w:t>только тогда, когда государство фактически не является</w:t>
      </w:r>
      <w:r w:rsidR="00393938" w:rsidRPr="00E9022F">
        <w:rPr>
          <w:sz w:val="28"/>
          <w:szCs w:val="28"/>
        </w:rPr>
        <w:t xml:space="preserve"> </w:t>
      </w:r>
      <w:r w:rsidRPr="00E9022F">
        <w:rPr>
          <w:sz w:val="28"/>
          <w:szCs w:val="28"/>
        </w:rPr>
        <w:t>субъектом гражданских правоотношений и участвует в них в исключительно</w:t>
      </w:r>
      <w:r w:rsidR="00393938" w:rsidRPr="00E9022F">
        <w:rPr>
          <w:sz w:val="28"/>
          <w:szCs w:val="28"/>
        </w:rPr>
        <w:t xml:space="preserve"> </w:t>
      </w:r>
      <w:r w:rsidRPr="00E9022F">
        <w:rPr>
          <w:sz w:val="28"/>
          <w:szCs w:val="28"/>
        </w:rPr>
        <w:t>редких случаях. Во второй половине XX в. степень участия</w:t>
      </w:r>
      <w:r w:rsidR="00393938" w:rsidRPr="00E9022F">
        <w:rPr>
          <w:sz w:val="28"/>
          <w:szCs w:val="28"/>
        </w:rPr>
        <w:t xml:space="preserve"> </w:t>
      </w:r>
      <w:r w:rsidRPr="00E9022F">
        <w:rPr>
          <w:sz w:val="28"/>
          <w:szCs w:val="28"/>
        </w:rPr>
        <w:t>государства в гражданских отношениях резко возросла, что</w:t>
      </w:r>
      <w:r w:rsidR="00393938" w:rsidRPr="00E9022F">
        <w:rPr>
          <w:sz w:val="28"/>
          <w:szCs w:val="28"/>
        </w:rPr>
        <w:t xml:space="preserve"> </w:t>
      </w:r>
      <w:r w:rsidRPr="00E9022F">
        <w:rPr>
          <w:sz w:val="28"/>
          <w:szCs w:val="28"/>
        </w:rPr>
        <w:t>послужило причиной появления в доктрине теорий «служебного» иммунитета, «торгующего» государства, государства-коммерсанта и</w:t>
      </w:r>
      <w:r w:rsidR="00393938" w:rsidRPr="00E9022F">
        <w:rPr>
          <w:sz w:val="28"/>
          <w:szCs w:val="28"/>
        </w:rPr>
        <w:t xml:space="preserve"> </w:t>
      </w:r>
      <w:r w:rsidRPr="00E9022F">
        <w:rPr>
          <w:sz w:val="28"/>
          <w:szCs w:val="28"/>
        </w:rPr>
        <w:t>доктрины функционального (ограниченного) иммунитета. Все эти</w:t>
      </w:r>
      <w:r w:rsidR="00393938" w:rsidRPr="00E9022F">
        <w:rPr>
          <w:sz w:val="28"/>
          <w:szCs w:val="28"/>
        </w:rPr>
        <w:t xml:space="preserve"> </w:t>
      </w:r>
      <w:r w:rsidRPr="00E9022F">
        <w:rPr>
          <w:sz w:val="28"/>
          <w:szCs w:val="28"/>
        </w:rPr>
        <w:t>теории направлены на ограничение иммунитета иностранного государства.</w:t>
      </w:r>
      <w:r w:rsidR="00393938" w:rsidRPr="00E9022F">
        <w:rPr>
          <w:sz w:val="28"/>
          <w:szCs w:val="28"/>
        </w:rPr>
        <w:t xml:space="preserve"> </w:t>
      </w:r>
      <w:r w:rsidRPr="00E9022F">
        <w:rPr>
          <w:sz w:val="28"/>
          <w:szCs w:val="28"/>
        </w:rPr>
        <w:t>Их суть сводится к тому, что, если государство от своего</w:t>
      </w:r>
      <w:r w:rsidR="00393938" w:rsidRPr="00E9022F">
        <w:rPr>
          <w:sz w:val="28"/>
          <w:szCs w:val="28"/>
        </w:rPr>
        <w:t xml:space="preserve"> </w:t>
      </w:r>
      <w:r w:rsidRPr="00E9022F">
        <w:rPr>
          <w:sz w:val="28"/>
          <w:szCs w:val="28"/>
        </w:rPr>
        <w:t>имени совершает торговые сделки, оно автоматически в отношении</w:t>
      </w:r>
      <w:r w:rsidR="00393938" w:rsidRPr="00E9022F">
        <w:rPr>
          <w:sz w:val="28"/>
          <w:szCs w:val="28"/>
        </w:rPr>
        <w:t xml:space="preserve"> </w:t>
      </w:r>
      <w:r w:rsidRPr="00E9022F">
        <w:rPr>
          <w:sz w:val="28"/>
          <w:szCs w:val="28"/>
        </w:rPr>
        <w:t>таких сделок и связанного с ними имущества отказывается от иммунитета</w:t>
      </w:r>
      <w:r w:rsidR="00393938" w:rsidRPr="00E9022F">
        <w:rPr>
          <w:sz w:val="28"/>
          <w:szCs w:val="28"/>
        </w:rPr>
        <w:t xml:space="preserve"> </w:t>
      </w:r>
      <w:r w:rsidRPr="00E9022F">
        <w:rPr>
          <w:sz w:val="28"/>
          <w:szCs w:val="28"/>
        </w:rPr>
        <w:t>и ставит себя в положение частного лица.</w:t>
      </w:r>
    </w:p>
    <w:p w:rsidR="00B70233" w:rsidRPr="00E9022F" w:rsidRDefault="008D3869" w:rsidP="00E9022F">
      <w:pPr>
        <w:autoSpaceDE w:val="0"/>
        <w:autoSpaceDN w:val="0"/>
        <w:adjustRightInd w:val="0"/>
        <w:spacing w:line="360" w:lineRule="auto"/>
        <w:ind w:firstLine="709"/>
        <w:jc w:val="both"/>
        <w:rPr>
          <w:sz w:val="28"/>
          <w:szCs w:val="28"/>
        </w:rPr>
      </w:pPr>
      <w:r w:rsidRPr="00E9022F">
        <w:rPr>
          <w:sz w:val="28"/>
          <w:szCs w:val="28"/>
        </w:rPr>
        <w:t>Конституционные суды многих европейских государств (Австрии,</w:t>
      </w:r>
      <w:r w:rsidR="00B70233" w:rsidRPr="00E9022F">
        <w:rPr>
          <w:sz w:val="28"/>
          <w:szCs w:val="28"/>
        </w:rPr>
        <w:t xml:space="preserve"> </w:t>
      </w:r>
      <w:r w:rsidRPr="00E9022F">
        <w:rPr>
          <w:sz w:val="28"/>
          <w:szCs w:val="28"/>
        </w:rPr>
        <w:t>Бельгии, Греции, Италии, ФРГ, Швейцарии) в 60-х годах</w:t>
      </w:r>
      <w:r w:rsidR="00B70233" w:rsidRPr="00E9022F">
        <w:rPr>
          <w:sz w:val="28"/>
          <w:szCs w:val="28"/>
        </w:rPr>
        <w:t xml:space="preserve"> </w:t>
      </w:r>
      <w:r w:rsidRPr="00E9022F">
        <w:rPr>
          <w:sz w:val="28"/>
          <w:szCs w:val="28"/>
        </w:rPr>
        <w:t>XX в. приняли решения об ограничении иммунитета государства, выступающего</w:t>
      </w:r>
      <w:r w:rsidR="00B70233" w:rsidRPr="00E9022F">
        <w:rPr>
          <w:sz w:val="28"/>
          <w:szCs w:val="28"/>
        </w:rPr>
        <w:t xml:space="preserve"> </w:t>
      </w:r>
      <w:r w:rsidRPr="00E9022F">
        <w:rPr>
          <w:sz w:val="28"/>
          <w:szCs w:val="28"/>
        </w:rPr>
        <w:t>в качестве участника международных гражданских правоотношений.</w:t>
      </w:r>
    </w:p>
    <w:p w:rsidR="00B70233" w:rsidRPr="00E9022F" w:rsidRDefault="008D3869" w:rsidP="00E9022F">
      <w:pPr>
        <w:autoSpaceDE w:val="0"/>
        <w:autoSpaceDN w:val="0"/>
        <w:adjustRightInd w:val="0"/>
        <w:spacing w:line="360" w:lineRule="auto"/>
        <w:ind w:firstLine="709"/>
        <w:jc w:val="both"/>
        <w:rPr>
          <w:sz w:val="28"/>
          <w:szCs w:val="28"/>
        </w:rPr>
      </w:pPr>
      <w:r w:rsidRPr="00E9022F">
        <w:rPr>
          <w:sz w:val="28"/>
          <w:szCs w:val="28"/>
        </w:rPr>
        <w:t>Эти решения основаны на доктрине функционального</w:t>
      </w:r>
      <w:r w:rsidR="00B70233" w:rsidRPr="00E9022F">
        <w:rPr>
          <w:sz w:val="28"/>
          <w:szCs w:val="28"/>
        </w:rPr>
        <w:t xml:space="preserve"> </w:t>
      </w:r>
      <w:r w:rsidRPr="00E9022F">
        <w:rPr>
          <w:sz w:val="28"/>
          <w:szCs w:val="28"/>
        </w:rPr>
        <w:t>иммунитета: иностранное государство, выступающее в качестве коммерсанта,</w:t>
      </w:r>
      <w:r w:rsidR="00B70233" w:rsidRPr="00E9022F">
        <w:rPr>
          <w:sz w:val="28"/>
          <w:szCs w:val="28"/>
        </w:rPr>
        <w:t xml:space="preserve"> </w:t>
      </w:r>
      <w:r w:rsidRPr="00E9022F">
        <w:rPr>
          <w:sz w:val="28"/>
          <w:szCs w:val="28"/>
        </w:rPr>
        <w:t>может быть привлечено к суду на общих основаниях, его</w:t>
      </w:r>
      <w:r w:rsidR="00B70233" w:rsidRPr="00E9022F">
        <w:rPr>
          <w:sz w:val="28"/>
          <w:szCs w:val="28"/>
        </w:rPr>
        <w:t xml:space="preserve"> </w:t>
      </w:r>
      <w:r w:rsidRPr="00E9022F">
        <w:rPr>
          <w:sz w:val="28"/>
          <w:szCs w:val="28"/>
        </w:rPr>
        <w:t>имущество на тех же основаниях может быть объектом взыскания, а</w:t>
      </w:r>
      <w:r w:rsidR="00B70233" w:rsidRPr="00E9022F">
        <w:rPr>
          <w:sz w:val="28"/>
          <w:szCs w:val="28"/>
        </w:rPr>
        <w:t xml:space="preserve"> </w:t>
      </w:r>
      <w:r w:rsidRPr="00E9022F">
        <w:rPr>
          <w:sz w:val="28"/>
          <w:szCs w:val="28"/>
        </w:rPr>
        <w:t>его сделки не изымаются из сферы действия местного права даже</w:t>
      </w:r>
      <w:r w:rsidR="00B70233" w:rsidRPr="00E9022F">
        <w:rPr>
          <w:sz w:val="28"/>
          <w:szCs w:val="28"/>
        </w:rPr>
        <w:t xml:space="preserve"> </w:t>
      </w:r>
      <w:r w:rsidRPr="00E9022F">
        <w:rPr>
          <w:sz w:val="28"/>
          <w:szCs w:val="28"/>
        </w:rPr>
        <w:t>без согласия соответствующего иностранного государства.</w:t>
      </w:r>
    </w:p>
    <w:p w:rsidR="00B70233" w:rsidRPr="00E9022F" w:rsidRDefault="008D3869" w:rsidP="00E9022F">
      <w:pPr>
        <w:autoSpaceDE w:val="0"/>
        <w:autoSpaceDN w:val="0"/>
        <w:adjustRightInd w:val="0"/>
        <w:spacing w:line="360" w:lineRule="auto"/>
        <w:ind w:firstLine="709"/>
        <w:jc w:val="both"/>
        <w:rPr>
          <w:sz w:val="28"/>
          <w:szCs w:val="28"/>
        </w:rPr>
      </w:pPr>
      <w:r w:rsidRPr="00E9022F">
        <w:rPr>
          <w:sz w:val="28"/>
          <w:szCs w:val="28"/>
        </w:rPr>
        <w:t>Во многих западных странах существует довольно обширное</w:t>
      </w:r>
      <w:r w:rsidR="00B70233" w:rsidRPr="00E9022F">
        <w:rPr>
          <w:sz w:val="28"/>
          <w:szCs w:val="28"/>
        </w:rPr>
        <w:t xml:space="preserve"> </w:t>
      </w:r>
      <w:r w:rsidRPr="00E9022F">
        <w:rPr>
          <w:sz w:val="28"/>
          <w:szCs w:val="28"/>
        </w:rPr>
        <w:t>законодательство, регулирующее иммунитеты государства: Закон</w:t>
      </w:r>
      <w:r w:rsidR="00B70233" w:rsidRPr="00E9022F">
        <w:rPr>
          <w:sz w:val="28"/>
          <w:szCs w:val="28"/>
        </w:rPr>
        <w:t xml:space="preserve"> </w:t>
      </w:r>
      <w:r w:rsidRPr="00E9022F">
        <w:rPr>
          <w:sz w:val="28"/>
          <w:szCs w:val="28"/>
        </w:rPr>
        <w:t>США об иммунитете</w:t>
      </w:r>
      <w:r w:rsidR="00B70233" w:rsidRPr="00E9022F">
        <w:rPr>
          <w:sz w:val="28"/>
          <w:szCs w:val="28"/>
        </w:rPr>
        <w:t xml:space="preserve"> иностранных государств 1976 г.,</w:t>
      </w:r>
      <w:r w:rsidRPr="00E9022F">
        <w:rPr>
          <w:sz w:val="28"/>
          <w:szCs w:val="28"/>
        </w:rPr>
        <w:t xml:space="preserve"> Акт Великобритании</w:t>
      </w:r>
      <w:r w:rsidR="00B70233" w:rsidRPr="00E9022F">
        <w:rPr>
          <w:sz w:val="28"/>
          <w:szCs w:val="28"/>
        </w:rPr>
        <w:t xml:space="preserve"> </w:t>
      </w:r>
      <w:r w:rsidRPr="00E9022F">
        <w:rPr>
          <w:sz w:val="28"/>
          <w:szCs w:val="28"/>
        </w:rPr>
        <w:t>о государственном иммунитете 1978</w:t>
      </w:r>
      <w:r w:rsidR="00B70233" w:rsidRPr="00E9022F">
        <w:rPr>
          <w:sz w:val="28"/>
          <w:szCs w:val="28"/>
        </w:rPr>
        <w:t xml:space="preserve"> г.,</w:t>
      </w:r>
      <w:r w:rsidRPr="00E9022F">
        <w:rPr>
          <w:sz w:val="28"/>
          <w:szCs w:val="28"/>
        </w:rPr>
        <w:t xml:space="preserve"> Акт Сингапура об</w:t>
      </w:r>
      <w:r w:rsidR="00B70233" w:rsidRPr="00E9022F">
        <w:rPr>
          <w:sz w:val="28"/>
          <w:szCs w:val="28"/>
        </w:rPr>
        <w:t xml:space="preserve"> </w:t>
      </w:r>
      <w:r w:rsidRPr="00E9022F">
        <w:rPr>
          <w:sz w:val="28"/>
          <w:szCs w:val="28"/>
        </w:rPr>
        <w:t>иммунитете и</w:t>
      </w:r>
      <w:r w:rsidR="00B70233" w:rsidRPr="00E9022F">
        <w:rPr>
          <w:sz w:val="28"/>
          <w:szCs w:val="28"/>
        </w:rPr>
        <w:t>ностранного государства 1979 г.,</w:t>
      </w:r>
      <w:r w:rsidR="00E9022F">
        <w:rPr>
          <w:sz w:val="28"/>
          <w:szCs w:val="28"/>
        </w:rPr>
        <w:t xml:space="preserve"> </w:t>
      </w:r>
      <w:r w:rsidRPr="00E9022F">
        <w:rPr>
          <w:sz w:val="28"/>
          <w:szCs w:val="28"/>
        </w:rPr>
        <w:t>Акт ЮАР об иммунитете</w:t>
      </w:r>
      <w:r w:rsidR="00B70233" w:rsidRPr="00E9022F">
        <w:rPr>
          <w:sz w:val="28"/>
          <w:szCs w:val="28"/>
        </w:rPr>
        <w:t xml:space="preserve"> </w:t>
      </w:r>
      <w:r w:rsidRPr="00E9022F">
        <w:rPr>
          <w:sz w:val="28"/>
          <w:szCs w:val="28"/>
        </w:rPr>
        <w:t>и</w:t>
      </w:r>
      <w:r w:rsidR="00B70233" w:rsidRPr="00E9022F">
        <w:rPr>
          <w:sz w:val="28"/>
          <w:szCs w:val="28"/>
        </w:rPr>
        <w:t>ностранного государства 1981 г.,</w:t>
      </w:r>
      <w:r w:rsidRPr="00E9022F">
        <w:rPr>
          <w:sz w:val="28"/>
          <w:szCs w:val="28"/>
        </w:rPr>
        <w:t xml:space="preserve"> Акт Канады, предоставляющий</w:t>
      </w:r>
      <w:r w:rsidR="00B70233" w:rsidRPr="00E9022F">
        <w:rPr>
          <w:sz w:val="28"/>
          <w:szCs w:val="28"/>
        </w:rPr>
        <w:t xml:space="preserve"> </w:t>
      </w:r>
      <w:r w:rsidRPr="00E9022F">
        <w:rPr>
          <w:sz w:val="28"/>
          <w:szCs w:val="28"/>
        </w:rPr>
        <w:t>иммуните</w:t>
      </w:r>
      <w:r w:rsidR="00B70233" w:rsidRPr="00E9022F">
        <w:rPr>
          <w:sz w:val="28"/>
          <w:szCs w:val="28"/>
        </w:rPr>
        <w:t>т государству в канадских судах 1982 г.,</w:t>
      </w:r>
      <w:r w:rsidRPr="00E9022F">
        <w:rPr>
          <w:sz w:val="28"/>
          <w:szCs w:val="28"/>
        </w:rPr>
        <w:t xml:space="preserve"> Акт</w:t>
      </w:r>
      <w:r w:rsidR="00B70233" w:rsidRPr="00E9022F">
        <w:rPr>
          <w:sz w:val="28"/>
          <w:szCs w:val="28"/>
        </w:rPr>
        <w:t xml:space="preserve"> </w:t>
      </w:r>
      <w:r w:rsidRPr="00E9022F">
        <w:rPr>
          <w:sz w:val="28"/>
          <w:szCs w:val="28"/>
        </w:rPr>
        <w:t>Австралии об иммунитете иностранного государства 1984 г., законы</w:t>
      </w:r>
      <w:r w:rsidR="00B70233" w:rsidRPr="00E9022F">
        <w:rPr>
          <w:sz w:val="28"/>
          <w:szCs w:val="28"/>
        </w:rPr>
        <w:t xml:space="preserve"> </w:t>
      </w:r>
      <w:r w:rsidRPr="00E9022F">
        <w:rPr>
          <w:sz w:val="28"/>
          <w:szCs w:val="28"/>
        </w:rPr>
        <w:t>об иммунитете иностранного государства Пакистана и Аргентины</w:t>
      </w:r>
      <w:r w:rsidR="00B70233" w:rsidRPr="00E9022F">
        <w:rPr>
          <w:sz w:val="28"/>
          <w:szCs w:val="28"/>
        </w:rPr>
        <w:t xml:space="preserve"> </w:t>
      </w:r>
      <w:r w:rsidRPr="00E9022F">
        <w:rPr>
          <w:sz w:val="28"/>
          <w:szCs w:val="28"/>
        </w:rPr>
        <w:t>1995 г. Все эти законы основаны на доктрине функционального иммунитета</w:t>
      </w:r>
      <w:r w:rsidR="00B70233" w:rsidRPr="00E9022F">
        <w:rPr>
          <w:sz w:val="28"/>
          <w:szCs w:val="28"/>
        </w:rPr>
        <w:t xml:space="preserve"> </w:t>
      </w:r>
      <w:r w:rsidRPr="00E9022F">
        <w:rPr>
          <w:sz w:val="28"/>
          <w:szCs w:val="28"/>
        </w:rPr>
        <w:t>государства. Судебная практика перечисленных государств</w:t>
      </w:r>
      <w:r w:rsidR="00B70233" w:rsidRPr="00E9022F">
        <w:rPr>
          <w:sz w:val="28"/>
          <w:szCs w:val="28"/>
        </w:rPr>
        <w:t xml:space="preserve"> </w:t>
      </w:r>
      <w:r w:rsidRPr="00E9022F">
        <w:rPr>
          <w:sz w:val="28"/>
          <w:szCs w:val="28"/>
        </w:rPr>
        <w:t>делит акты государства на публичные и частные, коммерческие</w:t>
      </w:r>
      <w:r w:rsidR="00B70233" w:rsidRPr="00E9022F">
        <w:rPr>
          <w:sz w:val="28"/>
          <w:szCs w:val="28"/>
        </w:rPr>
        <w:t xml:space="preserve"> </w:t>
      </w:r>
      <w:r w:rsidRPr="00E9022F">
        <w:rPr>
          <w:sz w:val="28"/>
          <w:szCs w:val="28"/>
        </w:rPr>
        <w:t>и некоммерческие.</w:t>
      </w:r>
    </w:p>
    <w:p w:rsidR="00B70233" w:rsidRPr="00E9022F" w:rsidRDefault="008D3869" w:rsidP="00E9022F">
      <w:pPr>
        <w:autoSpaceDE w:val="0"/>
        <w:autoSpaceDN w:val="0"/>
        <w:adjustRightInd w:val="0"/>
        <w:spacing w:line="360" w:lineRule="auto"/>
        <w:ind w:firstLine="709"/>
        <w:jc w:val="both"/>
        <w:rPr>
          <w:sz w:val="28"/>
          <w:szCs w:val="28"/>
        </w:rPr>
      </w:pPr>
      <w:r w:rsidRPr="00E9022F">
        <w:rPr>
          <w:sz w:val="28"/>
          <w:szCs w:val="28"/>
        </w:rPr>
        <w:t>Иностранное государство пользуется иммунитетом только в случаях</w:t>
      </w:r>
      <w:r w:rsidR="00E9022F">
        <w:rPr>
          <w:sz w:val="28"/>
          <w:szCs w:val="28"/>
        </w:rPr>
        <w:t xml:space="preserve"> </w:t>
      </w:r>
      <w:r w:rsidRPr="00E9022F">
        <w:rPr>
          <w:sz w:val="28"/>
          <w:szCs w:val="28"/>
        </w:rPr>
        <w:t>совершения суверенных действий (открытие дипломатических</w:t>
      </w:r>
      <w:r w:rsidR="00B70233" w:rsidRPr="00E9022F">
        <w:rPr>
          <w:sz w:val="28"/>
          <w:szCs w:val="28"/>
        </w:rPr>
        <w:t xml:space="preserve"> </w:t>
      </w:r>
      <w:r w:rsidRPr="00E9022F">
        <w:rPr>
          <w:sz w:val="28"/>
          <w:szCs w:val="28"/>
        </w:rPr>
        <w:t>и консуль</w:t>
      </w:r>
      <w:r w:rsidR="00B70233" w:rsidRPr="00E9022F">
        <w:rPr>
          <w:sz w:val="28"/>
          <w:szCs w:val="28"/>
        </w:rPr>
        <w:t>ских представительств). Если</w:t>
      </w:r>
      <w:r w:rsidR="00E9022F">
        <w:rPr>
          <w:sz w:val="28"/>
          <w:szCs w:val="28"/>
        </w:rPr>
        <w:t xml:space="preserve"> </w:t>
      </w:r>
      <w:r w:rsidRPr="00E9022F">
        <w:rPr>
          <w:sz w:val="28"/>
          <w:szCs w:val="28"/>
        </w:rPr>
        <w:t>государство совершает</w:t>
      </w:r>
      <w:r w:rsidR="00B70233" w:rsidRPr="00E9022F">
        <w:rPr>
          <w:sz w:val="28"/>
          <w:szCs w:val="28"/>
        </w:rPr>
        <w:t xml:space="preserve"> </w:t>
      </w:r>
      <w:r w:rsidRPr="00E9022F">
        <w:rPr>
          <w:sz w:val="28"/>
          <w:szCs w:val="28"/>
        </w:rPr>
        <w:t>действия коммерческого характера (т.е. ведет торговую деятельность),</w:t>
      </w:r>
      <w:r w:rsidR="00B70233" w:rsidRPr="00E9022F">
        <w:rPr>
          <w:sz w:val="28"/>
          <w:szCs w:val="28"/>
        </w:rPr>
        <w:t xml:space="preserve"> </w:t>
      </w:r>
      <w:r w:rsidRPr="00E9022F">
        <w:rPr>
          <w:sz w:val="28"/>
          <w:szCs w:val="28"/>
        </w:rPr>
        <w:t>оно иммунитетом не пользуется. Торговая деятельность определяется</w:t>
      </w:r>
      <w:r w:rsidR="00B70233" w:rsidRPr="00E9022F">
        <w:rPr>
          <w:sz w:val="28"/>
          <w:szCs w:val="28"/>
        </w:rPr>
        <w:t xml:space="preserve"> </w:t>
      </w:r>
      <w:r w:rsidRPr="00E9022F">
        <w:rPr>
          <w:sz w:val="28"/>
          <w:szCs w:val="28"/>
        </w:rPr>
        <w:t>следующим образом: это ко</w:t>
      </w:r>
      <w:r w:rsidR="00B70233" w:rsidRPr="00E9022F">
        <w:rPr>
          <w:sz w:val="28"/>
          <w:szCs w:val="28"/>
        </w:rPr>
        <w:t>нтракты о поставке товаров и п</w:t>
      </w:r>
      <w:r w:rsidRPr="00E9022F">
        <w:rPr>
          <w:sz w:val="28"/>
          <w:szCs w:val="28"/>
        </w:rPr>
        <w:t>редоставлении услуг, договоры займа и другие сделки финансового характера, гарантии и поручительства.</w:t>
      </w:r>
    </w:p>
    <w:p w:rsidR="00135402" w:rsidRPr="00E9022F" w:rsidRDefault="008D3869" w:rsidP="00E9022F">
      <w:pPr>
        <w:autoSpaceDE w:val="0"/>
        <w:autoSpaceDN w:val="0"/>
        <w:adjustRightInd w:val="0"/>
        <w:spacing w:line="360" w:lineRule="auto"/>
        <w:ind w:firstLine="709"/>
        <w:jc w:val="both"/>
        <w:rPr>
          <w:sz w:val="28"/>
          <w:szCs w:val="28"/>
        </w:rPr>
      </w:pPr>
      <w:r w:rsidRPr="00E9022F">
        <w:rPr>
          <w:sz w:val="28"/>
          <w:szCs w:val="28"/>
        </w:rPr>
        <w:t>Все принятые законы об иммунитетах не имеют обратной силы.</w:t>
      </w:r>
    </w:p>
    <w:p w:rsidR="00DC0EAA" w:rsidRPr="00E9022F" w:rsidRDefault="008D3869" w:rsidP="00E9022F">
      <w:pPr>
        <w:autoSpaceDE w:val="0"/>
        <w:autoSpaceDN w:val="0"/>
        <w:adjustRightInd w:val="0"/>
        <w:spacing w:line="360" w:lineRule="auto"/>
        <w:ind w:firstLine="709"/>
        <w:jc w:val="both"/>
        <w:rPr>
          <w:sz w:val="28"/>
          <w:szCs w:val="28"/>
        </w:rPr>
      </w:pPr>
      <w:r w:rsidRPr="00E9022F">
        <w:rPr>
          <w:sz w:val="28"/>
          <w:szCs w:val="28"/>
        </w:rPr>
        <w:t>Основной международно-правовой акт, регулирующий иммунитеты</w:t>
      </w:r>
      <w:r w:rsidR="00135402" w:rsidRPr="00E9022F">
        <w:rPr>
          <w:sz w:val="28"/>
          <w:szCs w:val="28"/>
        </w:rPr>
        <w:t xml:space="preserve"> </w:t>
      </w:r>
      <w:r w:rsidRPr="00E9022F">
        <w:rPr>
          <w:sz w:val="28"/>
          <w:szCs w:val="28"/>
        </w:rPr>
        <w:t>государства, — это Европейская (Брюссельская) конвенция о</w:t>
      </w:r>
      <w:r w:rsidR="00135402" w:rsidRPr="00E9022F">
        <w:rPr>
          <w:sz w:val="28"/>
          <w:szCs w:val="28"/>
        </w:rPr>
        <w:t xml:space="preserve"> </w:t>
      </w:r>
      <w:r w:rsidRPr="00E9022F">
        <w:rPr>
          <w:sz w:val="28"/>
          <w:szCs w:val="28"/>
        </w:rPr>
        <w:t>государственном иммунитете 1972 г., принятая Советом Европы.В Конвенции закреплена теория функционального иммунитета:</w:t>
      </w:r>
      <w:r w:rsidR="00135402" w:rsidRPr="00E9022F">
        <w:rPr>
          <w:sz w:val="28"/>
          <w:szCs w:val="28"/>
        </w:rPr>
        <w:t xml:space="preserve"> </w:t>
      </w:r>
      <w:r w:rsidRPr="00E9022F">
        <w:rPr>
          <w:sz w:val="28"/>
          <w:szCs w:val="28"/>
        </w:rPr>
        <w:t>преамбула этой Конвенции прямо указывает, что государства-участники</w:t>
      </w:r>
      <w:r w:rsidR="00135402" w:rsidRPr="00E9022F">
        <w:rPr>
          <w:sz w:val="28"/>
          <w:szCs w:val="28"/>
        </w:rPr>
        <w:t xml:space="preserve"> </w:t>
      </w:r>
      <w:r w:rsidRPr="00E9022F">
        <w:rPr>
          <w:sz w:val="28"/>
          <w:szCs w:val="28"/>
        </w:rPr>
        <w:t>учитывают проявляющуюся в международном праве тенденцию</w:t>
      </w:r>
      <w:r w:rsidR="00135402" w:rsidRPr="00E9022F">
        <w:rPr>
          <w:sz w:val="28"/>
          <w:szCs w:val="28"/>
        </w:rPr>
        <w:t xml:space="preserve"> </w:t>
      </w:r>
      <w:r w:rsidRPr="00E9022F">
        <w:rPr>
          <w:sz w:val="28"/>
          <w:szCs w:val="28"/>
        </w:rPr>
        <w:t>ограничения случаев, когда государство может ссылаться на</w:t>
      </w:r>
      <w:r w:rsidR="00135402" w:rsidRPr="00E9022F">
        <w:rPr>
          <w:sz w:val="28"/>
          <w:szCs w:val="28"/>
        </w:rPr>
        <w:t xml:space="preserve"> </w:t>
      </w:r>
      <w:r w:rsidRPr="00E9022F">
        <w:rPr>
          <w:sz w:val="28"/>
          <w:szCs w:val="28"/>
        </w:rPr>
        <w:t>иммунитет в иностранном суде. Иностранное государство пользуется</w:t>
      </w:r>
      <w:r w:rsidR="00135402" w:rsidRPr="00E9022F">
        <w:rPr>
          <w:sz w:val="28"/>
          <w:szCs w:val="28"/>
        </w:rPr>
        <w:t xml:space="preserve"> </w:t>
      </w:r>
      <w:r w:rsidR="00DC0EAA" w:rsidRPr="00E9022F">
        <w:rPr>
          <w:sz w:val="28"/>
          <w:szCs w:val="28"/>
        </w:rPr>
        <w:t>иммунитетом</w:t>
      </w:r>
      <w:r w:rsidR="00E9022F">
        <w:rPr>
          <w:sz w:val="28"/>
          <w:szCs w:val="28"/>
        </w:rPr>
        <w:t xml:space="preserve"> </w:t>
      </w:r>
      <w:r w:rsidRPr="00E9022F">
        <w:rPr>
          <w:sz w:val="28"/>
          <w:szCs w:val="28"/>
        </w:rPr>
        <w:t>в отношениях публичного характера, но не</w:t>
      </w:r>
      <w:r w:rsidR="00DC0EAA" w:rsidRPr="00E9022F">
        <w:rPr>
          <w:sz w:val="28"/>
          <w:szCs w:val="28"/>
        </w:rPr>
        <w:t xml:space="preserve"> </w:t>
      </w:r>
      <w:r w:rsidRPr="00E9022F">
        <w:rPr>
          <w:sz w:val="28"/>
          <w:szCs w:val="28"/>
        </w:rPr>
        <w:t>вправе ссылаться на иммунитет в суде другого государства при</w:t>
      </w:r>
      <w:r w:rsidR="00DC0EAA" w:rsidRPr="00E9022F">
        <w:rPr>
          <w:sz w:val="28"/>
          <w:szCs w:val="28"/>
        </w:rPr>
        <w:t xml:space="preserve"> </w:t>
      </w:r>
      <w:r w:rsidRPr="00E9022F">
        <w:rPr>
          <w:sz w:val="28"/>
          <w:szCs w:val="28"/>
        </w:rPr>
        <w:t>вступлении в частноправовые отношения с иностранными лицами</w:t>
      </w:r>
      <w:r w:rsidR="00DC0EAA" w:rsidRPr="00E9022F">
        <w:rPr>
          <w:sz w:val="28"/>
          <w:szCs w:val="28"/>
        </w:rPr>
        <w:t xml:space="preserve"> </w:t>
      </w:r>
      <w:r w:rsidRPr="00E9022F">
        <w:rPr>
          <w:sz w:val="28"/>
          <w:szCs w:val="28"/>
        </w:rPr>
        <w:t>(Конвенция закрепляет широкий, детализированный перечень таких</w:t>
      </w:r>
      <w:r w:rsidR="00E9022F">
        <w:rPr>
          <w:sz w:val="28"/>
          <w:szCs w:val="28"/>
        </w:rPr>
        <w:t xml:space="preserve"> </w:t>
      </w:r>
      <w:r w:rsidRPr="00E9022F">
        <w:rPr>
          <w:sz w:val="28"/>
          <w:szCs w:val="28"/>
        </w:rPr>
        <w:t>отношений). Государство, против которого вынесено решение,</w:t>
      </w:r>
      <w:r w:rsidR="00DC0EAA" w:rsidRPr="00E9022F">
        <w:rPr>
          <w:sz w:val="28"/>
          <w:szCs w:val="28"/>
        </w:rPr>
        <w:t xml:space="preserve"> </w:t>
      </w:r>
      <w:r w:rsidRPr="00E9022F">
        <w:rPr>
          <w:sz w:val="28"/>
          <w:szCs w:val="28"/>
        </w:rPr>
        <w:t>обязано его исполнить. Если государство не выполняет решение, то</w:t>
      </w:r>
      <w:r w:rsidR="00DC0EAA" w:rsidRPr="00E9022F">
        <w:rPr>
          <w:sz w:val="28"/>
          <w:szCs w:val="28"/>
        </w:rPr>
        <w:t xml:space="preserve"> </w:t>
      </w:r>
      <w:r w:rsidRPr="00E9022F">
        <w:rPr>
          <w:sz w:val="28"/>
          <w:szCs w:val="28"/>
        </w:rPr>
        <w:t>в соответствии с Протоколом к Конвенции, сторона, в пользу которой</w:t>
      </w:r>
      <w:r w:rsidR="00DC0EAA" w:rsidRPr="00E9022F">
        <w:rPr>
          <w:sz w:val="28"/>
          <w:szCs w:val="28"/>
        </w:rPr>
        <w:t xml:space="preserve"> </w:t>
      </w:r>
      <w:r w:rsidRPr="00E9022F">
        <w:rPr>
          <w:sz w:val="28"/>
          <w:szCs w:val="28"/>
        </w:rPr>
        <w:t>вынесено решение, вправе обратиться в Европейский трибунал</w:t>
      </w:r>
      <w:r w:rsidR="00DC0EAA" w:rsidRPr="00E9022F">
        <w:rPr>
          <w:sz w:val="28"/>
          <w:szCs w:val="28"/>
        </w:rPr>
        <w:t xml:space="preserve"> </w:t>
      </w:r>
      <w:r w:rsidRPr="00E9022F">
        <w:rPr>
          <w:sz w:val="28"/>
          <w:szCs w:val="28"/>
        </w:rPr>
        <w:t>по вопросам иммунитета государства.</w:t>
      </w:r>
    </w:p>
    <w:p w:rsidR="007D35C4" w:rsidRPr="00E9022F" w:rsidRDefault="008D3869" w:rsidP="00E9022F">
      <w:pPr>
        <w:autoSpaceDE w:val="0"/>
        <w:autoSpaceDN w:val="0"/>
        <w:adjustRightInd w:val="0"/>
        <w:spacing w:line="360" w:lineRule="auto"/>
        <w:ind w:firstLine="709"/>
        <w:jc w:val="both"/>
        <w:rPr>
          <w:sz w:val="28"/>
          <w:szCs w:val="28"/>
        </w:rPr>
      </w:pPr>
      <w:r w:rsidRPr="00E9022F">
        <w:rPr>
          <w:sz w:val="28"/>
          <w:szCs w:val="28"/>
        </w:rPr>
        <w:t>Работа по кодификации правовых норм о юрисдикционных иммунитетах</w:t>
      </w:r>
      <w:r w:rsidR="007D35C4" w:rsidRPr="00E9022F">
        <w:rPr>
          <w:sz w:val="28"/>
          <w:szCs w:val="28"/>
        </w:rPr>
        <w:t xml:space="preserve"> </w:t>
      </w:r>
      <w:r w:rsidRPr="00E9022F">
        <w:rPr>
          <w:sz w:val="28"/>
          <w:szCs w:val="28"/>
        </w:rPr>
        <w:t>государств и их собственности давно ведется в Комиссии международного</w:t>
      </w:r>
      <w:r w:rsidR="007D35C4" w:rsidRPr="00E9022F">
        <w:rPr>
          <w:sz w:val="28"/>
          <w:szCs w:val="28"/>
        </w:rPr>
        <w:t xml:space="preserve"> </w:t>
      </w:r>
      <w:r w:rsidRPr="00E9022F">
        <w:rPr>
          <w:sz w:val="28"/>
          <w:szCs w:val="28"/>
        </w:rPr>
        <w:t>права ООН. Комиссия подготовила Проект статей о</w:t>
      </w:r>
      <w:r w:rsidR="007D35C4" w:rsidRPr="00E9022F">
        <w:rPr>
          <w:sz w:val="28"/>
          <w:szCs w:val="28"/>
        </w:rPr>
        <w:t xml:space="preserve"> </w:t>
      </w:r>
      <w:r w:rsidRPr="00E9022F">
        <w:rPr>
          <w:sz w:val="28"/>
          <w:szCs w:val="28"/>
        </w:rPr>
        <w:t>юрисдикционных иммунитетах государств и их собственности (основанный</w:t>
      </w:r>
      <w:r w:rsidR="00E9022F">
        <w:rPr>
          <w:sz w:val="28"/>
          <w:szCs w:val="28"/>
        </w:rPr>
        <w:t xml:space="preserve"> </w:t>
      </w:r>
      <w:r w:rsidRPr="00E9022F">
        <w:rPr>
          <w:sz w:val="28"/>
          <w:szCs w:val="28"/>
        </w:rPr>
        <w:t>на доктрине функционального иммунитета), который в 1994 г.</w:t>
      </w:r>
      <w:r w:rsidR="007D35C4" w:rsidRPr="00E9022F">
        <w:rPr>
          <w:sz w:val="28"/>
          <w:szCs w:val="28"/>
        </w:rPr>
        <w:t xml:space="preserve"> </w:t>
      </w:r>
      <w:r w:rsidRPr="00E9022F">
        <w:rPr>
          <w:sz w:val="28"/>
          <w:szCs w:val="28"/>
        </w:rPr>
        <w:t>был одобрен в резолюции Генеральной Ассамблеи ООН.</w:t>
      </w:r>
      <w:r w:rsidR="00E9022F">
        <w:rPr>
          <w:sz w:val="28"/>
          <w:szCs w:val="28"/>
        </w:rPr>
        <w:t xml:space="preserve"> </w:t>
      </w:r>
      <w:r w:rsidRPr="00E9022F">
        <w:rPr>
          <w:sz w:val="28"/>
          <w:szCs w:val="28"/>
        </w:rPr>
        <w:t>На основе</w:t>
      </w:r>
      <w:r w:rsidR="007D35C4" w:rsidRPr="00E9022F">
        <w:rPr>
          <w:sz w:val="28"/>
          <w:szCs w:val="28"/>
        </w:rPr>
        <w:t xml:space="preserve"> </w:t>
      </w:r>
      <w:r w:rsidRPr="00E9022F">
        <w:rPr>
          <w:sz w:val="28"/>
          <w:szCs w:val="28"/>
        </w:rPr>
        <w:t>Проекта статей Комиссия в 1999 г. подготовила проект Конвенции</w:t>
      </w:r>
      <w:r w:rsidR="007D35C4" w:rsidRPr="00E9022F">
        <w:rPr>
          <w:sz w:val="28"/>
          <w:szCs w:val="28"/>
        </w:rPr>
        <w:t xml:space="preserve"> </w:t>
      </w:r>
      <w:r w:rsidRPr="00E9022F">
        <w:rPr>
          <w:sz w:val="28"/>
          <w:szCs w:val="28"/>
        </w:rPr>
        <w:t>«Юрисдикционные иммунитеты государств и их собственности».</w:t>
      </w:r>
    </w:p>
    <w:p w:rsidR="007D35C4" w:rsidRPr="00E9022F" w:rsidRDefault="008D3869" w:rsidP="00E9022F">
      <w:pPr>
        <w:autoSpaceDE w:val="0"/>
        <w:autoSpaceDN w:val="0"/>
        <w:adjustRightInd w:val="0"/>
        <w:spacing w:line="360" w:lineRule="auto"/>
        <w:ind w:firstLine="709"/>
        <w:jc w:val="both"/>
        <w:rPr>
          <w:sz w:val="28"/>
          <w:szCs w:val="28"/>
        </w:rPr>
      </w:pPr>
      <w:r w:rsidRPr="00E9022F">
        <w:rPr>
          <w:sz w:val="28"/>
          <w:szCs w:val="28"/>
        </w:rPr>
        <w:t>Основные начала участия государства в международных частноправовых</w:t>
      </w:r>
      <w:r w:rsidR="007D35C4" w:rsidRPr="00E9022F">
        <w:rPr>
          <w:sz w:val="28"/>
          <w:szCs w:val="28"/>
        </w:rPr>
        <w:t xml:space="preserve"> </w:t>
      </w:r>
      <w:r w:rsidRPr="00E9022F">
        <w:rPr>
          <w:sz w:val="28"/>
          <w:szCs w:val="28"/>
        </w:rPr>
        <w:t>отношениях, его выступления в качестве субъекта</w:t>
      </w:r>
      <w:r w:rsidR="007D35C4" w:rsidRPr="00E9022F">
        <w:rPr>
          <w:sz w:val="28"/>
          <w:szCs w:val="28"/>
        </w:rPr>
        <w:t xml:space="preserve"> </w:t>
      </w:r>
      <w:r w:rsidRPr="00E9022F">
        <w:rPr>
          <w:sz w:val="28"/>
          <w:szCs w:val="28"/>
        </w:rPr>
        <w:t>МЧП заключаются в том, что отношения имеют исключительно гражданско-правовой характер, а контрагентом государства может выступать</w:t>
      </w:r>
      <w:r w:rsidR="007D35C4" w:rsidRPr="00E9022F">
        <w:rPr>
          <w:sz w:val="28"/>
          <w:szCs w:val="28"/>
        </w:rPr>
        <w:t xml:space="preserve"> </w:t>
      </w:r>
      <w:r w:rsidRPr="00E9022F">
        <w:rPr>
          <w:sz w:val="28"/>
          <w:szCs w:val="28"/>
        </w:rPr>
        <w:t>только иностранное частное лицо.</w:t>
      </w:r>
    </w:p>
    <w:p w:rsidR="00D64058" w:rsidRPr="00E9022F" w:rsidRDefault="008D3869" w:rsidP="00E9022F">
      <w:pPr>
        <w:autoSpaceDE w:val="0"/>
        <w:autoSpaceDN w:val="0"/>
        <w:adjustRightInd w:val="0"/>
        <w:spacing w:line="360" w:lineRule="auto"/>
        <w:ind w:firstLine="709"/>
        <w:jc w:val="both"/>
        <w:rPr>
          <w:sz w:val="28"/>
          <w:szCs w:val="28"/>
        </w:rPr>
      </w:pPr>
      <w:r w:rsidRPr="00E9022F">
        <w:rPr>
          <w:sz w:val="28"/>
          <w:szCs w:val="28"/>
        </w:rPr>
        <w:t>В современном мире признается</w:t>
      </w:r>
      <w:r w:rsidR="007D35C4" w:rsidRPr="00E9022F">
        <w:rPr>
          <w:sz w:val="28"/>
          <w:szCs w:val="28"/>
        </w:rPr>
        <w:t xml:space="preserve"> </w:t>
      </w:r>
      <w:r w:rsidRPr="00E9022F">
        <w:rPr>
          <w:sz w:val="28"/>
          <w:szCs w:val="28"/>
        </w:rPr>
        <w:t>общий принцип — государство, участвуя в частноправовых</w:t>
      </w:r>
      <w:r w:rsidR="007D35C4" w:rsidRPr="00E9022F">
        <w:rPr>
          <w:sz w:val="28"/>
          <w:szCs w:val="28"/>
        </w:rPr>
        <w:t xml:space="preserve"> </w:t>
      </w:r>
      <w:r w:rsidRPr="00E9022F">
        <w:rPr>
          <w:sz w:val="28"/>
          <w:szCs w:val="28"/>
        </w:rPr>
        <w:t>отношениях, выступает в них на равных началах со своими контрагентами.</w:t>
      </w:r>
      <w:r w:rsidR="00E9022F">
        <w:rPr>
          <w:sz w:val="28"/>
          <w:szCs w:val="28"/>
        </w:rPr>
        <w:t xml:space="preserve"> </w:t>
      </w:r>
      <w:r w:rsidRPr="00E9022F">
        <w:rPr>
          <w:sz w:val="28"/>
          <w:szCs w:val="28"/>
        </w:rPr>
        <w:t>Это положение закреплено в ст. 124</w:t>
      </w:r>
      <w:r w:rsidR="007D35C4" w:rsidRPr="00E9022F">
        <w:rPr>
          <w:rStyle w:val="a5"/>
          <w:sz w:val="28"/>
          <w:szCs w:val="28"/>
        </w:rPr>
        <w:footnoteReference w:id="1"/>
      </w:r>
      <w:r w:rsidRPr="00E9022F">
        <w:rPr>
          <w:sz w:val="28"/>
          <w:szCs w:val="28"/>
        </w:rPr>
        <w:t xml:space="preserve"> и 1204 ГКРФ</w:t>
      </w:r>
      <w:r w:rsidR="007D35C4" w:rsidRPr="00E9022F">
        <w:rPr>
          <w:rStyle w:val="a5"/>
          <w:sz w:val="28"/>
          <w:szCs w:val="28"/>
        </w:rPr>
        <w:footnoteReference w:id="2"/>
      </w:r>
      <w:r w:rsidRPr="00E9022F">
        <w:rPr>
          <w:sz w:val="28"/>
          <w:szCs w:val="28"/>
        </w:rPr>
        <w:t>. Однако</w:t>
      </w:r>
      <w:r w:rsidR="007D35C4" w:rsidRPr="00E9022F">
        <w:rPr>
          <w:sz w:val="28"/>
          <w:szCs w:val="28"/>
        </w:rPr>
        <w:t xml:space="preserve"> </w:t>
      </w:r>
      <w:r w:rsidRPr="00E9022F">
        <w:rPr>
          <w:sz w:val="28"/>
          <w:szCs w:val="28"/>
        </w:rPr>
        <w:t>данные нормы российского права имеют диспозитивный характер</w:t>
      </w:r>
      <w:r w:rsidR="007D35C4" w:rsidRPr="00E9022F">
        <w:rPr>
          <w:sz w:val="28"/>
          <w:szCs w:val="28"/>
        </w:rPr>
        <w:t xml:space="preserve"> </w:t>
      </w:r>
      <w:r w:rsidRPr="00E9022F">
        <w:rPr>
          <w:sz w:val="28"/>
          <w:szCs w:val="28"/>
        </w:rPr>
        <w:t>и предусматривают возможность издания законов, устанавливающих</w:t>
      </w:r>
      <w:r w:rsidR="007D35C4" w:rsidRPr="00E9022F">
        <w:rPr>
          <w:sz w:val="28"/>
          <w:szCs w:val="28"/>
        </w:rPr>
        <w:t xml:space="preserve"> </w:t>
      </w:r>
      <w:r w:rsidRPr="00E9022F">
        <w:rPr>
          <w:sz w:val="28"/>
          <w:szCs w:val="28"/>
        </w:rPr>
        <w:t>приоритетные права государства в частноправовых отношениях.</w:t>
      </w:r>
      <w:r w:rsidR="007D35C4" w:rsidRPr="00E9022F">
        <w:rPr>
          <w:sz w:val="28"/>
          <w:szCs w:val="28"/>
        </w:rPr>
        <w:t xml:space="preserve"> </w:t>
      </w:r>
      <w:r w:rsidRPr="00E9022F">
        <w:rPr>
          <w:sz w:val="28"/>
          <w:szCs w:val="28"/>
        </w:rPr>
        <w:t>В отечественной доктрине большинство ученых отмечают, что</w:t>
      </w:r>
      <w:r w:rsidR="00E9022F">
        <w:rPr>
          <w:sz w:val="28"/>
          <w:szCs w:val="28"/>
        </w:rPr>
        <w:t xml:space="preserve"> </w:t>
      </w:r>
      <w:r w:rsidRPr="00E9022F">
        <w:rPr>
          <w:sz w:val="28"/>
          <w:szCs w:val="28"/>
        </w:rPr>
        <w:t>сделки с государством подвержены повышенному риску.</w:t>
      </w:r>
      <w:r w:rsidR="007D35C4" w:rsidRPr="00E9022F">
        <w:rPr>
          <w:sz w:val="28"/>
          <w:szCs w:val="28"/>
        </w:rPr>
        <w:t xml:space="preserve"> </w:t>
      </w:r>
      <w:r w:rsidRPr="00E9022F">
        <w:rPr>
          <w:sz w:val="28"/>
          <w:szCs w:val="28"/>
        </w:rPr>
        <w:t>В законодательстве РФ отсутствует закон об иммунитетах государства,</w:t>
      </w:r>
      <w:r w:rsidR="007D35C4" w:rsidRPr="00E9022F">
        <w:rPr>
          <w:sz w:val="28"/>
          <w:szCs w:val="28"/>
        </w:rPr>
        <w:t xml:space="preserve"> </w:t>
      </w:r>
      <w:r w:rsidRPr="00E9022F">
        <w:rPr>
          <w:sz w:val="28"/>
          <w:szCs w:val="28"/>
        </w:rPr>
        <w:t>хотя проект такого закона был разработан еще в начале 90-х</w:t>
      </w:r>
      <w:r w:rsidR="007D35C4" w:rsidRPr="00E9022F">
        <w:rPr>
          <w:sz w:val="28"/>
          <w:szCs w:val="28"/>
        </w:rPr>
        <w:t xml:space="preserve"> </w:t>
      </w:r>
      <w:r w:rsidRPr="00E9022F">
        <w:rPr>
          <w:sz w:val="28"/>
          <w:szCs w:val="28"/>
        </w:rPr>
        <w:t>годов и шла интенсивная работа по его принятию. В надежде на скорое</w:t>
      </w:r>
      <w:r w:rsidR="007D35C4" w:rsidRPr="00E9022F">
        <w:rPr>
          <w:sz w:val="28"/>
          <w:szCs w:val="28"/>
        </w:rPr>
        <w:t xml:space="preserve"> </w:t>
      </w:r>
      <w:r w:rsidRPr="00E9022F">
        <w:rPr>
          <w:sz w:val="28"/>
          <w:szCs w:val="28"/>
        </w:rPr>
        <w:t>принятие данного закона ст. 127 ГК РФ закрепила норму, что</w:t>
      </w:r>
      <w:r w:rsidR="007D35C4" w:rsidRPr="00E9022F">
        <w:rPr>
          <w:sz w:val="28"/>
          <w:szCs w:val="28"/>
        </w:rPr>
        <w:t xml:space="preserve"> </w:t>
      </w:r>
      <w:r w:rsidRPr="00E9022F">
        <w:rPr>
          <w:sz w:val="28"/>
          <w:szCs w:val="28"/>
        </w:rPr>
        <w:t>особенности ответственности РФ и ее субъектов в гражданских отношениях</w:t>
      </w:r>
      <w:r w:rsidR="00344217" w:rsidRPr="00E9022F">
        <w:rPr>
          <w:sz w:val="28"/>
          <w:szCs w:val="28"/>
        </w:rPr>
        <w:t xml:space="preserve"> </w:t>
      </w:r>
      <w:r w:rsidRPr="00E9022F">
        <w:rPr>
          <w:sz w:val="28"/>
          <w:szCs w:val="28"/>
        </w:rPr>
        <w:t>с участием иностранных лиц «определяются законом об</w:t>
      </w:r>
      <w:r w:rsidR="00344217" w:rsidRPr="00E9022F">
        <w:rPr>
          <w:sz w:val="28"/>
          <w:szCs w:val="28"/>
        </w:rPr>
        <w:t xml:space="preserve"> </w:t>
      </w:r>
      <w:r w:rsidRPr="00E9022F">
        <w:rPr>
          <w:sz w:val="28"/>
          <w:szCs w:val="28"/>
        </w:rPr>
        <w:t>иммунитете государства и его собственности». В итоге получилось,</w:t>
      </w:r>
      <w:r w:rsidR="00D64058" w:rsidRPr="00E9022F">
        <w:rPr>
          <w:sz w:val="28"/>
          <w:szCs w:val="28"/>
        </w:rPr>
        <w:t xml:space="preserve"> </w:t>
      </w:r>
      <w:r w:rsidRPr="00E9022F">
        <w:rPr>
          <w:sz w:val="28"/>
          <w:szCs w:val="28"/>
        </w:rPr>
        <w:t>что положения ст. 127 ГК РФ отсылают к</w:t>
      </w:r>
      <w:r w:rsidR="00D64058" w:rsidRPr="00E9022F">
        <w:rPr>
          <w:sz w:val="28"/>
          <w:szCs w:val="28"/>
        </w:rPr>
        <w:t xml:space="preserve"> несуществующему зако</w:t>
      </w:r>
      <w:r w:rsidRPr="00E9022F">
        <w:rPr>
          <w:sz w:val="28"/>
          <w:szCs w:val="28"/>
        </w:rPr>
        <w:t>ну. В 1998 г. Центром частного права был разработан новый проект Закона РФ «О юрисдикционном иммунитете иностранного государства</w:t>
      </w:r>
      <w:r w:rsidR="00D64058" w:rsidRPr="00E9022F">
        <w:rPr>
          <w:sz w:val="28"/>
          <w:szCs w:val="28"/>
        </w:rPr>
        <w:t xml:space="preserve"> </w:t>
      </w:r>
      <w:r w:rsidRPr="00E9022F">
        <w:rPr>
          <w:sz w:val="28"/>
          <w:szCs w:val="28"/>
        </w:rPr>
        <w:t>и его собственности». В 2000 г. в Центре торговой политики и</w:t>
      </w:r>
      <w:r w:rsidR="00D64058" w:rsidRPr="00E9022F">
        <w:rPr>
          <w:sz w:val="28"/>
          <w:szCs w:val="28"/>
        </w:rPr>
        <w:t xml:space="preserve"> </w:t>
      </w:r>
      <w:r w:rsidRPr="00E9022F">
        <w:rPr>
          <w:sz w:val="28"/>
          <w:szCs w:val="28"/>
        </w:rPr>
        <w:t>права на базе указанного проекта подготовлен переработанный вариант</w:t>
      </w:r>
      <w:r w:rsidR="00D64058" w:rsidRPr="00E9022F">
        <w:rPr>
          <w:sz w:val="28"/>
          <w:szCs w:val="28"/>
        </w:rPr>
        <w:t xml:space="preserve"> </w:t>
      </w:r>
      <w:r w:rsidRPr="00E9022F">
        <w:rPr>
          <w:sz w:val="28"/>
          <w:szCs w:val="28"/>
        </w:rPr>
        <w:t>проекта Федерального закона «Об иммунитете государства».</w:t>
      </w:r>
      <w:r w:rsidR="00D64058" w:rsidRPr="00E9022F">
        <w:rPr>
          <w:sz w:val="28"/>
          <w:szCs w:val="28"/>
        </w:rPr>
        <w:t xml:space="preserve"> </w:t>
      </w:r>
      <w:r w:rsidRPr="00E9022F">
        <w:rPr>
          <w:sz w:val="28"/>
          <w:szCs w:val="28"/>
        </w:rPr>
        <w:t>Однако до настоящего времени этот проект не рассматривался в соответствующих</w:t>
      </w:r>
      <w:r w:rsidR="00D64058" w:rsidRPr="00E9022F">
        <w:rPr>
          <w:sz w:val="28"/>
          <w:szCs w:val="28"/>
        </w:rPr>
        <w:t xml:space="preserve"> </w:t>
      </w:r>
      <w:r w:rsidRPr="00E9022F">
        <w:rPr>
          <w:sz w:val="28"/>
          <w:szCs w:val="28"/>
        </w:rPr>
        <w:t>законодательных органах.</w:t>
      </w:r>
      <w:r w:rsidR="00E9022F">
        <w:rPr>
          <w:sz w:val="28"/>
          <w:szCs w:val="28"/>
        </w:rPr>
        <w:t xml:space="preserve"> </w:t>
      </w:r>
      <w:r w:rsidRPr="00E9022F">
        <w:rPr>
          <w:sz w:val="28"/>
          <w:szCs w:val="28"/>
        </w:rPr>
        <w:t>При подготовке проекта закона были учтены законодательные</w:t>
      </w:r>
      <w:r w:rsidR="00D64058" w:rsidRPr="00E9022F">
        <w:rPr>
          <w:sz w:val="28"/>
          <w:szCs w:val="28"/>
        </w:rPr>
        <w:t xml:space="preserve"> </w:t>
      </w:r>
      <w:r w:rsidRPr="00E9022F">
        <w:rPr>
          <w:sz w:val="28"/>
          <w:szCs w:val="28"/>
        </w:rPr>
        <w:t>акты Австралии, Великобритании, Канады, Пакистана, Сингапура,</w:t>
      </w:r>
      <w:r w:rsidR="00D64058" w:rsidRPr="00E9022F">
        <w:rPr>
          <w:sz w:val="28"/>
          <w:szCs w:val="28"/>
        </w:rPr>
        <w:t xml:space="preserve"> </w:t>
      </w:r>
      <w:r w:rsidRPr="00E9022F">
        <w:rPr>
          <w:sz w:val="28"/>
          <w:szCs w:val="28"/>
        </w:rPr>
        <w:t>США, ЮАР, судебная практика Австрии, Греции, Италии, Швейцарии,</w:t>
      </w:r>
      <w:r w:rsidR="00D64058" w:rsidRPr="00E9022F">
        <w:rPr>
          <w:sz w:val="28"/>
          <w:szCs w:val="28"/>
        </w:rPr>
        <w:t xml:space="preserve"> </w:t>
      </w:r>
      <w:r w:rsidRPr="00E9022F">
        <w:rPr>
          <w:sz w:val="28"/>
          <w:szCs w:val="28"/>
        </w:rPr>
        <w:t>ФРГ. Положения проекта полностью основаны на доктрине</w:t>
      </w:r>
      <w:r w:rsidR="00D64058" w:rsidRPr="00E9022F">
        <w:rPr>
          <w:sz w:val="28"/>
          <w:szCs w:val="28"/>
        </w:rPr>
        <w:t xml:space="preserve"> </w:t>
      </w:r>
      <w:r w:rsidRPr="00E9022F">
        <w:rPr>
          <w:sz w:val="28"/>
          <w:szCs w:val="28"/>
        </w:rPr>
        <w:t xml:space="preserve">функционального иммунитета; очень многие нормы </w:t>
      </w:r>
      <w:r w:rsidR="00194B2E" w:rsidRPr="00E9022F">
        <w:rPr>
          <w:sz w:val="28"/>
          <w:szCs w:val="28"/>
        </w:rPr>
        <w:t>реципированы</w:t>
      </w:r>
      <w:r w:rsidR="00D64058" w:rsidRPr="00E9022F">
        <w:rPr>
          <w:sz w:val="28"/>
          <w:szCs w:val="28"/>
        </w:rPr>
        <w:t xml:space="preserve"> </w:t>
      </w:r>
      <w:r w:rsidRPr="00E9022F">
        <w:rPr>
          <w:sz w:val="28"/>
          <w:szCs w:val="28"/>
        </w:rPr>
        <w:t>и</w:t>
      </w:r>
      <w:r w:rsidR="00D64058" w:rsidRPr="00E9022F">
        <w:rPr>
          <w:sz w:val="28"/>
          <w:szCs w:val="28"/>
        </w:rPr>
        <w:t>з Европейской конвенции 1972 г..</w:t>
      </w:r>
    </w:p>
    <w:p w:rsidR="00D64058" w:rsidRPr="00E9022F" w:rsidRDefault="00D64058" w:rsidP="00E9022F">
      <w:pPr>
        <w:autoSpaceDE w:val="0"/>
        <w:autoSpaceDN w:val="0"/>
        <w:adjustRightInd w:val="0"/>
        <w:spacing w:line="360" w:lineRule="auto"/>
        <w:ind w:firstLine="709"/>
        <w:jc w:val="both"/>
        <w:rPr>
          <w:sz w:val="28"/>
          <w:szCs w:val="28"/>
        </w:rPr>
      </w:pPr>
    </w:p>
    <w:p w:rsidR="00D64058" w:rsidRPr="00E9022F" w:rsidRDefault="007E6068" w:rsidP="00E9022F">
      <w:pPr>
        <w:autoSpaceDE w:val="0"/>
        <w:autoSpaceDN w:val="0"/>
        <w:adjustRightInd w:val="0"/>
        <w:spacing w:line="360" w:lineRule="auto"/>
        <w:ind w:firstLine="709"/>
        <w:jc w:val="both"/>
        <w:rPr>
          <w:sz w:val="28"/>
          <w:szCs w:val="28"/>
        </w:rPr>
      </w:pPr>
      <w:r w:rsidRPr="00E9022F">
        <w:rPr>
          <w:sz w:val="28"/>
          <w:szCs w:val="28"/>
        </w:rPr>
        <w:t>2</w:t>
      </w:r>
      <w:r w:rsidR="00E9022F">
        <w:rPr>
          <w:sz w:val="28"/>
          <w:szCs w:val="28"/>
        </w:rPr>
        <w:t>.</w:t>
      </w:r>
      <w:r w:rsidRPr="00E9022F">
        <w:rPr>
          <w:sz w:val="28"/>
          <w:szCs w:val="28"/>
        </w:rPr>
        <w:t xml:space="preserve"> Международные соглашения в области авторского права</w:t>
      </w:r>
    </w:p>
    <w:p w:rsidR="00D34623" w:rsidRPr="00E9022F" w:rsidRDefault="00D34623" w:rsidP="00E9022F">
      <w:pPr>
        <w:shd w:val="clear" w:color="auto" w:fill="FDFEFF"/>
        <w:spacing w:line="360" w:lineRule="auto"/>
        <w:ind w:firstLine="709"/>
        <w:jc w:val="both"/>
        <w:rPr>
          <w:sz w:val="28"/>
          <w:szCs w:val="28"/>
        </w:rPr>
      </w:pPr>
    </w:p>
    <w:p w:rsidR="00D34623" w:rsidRPr="00E9022F" w:rsidRDefault="00D34623" w:rsidP="00E9022F">
      <w:pPr>
        <w:shd w:val="clear" w:color="auto" w:fill="FDFEFF"/>
        <w:spacing w:line="360" w:lineRule="auto"/>
        <w:ind w:firstLine="709"/>
        <w:jc w:val="both"/>
        <w:rPr>
          <w:sz w:val="28"/>
          <w:szCs w:val="28"/>
        </w:rPr>
      </w:pPr>
      <w:r w:rsidRPr="00E9022F">
        <w:rPr>
          <w:sz w:val="28"/>
          <w:szCs w:val="28"/>
        </w:rPr>
        <w:t>В настоящее время главным средством преодоления территориального характера авторского и патентного права является заключение межгосударственных соглашений о взаимном признании и охране прав на интеллектуальную собственность. Их разработка и принятие позволяют правам, возникающим по законам одного государства, действовать и охраняться на территории другого в соответствии с его законодательством. Иностранцы в этом случае получают возможность обладать правомочиями, предоставленными местными законами, а их национальные законы, как правило, не учитываются и не применяются.</w:t>
      </w:r>
    </w:p>
    <w:p w:rsidR="00D34623" w:rsidRPr="00E9022F" w:rsidRDefault="00D34623" w:rsidP="00E9022F">
      <w:pPr>
        <w:shd w:val="clear" w:color="auto" w:fill="FDFEFF"/>
        <w:spacing w:line="360" w:lineRule="auto"/>
        <w:ind w:firstLine="709"/>
        <w:jc w:val="both"/>
        <w:rPr>
          <w:sz w:val="28"/>
          <w:szCs w:val="28"/>
        </w:rPr>
      </w:pPr>
      <w:r w:rsidRPr="00E9022F">
        <w:rPr>
          <w:sz w:val="28"/>
          <w:szCs w:val="28"/>
        </w:rPr>
        <w:t xml:space="preserve">В целях ликвидации практики контрафакции (не законной перепечатки литературных произведений) со второй половины XIX века все большее развитие получает тенденция заключения между государствами двусторонних соглашений об охране авторских прав своих граждан, а в </w:t>
      </w:r>
      <w:smartTag w:uri="urn:schemas-microsoft-com:office:smarttags" w:element="metricconverter">
        <w:smartTagPr>
          <w:attr w:name="ProductID" w:val="1886 г"/>
        </w:smartTagPr>
        <w:r w:rsidRPr="00E9022F">
          <w:rPr>
            <w:sz w:val="28"/>
            <w:szCs w:val="28"/>
          </w:rPr>
          <w:t>1886 г</w:t>
        </w:r>
      </w:smartTag>
      <w:r w:rsidRPr="00E9022F">
        <w:rPr>
          <w:sz w:val="28"/>
          <w:szCs w:val="28"/>
        </w:rPr>
        <w:t xml:space="preserve">. в этой области был принят первый многосторонний международный договор – Бернская </w:t>
      </w:r>
      <w:r w:rsidRPr="00E9022F">
        <w:rPr>
          <w:iCs/>
          <w:sz w:val="28"/>
          <w:szCs w:val="28"/>
        </w:rPr>
        <w:t xml:space="preserve">конвенция об </w:t>
      </w:r>
      <w:r w:rsidRPr="00E9022F">
        <w:rPr>
          <w:sz w:val="28"/>
          <w:szCs w:val="28"/>
        </w:rPr>
        <w:t xml:space="preserve">охране литературных и художественных произведений. В дальнейшем этот документ неоднократно пересматривался на международных конференциях, проходивших в 1896, 1908, 1914, 1928, 1948 и 1967 годах. Послед из них состоялась в </w:t>
      </w:r>
      <w:smartTag w:uri="urn:schemas-microsoft-com:office:smarttags" w:element="metricconverter">
        <w:smartTagPr>
          <w:attr w:name="ProductID" w:val="1971 г"/>
        </w:smartTagPr>
        <w:r w:rsidRPr="00E9022F">
          <w:rPr>
            <w:sz w:val="28"/>
            <w:szCs w:val="28"/>
          </w:rPr>
          <w:t>1971 г</w:t>
        </w:r>
      </w:smartTag>
      <w:r w:rsidRPr="00E9022F">
        <w:rPr>
          <w:sz w:val="28"/>
          <w:szCs w:val="28"/>
        </w:rPr>
        <w:t xml:space="preserve">. в Париже. Поэтому для </w:t>
      </w:r>
      <w:r w:rsidR="00194B2E" w:rsidRPr="00E9022F">
        <w:rPr>
          <w:sz w:val="28"/>
          <w:szCs w:val="28"/>
        </w:rPr>
        <w:t>стран –</w:t>
      </w:r>
      <w:r w:rsidR="00E9022F">
        <w:rPr>
          <w:sz w:val="28"/>
          <w:szCs w:val="28"/>
        </w:rPr>
        <w:t xml:space="preserve"> </w:t>
      </w:r>
      <w:r w:rsidRPr="00E9022F">
        <w:rPr>
          <w:sz w:val="28"/>
          <w:szCs w:val="28"/>
        </w:rPr>
        <w:t>участниц конвенция действует в различных редакциях. Для России этот международно-правовой документ действует с 13 марта 1995 г.</w:t>
      </w:r>
    </w:p>
    <w:p w:rsidR="00D34623" w:rsidRPr="00E9022F" w:rsidRDefault="00D34623" w:rsidP="00E9022F">
      <w:pPr>
        <w:shd w:val="clear" w:color="auto" w:fill="FDFEFF"/>
        <w:spacing w:line="360" w:lineRule="auto"/>
        <w:ind w:firstLine="709"/>
        <w:jc w:val="both"/>
        <w:rPr>
          <w:sz w:val="28"/>
          <w:szCs w:val="28"/>
        </w:rPr>
      </w:pPr>
      <w:r w:rsidRPr="00E9022F">
        <w:rPr>
          <w:sz w:val="28"/>
          <w:szCs w:val="28"/>
        </w:rPr>
        <w:t>В соответствии с данным документом к числу охраняемых относятся авторские права на литературные и художественные произведения и сборники, в том числе на продукты кинематографического, фотографического, хореографического, музыкального и драматического творчества.</w:t>
      </w:r>
    </w:p>
    <w:p w:rsidR="00D34623" w:rsidRPr="00E9022F" w:rsidRDefault="00D34623" w:rsidP="00E9022F">
      <w:pPr>
        <w:shd w:val="clear" w:color="auto" w:fill="FDFEFF"/>
        <w:spacing w:line="360" w:lineRule="auto"/>
        <w:ind w:firstLine="709"/>
        <w:jc w:val="both"/>
        <w:rPr>
          <w:sz w:val="28"/>
          <w:szCs w:val="28"/>
        </w:rPr>
      </w:pPr>
      <w:r w:rsidRPr="00E9022F">
        <w:rPr>
          <w:sz w:val="28"/>
          <w:szCs w:val="28"/>
        </w:rPr>
        <w:t>При определении субъектов охраны Бернская конвенция руководствуется географическим критерием, в соответствии с которым предпочтение отдается стране происхождения (первого опубликования) Произведения, поэтому если, например, гражданин государства, не входящего в Бернский союз, впервые опубликовал произведение на территории государства – участника конвенции, то его авторские права в этой стране должны быть, безусловно, соблюдены.</w:t>
      </w:r>
    </w:p>
    <w:p w:rsidR="00D34623" w:rsidRPr="00E9022F" w:rsidRDefault="00D34623" w:rsidP="00E9022F">
      <w:pPr>
        <w:shd w:val="clear" w:color="auto" w:fill="FDFEFF"/>
        <w:spacing w:line="360" w:lineRule="auto"/>
        <w:ind w:firstLine="709"/>
        <w:jc w:val="both"/>
        <w:rPr>
          <w:sz w:val="28"/>
          <w:szCs w:val="28"/>
        </w:rPr>
      </w:pPr>
      <w:r w:rsidRPr="00E9022F">
        <w:rPr>
          <w:sz w:val="28"/>
          <w:szCs w:val="28"/>
        </w:rPr>
        <w:t>Срок охраны авторского права установлен в пределах жизни автора и пятидесяти лет после его смерти. Однако страны-участницы могут установить и более продолжительные сроки. В случае конкретного спора такой срок не может быть более продолжительным, чем срок действия авторского права, который был установлен в стране, где спорное произведение было впервые опубликовано. Это означает, например, что в Германии, по законодательству которой срок охраны произведений составляет период жизни автора и 70 лет после его смерти, переизданные произведения российских авторов будут охраняться лишь в течение 50 лет после их смерти, так как именно такой срок охраны авторских прав установлен законодательством нашей страны. Бернская конвенция определяет также сокращенные сроки охраны реализации исключительного права автора на перевод своего произведения.</w:t>
      </w:r>
    </w:p>
    <w:p w:rsidR="00D34623" w:rsidRPr="00E9022F" w:rsidRDefault="00D34623" w:rsidP="00E9022F">
      <w:pPr>
        <w:shd w:val="clear" w:color="auto" w:fill="FDFEFF"/>
        <w:spacing w:line="360" w:lineRule="auto"/>
        <w:ind w:firstLine="709"/>
        <w:jc w:val="both"/>
        <w:rPr>
          <w:sz w:val="28"/>
          <w:szCs w:val="28"/>
        </w:rPr>
      </w:pPr>
      <w:r w:rsidRPr="00E9022F">
        <w:rPr>
          <w:sz w:val="28"/>
          <w:szCs w:val="28"/>
        </w:rPr>
        <w:t>Бернская конвенция содержит подробные правила определяющие содержание авторских прав. Во-первых, это личные имущественные и неимущественные права, объем и порядок судебной защиты которых должен устанавливаться национальным законодательством того государства, где предъявляется требование об охране. Во-вторых, это специальные права, оговоренные в самой Конвенции, реализация которых может происходить без отсылки к законодательству ее стран – участниц. К числу последних относятся исключительное право автора перевод своих произведений, на воспроизведение экземпляров произведения, на публичное исполнение музыкальных и драматических произведений, на передачу свои произведений по радио и телевидению, их публичное чтение, переделку, запись и ряд других прав.</w:t>
      </w:r>
    </w:p>
    <w:p w:rsidR="00D34623" w:rsidRPr="00E9022F" w:rsidRDefault="00D34623" w:rsidP="00E9022F">
      <w:pPr>
        <w:shd w:val="clear" w:color="auto" w:fill="FDFEFF"/>
        <w:spacing w:line="360" w:lineRule="auto"/>
        <w:ind w:firstLine="709"/>
        <w:jc w:val="both"/>
        <w:rPr>
          <w:sz w:val="28"/>
          <w:szCs w:val="28"/>
        </w:rPr>
      </w:pPr>
      <w:r w:rsidRPr="00E9022F">
        <w:rPr>
          <w:sz w:val="28"/>
          <w:szCs w:val="28"/>
        </w:rPr>
        <w:t>Бернская конвенция ограничивает возможность свободного использования литературных и художественных произведений за границей, оговаривая обязательные условия получения согласия обладателей авторских прав опубликование таких произведений, выплаты авторского гонорара и т. д., поэтому Конвенция не отвечает в ряде случаев интересам развивающихся стран, для которых высокий уровень охраны прав авторов экономически невыгоден либо недостижим.</w:t>
      </w:r>
    </w:p>
    <w:p w:rsidR="00D34623" w:rsidRPr="00E9022F" w:rsidRDefault="00D34623" w:rsidP="00E9022F">
      <w:pPr>
        <w:shd w:val="clear" w:color="auto" w:fill="FDFEFF"/>
        <w:spacing w:line="360" w:lineRule="auto"/>
        <w:ind w:firstLine="709"/>
        <w:jc w:val="both"/>
        <w:rPr>
          <w:sz w:val="28"/>
          <w:szCs w:val="28"/>
        </w:rPr>
      </w:pPr>
      <w:r w:rsidRPr="00E9022F">
        <w:rPr>
          <w:sz w:val="28"/>
          <w:szCs w:val="28"/>
        </w:rPr>
        <w:t xml:space="preserve">Вторым важнейшим многосторонним международным договором, принятым в целях охраны авторских прав, стала </w:t>
      </w:r>
      <w:r w:rsidRPr="00E9022F">
        <w:rPr>
          <w:iCs/>
          <w:sz w:val="28"/>
          <w:szCs w:val="28"/>
        </w:rPr>
        <w:t xml:space="preserve">Всемирная (Женевская) конвенция об авторском праве </w:t>
      </w:r>
      <w:smartTag w:uri="urn:schemas-microsoft-com:office:smarttags" w:element="metricconverter">
        <w:smartTagPr>
          <w:attr w:name="ProductID" w:val="1952 г"/>
        </w:smartTagPr>
        <w:r w:rsidRPr="00E9022F">
          <w:rPr>
            <w:sz w:val="28"/>
            <w:szCs w:val="28"/>
          </w:rPr>
          <w:t>1952 г</w:t>
        </w:r>
      </w:smartTag>
      <w:r w:rsidRPr="00E9022F">
        <w:rPr>
          <w:sz w:val="28"/>
          <w:szCs w:val="28"/>
        </w:rPr>
        <w:t xml:space="preserve">., которая была разработана под эгидой ЮНЕСКО (в </w:t>
      </w:r>
      <w:smartTag w:uri="urn:schemas-microsoft-com:office:smarttags" w:element="metricconverter">
        <w:smartTagPr>
          <w:attr w:name="ProductID" w:val="1971 г"/>
        </w:smartTagPr>
        <w:r w:rsidRPr="00E9022F">
          <w:rPr>
            <w:sz w:val="28"/>
            <w:szCs w:val="28"/>
          </w:rPr>
          <w:t>1971 г</w:t>
        </w:r>
      </w:smartTag>
      <w:r w:rsidRPr="00E9022F">
        <w:rPr>
          <w:sz w:val="28"/>
          <w:szCs w:val="28"/>
        </w:rPr>
        <w:t xml:space="preserve">. на дипломатической конференции в Париже в нее были внесены изменения). Инициаторами принятия новой конвенции стали те государства, которые считали для себя нежелательным участие в Бернской конвенции, которая содержала довольно жесткие требования к национальному законодательству своих стран-участниц. В настоящее время в Женевской конвенции участвует более 90 государств мира. Для Российской Федерации с 13 марта </w:t>
      </w:r>
      <w:smartTag w:uri="urn:schemas-microsoft-com:office:smarttags" w:element="metricconverter">
        <w:smartTagPr>
          <w:attr w:name="ProductID" w:val="1995 г"/>
        </w:smartTagPr>
        <w:r w:rsidRPr="00E9022F">
          <w:rPr>
            <w:sz w:val="28"/>
            <w:szCs w:val="28"/>
          </w:rPr>
          <w:t>1995 г</w:t>
        </w:r>
      </w:smartTag>
      <w:r w:rsidRPr="00E9022F">
        <w:rPr>
          <w:sz w:val="28"/>
          <w:szCs w:val="28"/>
        </w:rPr>
        <w:t>. она действует в редакции 1971 г.</w:t>
      </w:r>
    </w:p>
    <w:p w:rsidR="00D34623" w:rsidRPr="00E9022F" w:rsidRDefault="00D34623" w:rsidP="00E9022F">
      <w:pPr>
        <w:shd w:val="clear" w:color="auto" w:fill="FDFEFF"/>
        <w:spacing w:line="360" w:lineRule="auto"/>
        <w:ind w:firstLine="709"/>
        <w:jc w:val="both"/>
        <w:rPr>
          <w:sz w:val="28"/>
          <w:szCs w:val="28"/>
        </w:rPr>
      </w:pPr>
      <w:r w:rsidRPr="00E9022F">
        <w:rPr>
          <w:sz w:val="28"/>
          <w:szCs w:val="28"/>
        </w:rPr>
        <w:t>Главное различие между Бернской и Женевской конвенциями состоит в том, что если первая направлена на установление относительно однообразного правового режима охраны авторских прав в странах-участницах, то основная цель второй – обеспечить защиту авторских прав иностранцев в соответствии с национальным законодательством государств-членов. Тем самым Женевская конвенция в меньшей степени, чем Бернская, требует унификации национально-правовых норм стран-участниц. По своему содержанию она носит более универсальный характер, что делает возможным участие в ней государств с различным законодательством в области авторского права.</w:t>
      </w:r>
    </w:p>
    <w:p w:rsidR="00D34623" w:rsidRPr="00E9022F" w:rsidRDefault="00D34623" w:rsidP="00E9022F">
      <w:pPr>
        <w:shd w:val="clear" w:color="auto" w:fill="FDFEFF"/>
        <w:spacing w:line="360" w:lineRule="auto"/>
        <w:ind w:firstLine="709"/>
        <w:jc w:val="both"/>
        <w:rPr>
          <w:sz w:val="28"/>
          <w:szCs w:val="28"/>
        </w:rPr>
      </w:pPr>
      <w:r w:rsidRPr="00E9022F">
        <w:rPr>
          <w:sz w:val="28"/>
          <w:szCs w:val="28"/>
        </w:rPr>
        <w:t>Права авторов и других обладателей авторских прав, как указано в ст. I Конвенции, должны охраняться постольку, поскольку они относятся к произведениям литературы, науки и искусства, включая письменные, музыкальные, драматические, кинематографические произведения, а также произведения живописи, графики и. скульптуры. Государства в своем национальном законодательстве вправе расширить этот перечень. Однако права на указанные выше категории произведений должны быть защищены их законодательством в обязательном порядке.</w:t>
      </w:r>
    </w:p>
    <w:p w:rsidR="006B2577" w:rsidRPr="00E9022F" w:rsidRDefault="00D34623" w:rsidP="00E9022F">
      <w:pPr>
        <w:shd w:val="clear" w:color="auto" w:fill="FDFEFF"/>
        <w:spacing w:line="360" w:lineRule="auto"/>
        <w:ind w:firstLine="709"/>
        <w:jc w:val="both"/>
        <w:rPr>
          <w:sz w:val="28"/>
          <w:szCs w:val="28"/>
        </w:rPr>
      </w:pPr>
      <w:r w:rsidRPr="00E9022F">
        <w:rPr>
          <w:sz w:val="28"/>
          <w:szCs w:val="28"/>
        </w:rPr>
        <w:t>Конвенция предусматривает охрану прав на опубликованные и неопубликованные произведения граждан государств-участников, причем даже в том случае, если это произведение впервые было опубликовано на территории страны, не участвующей в Конвенции (ст. II). При этом в соответствии со ст. IV под выпуском произведения в свет следует понимать «воспроизведение в какой-либо материальной форме и предоставление неопределенному кругу лиц экземпляров произведения для чтения или ознакомления путем зрительского восприятия». Из этого следует, в частности, что музыкальное произведение будет считаться выпущенным в свет не в момент его исполнения, а в момент выхода из печати нот.</w:t>
      </w:r>
    </w:p>
    <w:p w:rsidR="006B2577" w:rsidRPr="00E9022F" w:rsidRDefault="00D34623" w:rsidP="00E9022F">
      <w:pPr>
        <w:shd w:val="clear" w:color="auto" w:fill="FDFEFF"/>
        <w:spacing w:line="360" w:lineRule="auto"/>
        <w:ind w:firstLine="709"/>
        <w:jc w:val="both"/>
        <w:rPr>
          <w:sz w:val="28"/>
          <w:szCs w:val="28"/>
        </w:rPr>
      </w:pPr>
      <w:r w:rsidRPr="00E9022F">
        <w:rPr>
          <w:sz w:val="28"/>
          <w:szCs w:val="28"/>
        </w:rPr>
        <w:t xml:space="preserve">Женевская конвенция закрепляет принцип национального режима охраны авторских прав иностранцев. Его смысл заключается в том, что опубликованным за рубежом произведениям иностранных авторов стран-участниц в данном государстве должна </w:t>
      </w:r>
      <w:r w:rsidR="006B2577" w:rsidRPr="00E9022F">
        <w:rPr>
          <w:sz w:val="28"/>
          <w:szCs w:val="28"/>
        </w:rPr>
        <w:t xml:space="preserve">предоставляться такая же охрана, </w:t>
      </w:r>
      <w:r w:rsidRPr="00E9022F">
        <w:rPr>
          <w:sz w:val="28"/>
          <w:szCs w:val="28"/>
        </w:rPr>
        <w:t xml:space="preserve">которая по его внутреннему законодательству уже предоставлена произведениям собственных граждан, впервые опубликованным в данной стране. На этих же условиях подлежат охране </w:t>
      </w:r>
      <w:r w:rsidR="006B2577" w:rsidRPr="00E9022F">
        <w:rPr>
          <w:sz w:val="28"/>
          <w:szCs w:val="28"/>
        </w:rPr>
        <w:t>не выпущенные в свет произведений</w:t>
      </w:r>
      <w:r w:rsidR="00E9022F">
        <w:rPr>
          <w:sz w:val="28"/>
          <w:szCs w:val="28"/>
        </w:rPr>
        <w:t xml:space="preserve"> </w:t>
      </w:r>
      <w:r w:rsidRPr="00E9022F">
        <w:rPr>
          <w:sz w:val="28"/>
          <w:szCs w:val="28"/>
        </w:rPr>
        <w:t>граждан государств – участников Конвенции.</w:t>
      </w:r>
    </w:p>
    <w:p w:rsidR="006B2577" w:rsidRPr="00E9022F" w:rsidRDefault="00D34623" w:rsidP="00E9022F">
      <w:pPr>
        <w:shd w:val="clear" w:color="auto" w:fill="FDFEFF"/>
        <w:spacing w:line="360" w:lineRule="auto"/>
        <w:ind w:firstLine="709"/>
        <w:jc w:val="both"/>
        <w:rPr>
          <w:sz w:val="28"/>
          <w:szCs w:val="28"/>
        </w:rPr>
      </w:pPr>
      <w:r w:rsidRPr="00E9022F">
        <w:rPr>
          <w:sz w:val="28"/>
          <w:szCs w:val="28"/>
        </w:rPr>
        <w:t>Статья Ш Конвенции закрепляет процедуру упрощения формальностей, необходимых для приобретения зашиты авторского права. Так, если по внутреннему законодательству какого-либо государства-участника условием охраны авторского права является соблюдение ряда формальностей (депонирование, регистрация, нотариальное удостоверение, уплата сборов и т. п.), то в отношении всех охраняемых Конвенцией произведений эти требования считаются выполненными при соблюдении следующих двух условий:</w:t>
      </w:r>
    </w:p>
    <w:p w:rsidR="006B2577" w:rsidRPr="00E9022F" w:rsidRDefault="00D34623" w:rsidP="00E9022F">
      <w:pPr>
        <w:shd w:val="clear" w:color="auto" w:fill="FDFEFF"/>
        <w:spacing w:line="360" w:lineRule="auto"/>
        <w:ind w:firstLine="709"/>
        <w:jc w:val="both"/>
        <w:rPr>
          <w:sz w:val="28"/>
          <w:szCs w:val="28"/>
        </w:rPr>
      </w:pPr>
      <w:r w:rsidRPr="00E9022F">
        <w:rPr>
          <w:sz w:val="28"/>
          <w:szCs w:val="28"/>
        </w:rPr>
        <w:t>• во-первых, если данное произведение впервые выпущено в свет вне территории страны, где испрашивается охрана, и если автор не является гражданином этого государства;</w:t>
      </w:r>
    </w:p>
    <w:p w:rsidR="006B2577" w:rsidRPr="00E9022F" w:rsidRDefault="00D34623" w:rsidP="00E9022F">
      <w:pPr>
        <w:shd w:val="clear" w:color="auto" w:fill="FDFEFF"/>
        <w:spacing w:line="360" w:lineRule="auto"/>
        <w:ind w:firstLine="709"/>
        <w:jc w:val="both"/>
        <w:rPr>
          <w:sz w:val="28"/>
          <w:szCs w:val="28"/>
        </w:rPr>
      </w:pPr>
      <w:r w:rsidRPr="00E9022F">
        <w:rPr>
          <w:sz w:val="28"/>
          <w:szCs w:val="28"/>
        </w:rPr>
        <w:t>• во-вторых, если, начиная с первого выпуска в свет произведения, все его экземпляры, изданные с разрешения автора или любого другого обладател</w:t>
      </w:r>
      <w:r w:rsidR="006B2577" w:rsidRPr="00E9022F">
        <w:rPr>
          <w:sz w:val="28"/>
          <w:szCs w:val="28"/>
        </w:rPr>
        <w:t xml:space="preserve">я его прав, будут носить знак </w:t>
      </w:r>
      <w:r w:rsidRPr="00E9022F">
        <w:rPr>
          <w:sz w:val="28"/>
          <w:szCs w:val="28"/>
        </w:rPr>
        <w:t>с указанием имени обладателя авторского права и года первого выпуска произведения в свет.</w:t>
      </w:r>
    </w:p>
    <w:p w:rsidR="006B2577" w:rsidRPr="00E9022F" w:rsidRDefault="006B2577" w:rsidP="00E9022F">
      <w:pPr>
        <w:shd w:val="clear" w:color="auto" w:fill="FDFEFF"/>
        <w:spacing w:line="360" w:lineRule="auto"/>
        <w:ind w:firstLine="709"/>
        <w:jc w:val="both"/>
        <w:rPr>
          <w:sz w:val="28"/>
          <w:szCs w:val="28"/>
        </w:rPr>
      </w:pPr>
      <w:r w:rsidRPr="00E9022F">
        <w:rPr>
          <w:sz w:val="28"/>
          <w:szCs w:val="28"/>
        </w:rPr>
        <w:t>Если эти</w:t>
      </w:r>
      <w:r w:rsidR="00E9022F">
        <w:rPr>
          <w:sz w:val="28"/>
          <w:szCs w:val="28"/>
        </w:rPr>
        <w:t xml:space="preserve"> </w:t>
      </w:r>
      <w:r w:rsidR="00D34623" w:rsidRPr="00E9022F">
        <w:rPr>
          <w:sz w:val="28"/>
          <w:szCs w:val="28"/>
        </w:rPr>
        <w:t>условия отсутствуют, то государство, где испрашивается охрана, может требовать соблюдения всех формальностей и условий, необходимых для приобретения и реализации авторского права, в том числе и процессуального характера при рассмотрении дел о защите авторских прав в суде. Вместе с тем государство – участник Конвенции в соответствии с ее положениями должно без каких-либо формальностей установить правовые средства охраны для не выпущенных в свет произведений граждан других стран-участниц.</w:t>
      </w:r>
    </w:p>
    <w:p w:rsidR="006B2577" w:rsidRPr="00E9022F" w:rsidRDefault="00D34623" w:rsidP="00E9022F">
      <w:pPr>
        <w:shd w:val="clear" w:color="auto" w:fill="FDFEFF"/>
        <w:spacing w:line="360" w:lineRule="auto"/>
        <w:ind w:firstLine="709"/>
        <w:jc w:val="both"/>
        <w:rPr>
          <w:sz w:val="28"/>
          <w:szCs w:val="28"/>
        </w:rPr>
      </w:pPr>
      <w:r w:rsidRPr="00E9022F">
        <w:rPr>
          <w:sz w:val="28"/>
          <w:szCs w:val="28"/>
        </w:rPr>
        <w:t>Основное правило Конвенции, которое применяется к определению срока охраны авторского права, так же как и вся Конвенция, базируется на принципе национального режима и заключается в следующем: произведения, на которые распространяются положения Конвенции, должны в данном государстве охраняться в течение того же срока, что и произведения национальных авторов. Однако из этого правила есть два исключения:</w:t>
      </w:r>
    </w:p>
    <w:p w:rsidR="006B2577" w:rsidRPr="00E9022F" w:rsidRDefault="00D34623" w:rsidP="00E9022F">
      <w:pPr>
        <w:shd w:val="clear" w:color="auto" w:fill="FDFEFF"/>
        <w:spacing w:line="360" w:lineRule="auto"/>
        <w:ind w:firstLine="709"/>
        <w:jc w:val="both"/>
        <w:rPr>
          <w:sz w:val="28"/>
          <w:szCs w:val="28"/>
        </w:rPr>
      </w:pPr>
      <w:r w:rsidRPr="00E9022F">
        <w:rPr>
          <w:sz w:val="28"/>
          <w:szCs w:val="28"/>
        </w:rPr>
        <w:t>• срок охраны авторских прав не может быть меньше одного из 4 вариантов определения минимальных сроков охраны, установленных в Конвенции для определенных случаев;</w:t>
      </w:r>
    </w:p>
    <w:p w:rsidR="006B2577" w:rsidRPr="00E9022F" w:rsidRDefault="00D34623" w:rsidP="00E9022F">
      <w:pPr>
        <w:shd w:val="clear" w:color="auto" w:fill="FDFEFF"/>
        <w:spacing w:line="360" w:lineRule="auto"/>
        <w:ind w:firstLine="709"/>
        <w:jc w:val="both"/>
        <w:rPr>
          <w:sz w:val="28"/>
          <w:szCs w:val="28"/>
        </w:rPr>
      </w:pPr>
      <w:r w:rsidRPr="00E9022F">
        <w:rPr>
          <w:sz w:val="28"/>
          <w:szCs w:val="28"/>
        </w:rPr>
        <w:t>• ни одно государство-участник не обязано охранять произведения иностранных авторов, на которые распространяется Конвенция, в течение более дл</w:t>
      </w:r>
      <w:r w:rsidR="006B2577" w:rsidRPr="00E9022F">
        <w:rPr>
          <w:sz w:val="28"/>
          <w:szCs w:val="28"/>
        </w:rPr>
        <w:t>ительного периода времени, чем с</w:t>
      </w:r>
      <w:r w:rsidRPr="00E9022F">
        <w:rPr>
          <w:sz w:val="28"/>
          <w:szCs w:val="28"/>
        </w:rPr>
        <w:t>рок, определенный законодательством страны происхождения произведения.</w:t>
      </w:r>
    </w:p>
    <w:p w:rsidR="006B2577" w:rsidRPr="00E9022F" w:rsidRDefault="00D34623" w:rsidP="00E9022F">
      <w:pPr>
        <w:shd w:val="clear" w:color="auto" w:fill="FDFEFF"/>
        <w:spacing w:line="360" w:lineRule="auto"/>
        <w:ind w:firstLine="709"/>
        <w:jc w:val="both"/>
        <w:rPr>
          <w:sz w:val="28"/>
          <w:szCs w:val="28"/>
        </w:rPr>
      </w:pPr>
      <w:r w:rsidRPr="00E9022F">
        <w:rPr>
          <w:sz w:val="28"/>
          <w:szCs w:val="28"/>
        </w:rPr>
        <w:t xml:space="preserve">Единственное право автора, которое прямо регламентируется Конвенцией – </w:t>
      </w:r>
      <w:r w:rsidRPr="00E9022F">
        <w:rPr>
          <w:iCs/>
          <w:sz w:val="28"/>
          <w:szCs w:val="28"/>
        </w:rPr>
        <w:t>право на перевод</w:t>
      </w:r>
      <w:r w:rsidRPr="00E9022F">
        <w:rPr>
          <w:sz w:val="28"/>
          <w:szCs w:val="28"/>
        </w:rPr>
        <w:t xml:space="preserve"> (ст. V). Оно является исключительным и без разрешения автора или другого обладателя авторских прав любой перевод произведения будет неправомерным. Если разрешение на перевод и на выпуск его в свет получены, то автору или обладателю его прав должно быть выплачено соответствующее вознаграждение.</w:t>
      </w:r>
    </w:p>
    <w:p w:rsidR="006B2577" w:rsidRPr="00E9022F" w:rsidRDefault="00D34623" w:rsidP="00E9022F">
      <w:pPr>
        <w:shd w:val="clear" w:color="auto" w:fill="FDFEFF"/>
        <w:spacing w:line="360" w:lineRule="auto"/>
        <w:ind w:firstLine="709"/>
        <w:jc w:val="both"/>
        <w:rPr>
          <w:sz w:val="28"/>
          <w:szCs w:val="28"/>
        </w:rPr>
      </w:pPr>
      <w:r w:rsidRPr="00E9022F">
        <w:rPr>
          <w:sz w:val="28"/>
          <w:szCs w:val="28"/>
        </w:rPr>
        <w:t xml:space="preserve">Однако из исключительного права автора на перевод Конвенция устанавливает возможные исключения (так называемая </w:t>
      </w:r>
      <w:r w:rsidRPr="00E9022F">
        <w:rPr>
          <w:iCs/>
          <w:sz w:val="28"/>
          <w:szCs w:val="28"/>
        </w:rPr>
        <w:t>принудительная лицензия</w:t>
      </w:r>
      <w:r w:rsidRPr="00E9022F">
        <w:rPr>
          <w:sz w:val="28"/>
          <w:szCs w:val="28"/>
        </w:rPr>
        <w:t xml:space="preserve">), которые могут быть распространены только на перевод письменных произведений и должны быть отражены в национальном законодательстве соответствующего государству. </w:t>
      </w:r>
      <w:r w:rsidRPr="00E9022F">
        <w:rPr>
          <w:iCs/>
          <w:sz w:val="28"/>
          <w:szCs w:val="28"/>
        </w:rPr>
        <w:t>Принудительная лицензия</w:t>
      </w:r>
      <w:r w:rsidRPr="00E9022F">
        <w:rPr>
          <w:sz w:val="28"/>
          <w:szCs w:val="28"/>
        </w:rPr>
        <w:t>– это разрешение на перевод и опубликование произведения, которое может быть предоставлено «компе</w:t>
      </w:r>
      <w:r w:rsidR="006B2577" w:rsidRPr="00E9022F">
        <w:rPr>
          <w:sz w:val="28"/>
          <w:szCs w:val="28"/>
        </w:rPr>
        <w:t>тентным органом» той или ин</w:t>
      </w:r>
      <w:r w:rsidRPr="00E9022F">
        <w:rPr>
          <w:sz w:val="28"/>
          <w:szCs w:val="28"/>
        </w:rPr>
        <w:t>ой страны. Получать ее могут юридические и физические лица соответствующего государства, при условии соблюдении ими требований, предусмотренных в п. 2 ст. V Конвенции. Однако принудительная лицензия не является исключительной. Это означает, что она не затрагивает права автора на выдачу собственного разрешения на перевод, кроме того, государство может выдать несколько подобных лицензий.</w:t>
      </w:r>
    </w:p>
    <w:p w:rsidR="006B2577" w:rsidRPr="00E9022F" w:rsidRDefault="00D34623" w:rsidP="00E9022F">
      <w:pPr>
        <w:shd w:val="clear" w:color="auto" w:fill="FDFEFF"/>
        <w:spacing w:line="360" w:lineRule="auto"/>
        <w:ind w:firstLine="709"/>
        <w:jc w:val="both"/>
        <w:rPr>
          <w:sz w:val="28"/>
          <w:szCs w:val="28"/>
        </w:rPr>
      </w:pPr>
      <w:r w:rsidRPr="00E9022F">
        <w:rPr>
          <w:sz w:val="28"/>
          <w:szCs w:val="28"/>
        </w:rPr>
        <w:t>При выдаче принудительной лицензии государство в соответствии со своим законодательством должно предпринять необходимые меры для выплаты перевода за рубеж справедливого вознаграждения обладателю права перевода. В дополнение к этому Конвенция требует от своих стран-участниц при осуществлении принудительной лицензии соблюдения ряда неимущественных прав автора, в числе которых можно назвать: соблюдение права авторства (название и имя автора оригинального произведения должны быть напечатаны на всех экземплярах выпущенного в свет перевода); соблюдение целостности тек</w:t>
      </w:r>
      <w:r w:rsidR="006B2577" w:rsidRPr="00E9022F">
        <w:rPr>
          <w:sz w:val="28"/>
          <w:szCs w:val="28"/>
        </w:rPr>
        <w:t>ста (правильность перевода)</w:t>
      </w:r>
      <w:r w:rsidRPr="00E9022F">
        <w:rPr>
          <w:sz w:val="28"/>
          <w:szCs w:val="28"/>
        </w:rPr>
        <w:t>.</w:t>
      </w:r>
    </w:p>
    <w:p w:rsidR="006B2577" w:rsidRPr="00E9022F" w:rsidRDefault="00D34623" w:rsidP="00E9022F">
      <w:pPr>
        <w:shd w:val="clear" w:color="auto" w:fill="FDFEFF"/>
        <w:spacing w:line="360" w:lineRule="auto"/>
        <w:ind w:firstLine="709"/>
        <w:jc w:val="both"/>
        <w:rPr>
          <w:sz w:val="28"/>
          <w:szCs w:val="28"/>
        </w:rPr>
      </w:pPr>
      <w:r w:rsidRPr="00E9022F">
        <w:rPr>
          <w:sz w:val="28"/>
          <w:szCs w:val="28"/>
        </w:rPr>
        <w:t xml:space="preserve">На дипломатической конференции в Париже в </w:t>
      </w:r>
      <w:smartTag w:uri="urn:schemas-microsoft-com:office:smarttags" w:element="metricconverter">
        <w:smartTagPr>
          <w:attr w:name="ProductID" w:val="1971 г"/>
        </w:smartTagPr>
        <w:r w:rsidRPr="00E9022F">
          <w:rPr>
            <w:sz w:val="28"/>
            <w:szCs w:val="28"/>
          </w:rPr>
          <w:t>1971 г</w:t>
        </w:r>
      </w:smartTag>
      <w:r w:rsidRPr="00E9022F">
        <w:rPr>
          <w:sz w:val="28"/>
          <w:szCs w:val="28"/>
        </w:rPr>
        <w:t>. Женевская конвенция была дополнена правилами, определяющими процедуру использования и охраны произведений в развивающихся странах также статьей IV о публичном исполнении, воспроизведении и передаче произведений по радио.</w:t>
      </w:r>
    </w:p>
    <w:p w:rsidR="006B2577" w:rsidRPr="00E9022F" w:rsidRDefault="00D34623" w:rsidP="00E9022F">
      <w:pPr>
        <w:shd w:val="clear" w:color="auto" w:fill="FDFEFF"/>
        <w:spacing w:line="360" w:lineRule="auto"/>
        <w:ind w:firstLine="709"/>
        <w:jc w:val="both"/>
        <w:rPr>
          <w:sz w:val="28"/>
          <w:szCs w:val="28"/>
        </w:rPr>
      </w:pPr>
      <w:r w:rsidRPr="00E9022F">
        <w:rPr>
          <w:sz w:val="28"/>
          <w:szCs w:val="28"/>
        </w:rPr>
        <w:t>Со второй половины XX века в международном частном праве начала складываться система международных договоров, п</w:t>
      </w:r>
      <w:r w:rsidR="006B2577" w:rsidRPr="00E9022F">
        <w:rPr>
          <w:sz w:val="28"/>
          <w:szCs w:val="28"/>
        </w:rPr>
        <w:t>освященных охране</w:t>
      </w:r>
      <w:r w:rsidRPr="00E9022F">
        <w:rPr>
          <w:sz w:val="28"/>
          <w:szCs w:val="28"/>
        </w:rPr>
        <w:t xml:space="preserve"> </w:t>
      </w:r>
      <w:r w:rsidRPr="00E9022F">
        <w:rPr>
          <w:bCs/>
          <w:sz w:val="28"/>
          <w:szCs w:val="28"/>
        </w:rPr>
        <w:t>смежных прав авторов</w:t>
      </w:r>
      <w:r w:rsidRPr="00E9022F">
        <w:rPr>
          <w:sz w:val="28"/>
          <w:szCs w:val="28"/>
        </w:rPr>
        <w:t xml:space="preserve">, то есть </w:t>
      </w:r>
      <w:r w:rsidRPr="00E9022F">
        <w:rPr>
          <w:iCs/>
          <w:sz w:val="28"/>
          <w:szCs w:val="28"/>
        </w:rPr>
        <w:t>отношений, возникающих в связи с созданием и использованием фонограмм, исполнений, постановок, передач организаций эфирного и кабельного вещания</w:t>
      </w:r>
      <w:r w:rsidRPr="00E9022F">
        <w:rPr>
          <w:sz w:val="28"/>
          <w:szCs w:val="28"/>
        </w:rPr>
        <w:t>.</w:t>
      </w:r>
    </w:p>
    <w:p w:rsidR="00EB3DCF" w:rsidRPr="00E9022F" w:rsidRDefault="00D34623" w:rsidP="00E9022F">
      <w:pPr>
        <w:shd w:val="clear" w:color="auto" w:fill="FDFEFF"/>
        <w:spacing w:line="360" w:lineRule="auto"/>
        <w:ind w:firstLine="709"/>
        <w:jc w:val="both"/>
        <w:rPr>
          <w:sz w:val="28"/>
          <w:szCs w:val="28"/>
        </w:rPr>
      </w:pPr>
      <w:r w:rsidRPr="00E9022F">
        <w:rPr>
          <w:sz w:val="28"/>
          <w:szCs w:val="28"/>
        </w:rPr>
        <w:t xml:space="preserve">Первым документом, принятым в этой области, стала </w:t>
      </w:r>
      <w:r w:rsidRPr="00E9022F">
        <w:rPr>
          <w:iCs/>
          <w:sz w:val="28"/>
          <w:szCs w:val="28"/>
        </w:rPr>
        <w:t xml:space="preserve">Международная конвенция по охране интересов артистов-исполнителей, производителей фонограмм и </w:t>
      </w:r>
      <w:r w:rsidR="00EB3DCF" w:rsidRPr="00E9022F">
        <w:rPr>
          <w:iCs/>
          <w:sz w:val="28"/>
          <w:szCs w:val="28"/>
        </w:rPr>
        <w:t>вещательных</w:t>
      </w:r>
      <w:r w:rsidRPr="00E9022F">
        <w:rPr>
          <w:iCs/>
          <w:sz w:val="28"/>
          <w:szCs w:val="28"/>
        </w:rPr>
        <w:t xml:space="preserve"> организаций </w:t>
      </w:r>
      <w:smartTag w:uri="urn:schemas-microsoft-com:office:smarttags" w:element="metricconverter">
        <w:smartTagPr>
          <w:attr w:name="ProductID" w:val="1961 г"/>
        </w:smartTagPr>
        <w:r w:rsidRPr="00E9022F">
          <w:rPr>
            <w:sz w:val="28"/>
            <w:szCs w:val="28"/>
          </w:rPr>
          <w:t>1961 г</w:t>
        </w:r>
      </w:smartTag>
      <w:r w:rsidRPr="00E9022F">
        <w:rPr>
          <w:sz w:val="28"/>
          <w:szCs w:val="28"/>
        </w:rPr>
        <w:t>. (Римская конвенция). В ней участвует относительно небольшое количество государств, так как Конвенция предусматривает выплату гонорара за публичное проигрывание грамзаписей, в том числе по радио и телевидению, но не предусматривает охрану от передач по кабельным и другим информационным сетям. Россия не является государством-участником этой Конвенции.</w:t>
      </w:r>
    </w:p>
    <w:p w:rsidR="00EB3DCF" w:rsidRPr="00E9022F" w:rsidRDefault="00D34623" w:rsidP="00E9022F">
      <w:pPr>
        <w:shd w:val="clear" w:color="auto" w:fill="FDFEFF"/>
        <w:spacing w:line="360" w:lineRule="auto"/>
        <w:ind w:firstLine="709"/>
        <w:jc w:val="both"/>
        <w:rPr>
          <w:sz w:val="28"/>
          <w:szCs w:val="28"/>
        </w:rPr>
      </w:pPr>
      <w:r w:rsidRPr="00E9022F">
        <w:rPr>
          <w:sz w:val="28"/>
          <w:szCs w:val="28"/>
        </w:rPr>
        <w:t xml:space="preserve">В </w:t>
      </w:r>
      <w:smartTag w:uri="urn:schemas-microsoft-com:office:smarttags" w:element="metricconverter">
        <w:smartTagPr>
          <w:attr w:name="ProductID" w:val="1971 г"/>
        </w:smartTagPr>
        <w:r w:rsidRPr="00E9022F">
          <w:rPr>
            <w:sz w:val="28"/>
            <w:szCs w:val="28"/>
          </w:rPr>
          <w:t>1971 г</w:t>
        </w:r>
      </w:smartTag>
      <w:r w:rsidRPr="00E9022F">
        <w:rPr>
          <w:sz w:val="28"/>
          <w:szCs w:val="28"/>
        </w:rPr>
        <w:t xml:space="preserve">. в Женеве была подписана </w:t>
      </w:r>
      <w:r w:rsidRPr="00E9022F">
        <w:rPr>
          <w:iCs/>
          <w:sz w:val="28"/>
          <w:szCs w:val="28"/>
        </w:rPr>
        <w:t xml:space="preserve">Конвенция об охране интересов производителей фонограмм от незаконного воспроизводства их фонограмм. </w:t>
      </w:r>
      <w:r w:rsidRPr="00E9022F">
        <w:rPr>
          <w:sz w:val="28"/>
          <w:szCs w:val="28"/>
        </w:rPr>
        <w:t>В настоящее время ее участниками являются около 60 государств мира, включая Российскую Федерацию. Инициатором принятия этого международно-правового документа стала Международная федерация грамзаписи, которая неоднократно обращала внимание на рост фактов незаконного из</w:t>
      </w:r>
      <w:r w:rsidR="00EB3DCF" w:rsidRPr="00E9022F">
        <w:rPr>
          <w:sz w:val="28"/>
          <w:szCs w:val="28"/>
        </w:rPr>
        <w:t>готовления грампластинок во всем</w:t>
      </w:r>
      <w:r w:rsidRPr="00E9022F">
        <w:rPr>
          <w:sz w:val="28"/>
          <w:szCs w:val="28"/>
        </w:rPr>
        <w:t xml:space="preserve"> мире.</w:t>
      </w:r>
    </w:p>
    <w:p w:rsidR="00EB3DCF" w:rsidRPr="00E9022F" w:rsidRDefault="00D34623" w:rsidP="00E9022F">
      <w:pPr>
        <w:shd w:val="clear" w:color="auto" w:fill="FDFEFF"/>
        <w:spacing w:line="360" w:lineRule="auto"/>
        <w:ind w:firstLine="709"/>
        <w:jc w:val="both"/>
        <w:rPr>
          <w:sz w:val="28"/>
          <w:szCs w:val="28"/>
        </w:rPr>
      </w:pPr>
      <w:r w:rsidRPr="00E9022F">
        <w:rPr>
          <w:sz w:val="28"/>
          <w:szCs w:val="28"/>
        </w:rPr>
        <w:t>В соответствии со ст. 2 Конвенции «каждое государство-участник обязуется охранять интересы производителей фонограмм, являющихся гражданами других государств-участников, от производства копий фонограмм без согласия производителя и от ввоза таких копий всякий раз, когда упомянутые производство или ввоз осуществляются с целью их распространения среди публики, а также от распространения этих копий среди публики». При этом Конвенция устанавливает, что государства-участники сами определяют юридические меры, при помощи которых будет осуществляться такая охрана, из числа следующих; охрана посредством предоставления авторского права или другого особого права; охра</w:t>
      </w:r>
      <w:r w:rsidR="00EB3DCF" w:rsidRPr="00E9022F">
        <w:rPr>
          <w:sz w:val="28"/>
          <w:szCs w:val="28"/>
        </w:rPr>
        <w:t>на посредством законодательства</w:t>
      </w:r>
      <w:r w:rsidRPr="00E9022F">
        <w:rPr>
          <w:sz w:val="28"/>
          <w:szCs w:val="28"/>
        </w:rPr>
        <w:t xml:space="preserve"> относящегося к нечестной конкуренции; охрана посредством уголовных санкций (ст. 3). Кроме того, ст. 4 конвенции оговаривает возможность установления каждым государством-участником при помощи своего национального законодательства определенного срока действия предоставляемой охраны. Последний, однако, не может быть меньше двадцати лет, начиная либо с конца года, в котором первая запись фонограммы была сделана, либо с конца года, когда она была впервые опубликована.</w:t>
      </w:r>
    </w:p>
    <w:p w:rsidR="00EB3DCF" w:rsidRPr="00E9022F" w:rsidRDefault="00D34623" w:rsidP="00E9022F">
      <w:pPr>
        <w:shd w:val="clear" w:color="auto" w:fill="FDFEFF"/>
        <w:spacing w:line="360" w:lineRule="auto"/>
        <w:ind w:firstLine="709"/>
        <w:jc w:val="both"/>
        <w:rPr>
          <w:sz w:val="28"/>
          <w:szCs w:val="28"/>
        </w:rPr>
      </w:pPr>
      <w:r w:rsidRPr="00E9022F">
        <w:rPr>
          <w:sz w:val="28"/>
          <w:szCs w:val="28"/>
        </w:rPr>
        <w:t xml:space="preserve">С </w:t>
      </w:r>
      <w:smartTag w:uri="urn:schemas-microsoft-com:office:smarttags" w:element="metricconverter">
        <w:smartTagPr>
          <w:attr w:name="ProductID" w:val="1988 г"/>
        </w:smartTagPr>
        <w:r w:rsidRPr="00E9022F">
          <w:rPr>
            <w:sz w:val="28"/>
            <w:szCs w:val="28"/>
          </w:rPr>
          <w:t>1988 г</w:t>
        </w:r>
      </w:smartTag>
      <w:r w:rsidRPr="00E9022F">
        <w:rPr>
          <w:sz w:val="28"/>
          <w:szCs w:val="28"/>
        </w:rPr>
        <w:t xml:space="preserve">. для России действует подписанная 21 мая, </w:t>
      </w:r>
      <w:smartTag w:uri="urn:schemas-microsoft-com:office:smarttags" w:element="metricconverter">
        <w:smartTagPr>
          <w:attr w:name="ProductID" w:val="1974 г"/>
        </w:smartTagPr>
        <w:r w:rsidRPr="00E9022F">
          <w:rPr>
            <w:sz w:val="28"/>
            <w:szCs w:val="28"/>
          </w:rPr>
          <w:t>1974 г</w:t>
        </w:r>
      </w:smartTag>
      <w:r w:rsidRPr="00E9022F">
        <w:rPr>
          <w:sz w:val="28"/>
          <w:szCs w:val="28"/>
        </w:rPr>
        <w:t xml:space="preserve">. в Брюсселе </w:t>
      </w:r>
      <w:r w:rsidRPr="00E9022F">
        <w:rPr>
          <w:iCs/>
          <w:sz w:val="28"/>
          <w:szCs w:val="28"/>
        </w:rPr>
        <w:t>Конвенция о распространении несущих программы сигналов, передаваемых через спутники</w:t>
      </w:r>
      <w:r w:rsidRPr="00E9022F">
        <w:rPr>
          <w:sz w:val="28"/>
          <w:szCs w:val="28"/>
        </w:rPr>
        <w:t>. Ее государства-участники взяли на себя обязательства принять меры по предотвращению распространения на своего или со своей территории любого несущего программы сигнала теми органами, для которых такой сигнал не предназначается.</w:t>
      </w:r>
    </w:p>
    <w:p w:rsidR="00EB3DCF" w:rsidRPr="00E9022F" w:rsidRDefault="00D34623" w:rsidP="00E9022F">
      <w:pPr>
        <w:shd w:val="clear" w:color="auto" w:fill="FDFEFF"/>
        <w:spacing w:line="360" w:lineRule="auto"/>
        <w:ind w:firstLine="709"/>
        <w:jc w:val="both"/>
        <w:rPr>
          <w:sz w:val="28"/>
          <w:szCs w:val="28"/>
        </w:rPr>
      </w:pPr>
      <w:r w:rsidRPr="00E9022F">
        <w:rPr>
          <w:sz w:val="28"/>
          <w:szCs w:val="28"/>
        </w:rPr>
        <w:t>Помимо указанных международно-правовых актов универсального характера определенную роль в деле охраны авторских и смежных прав играют р</w:t>
      </w:r>
      <w:r w:rsidR="00EB3DCF" w:rsidRPr="00E9022F">
        <w:rPr>
          <w:sz w:val="28"/>
          <w:szCs w:val="28"/>
        </w:rPr>
        <w:t xml:space="preserve">егиональные соглашения - </w:t>
      </w:r>
      <w:r w:rsidRPr="00E9022F">
        <w:rPr>
          <w:sz w:val="28"/>
          <w:szCs w:val="28"/>
        </w:rPr>
        <w:t xml:space="preserve">панамериканскую Конвенцию о </w:t>
      </w:r>
      <w:r w:rsidRPr="00E9022F">
        <w:rPr>
          <w:iCs/>
          <w:sz w:val="28"/>
          <w:szCs w:val="28"/>
        </w:rPr>
        <w:t xml:space="preserve">литературной и художественной собственности, </w:t>
      </w:r>
      <w:r w:rsidRPr="00E9022F">
        <w:rPr>
          <w:sz w:val="28"/>
          <w:szCs w:val="28"/>
        </w:rPr>
        <w:t xml:space="preserve">подписанную в </w:t>
      </w:r>
      <w:smartTag w:uri="urn:schemas-microsoft-com:office:smarttags" w:element="metricconverter">
        <w:smartTagPr>
          <w:attr w:name="ProductID" w:val="1889 г"/>
        </w:smartTagPr>
        <w:r w:rsidRPr="00E9022F">
          <w:rPr>
            <w:sz w:val="28"/>
            <w:szCs w:val="28"/>
          </w:rPr>
          <w:t>1889 г</w:t>
        </w:r>
      </w:smartTag>
      <w:r w:rsidRPr="00E9022F">
        <w:rPr>
          <w:sz w:val="28"/>
          <w:szCs w:val="28"/>
        </w:rPr>
        <w:t xml:space="preserve">. в Монтевидео, и </w:t>
      </w:r>
      <w:r w:rsidRPr="00E9022F">
        <w:rPr>
          <w:iCs/>
          <w:sz w:val="28"/>
          <w:szCs w:val="28"/>
        </w:rPr>
        <w:t xml:space="preserve">Соглашение о сотрудничестве </w:t>
      </w:r>
      <w:r w:rsidRPr="00E9022F">
        <w:rPr>
          <w:sz w:val="28"/>
          <w:szCs w:val="28"/>
        </w:rPr>
        <w:t xml:space="preserve">в области охраны авторского права и смежных прав, заключенное государствами – членами СНГ в </w:t>
      </w:r>
      <w:smartTag w:uri="urn:schemas-microsoft-com:office:smarttags" w:element="metricconverter">
        <w:smartTagPr>
          <w:attr w:name="ProductID" w:val="1993 г"/>
        </w:smartTagPr>
        <w:r w:rsidRPr="00E9022F">
          <w:rPr>
            <w:sz w:val="28"/>
            <w:szCs w:val="28"/>
          </w:rPr>
          <w:t>1993 г</w:t>
        </w:r>
      </w:smartTag>
      <w:r w:rsidRPr="00E9022F">
        <w:rPr>
          <w:sz w:val="28"/>
          <w:szCs w:val="28"/>
        </w:rPr>
        <w:t>. в Москве.</w:t>
      </w:r>
    </w:p>
    <w:p w:rsidR="00EB3DCF" w:rsidRPr="00E9022F" w:rsidRDefault="00D34623" w:rsidP="00E9022F">
      <w:pPr>
        <w:shd w:val="clear" w:color="auto" w:fill="FDFEFF"/>
        <w:spacing w:line="360" w:lineRule="auto"/>
        <w:ind w:firstLine="709"/>
        <w:jc w:val="both"/>
        <w:rPr>
          <w:sz w:val="28"/>
          <w:szCs w:val="28"/>
        </w:rPr>
      </w:pPr>
      <w:r w:rsidRPr="00E9022F">
        <w:rPr>
          <w:bCs/>
          <w:sz w:val="28"/>
          <w:szCs w:val="28"/>
        </w:rPr>
        <w:t>Авторские права</w:t>
      </w:r>
      <w:r w:rsidRPr="00E9022F">
        <w:rPr>
          <w:sz w:val="28"/>
          <w:szCs w:val="28"/>
        </w:rPr>
        <w:t xml:space="preserve"> иностранных граждан в России и российских граждан за рубежом могут также охраняться на основе двусторонних договоров о защите авторских прав. В настоящее время наше государство имеет такие соглашения с Венгрией, Польшей, Кубой, Австрией, Швецией и некоторыми другими государствами. Объем и содержание охраняемых прав в них может быть большим или меньшим, </w:t>
      </w:r>
      <w:r w:rsidR="00EB3DCF" w:rsidRPr="00E9022F">
        <w:rPr>
          <w:sz w:val="28"/>
          <w:szCs w:val="28"/>
        </w:rPr>
        <w:t>чем в универсальных конвенциях.</w:t>
      </w:r>
      <w:r w:rsidR="00E9022F">
        <w:rPr>
          <w:sz w:val="28"/>
          <w:szCs w:val="28"/>
        </w:rPr>
        <w:t xml:space="preserve"> </w:t>
      </w:r>
      <w:r w:rsidRPr="00E9022F">
        <w:rPr>
          <w:sz w:val="28"/>
          <w:szCs w:val="28"/>
        </w:rPr>
        <w:t xml:space="preserve">Однако в случае возникновения противоречий между этими документами и положениями Женевской конвенции, преимущественную силу будут иметь нормы последней. Это правило было специально оговорено в ст. XIX Конвенции </w:t>
      </w:r>
      <w:smartTag w:uri="urn:schemas-microsoft-com:office:smarttags" w:element="metricconverter">
        <w:smartTagPr>
          <w:attr w:name="ProductID" w:val="1952 г"/>
        </w:smartTagPr>
        <w:r w:rsidRPr="00E9022F">
          <w:rPr>
            <w:sz w:val="28"/>
            <w:szCs w:val="28"/>
          </w:rPr>
          <w:t>1952 г</w:t>
        </w:r>
      </w:smartTag>
      <w:r w:rsidRPr="00E9022F">
        <w:rPr>
          <w:sz w:val="28"/>
          <w:szCs w:val="28"/>
        </w:rPr>
        <w:t>. Аналогичная норма закреплена и в тексте Бернской конвенции 1886 г</w:t>
      </w:r>
      <w:r w:rsidR="00EB3DCF" w:rsidRPr="00E9022F">
        <w:rPr>
          <w:sz w:val="28"/>
          <w:szCs w:val="28"/>
        </w:rPr>
        <w:t>.</w:t>
      </w:r>
    </w:p>
    <w:p w:rsidR="00EB3DCF" w:rsidRPr="00E9022F" w:rsidRDefault="00D34623" w:rsidP="00E9022F">
      <w:pPr>
        <w:shd w:val="clear" w:color="auto" w:fill="FDFEFF"/>
        <w:spacing w:line="360" w:lineRule="auto"/>
        <w:ind w:firstLine="709"/>
        <w:jc w:val="both"/>
        <w:rPr>
          <w:sz w:val="28"/>
          <w:szCs w:val="28"/>
        </w:rPr>
      </w:pPr>
      <w:r w:rsidRPr="00E9022F">
        <w:rPr>
          <w:sz w:val="28"/>
          <w:szCs w:val="28"/>
        </w:rPr>
        <w:t xml:space="preserve">Если говорить об основных международно-правовых документах, разработанных в целях охраны прав на изобретения и товарные знаки, то самым известным и важным среди них в настоящее время является Парижская конвенция </w:t>
      </w:r>
      <w:r w:rsidRPr="00E9022F">
        <w:rPr>
          <w:iCs/>
          <w:sz w:val="28"/>
          <w:szCs w:val="28"/>
        </w:rPr>
        <w:t xml:space="preserve">об охране </w:t>
      </w:r>
      <w:r w:rsidRPr="00E9022F">
        <w:rPr>
          <w:sz w:val="28"/>
          <w:szCs w:val="28"/>
        </w:rPr>
        <w:t xml:space="preserve">промышленной собственности от 20 марта </w:t>
      </w:r>
      <w:smartTag w:uri="urn:schemas-microsoft-com:office:smarttags" w:element="metricconverter">
        <w:smartTagPr>
          <w:attr w:name="ProductID" w:val="1883 г"/>
        </w:smartTagPr>
        <w:r w:rsidRPr="00E9022F">
          <w:rPr>
            <w:sz w:val="28"/>
            <w:szCs w:val="28"/>
          </w:rPr>
          <w:t>1883 г</w:t>
        </w:r>
      </w:smartTag>
      <w:r w:rsidRPr="00E9022F">
        <w:rPr>
          <w:sz w:val="28"/>
          <w:szCs w:val="28"/>
        </w:rPr>
        <w:t>. (с изменениями и дополнениями внесенными в текст конвенции в 1900, 1911,1925, 1934, 1958,1967 годах). Сегодня ее участниками стали более 140 государств мира, которые образуют Международный союз по охране промышленной собственности (Парижский союз). Для Российской Федерации эта Конвенция действует в редакции 1967 года.</w:t>
      </w:r>
    </w:p>
    <w:p w:rsidR="00EB3DCF" w:rsidRPr="00E9022F" w:rsidRDefault="00D34623" w:rsidP="00E9022F">
      <w:pPr>
        <w:shd w:val="clear" w:color="auto" w:fill="FDFEFF"/>
        <w:spacing w:line="360" w:lineRule="auto"/>
        <w:ind w:firstLine="709"/>
        <w:jc w:val="both"/>
        <w:rPr>
          <w:sz w:val="28"/>
          <w:szCs w:val="28"/>
        </w:rPr>
      </w:pPr>
      <w:r w:rsidRPr="00E9022F">
        <w:rPr>
          <w:sz w:val="28"/>
          <w:szCs w:val="28"/>
        </w:rPr>
        <w:t xml:space="preserve">В основу Парижской конвенции </w:t>
      </w:r>
      <w:smartTag w:uri="urn:schemas-microsoft-com:office:smarttags" w:element="metricconverter">
        <w:smartTagPr>
          <w:attr w:name="ProductID" w:val="1883 г"/>
        </w:smartTagPr>
        <w:r w:rsidRPr="00E9022F">
          <w:rPr>
            <w:sz w:val="28"/>
            <w:szCs w:val="28"/>
          </w:rPr>
          <w:t>1883 г</w:t>
        </w:r>
      </w:smartTag>
      <w:r w:rsidRPr="00E9022F">
        <w:rPr>
          <w:sz w:val="28"/>
          <w:szCs w:val="28"/>
        </w:rPr>
        <w:t xml:space="preserve">., как и международно-правовых соглашений по авторскому праву, положен </w:t>
      </w:r>
      <w:r w:rsidRPr="00E9022F">
        <w:rPr>
          <w:bCs/>
          <w:sz w:val="28"/>
          <w:szCs w:val="28"/>
        </w:rPr>
        <w:t>принцип национального режима.</w:t>
      </w:r>
      <w:r w:rsidRPr="00E9022F">
        <w:rPr>
          <w:b/>
          <w:bCs/>
          <w:sz w:val="28"/>
          <w:szCs w:val="28"/>
        </w:rPr>
        <w:t xml:space="preserve"> </w:t>
      </w:r>
      <w:r w:rsidRPr="00E9022F">
        <w:rPr>
          <w:sz w:val="28"/>
          <w:szCs w:val="28"/>
        </w:rPr>
        <w:t>Она устанавливает, что «граждане каждой страны Союза пользуются во всех других странах Союза теми же преимуществами, которые предоставляются в настоящее время или будут предоставлены впоследствии соответствующими законами собственным гражданам, не ущемляя при этом прав, специально предусмотренных настоящей Конвенцией» (п. 1 ст. 2). При этом некоторые категории лиц могут быть приравнены к гражданам стран Союза (ст. 3).</w:t>
      </w:r>
    </w:p>
    <w:p w:rsidR="00EB3DCF" w:rsidRPr="00E9022F" w:rsidRDefault="00D34623" w:rsidP="00E9022F">
      <w:pPr>
        <w:shd w:val="clear" w:color="auto" w:fill="FDFEFF"/>
        <w:spacing w:line="360" w:lineRule="auto"/>
        <w:ind w:firstLine="709"/>
        <w:jc w:val="both"/>
        <w:rPr>
          <w:iCs/>
          <w:sz w:val="28"/>
          <w:szCs w:val="28"/>
        </w:rPr>
      </w:pPr>
      <w:r w:rsidRPr="00E9022F">
        <w:rPr>
          <w:sz w:val="28"/>
          <w:szCs w:val="28"/>
        </w:rPr>
        <w:t xml:space="preserve">Среди других важных материально-правовых норм, зафиксированных в Парижской конвенции, можно выделить </w:t>
      </w:r>
      <w:r w:rsidRPr="00E9022F">
        <w:rPr>
          <w:iCs/>
          <w:sz w:val="28"/>
          <w:szCs w:val="28"/>
        </w:rPr>
        <w:t>правила о недостаточном использовании объектов промышленной собственности и принудительных лицензиях; о свободном применении запатентованных объектов, являющихся частью транспортных средств; о принципах использования товарных знаков и знаков обслуживания; о понятии недобросовестной конкуренции и запрете действий с ней связанных.</w:t>
      </w:r>
    </w:p>
    <w:p w:rsidR="00EB3DCF" w:rsidRPr="00E9022F" w:rsidRDefault="00D34623" w:rsidP="00E9022F">
      <w:pPr>
        <w:shd w:val="clear" w:color="auto" w:fill="FDFEFF"/>
        <w:spacing w:line="360" w:lineRule="auto"/>
        <w:ind w:firstLine="709"/>
        <w:jc w:val="both"/>
        <w:rPr>
          <w:sz w:val="28"/>
          <w:szCs w:val="28"/>
        </w:rPr>
      </w:pPr>
      <w:r w:rsidRPr="00E9022F">
        <w:rPr>
          <w:sz w:val="28"/>
          <w:szCs w:val="28"/>
        </w:rPr>
        <w:t xml:space="preserve">Среди других важнейших универсальных международных соглашений, принятых в сфере охраны промышленной собственности, следует назвать Договор о </w:t>
      </w:r>
      <w:r w:rsidRPr="00E9022F">
        <w:rPr>
          <w:iCs/>
          <w:sz w:val="28"/>
          <w:szCs w:val="28"/>
        </w:rPr>
        <w:t xml:space="preserve">патентной кооперации (РСТ), </w:t>
      </w:r>
      <w:r w:rsidRPr="00E9022F">
        <w:rPr>
          <w:sz w:val="28"/>
          <w:szCs w:val="28"/>
        </w:rPr>
        <w:t xml:space="preserve">подписанный 19 июня </w:t>
      </w:r>
      <w:smartTag w:uri="urn:schemas-microsoft-com:office:smarttags" w:element="metricconverter">
        <w:smartTagPr>
          <w:attr w:name="ProductID" w:val="1970 г"/>
        </w:smartTagPr>
        <w:r w:rsidRPr="00E9022F">
          <w:rPr>
            <w:sz w:val="28"/>
            <w:szCs w:val="28"/>
          </w:rPr>
          <w:t>1970 г</w:t>
        </w:r>
      </w:smartTag>
      <w:r w:rsidRPr="00E9022F">
        <w:rPr>
          <w:sz w:val="28"/>
          <w:szCs w:val="28"/>
        </w:rPr>
        <w:t>. в Вашингтоне.</w:t>
      </w:r>
    </w:p>
    <w:p w:rsidR="00EB3DCF" w:rsidRPr="00E9022F" w:rsidRDefault="00D34623" w:rsidP="00E9022F">
      <w:pPr>
        <w:shd w:val="clear" w:color="auto" w:fill="FDFEFF"/>
        <w:spacing w:line="360" w:lineRule="auto"/>
        <w:ind w:firstLine="709"/>
        <w:jc w:val="both"/>
        <w:rPr>
          <w:sz w:val="28"/>
          <w:szCs w:val="28"/>
        </w:rPr>
      </w:pPr>
      <w:r w:rsidRPr="00E9022F">
        <w:rPr>
          <w:iCs/>
          <w:sz w:val="28"/>
          <w:szCs w:val="28"/>
        </w:rPr>
        <w:t>Мадридскую конвенцию с международной регистрации фабричных и товарных знаков</w:t>
      </w:r>
      <w:r w:rsidRPr="00E9022F">
        <w:rPr>
          <w:sz w:val="28"/>
          <w:szCs w:val="28"/>
        </w:rPr>
        <w:t xml:space="preserve"> от 14 апреля </w:t>
      </w:r>
      <w:smartTag w:uri="urn:schemas-microsoft-com:office:smarttags" w:element="metricconverter">
        <w:smartTagPr>
          <w:attr w:name="ProductID" w:val="1891 г"/>
        </w:smartTagPr>
        <w:r w:rsidRPr="00E9022F">
          <w:rPr>
            <w:sz w:val="28"/>
            <w:szCs w:val="28"/>
          </w:rPr>
          <w:t>1891 г</w:t>
        </w:r>
      </w:smartTag>
      <w:r w:rsidRPr="00E9022F">
        <w:rPr>
          <w:sz w:val="28"/>
          <w:szCs w:val="28"/>
        </w:rPr>
        <w:t xml:space="preserve">., в которой в настоящее время участвуют около 50 государств мира. СССР ратифицировал ее в </w:t>
      </w:r>
      <w:smartTag w:uri="urn:schemas-microsoft-com:office:smarttags" w:element="metricconverter">
        <w:smartTagPr>
          <w:attr w:name="ProductID" w:val="1976 г"/>
        </w:smartTagPr>
        <w:r w:rsidRPr="00E9022F">
          <w:rPr>
            <w:sz w:val="28"/>
            <w:szCs w:val="28"/>
          </w:rPr>
          <w:t>1976 г</w:t>
        </w:r>
      </w:smartTag>
      <w:r w:rsidRPr="00E9022F">
        <w:rPr>
          <w:sz w:val="28"/>
          <w:szCs w:val="28"/>
        </w:rPr>
        <w:t xml:space="preserve">. В </w:t>
      </w:r>
      <w:smartTag w:uri="urn:schemas-microsoft-com:office:smarttags" w:element="metricconverter">
        <w:smartTagPr>
          <w:attr w:name="ProductID" w:val="1973 г"/>
        </w:smartTagPr>
        <w:r w:rsidRPr="00E9022F">
          <w:rPr>
            <w:sz w:val="28"/>
            <w:szCs w:val="28"/>
          </w:rPr>
          <w:t>1973 г</w:t>
        </w:r>
      </w:smartTag>
      <w:r w:rsidRPr="00E9022F">
        <w:rPr>
          <w:sz w:val="28"/>
          <w:szCs w:val="28"/>
        </w:rPr>
        <w:t>. было подписано новое международное соглашение в этой области товарных знаков (15 государств-членов, включая Россию).</w:t>
      </w:r>
    </w:p>
    <w:p w:rsidR="00EB3DCF" w:rsidRPr="00E9022F" w:rsidRDefault="00D34623" w:rsidP="00E9022F">
      <w:pPr>
        <w:shd w:val="clear" w:color="auto" w:fill="FDFEFF"/>
        <w:spacing w:line="360" w:lineRule="auto"/>
        <w:ind w:firstLine="709"/>
        <w:jc w:val="both"/>
        <w:rPr>
          <w:sz w:val="28"/>
          <w:szCs w:val="28"/>
        </w:rPr>
      </w:pPr>
      <w:r w:rsidRPr="00E9022F">
        <w:rPr>
          <w:sz w:val="28"/>
          <w:szCs w:val="28"/>
        </w:rPr>
        <w:t xml:space="preserve">В последние годы в рамках МЧП все большее распространение получают договоры, направленные на охрану прав изобретателей в узкоспециальных областях. </w:t>
      </w:r>
      <w:r w:rsidRPr="00E9022F">
        <w:rPr>
          <w:iCs/>
          <w:sz w:val="28"/>
          <w:szCs w:val="28"/>
        </w:rPr>
        <w:t xml:space="preserve">Будапештский договор о международном признании депонирования микроорганизмов для целей патентной </w:t>
      </w:r>
      <w:r w:rsidRPr="00E9022F">
        <w:rPr>
          <w:sz w:val="28"/>
          <w:szCs w:val="28"/>
        </w:rPr>
        <w:t>про</w:t>
      </w:r>
      <w:r w:rsidRPr="00E9022F">
        <w:rPr>
          <w:iCs/>
          <w:sz w:val="28"/>
          <w:szCs w:val="28"/>
        </w:rPr>
        <w:t xml:space="preserve">цедуры </w:t>
      </w:r>
      <w:r w:rsidRPr="00E9022F">
        <w:rPr>
          <w:sz w:val="28"/>
          <w:szCs w:val="28"/>
        </w:rPr>
        <w:t xml:space="preserve">от 28 апреля </w:t>
      </w:r>
      <w:smartTag w:uri="urn:schemas-microsoft-com:office:smarttags" w:element="metricconverter">
        <w:smartTagPr>
          <w:attr w:name="ProductID" w:val="1977 г"/>
        </w:smartTagPr>
        <w:r w:rsidRPr="00E9022F">
          <w:rPr>
            <w:sz w:val="28"/>
            <w:szCs w:val="28"/>
          </w:rPr>
          <w:t>1977 г</w:t>
        </w:r>
      </w:smartTag>
      <w:r w:rsidRPr="00E9022F">
        <w:rPr>
          <w:sz w:val="28"/>
          <w:szCs w:val="28"/>
        </w:rPr>
        <w:t xml:space="preserve">., Договор </w:t>
      </w:r>
      <w:r w:rsidRPr="00E9022F">
        <w:rPr>
          <w:iCs/>
          <w:sz w:val="28"/>
          <w:szCs w:val="28"/>
        </w:rPr>
        <w:t xml:space="preserve">об интеллектуальной собственности в отношении интегральных микросхем </w:t>
      </w:r>
      <w:r w:rsidRPr="00E9022F">
        <w:rPr>
          <w:sz w:val="28"/>
          <w:szCs w:val="28"/>
        </w:rPr>
        <w:t xml:space="preserve">от 26 мая </w:t>
      </w:r>
      <w:smartTag w:uri="urn:schemas-microsoft-com:office:smarttags" w:element="metricconverter">
        <w:smartTagPr>
          <w:attr w:name="ProductID" w:val="1989 г"/>
        </w:smartTagPr>
        <w:r w:rsidRPr="00E9022F">
          <w:rPr>
            <w:sz w:val="28"/>
            <w:szCs w:val="28"/>
          </w:rPr>
          <w:t>1989 г</w:t>
        </w:r>
      </w:smartTag>
      <w:r w:rsidRPr="00E9022F">
        <w:rPr>
          <w:sz w:val="28"/>
          <w:szCs w:val="28"/>
        </w:rPr>
        <w:t>. и ряд других.</w:t>
      </w:r>
    </w:p>
    <w:p w:rsidR="007E6068" w:rsidRPr="00E9022F" w:rsidRDefault="00E9022F" w:rsidP="00E9022F">
      <w:pPr>
        <w:autoSpaceDE w:val="0"/>
        <w:autoSpaceDN w:val="0"/>
        <w:adjustRightInd w:val="0"/>
        <w:spacing w:line="360" w:lineRule="auto"/>
        <w:ind w:firstLine="709"/>
        <w:jc w:val="both"/>
        <w:rPr>
          <w:sz w:val="28"/>
          <w:szCs w:val="28"/>
        </w:rPr>
      </w:pPr>
      <w:r>
        <w:rPr>
          <w:sz w:val="28"/>
          <w:szCs w:val="28"/>
        </w:rPr>
        <w:br w:type="page"/>
        <w:t>3. Задача</w:t>
      </w:r>
    </w:p>
    <w:p w:rsidR="00D64058" w:rsidRPr="00E9022F" w:rsidRDefault="00D64058" w:rsidP="00E9022F">
      <w:pPr>
        <w:autoSpaceDE w:val="0"/>
        <w:autoSpaceDN w:val="0"/>
        <w:adjustRightInd w:val="0"/>
        <w:spacing w:line="360" w:lineRule="auto"/>
        <w:ind w:firstLine="709"/>
        <w:jc w:val="both"/>
        <w:rPr>
          <w:sz w:val="28"/>
          <w:szCs w:val="28"/>
        </w:rPr>
      </w:pPr>
    </w:p>
    <w:p w:rsidR="008C7FEF" w:rsidRPr="00E9022F" w:rsidRDefault="008C7FEF" w:rsidP="00E9022F">
      <w:pPr>
        <w:spacing w:line="360" w:lineRule="auto"/>
        <w:ind w:firstLine="709"/>
        <w:jc w:val="both"/>
        <w:rPr>
          <w:snapToGrid w:val="0"/>
          <w:sz w:val="28"/>
          <w:szCs w:val="28"/>
        </w:rPr>
      </w:pPr>
      <w:r w:rsidRPr="00E9022F">
        <w:rPr>
          <w:snapToGrid w:val="0"/>
          <w:sz w:val="28"/>
          <w:szCs w:val="28"/>
        </w:rPr>
        <w:t>Товарищество "Максвелл и К", созданное английскими гражданами на территории Великобритании, осуществляет хозяйственную деятельность на территории России.</w:t>
      </w:r>
    </w:p>
    <w:p w:rsidR="008C7FEF" w:rsidRPr="00E9022F" w:rsidRDefault="008C7FEF" w:rsidP="00E9022F">
      <w:pPr>
        <w:spacing w:line="360" w:lineRule="auto"/>
        <w:ind w:firstLine="709"/>
        <w:jc w:val="both"/>
        <w:rPr>
          <w:snapToGrid w:val="0"/>
          <w:sz w:val="28"/>
          <w:szCs w:val="28"/>
        </w:rPr>
      </w:pPr>
      <w:r w:rsidRPr="00E9022F">
        <w:rPr>
          <w:snapToGrid w:val="0"/>
          <w:sz w:val="28"/>
          <w:szCs w:val="28"/>
        </w:rPr>
        <w:t>Охарактеризуйте данную ситуацию, ответив на вопросы:</w:t>
      </w:r>
    </w:p>
    <w:p w:rsidR="008C7FEF" w:rsidRPr="00E9022F" w:rsidRDefault="008C7FEF" w:rsidP="00E9022F">
      <w:pPr>
        <w:spacing w:line="360" w:lineRule="auto"/>
        <w:ind w:firstLine="709"/>
        <w:jc w:val="both"/>
        <w:rPr>
          <w:snapToGrid w:val="0"/>
          <w:sz w:val="28"/>
          <w:szCs w:val="28"/>
        </w:rPr>
      </w:pPr>
      <w:r w:rsidRPr="00E9022F">
        <w:rPr>
          <w:snapToGrid w:val="0"/>
          <w:sz w:val="28"/>
          <w:szCs w:val="28"/>
        </w:rPr>
        <w:t>1. На основании законодательства какого государства определяется правосубъектность этой организации?</w:t>
      </w:r>
    </w:p>
    <w:p w:rsidR="008C7FEF" w:rsidRPr="00E9022F" w:rsidRDefault="008C7FEF" w:rsidP="00E9022F">
      <w:pPr>
        <w:spacing w:line="360" w:lineRule="auto"/>
        <w:ind w:firstLine="709"/>
        <w:jc w:val="both"/>
        <w:rPr>
          <w:snapToGrid w:val="0"/>
          <w:sz w:val="28"/>
          <w:szCs w:val="28"/>
        </w:rPr>
      </w:pPr>
      <w:r w:rsidRPr="00E9022F">
        <w:rPr>
          <w:snapToGrid w:val="0"/>
          <w:sz w:val="28"/>
          <w:szCs w:val="28"/>
        </w:rPr>
        <w:t>2. Является ли данная организация юридическим лицом?</w:t>
      </w:r>
    </w:p>
    <w:p w:rsidR="008C7FEF" w:rsidRPr="00E9022F" w:rsidRDefault="008C7FEF" w:rsidP="00E9022F">
      <w:pPr>
        <w:pStyle w:val="3"/>
        <w:spacing w:line="360" w:lineRule="auto"/>
        <w:ind w:firstLine="709"/>
        <w:rPr>
          <w:i w:val="0"/>
          <w:szCs w:val="28"/>
        </w:rPr>
      </w:pPr>
      <w:r w:rsidRPr="00E9022F">
        <w:rPr>
          <w:i w:val="0"/>
          <w:szCs w:val="28"/>
        </w:rPr>
        <w:t>3. В соответствии с законодательством какого государства осуществляется налогообложение этой организации?</w:t>
      </w:r>
    </w:p>
    <w:p w:rsidR="001E2CA3" w:rsidRPr="00E9022F" w:rsidRDefault="001E2CA3" w:rsidP="00E9022F">
      <w:pPr>
        <w:autoSpaceDE w:val="0"/>
        <w:autoSpaceDN w:val="0"/>
        <w:adjustRightInd w:val="0"/>
        <w:spacing w:line="360" w:lineRule="auto"/>
        <w:ind w:firstLine="709"/>
        <w:jc w:val="both"/>
        <w:rPr>
          <w:snapToGrid w:val="0"/>
          <w:sz w:val="28"/>
          <w:szCs w:val="28"/>
        </w:rPr>
      </w:pPr>
      <w:r w:rsidRPr="00E9022F">
        <w:rPr>
          <w:sz w:val="28"/>
          <w:szCs w:val="28"/>
        </w:rPr>
        <w:t>1. В соответствии со ст. 1202 ГК РФ –</w:t>
      </w:r>
      <w:r w:rsidR="00194B2E" w:rsidRPr="00E9022F">
        <w:rPr>
          <w:sz w:val="28"/>
          <w:szCs w:val="28"/>
        </w:rPr>
        <w:t xml:space="preserve"> </w:t>
      </w:r>
      <w:r w:rsidRPr="00E9022F">
        <w:rPr>
          <w:sz w:val="28"/>
          <w:szCs w:val="28"/>
        </w:rPr>
        <w:t>« Личным законом юридического лица считается право страны, где учреждено юридическое лицо», т. е.</w:t>
      </w:r>
      <w:r w:rsidRPr="00E9022F">
        <w:rPr>
          <w:snapToGrid w:val="0"/>
          <w:sz w:val="28"/>
          <w:szCs w:val="28"/>
        </w:rPr>
        <w:t xml:space="preserve"> правосубъектность </w:t>
      </w:r>
      <w:r w:rsidR="00A14EAD" w:rsidRPr="00E9022F">
        <w:rPr>
          <w:snapToGrid w:val="0"/>
          <w:sz w:val="28"/>
          <w:szCs w:val="28"/>
        </w:rPr>
        <w:t xml:space="preserve">Товарищество "Максвелл и </w:t>
      </w:r>
      <w:r w:rsidRPr="00E9022F">
        <w:rPr>
          <w:snapToGrid w:val="0"/>
          <w:sz w:val="28"/>
          <w:szCs w:val="28"/>
        </w:rPr>
        <w:t>К" определяется законодательства Великобритании.</w:t>
      </w:r>
    </w:p>
    <w:p w:rsidR="001E2CA3" w:rsidRPr="00E9022F" w:rsidRDefault="001E2CA3" w:rsidP="00E9022F">
      <w:pPr>
        <w:autoSpaceDE w:val="0"/>
        <w:autoSpaceDN w:val="0"/>
        <w:adjustRightInd w:val="0"/>
        <w:spacing w:line="360" w:lineRule="auto"/>
        <w:ind w:firstLine="709"/>
        <w:jc w:val="both"/>
        <w:rPr>
          <w:sz w:val="28"/>
          <w:szCs w:val="28"/>
        </w:rPr>
      </w:pPr>
      <w:r w:rsidRPr="00E9022F">
        <w:rPr>
          <w:snapToGrid w:val="0"/>
          <w:sz w:val="28"/>
          <w:szCs w:val="28"/>
        </w:rPr>
        <w:t>2.</w:t>
      </w:r>
      <w:r w:rsidR="00A14EAD" w:rsidRPr="00E9022F">
        <w:rPr>
          <w:snapToGrid w:val="0"/>
          <w:sz w:val="28"/>
          <w:szCs w:val="28"/>
        </w:rPr>
        <w:t xml:space="preserve"> Да, данная организация является юридическим лицом</w:t>
      </w:r>
      <w:r w:rsidR="007A7D85" w:rsidRPr="00E9022F">
        <w:rPr>
          <w:snapToGrid w:val="0"/>
          <w:sz w:val="28"/>
          <w:szCs w:val="28"/>
        </w:rPr>
        <w:t xml:space="preserve"> п. 2 ст. 1202 ГК РФ.</w:t>
      </w:r>
    </w:p>
    <w:p w:rsidR="007A7D85" w:rsidRPr="00E9022F" w:rsidRDefault="007A7D85" w:rsidP="00E9022F">
      <w:pPr>
        <w:autoSpaceDE w:val="0"/>
        <w:autoSpaceDN w:val="0"/>
        <w:adjustRightInd w:val="0"/>
        <w:spacing w:line="360" w:lineRule="auto"/>
        <w:ind w:firstLine="709"/>
        <w:jc w:val="both"/>
        <w:rPr>
          <w:sz w:val="28"/>
          <w:szCs w:val="28"/>
        </w:rPr>
      </w:pPr>
      <w:r w:rsidRPr="00E9022F">
        <w:rPr>
          <w:sz w:val="28"/>
          <w:szCs w:val="28"/>
        </w:rPr>
        <w:t xml:space="preserve">3. </w:t>
      </w:r>
      <w:r w:rsidR="00A27C78" w:rsidRPr="00E9022F">
        <w:rPr>
          <w:sz w:val="28"/>
          <w:szCs w:val="28"/>
        </w:rPr>
        <w:t xml:space="preserve">Налогообложение этой организации осуществляется в соответствии с законодательством Великобритании, </w:t>
      </w:r>
      <w:r w:rsidR="00D2161D" w:rsidRPr="00E9022F">
        <w:rPr>
          <w:sz w:val="28"/>
          <w:szCs w:val="28"/>
        </w:rPr>
        <w:t>т. к. действует т</w:t>
      </w:r>
      <w:r w:rsidRPr="00E9022F">
        <w:rPr>
          <w:sz w:val="28"/>
          <w:szCs w:val="28"/>
        </w:rPr>
        <w:t>еория инкорпорации — юридическое лицо принадлежит тому государству, на чьей территории оно учреждено (инкорпорировано, зарегистрировано). Отсылка к законодательству места инкорпорации закреплена как необходимый коллизионный принцип для определения личного статута юридического лица (США, Великобритания, Канада, Австралия, Чехия, Словакия, Китай, Нидерланды, Россия).</w:t>
      </w:r>
    </w:p>
    <w:p w:rsidR="00C1011E" w:rsidRPr="00E9022F" w:rsidRDefault="00C1011E" w:rsidP="00E9022F">
      <w:pPr>
        <w:autoSpaceDE w:val="0"/>
        <w:autoSpaceDN w:val="0"/>
        <w:adjustRightInd w:val="0"/>
        <w:spacing w:line="360" w:lineRule="auto"/>
        <w:ind w:firstLine="709"/>
        <w:jc w:val="both"/>
        <w:rPr>
          <w:sz w:val="28"/>
          <w:szCs w:val="28"/>
        </w:rPr>
      </w:pPr>
    </w:p>
    <w:p w:rsidR="00C1011E" w:rsidRPr="00E9022F" w:rsidRDefault="00E9022F" w:rsidP="00E9022F">
      <w:pPr>
        <w:autoSpaceDE w:val="0"/>
        <w:autoSpaceDN w:val="0"/>
        <w:adjustRightInd w:val="0"/>
        <w:spacing w:line="360" w:lineRule="auto"/>
        <w:ind w:firstLine="709"/>
        <w:jc w:val="both"/>
        <w:rPr>
          <w:sz w:val="28"/>
          <w:szCs w:val="28"/>
        </w:rPr>
      </w:pPr>
      <w:r>
        <w:rPr>
          <w:sz w:val="28"/>
          <w:szCs w:val="28"/>
        </w:rPr>
        <w:br w:type="page"/>
      </w:r>
      <w:r w:rsidR="00C1011E" w:rsidRPr="00E9022F">
        <w:rPr>
          <w:sz w:val="28"/>
          <w:szCs w:val="28"/>
        </w:rPr>
        <w:t>Список использованных источников</w:t>
      </w:r>
    </w:p>
    <w:p w:rsidR="00C1011E" w:rsidRPr="00E9022F" w:rsidRDefault="00C1011E" w:rsidP="00E9022F">
      <w:pPr>
        <w:shd w:val="clear" w:color="auto" w:fill="FFFFFF"/>
        <w:spacing w:line="360" w:lineRule="auto"/>
        <w:ind w:firstLine="709"/>
        <w:jc w:val="both"/>
        <w:rPr>
          <w:sz w:val="28"/>
          <w:szCs w:val="28"/>
        </w:rPr>
      </w:pPr>
    </w:p>
    <w:p w:rsidR="00C1011E" w:rsidRPr="00E9022F" w:rsidRDefault="00C1011E" w:rsidP="00E9022F">
      <w:pPr>
        <w:shd w:val="clear" w:color="auto" w:fill="FFFFFF"/>
        <w:spacing w:line="360" w:lineRule="auto"/>
        <w:jc w:val="both"/>
        <w:rPr>
          <w:sz w:val="28"/>
          <w:szCs w:val="28"/>
        </w:rPr>
      </w:pPr>
      <w:r w:rsidRPr="00E9022F">
        <w:rPr>
          <w:sz w:val="28"/>
          <w:szCs w:val="28"/>
        </w:rPr>
        <w:t>1 Конституция Российской Федерации: [принята всенародным голосованием 12 декабря 1993 г.] с изм. ФКЗ от 25.03.2004 г.</w:t>
      </w:r>
      <w:r w:rsidR="00E9022F">
        <w:rPr>
          <w:sz w:val="28"/>
          <w:szCs w:val="28"/>
        </w:rPr>
        <w:t xml:space="preserve"> </w:t>
      </w:r>
      <w:r w:rsidRPr="00E9022F">
        <w:rPr>
          <w:sz w:val="28"/>
          <w:szCs w:val="28"/>
        </w:rPr>
        <w:t>№ 1-ФКЗ//Российская газета № 237</w:t>
      </w:r>
    </w:p>
    <w:p w:rsidR="00C1011E" w:rsidRPr="00E9022F" w:rsidRDefault="00C1011E" w:rsidP="00E9022F">
      <w:pPr>
        <w:shd w:val="clear" w:color="auto" w:fill="FFFFFF"/>
        <w:spacing w:line="360" w:lineRule="auto"/>
        <w:jc w:val="both"/>
        <w:rPr>
          <w:sz w:val="28"/>
          <w:szCs w:val="28"/>
        </w:rPr>
      </w:pPr>
      <w:r w:rsidRPr="00E9022F">
        <w:rPr>
          <w:sz w:val="28"/>
          <w:szCs w:val="28"/>
        </w:rPr>
        <w:t>2 Гражданский Кодекс Российский Федерации часть первая: [принят Государственной Думой 21 октября 1994 г.] в ред. ФЗ от</w:t>
      </w:r>
      <w:r w:rsidR="00E9022F">
        <w:rPr>
          <w:sz w:val="28"/>
          <w:szCs w:val="28"/>
        </w:rPr>
        <w:t xml:space="preserve"> </w:t>
      </w:r>
      <w:r w:rsidRPr="00E9022F">
        <w:rPr>
          <w:sz w:val="28"/>
          <w:szCs w:val="28"/>
        </w:rPr>
        <w:t>18.07.2009 N 181-ФЗ//СЗ РФ 05.12.1994, N 32, ст. 3301</w:t>
      </w:r>
    </w:p>
    <w:p w:rsidR="00C1011E" w:rsidRPr="00E9022F" w:rsidRDefault="00194B2E" w:rsidP="00E9022F">
      <w:pPr>
        <w:shd w:val="clear" w:color="auto" w:fill="FFFFFF"/>
        <w:spacing w:line="360" w:lineRule="auto"/>
        <w:jc w:val="both"/>
        <w:rPr>
          <w:sz w:val="28"/>
          <w:szCs w:val="28"/>
        </w:rPr>
      </w:pPr>
      <w:r w:rsidRPr="00E9022F">
        <w:rPr>
          <w:sz w:val="28"/>
          <w:szCs w:val="28"/>
        </w:rPr>
        <w:t>3</w:t>
      </w:r>
      <w:r w:rsidR="00E9022F">
        <w:rPr>
          <w:sz w:val="28"/>
          <w:szCs w:val="28"/>
        </w:rPr>
        <w:t xml:space="preserve"> </w:t>
      </w:r>
      <w:r w:rsidR="00C1011E" w:rsidRPr="00E9022F">
        <w:rPr>
          <w:sz w:val="28"/>
          <w:szCs w:val="28"/>
        </w:rPr>
        <w:t>Гражданский Кодекс Российский Федерации часть вторая: [Принят Государственной</w:t>
      </w:r>
      <w:r w:rsidR="00E9022F">
        <w:rPr>
          <w:sz w:val="28"/>
          <w:szCs w:val="28"/>
        </w:rPr>
        <w:t xml:space="preserve"> </w:t>
      </w:r>
      <w:r w:rsidR="00C1011E" w:rsidRPr="00E9022F">
        <w:rPr>
          <w:sz w:val="28"/>
          <w:szCs w:val="28"/>
        </w:rPr>
        <w:t>Думой 22 декабря 1995 г. ] в ред. ФЗ от 25.12.2008 N 280-ФЗ, с изм., внесенным</w:t>
      </w:r>
      <w:r w:rsidR="00E9022F">
        <w:rPr>
          <w:sz w:val="28"/>
          <w:szCs w:val="28"/>
        </w:rPr>
        <w:t xml:space="preserve"> </w:t>
      </w:r>
      <w:r w:rsidR="00C1011E" w:rsidRPr="00E9022F">
        <w:rPr>
          <w:sz w:val="28"/>
          <w:szCs w:val="28"/>
        </w:rPr>
        <w:t>Постановлением Конституционного Суда РФ от 23.12.1997 N 21-П//"Российская газета", N 23, 06.02.1996, N 24, 07.02.1996, N 25, 08.02.1996, N 27, 10.02.1996</w:t>
      </w:r>
    </w:p>
    <w:p w:rsidR="00C1011E" w:rsidRPr="00E9022F" w:rsidRDefault="00194B2E" w:rsidP="00E9022F">
      <w:pPr>
        <w:shd w:val="clear" w:color="auto" w:fill="FFFFFF"/>
        <w:spacing w:line="360" w:lineRule="auto"/>
        <w:jc w:val="both"/>
        <w:rPr>
          <w:sz w:val="28"/>
          <w:szCs w:val="28"/>
        </w:rPr>
      </w:pPr>
      <w:r w:rsidRPr="00E9022F">
        <w:rPr>
          <w:sz w:val="28"/>
          <w:szCs w:val="28"/>
        </w:rPr>
        <w:t>4</w:t>
      </w:r>
      <w:r w:rsidR="00C1011E" w:rsidRPr="00E9022F">
        <w:rPr>
          <w:sz w:val="28"/>
          <w:szCs w:val="28"/>
        </w:rPr>
        <w:t xml:space="preserve"> Гражданский Кодекс Российский Федерации часть третья: [принят Государственной Думой 1 ноября 2001 г.] в ред. ФЗ от</w:t>
      </w:r>
      <w:r w:rsidR="00E9022F">
        <w:rPr>
          <w:sz w:val="28"/>
          <w:szCs w:val="28"/>
        </w:rPr>
        <w:t xml:space="preserve"> </w:t>
      </w:r>
      <w:r w:rsidR="00C1011E" w:rsidRPr="00E9022F">
        <w:rPr>
          <w:sz w:val="28"/>
          <w:szCs w:val="28"/>
        </w:rPr>
        <w:t>30.06.2008 N 105-ФЗ//СЗ РФ 03.12.2001, N 49, ст. 4552</w:t>
      </w:r>
    </w:p>
    <w:p w:rsidR="00C1011E" w:rsidRPr="00E9022F" w:rsidRDefault="00C1011E" w:rsidP="00E9022F">
      <w:pPr>
        <w:shd w:val="clear" w:color="auto" w:fill="FFFFFF"/>
        <w:spacing w:line="360" w:lineRule="auto"/>
        <w:jc w:val="both"/>
        <w:rPr>
          <w:sz w:val="28"/>
          <w:szCs w:val="28"/>
        </w:rPr>
      </w:pPr>
      <w:r w:rsidRPr="00E9022F">
        <w:rPr>
          <w:sz w:val="28"/>
          <w:szCs w:val="28"/>
        </w:rPr>
        <w:t>5 Треушникова М.К.</w:t>
      </w:r>
      <w:r w:rsidR="00E9022F">
        <w:rPr>
          <w:sz w:val="28"/>
          <w:szCs w:val="28"/>
        </w:rPr>
        <w:t xml:space="preserve"> </w:t>
      </w:r>
      <w:r w:rsidRPr="00E9022F">
        <w:rPr>
          <w:sz w:val="28"/>
          <w:szCs w:val="28"/>
        </w:rPr>
        <w:t>Арбитражный процесс: учебник/ М.К.</w:t>
      </w:r>
      <w:r w:rsidR="00E9022F">
        <w:rPr>
          <w:sz w:val="28"/>
          <w:szCs w:val="28"/>
        </w:rPr>
        <w:t xml:space="preserve"> </w:t>
      </w:r>
      <w:r w:rsidRPr="00E9022F">
        <w:rPr>
          <w:sz w:val="28"/>
          <w:szCs w:val="28"/>
        </w:rPr>
        <w:t>Треушникова —3-е изд., перераб. и доп. — М.:</w:t>
      </w:r>
      <w:r w:rsidR="00E9022F">
        <w:rPr>
          <w:sz w:val="28"/>
          <w:szCs w:val="28"/>
        </w:rPr>
        <w:t xml:space="preserve"> </w:t>
      </w:r>
      <w:r w:rsidRPr="00E9022F">
        <w:rPr>
          <w:sz w:val="28"/>
          <w:szCs w:val="28"/>
        </w:rPr>
        <w:t>Городец, 2007.-340 с.</w:t>
      </w:r>
    </w:p>
    <w:p w:rsidR="00B81AAD" w:rsidRPr="00E9022F" w:rsidRDefault="00194B2E" w:rsidP="00E9022F">
      <w:pPr>
        <w:autoSpaceDE w:val="0"/>
        <w:autoSpaceDN w:val="0"/>
        <w:adjustRightInd w:val="0"/>
        <w:spacing w:line="360" w:lineRule="auto"/>
        <w:jc w:val="both"/>
        <w:rPr>
          <w:sz w:val="28"/>
          <w:szCs w:val="28"/>
        </w:rPr>
      </w:pPr>
      <w:r w:rsidRPr="00E9022F">
        <w:rPr>
          <w:sz w:val="28"/>
          <w:szCs w:val="28"/>
        </w:rPr>
        <w:t xml:space="preserve">6 </w:t>
      </w:r>
      <w:r w:rsidRPr="00E9022F">
        <w:rPr>
          <w:bCs/>
          <w:sz w:val="28"/>
          <w:szCs w:val="28"/>
        </w:rPr>
        <w:t xml:space="preserve">Гетьман-Павлова И.В. </w:t>
      </w:r>
      <w:r w:rsidRPr="00E9022F">
        <w:rPr>
          <w:sz w:val="28"/>
          <w:szCs w:val="28"/>
        </w:rPr>
        <w:t>Международное частное право: учебник/</w:t>
      </w:r>
      <w:r w:rsidRPr="00E9022F">
        <w:rPr>
          <w:bCs/>
          <w:sz w:val="28"/>
          <w:szCs w:val="28"/>
        </w:rPr>
        <w:t xml:space="preserve"> И.В.</w:t>
      </w:r>
      <w:r w:rsidRPr="00E9022F">
        <w:rPr>
          <w:sz w:val="28"/>
          <w:szCs w:val="28"/>
        </w:rPr>
        <w:t xml:space="preserve"> </w:t>
      </w:r>
      <w:r w:rsidRPr="00E9022F">
        <w:rPr>
          <w:bCs/>
          <w:sz w:val="28"/>
          <w:szCs w:val="28"/>
        </w:rPr>
        <w:t xml:space="preserve">Гетьман-Павлова </w:t>
      </w:r>
      <w:r w:rsidRPr="00E9022F">
        <w:rPr>
          <w:sz w:val="28"/>
          <w:szCs w:val="28"/>
        </w:rPr>
        <w:t xml:space="preserve">- </w:t>
      </w:r>
      <w:r w:rsidR="00B81AAD" w:rsidRPr="00E9022F">
        <w:rPr>
          <w:sz w:val="28"/>
          <w:szCs w:val="28"/>
        </w:rPr>
        <w:t>М.: Изд-во Эксмо, 2005.- 752 с.</w:t>
      </w:r>
    </w:p>
    <w:p w:rsidR="00B81AAD" w:rsidRPr="00E9022F" w:rsidRDefault="00194B2E" w:rsidP="00E9022F">
      <w:pPr>
        <w:autoSpaceDE w:val="0"/>
        <w:autoSpaceDN w:val="0"/>
        <w:adjustRightInd w:val="0"/>
        <w:spacing w:line="360" w:lineRule="auto"/>
        <w:jc w:val="both"/>
        <w:rPr>
          <w:sz w:val="28"/>
          <w:szCs w:val="28"/>
        </w:rPr>
      </w:pPr>
      <w:r w:rsidRPr="00E9022F">
        <w:rPr>
          <w:sz w:val="28"/>
          <w:szCs w:val="28"/>
        </w:rPr>
        <w:t>7</w:t>
      </w:r>
      <w:r w:rsidRPr="00E9022F">
        <w:rPr>
          <w:bCs/>
          <w:sz w:val="28"/>
          <w:szCs w:val="28"/>
        </w:rPr>
        <w:t xml:space="preserve"> Шевчук Д. А.</w:t>
      </w:r>
      <w:r w:rsidR="00E9022F">
        <w:rPr>
          <w:bCs/>
          <w:sz w:val="28"/>
          <w:szCs w:val="28"/>
        </w:rPr>
        <w:t xml:space="preserve"> </w:t>
      </w:r>
      <w:r w:rsidRPr="00E9022F">
        <w:rPr>
          <w:bCs/>
          <w:sz w:val="28"/>
          <w:szCs w:val="28"/>
        </w:rPr>
        <w:t>Международное частное право</w:t>
      </w:r>
      <w:r w:rsidR="00B81AAD" w:rsidRPr="00E9022F">
        <w:rPr>
          <w:sz w:val="28"/>
          <w:szCs w:val="28"/>
        </w:rPr>
        <w:t>: учебник/</w:t>
      </w:r>
      <w:r w:rsidR="00B81AAD" w:rsidRPr="00E9022F">
        <w:rPr>
          <w:bCs/>
          <w:sz w:val="28"/>
          <w:szCs w:val="28"/>
        </w:rPr>
        <w:t xml:space="preserve"> Д. А. Шевчук -</w:t>
      </w:r>
      <w:r w:rsidR="00E9022F">
        <w:rPr>
          <w:bCs/>
          <w:sz w:val="28"/>
          <w:szCs w:val="28"/>
        </w:rPr>
        <w:t xml:space="preserve"> </w:t>
      </w:r>
      <w:r w:rsidR="00B81AAD" w:rsidRPr="00E9022F">
        <w:rPr>
          <w:sz w:val="28"/>
          <w:szCs w:val="28"/>
        </w:rPr>
        <w:t>М.: Изд-во Эксмо, 2009.- 272 с.</w:t>
      </w:r>
    </w:p>
    <w:p w:rsidR="00C1011E" w:rsidRPr="00E9022F" w:rsidRDefault="00C1011E" w:rsidP="00E9022F">
      <w:pPr>
        <w:autoSpaceDE w:val="0"/>
        <w:autoSpaceDN w:val="0"/>
        <w:adjustRightInd w:val="0"/>
        <w:spacing w:line="360" w:lineRule="auto"/>
        <w:jc w:val="both"/>
        <w:rPr>
          <w:sz w:val="28"/>
          <w:szCs w:val="28"/>
        </w:rPr>
      </w:pPr>
      <w:r w:rsidRPr="00E9022F">
        <w:rPr>
          <w:sz w:val="28"/>
          <w:szCs w:val="28"/>
        </w:rPr>
        <w:t xml:space="preserve">8 </w:t>
      </w:r>
      <w:r w:rsidR="007B68D9" w:rsidRPr="00E9022F">
        <w:rPr>
          <w:bCs/>
          <w:sz w:val="28"/>
          <w:szCs w:val="28"/>
        </w:rPr>
        <w:t xml:space="preserve">Ануфриева Л.П. Международное частное право: В 3-х т. Том 2. Особенная часть: </w:t>
      </w:r>
      <w:r w:rsidR="007B68D9" w:rsidRPr="00E9022F">
        <w:rPr>
          <w:iCs/>
          <w:sz w:val="28"/>
          <w:szCs w:val="28"/>
        </w:rPr>
        <w:t>Учебник/</w:t>
      </w:r>
      <w:r w:rsidR="007B68D9" w:rsidRPr="00E9022F">
        <w:rPr>
          <w:bCs/>
          <w:sz w:val="28"/>
          <w:szCs w:val="28"/>
        </w:rPr>
        <w:t xml:space="preserve"> Л.П.</w:t>
      </w:r>
      <w:r w:rsidR="00E9022F">
        <w:rPr>
          <w:bCs/>
          <w:sz w:val="28"/>
          <w:szCs w:val="28"/>
        </w:rPr>
        <w:t xml:space="preserve"> </w:t>
      </w:r>
      <w:r w:rsidR="007B68D9" w:rsidRPr="00E9022F">
        <w:rPr>
          <w:bCs/>
          <w:sz w:val="28"/>
          <w:szCs w:val="28"/>
        </w:rPr>
        <w:t>Ануфриева</w:t>
      </w:r>
      <w:r w:rsidR="007B68D9" w:rsidRPr="00E9022F">
        <w:rPr>
          <w:iCs/>
          <w:sz w:val="28"/>
          <w:szCs w:val="28"/>
        </w:rPr>
        <w:t xml:space="preserve">— </w:t>
      </w:r>
      <w:r w:rsidR="007B68D9" w:rsidRPr="00E9022F">
        <w:rPr>
          <w:sz w:val="28"/>
          <w:szCs w:val="28"/>
        </w:rPr>
        <w:t>2-е изд., перераб. и доп. — М.: Издательство БЕК, 2002. — 656 с.</w:t>
      </w:r>
      <w:bookmarkStart w:id="0" w:name="_GoBack"/>
      <w:bookmarkEnd w:id="0"/>
    </w:p>
    <w:sectPr w:rsidR="00C1011E" w:rsidRPr="00E9022F" w:rsidSect="00E9022F">
      <w:footerReference w:type="even" r:id="rId6"/>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A41" w:rsidRDefault="00B65A41">
      <w:r>
        <w:separator/>
      </w:r>
    </w:p>
  </w:endnote>
  <w:endnote w:type="continuationSeparator" w:id="0">
    <w:p w:rsidR="00B65A41" w:rsidRDefault="00B6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4BF" w:rsidRDefault="007E74BF" w:rsidP="00C80755">
    <w:pPr>
      <w:pStyle w:val="a6"/>
      <w:framePr w:wrap="around" w:vAnchor="text" w:hAnchor="margin" w:xAlign="center" w:y="1"/>
      <w:rPr>
        <w:rStyle w:val="a8"/>
      </w:rPr>
    </w:pPr>
  </w:p>
  <w:p w:rsidR="007E74BF" w:rsidRDefault="007E74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A41" w:rsidRDefault="00B65A41">
      <w:r>
        <w:separator/>
      </w:r>
    </w:p>
  </w:footnote>
  <w:footnote w:type="continuationSeparator" w:id="0">
    <w:p w:rsidR="00B65A41" w:rsidRDefault="00B65A41">
      <w:r>
        <w:continuationSeparator/>
      </w:r>
    </w:p>
  </w:footnote>
  <w:footnote w:id="1">
    <w:p w:rsidR="00B65A41" w:rsidRDefault="007E74BF" w:rsidP="007D35C4">
      <w:pPr>
        <w:pStyle w:val="a3"/>
      </w:pPr>
      <w:r>
        <w:rPr>
          <w:rStyle w:val="a5"/>
        </w:rPr>
        <w:footnoteRef/>
      </w:r>
      <w:r>
        <w:t xml:space="preserve"> Гражданский кодекс РФ от 30 ноября 1994 г.</w:t>
      </w:r>
      <w:r w:rsidR="00E9022F">
        <w:t xml:space="preserve"> </w:t>
      </w:r>
      <w:r>
        <w:t>№ 51-ФЗ</w:t>
      </w:r>
      <w:r w:rsidR="00E9022F">
        <w:t xml:space="preserve"> </w:t>
      </w:r>
      <w:r>
        <w:t>в ред. 27.12. 2009 № 352-ФЗ // СЗ РФ 1994 № 32</w:t>
      </w:r>
    </w:p>
  </w:footnote>
  <w:footnote w:id="2">
    <w:p w:rsidR="00B65A41" w:rsidRDefault="007E74BF">
      <w:pPr>
        <w:pStyle w:val="a3"/>
      </w:pPr>
      <w:r>
        <w:rPr>
          <w:rStyle w:val="a5"/>
        </w:rPr>
        <w:footnoteRef/>
      </w:r>
      <w:r>
        <w:t xml:space="preserve"> Гражданский кодекс РФ от 1 ноября 2001 г.</w:t>
      </w:r>
      <w:r w:rsidR="00E9022F">
        <w:t xml:space="preserve"> </w:t>
      </w:r>
      <w:r>
        <w:t>№ 146-ФЗ</w:t>
      </w:r>
      <w:r w:rsidR="00E9022F">
        <w:t xml:space="preserve"> </w:t>
      </w:r>
      <w:r>
        <w:t>в ред. 30. 06. 2008 № 105-ФЗ // СЗ РФ 2001 № 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4F8"/>
    <w:rsid w:val="00135402"/>
    <w:rsid w:val="001744F8"/>
    <w:rsid w:val="00194B2E"/>
    <w:rsid w:val="001E2CA3"/>
    <w:rsid w:val="00344217"/>
    <w:rsid w:val="00393938"/>
    <w:rsid w:val="00634FD6"/>
    <w:rsid w:val="00642554"/>
    <w:rsid w:val="006677B2"/>
    <w:rsid w:val="006B2577"/>
    <w:rsid w:val="007A7D85"/>
    <w:rsid w:val="007B68D9"/>
    <w:rsid w:val="007D35C4"/>
    <w:rsid w:val="007E6068"/>
    <w:rsid w:val="007E74BF"/>
    <w:rsid w:val="00844532"/>
    <w:rsid w:val="008C7FEF"/>
    <w:rsid w:val="008D3869"/>
    <w:rsid w:val="009F2A39"/>
    <w:rsid w:val="00A14EAD"/>
    <w:rsid w:val="00A27C78"/>
    <w:rsid w:val="00B65A41"/>
    <w:rsid w:val="00B70233"/>
    <w:rsid w:val="00B81AAD"/>
    <w:rsid w:val="00C1011E"/>
    <w:rsid w:val="00C80755"/>
    <w:rsid w:val="00D2161D"/>
    <w:rsid w:val="00D34623"/>
    <w:rsid w:val="00D64058"/>
    <w:rsid w:val="00DC0EAA"/>
    <w:rsid w:val="00E9022F"/>
    <w:rsid w:val="00EB3DCF"/>
    <w:rsid w:val="00F00B8C"/>
    <w:rsid w:val="00FE1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7D400D-5F3A-40EE-9A07-D68C9CB9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
    <w:qFormat/>
    <w:rsid w:val="008C7FEF"/>
    <w:pPr>
      <w:keepNext/>
      <w:jc w:val="center"/>
      <w:outlineLvl w:val="4"/>
    </w:pPr>
    <w:rPr>
      <w:b/>
      <w:i/>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sid w:val="007D35C4"/>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7D35C4"/>
    <w:rPr>
      <w:rFonts w:cs="Times New Roman"/>
      <w:vertAlign w:val="superscript"/>
    </w:rPr>
  </w:style>
  <w:style w:type="paragraph" w:styleId="a6">
    <w:name w:val="footer"/>
    <w:basedOn w:val="a"/>
    <w:link w:val="a7"/>
    <w:uiPriority w:val="99"/>
    <w:rsid w:val="00D64058"/>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D64058"/>
    <w:rPr>
      <w:rFonts w:cs="Times New Roman"/>
    </w:rPr>
  </w:style>
  <w:style w:type="paragraph" w:styleId="3">
    <w:name w:val="Body Text 3"/>
    <w:basedOn w:val="a"/>
    <w:link w:val="30"/>
    <w:uiPriority w:val="99"/>
    <w:rsid w:val="008C7FEF"/>
    <w:pPr>
      <w:jc w:val="both"/>
    </w:pPr>
    <w:rPr>
      <w:i/>
      <w:sz w:val="28"/>
      <w:szCs w:val="20"/>
    </w:rPr>
  </w:style>
  <w:style w:type="character" w:customStyle="1" w:styleId="30">
    <w:name w:val="Основний текст 3 Знак"/>
    <w:link w:val="3"/>
    <w:uiPriority w:val="99"/>
    <w:semiHidden/>
    <w:rPr>
      <w:sz w:val="16"/>
      <w:szCs w:val="16"/>
    </w:rPr>
  </w:style>
  <w:style w:type="character" w:customStyle="1" w:styleId="FontStyle34">
    <w:name w:val="Font Style34"/>
    <w:rsid w:val="00C1011E"/>
    <w:rPr>
      <w:rFonts w:ascii="Times New Roman" w:hAnsi="Times New Roman" w:cs="Times New Roman"/>
      <w:b/>
      <w:bCs/>
      <w:sz w:val="22"/>
      <w:szCs w:val="22"/>
    </w:rPr>
  </w:style>
  <w:style w:type="paragraph" w:styleId="a9">
    <w:name w:val="header"/>
    <w:basedOn w:val="a"/>
    <w:link w:val="aa"/>
    <w:uiPriority w:val="99"/>
    <w:rsid w:val="00E9022F"/>
    <w:pPr>
      <w:tabs>
        <w:tab w:val="center" w:pos="4677"/>
        <w:tab w:val="right" w:pos="9355"/>
      </w:tabs>
    </w:pPr>
  </w:style>
  <w:style w:type="character" w:customStyle="1" w:styleId="aa">
    <w:name w:val="Верхній колонтитул Знак"/>
    <w:link w:val="a9"/>
    <w:uiPriority w:val="99"/>
    <w:locked/>
    <w:rsid w:val="00E9022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231148">
      <w:marLeft w:val="0"/>
      <w:marRight w:val="0"/>
      <w:marTop w:val="0"/>
      <w:marBottom w:val="0"/>
      <w:divBdr>
        <w:top w:val="none" w:sz="0" w:space="0" w:color="auto"/>
        <w:left w:val="none" w:sz="0" w:space="0" w:color="auto"/>
        <w:bottom w:val="none" w:sz="0" w:space="0" w:color="auto"/>
        <w:right w:val="none" w:sz="0" w:space="0" w:color="auto"/>
      </w:divBdr>
    </w:div>
    <w:div w:id="1625231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4543</Words>
  <Characters>25896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Irina</cp:lastModifiedBy>
  <cp:revision>2</cp:revision>
  <dcterms:created xsi:type="dcterms:W3CDTF">2014-08-11T18:01:00Z</dcterms:created>
  <dcterms:modified xsi:type="dcterms:W3CDTF">2014-08-11T18:01:00Z</dcterms:modified>
</cp:coreProperties>
</file>