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11" w:rsidRPr="00EE7C69" w:rsidRDefault="00277EC4" w:rsidP="00EE7C69">
      <w:pPr>
        <w:spacing w:line="360" w:lineRule="auto"/>
        <w:ind w:firstLine="709"/>
        <w:jc w:val="center"/>
        <w:rPr>
          <w:b/>
          <w:kern w:val="28"/>
          <w:sz w:val="28"/>
          <w:szCs w:val="28"/>
        </w:rPr>
      </w:pPr>
      <w:r w:rsidRPr="00EE7C69">
        <w:rPr>
          <w:b/>
          <w:kern w:val="28"/>
          <w:sz w:val="28"/>
          <w:szCs w:val="28"/>
        </w:rPr>
        <w:t>СОДЕРЖАНИЕ</w:t>
      </w:r>
    </w:p>
    <w:p w:rsidR="00186535" w:rsidRPr="00EE7C69" w:rsidRDefault="00186535" w:rsidP="00EE7C69">
      <w:pPr>
        <w:spacing w:line="360" w:lineRule="auto"/>
        <w:ind w:firstLine="709"/>
        <w:jc w:val="both"/>
        <w:rPr>
          <w:kern w:val="28"/>
          <w:sz w:val="28"/>
          <w:szCs w:val="28"/>
        </w:rPr>
      </w:pPr>
    </w:p>
    <w:p w:rsidR="00FC2D11" w:rsidRPr="00EE7C69" w:rsidRDefault="00C55796" w:rsidP="00EE7C69">
      <w:pPr>
        <w:spacing w:line="360" w:lineRule="auto"/>
        <w:jc w:val="both"/>
        <w:rPr>
          <w:kern w:val="28"/>
          <w:sz w:val="28"/>
          <w:szCs w:val="28"/>
        </w:rPr>
      </w:pPr>
      <w:r w:rsidRPr="00EE7C69">
        <w:rPr>
          <w:kern w:val="28"/>
          <w:sz w:val="28"/>
          <w:szCs w:val="28"/>
        </w:rPr>
        <w:t>ВВЕДЕНИЕ</w:t>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t>3</w:t>
      </w:r>
    </w:p>
    <w:p w:rsidR="00FC2D11" w:rsidRPr="00EE7C69" w:rsidRDefault="00C55796" w:rsidP="00EE7C69">
      <w:pPr>
        <w:spacing w:line="360" w:lineRule="auto"/>
        <w:jc w:val="both"/>
        <w:rPr>
          <w:kern w:val="28"/>
          <w:sz w:val="28"/>
          <w:szCs w:val="28"/>
        </w:rPr>
      </w:pPr>
      <w:r w:rsidRPr="00EE7C69">
        <w:rPr>
          <w:kern w:val="28"/>
          <w:sz w:val="28"/>
          <w:szCs w:val="28"/>
        </w:rPr>
        <w:t>1. ПОНЯТИЕ И ВИДЫ И ОСНОВЫ ПРАВОВОГО С</w:t>
      </w:r>
      <w:r w:rsidR="00B67B44" w:rsidRPr="00EE7C69">
        <w:rPr>
          <w:kern w:val="28"/>
          <w:sz w:val="28"/>
          <w:szCs w:val="28"/>
        </w:rPr>
        <w:t>ТАТУСА ОБЩЕСТВЕННЫХ ОБЪЕДИНЕНИЙ</w:t>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EE7C69">
        <w:rPr>
          <w:kern w:val="28"/>
          <w:sz w:val="28"/>
          <w:szCs w:val="28"/>
        </w:rPr>
        <w:t xml:space="preserve">          </w:t>
      </w:r>
      <w:r w:rsidR="008C670C" w:rsidRPr="00EE7C69">
        <w:rPr>
          <w:kern w:val="28"/>
          <w:sz w:val="28"/>
          <w:szCs w:val="28"/>
        </w:rPr>
        <w:t>4</w:t>
      </w:r>
    </w:p>
    <w:p w:rsidR="00FC2D11" w:rsidRPr="00EE7C69" w:rsidRDefault="00C55796" w:rsidP="00EE7C69">
      <w:pPr>
        <w:spacing w:line="360" w:lineRule="auto"/>
        <w:jc w:val="both"/>
        <w:rPr>
          <w:kern w:val="28"/>
          <w:sz w:val="28"/>
          <w:szCs w:val="28"/>
        </w:rPr>
      </w:pPr>
      <w:r w:rsidRPr="00EE7C69">
        <w:rPr>
          <w:kern w:val="28"/>
          <w:sz w:val="28"/>
          <w:szCs w:val="28"/>
        </w:rPr>
        <w:t>2. ПОЛИТИЧЕСКИЕ ПАРТИИ И ПРОФЕССИОНАЛЬНЫЕ СОЮЗЫ В СИСТЕМЕ ОБЩЕСТВЕННЫХ ОБЪЕДИНЕНИЙ</w:t>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EE7C69">
        <w:rPr>
          <w:kern w:val="28"/>
          <w:sz w:val="28"/>
          <w:szCs w:val="28"/>
        </w:rPr>
        <w:t xml:space="preserve">       </w:t>
      </w:r>
      <w:r w:rsidR="008C670C" w:rsidRPr="00EE7C69">
        <w:rPr>
          <w:kern w:val="28"/>
          <w:sz w:val="28"/>
          <w:szCs w:val="28"/>
        </w:rPr>
        <w:t>10</w:t>
      </w:r>
    </w:p>
    <w:p w:rsidR="00FC2D11" w:rsidRPr="00EE7C69" w:rsidRDefault="00C55796" w:rsidP="00EE7C69">
      <w:pPr>
        <w:spacing w:line="360" w:lineRule="auto"/>
        <w:jc w:val="both"/>
        <w:rPr>
          <w:kern w:val="28"/>
          <w:sz w:val="28"/>
          <w:szCs w:val="28"/>
        </w:rPr>
      </w:pPr>
      <w:r w:rsidRPr="00EE7C69">
        <w:rPr>
          <w:kern w:val="28"/>
          <w:sz w:val="28"/>
          <w:szCs w:val="28"/>
        </w:rPr>
        <w:t>3. ПРАВОВОЕ ПОЛОЖЕНИЕ РЕЛИГИОЗНЫХ ОРГАНИЗАЦИЙ И ВЗАИМООТНОШЕНИЕ РЕЛИГИОЗНЫХ ОРГАНИЗАЦИЙ И ГОСУДАРСТВЕННЫХ ОРГАНОВ</w:t>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EE7C69">
        <w:rPr>
          <w:kern w:val="28"/>
          <w:sz w:val="28"/>
          <w:szCs w:val="28"/>
        </w:rPr>
        <w:t xml:space="preserve">       </w:t>
      </w:r>
      <w:r w:rsidR="008C670C" w:rsidRPr="00EE7C69">
        <w:rPr>
          <w:kern w:val="28"/>
          <w:sz w:val="28"/>
          <w:szCs w:val="28"/>
        </w:rPr>
        <w:t>14</w:t>
      </w:r>
    </w:p>
    <w:p w:rsidR="00EB5A2B" w:rsidRPr="00EE7C69" w:rsidRDefault="00C55796" w:rsidP="00EE7C69">
      <w:pPr>
        <w:spacing w:line="360" w:lineRule="auto"/>
        <w:jc w:val="both"/>
        <w:rPr>
          <w:kern w:val="28"/>
          <w:sz w:val="28"/>
          <w:szCs w:val="28"/>
        </w:rPr>
      </w:pPr>
      <w:r w:rsidRPr="00EE7C69">
        <w:rPr>
          <w:kern w:val="28"/>
          <w:sz w:val="28"/>
          <w:szCs w:val="28"/>
        </w:rPr>
        <w:t>ЗАДАЧА</w:t>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EE7C69">
        <w:rPr>
          <w:kern w:val="28"/>
          <w:sz w:val="28"/>
          <w:szCs w:val="28"/>
        </w:rPr>
        <w:t xml:space="preserve">       </w:t>
      </w:r>
      <w:r w:rsidR="008C670C" w:rsidRPr="00EE7C69">
        <w:rPr>
          <w:kern w:val="28"/>
          <w:sz w:val="28"/>
          <w:szCs w:val="28"/>
        </w:rPr>
        <w:t>21</w:t>
      </w:r>
    </w:p>
    <w:p w:rsidR="00FC2D11" w:rsidRPr="00EE7C69" w:rsidRDefault="00C55796" w:rsidP="00EE7C69">
      <w:pPr>
        <w:spacing w:line="360" w:lineRule="auto"/>
        <w:jc w:val="both"/>
        <w:rPr>
          <w:kern w:val="28"/>
          <w:sz w:val="28"/>
          <w:szCs w:val="28"/>
        </w:rPr>
      </w:pPr>
      <w:r w:rsidRPr="00EE7C69">
        <w:rPr>
          <w:kern w:val="28"/>
          <w:sz w:val="28"/>
          <w:szCs w:val="28"/>
        </w:rPr>
        <w:t>ЗАКЛЮЧЕНИЕ</w:t>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EE7C69">
        <w:rPr>
          <w:kern w:val="28"/>
          <w:sz w:val="28"/>
          <w:szCs w:val="28"/>
        </w:rPr>
        <w:t xml:space="preserve">      </w:t>
      </w:r>
      <w:r w:rsidR="008C670C" w:rsidRPr="00EE7C69">
        <w:rPr>
          <w:kern w:val="28"/>
          <w:sz w:val="28"/>
          <w:szCs w:val="28"/>
        </w:rPr>
        <w:t>24</w:t>
      </w:r>
    </w:p>
    <w:p w:rsidR="00FC2D11" w:rsidRPr="00EE7C69" w:rsidRDefault="00C55796" w:rsidP="00EE7C69">
      <w:pPr>
        <w:spacing w:line="360" w:lineRule="auto"/>
        <w:jc w:val="both"/>
        <w:rPr>
          <w:kern w:val="28"/>
          <w:sz w:val="28"/>
          <w:szCs w:val="28"/>
        </w:rPr>
      </w:pPr>
      <w:r w:rsidRPr="00EE7C69">
        <w:rPr>
          <w:kern w:val="28"/>
          <w:sz w:val="28"/>
          <w:szCs w:val="28"/>
        </w:rPr>
        <w:t>СПИСОК ИСПОЛЬЗОВАННЫХ ИСТОЧНИКОВ</w:t>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8C670C" w:rsidRPr="00EE7C69">
        <w:rPr>
          <w:kern w:val="28"/>
          <w:sz w:val="28"/>
          <w:szCs w:val="28"/>
        </w:rPr>
        <w:tab/>
      </w:r>
      <w:r w:rsidR="00EE7C69">
        <w:rPr>
          <w:kern w:val="28"/>
          <w:sz w:val="28"/>
          <w:szCs w:val="28"/>
        </w:rPr>
        <w:t xml:space="preserve">      </w:t>
      </w:r>
      <w:r w:rsidR="008C670C" w:rsidRPr="00EE7C69">
        <w:rPr>
          <w:kern w:val="28"/>
          <w:sz w:val="28"/>
          <w:szCs w:val="28"/>
        </w:rPr>
        <w:t>27</w:t>
      </w:r>
    </w:p>
    <w:p w:rsidR="00B67B44" w:rsidRPr="00EE7C69" w:rsidRDefault="000A6485" w:rsidP="00EE7C69">
      <w:pPr>
        <w:autoSpaceDE w:val="0"/>
        <w:autoSpaceDN w:val="0"/>
        <w:adjustRightInd w:val="0"/>
        <w:spacing w:line="360" w:lineRule="auto"/>
        <w:ind w:firstLine="709"/>
        <w:jc w:val="center"/>
        <w:rPr>
          <w:b/>
          <w:kern w:val="28"/>
          <w:sz w:val="28"/>
          <w:szCs w:val="28"/>
        </w:rPr>
      </w:pPr>
      <w:r w:rsidRPr="00EE7C69">
        <w:rPr>
          <w:kern w:val="28"/>
          <w:sz w:val="28"/>
          <w:szCs w:val="28"/>
        </w:rPr>
        <w:br w:type="page"/>
      </w:r>
      <w:r w:rsidR="00B67B44" w:rsidRPr="00EE7C69">
        <w:rPr>
          <w:b/>
          <w:kern w:val="28"/>
          <w:sz w:val="28"/>
          <w:szCs w:val="28"/>
        </w:rPr>
        <w:t>ВВЕДЕНИЕ</w:t>
      </w:r>
    </w:p>
    <w:p w:rsidR="00B67B44" w:rsidRPr="00EE7C69" w:rsidRDefault="00B67B44" w:rsidP="00EE7C69">
      <w:pPr>
        <w:autoSpaceDE w:val="0"/>
        <w:autoSpaceDN w:val="0"/>
        <w:adjustRightInd w:val="0"/>
        <w:spacing w:line="360" w:lineRule="auto"/>
        <w:ind w:firstLine="709"/>
        <w:jc w:val="both"/>
        <w:rPr>
          <w:kern w:val="28"/>
          <w:sz w:val="28"/>
          <w:szCs w:val="28"/>
        </w:rPr>
      </w:pPr>
    </w:p>
    <w:p w:rsidR="002658EF" w:rsidRPr="00EE7C69" w:rsidRDefault="002658EF" w:rsidP="00EE7C69">
      <w:pPr>
        <w:tabs>
          <w:tab w:val="left" w:pos="0"/>
        </w:tabs>
        <w:spacing w:line="360" w:lineRule="auto"/>
        <w:ind w:firstLine="709"/>
        <w:jc w:val="both"/>
        <w:rPr>
          <w:sz w:val="28"/>
        </w:rPr>
      </w:pPr>
      <w:r w:rsidRPr="00EE7C69">
        <w:rPr>
          <w:sz w:val="28"/>
        </w:rPr>
        <w:t xml:space="preserve">Субъекты административного права: физические лица, органы исполнительной власти, государственные служащие, органы местного самоуправления, организации, предприятия, учреждения и общественные объединения играют наиважнейшую роль в становлении как Республики Беларусь так в принципе и других государств. Для определения характерных черт метода административного права интересно сопоставить его с гражданским правом, которое закрепляет юридическое равенство субъектов гражданских правоотношений. Юридическим фактором, порождающим, прекращающим и изменяющим гражданские правоотношения, является договор, который отражает волю обеих сторон. Административно - правовые же отношения чаще всего возникают в связи с односторонними волеизъявлениями субъектов этих отношений. Субъекты гражданского права во многих случаях сами выбирают, с кем и когда им вступать в отношения, заключая договоры, определяют взаимные права и обязанности. В административно - правовой сфере, как правило, нормами закреплено, когда и между какими субъектами должны возникать те или иные правоотношения, каковы будут права и обязанности сторон. Нормативно закреплены также условия и порядок регистрации организаций, в ряде случаев - условия и порядок лицензирования, аттестации, аккредитации, сертификации их продукции и др. </w:t>
      </w:r>
    </w:p>
    <w:p w:rsidR="00B67B44" w:rsidRPr="00EE7C69" w:rsidRDefault="00B67B44" w:rsidP="00EE7C69">
      <w:pPr>
        <w:autoSpaceDE w:val="0"/>
        <w:autoSpaceDN w:val="0"/>
        <w:adjustRightInd w:val="0"/>
        <w:spacing w:line="360" w:lineRule="auto"/>
        <w:ind w:firstLine="709"/>
        <w:jc w:val="both"/>
        <w:rPr>
          <w:kern w:val="28"/>
          <w:sz w:val="28"/>
          <w:szCs w:val="28"/>
        </w:rPr>
      </w:pPr>
      <w:r w:rsidRPr="00EE7C69">
        <w:rPr>
          <w:kern w:val="28"/>
          <w:sz w:val="28"/>
          <w:szCs w:val="28"/>
        </w:rPr>
        <w:t xml:space="preserve">Проблемы административно-правовой регламентации статуса религиозных объединений в нашей стране неразрывно связаны с обеспечением конституционного права личности на свободу совести и свободу вероисповедания. На современном этапе социально-экономического развития Республики Беларусь эта одна из наиболее актуальных проблем, имеющая большое общественное и научное значение. Между тем необходимо отметить, что формирование нормативной правовой базы, определяющей административно—правовой статус религиозных организаций в Республике Беларусь, существенно отстает от общего уровня развития административного законодательства. </w:t>
      </w:r>
    </w:p>
    <w:p w:rsidR="00AB245A" w:rsidRPr="00EE7C69" w:rsidRDefault="00B67B44" w:rsidP="00EE7C69">
      <w:pPr>
        <w:spacing w:line="360" w:lineRule="auto"/>
        <w:ind w:firstLine="709"/>
        <w:jc w:val="both"/>
        <w:rPr>
          <w:kern w:val="28"/>
          <w:sz w:val="28"/>
          <w:szCs w:val="28"/>
        </w:rPr>
      </w:pPr>
      <w:r w:rsidRPr="00EE7C69">
        <w:rPr>
          <w:kern w:val="28"/>
          <w:sz w:val="28"/>
          <w:szCs w:val="28"/>
        </w:rPr>
        <w:t xml:space="preserve">Тема </w:t>
      </w:r>
      <w:r w:rsidR="00AB245A" w:rsidRPr="00EE7C69">
        <w:rPr>
          <w:kern w:val="28"/>
          <w:sz w:val="28"/>
          <w:szCs w:val="28"/>
        </w:rPr>
        <w:t>контрольной</w:t>
      </w:r>
      <w:r w:rsidRPr="00EE7C69">
        <w:rPr>
          <w:kern w:val="28"/>
          <w:sz w:val="28"/>
          <w:szCs w:val="28"/>
        </w:rPr>
        <w:t xml:space="preserve"> работы: «</w:t>
      </w:r>
      <w:r w:rsidR="00AB245A" w:rsidRPr="00EE7C69">
        <w:rPr>
          <w:kern w:val="28"/>
          <w:sz w:val="28"/>
          <w:szCs w:val="28"/>
        </w:rPr>
        <w:t>правовое положение общественных объединений и религиозных организаций».</w:t>
      </w:r>
    </w:p>
    <w:p w:rsidR="00B67B44" w:rsidRPr="00EE7C69" w:rsidRDefault="00B67B44" w:rsidP="00EE7C69">
      <w:pPr>
        <w:tabs>
          <w:tab w:val="left" w:pos="0"/>
          <w:tab w:val="left" w:pos="567"/>
        </w:tabs>
        <w:spacing w:line="360" w:lineRule="auto"/>
        <w:ind w:firstLine="709"/>
        <w:jc w:val="both"/>
        <w:rPr>
          <w:kern w:val="28"/>
          <w:sz w:val="28"/>
          <w:szCs w:val="28"/>
        </w:rPr>
      </w:pPr>
      <w:r w:rsidRPr="00EE7C69">
        <w:rPr>
          <w:kern w:val="28"/>
          <w:sz w:val="28"/>
          <w:szCs w:val="28"/>
        </w:rPr>
        <w:t xml:space="preserve">Структура работы включает: титульный лист, содержание, введение, три раздела, </w:t>
      </w:r>
      <w:r w:rsidR="001C1536" w:rsidRPr="00EE7C69">
        <w:rPr>
          <w:kern w:val="28"/>
          <w:sz w:val="28"/>
          <w:szCs w:val="28"/>
        </w:rPr>
        <w:t xml:space="preserve">задачу, </w:t>
      </w:r>
      <w:r w:rsidRPr="00EE7C69">
        <w:rPr>
          <w:kern w:val="28"/>
          <w:sz w:val="28"/>
          <w:szCs w:val="28"/>
        </w:rPr>
        <w:t xml:space="preserve">заключение, список использованных источников. </w:t>
      </w:r>
      <w:r w:rsidR="001C1536" w:rsidRPr="00EE7C69">
        <w:rPr>
          <w:kern w:val="28"/>
          <w:sz w:val="28"/>
          <w:szCs w:val="28"/>
        </w:rPr>
        <w:t>Контрольная</w:t>
      </w:r>
      <w:r w:rsidRPr="00EE7C69">
        <w:rPr>
          <w:kern w:val="28"/>
          <w:sz w:val="28"/>
          <w:szCs w:val="28"/>
        </w:rPr>
        <w:t xml:space="preserve"> работа выполнена на </w:t>
      </w:r>
      <w:r w:rsidR="003234DF" w:rsidRPr="00EE7C69">
        <w:rPr>
          <w:kern w:val="28"/>
          <w:sz w:val="28"/>
          <w:szCs w:val="28"/>
        </w:rPr>
        <w:t>27</w:t>
      </w:r>
      <w:r w:rsidRPr="00EE7C69">
        <w:rPr>
          <w:kern w:val="28"/>
          <w:sz w:val="28"/>
          <w:szCs w:val="28"/>
        </w:rPr>
        <w:t xml:space="preserve"> листах компьютерного текста.</w:t>
      </w:r>
    </w:p>
    <w:p w:rsidR="00B67B44" w:rsidRPr="00EE7C69" w:rsidRDefault="00B67B44" w:rsidP="00EE7C69">
      <w:pPr>
        <w:spacing w:line="360" w:lineRule="auto"/>
        <w:ind w:firstLine="709"/>
        <w:jc w:val="center"/>
        <w:rPr>
          <w:b/>
          <w:kern w:val="28"/>
          <w:sz w:val="28"/>
          <w:szCs w:val="28"/>
        </w:rPr>
      </w:pPr>
      <w:r w:rsidRPr="00EE7C69">
        <w:rPr>
          <w:kern w:val="28"/>
          <w:sz w:val="28"/>
          <w:szCs w:val="28"/>
        </w:rPr>
        <w:br w:type="page"/>
      </w:r>
      <w:r w:rsidRPr="00EE7C69">
        <w:rPr>
          <w:b/>
          <w:kern w:val="28"/>
          <w:sz w:val="28"/>
          <w:szCs w:val="28"/>
        </w:rPr>
        <w:t>1. ПОНЯТИЕ, ВИДЫ И ОСНОВЫ ПРАВОВОГО СТАТУСА ОБЩЕСТВЕННЫХ ОБЪЕДИНЕНИЙ</w:t>
      </w:r>
    </w:p>
    <w:p w:rsidR="001C1536" w:rsidRPr="00EE7C69" w:rsidRDefault="001C1536" w:rsidP="00EE7C69">
      <w:pPr>
        <w:spacing w:line="360" w:lineRule="auto"/>
        <w:ind w:firstLine="709"/>
        <w:jc w:val="center"/>
        <w:rPr>
          <w:b/>
          <w:kern w:val="28"/>
          <w:sz w:val="28"/>
          <w:szCs w:val="28"/>
        </w:rPr>
      </w:pPr>
    </w:p>
    <w:p w:rsidR="00E83AAD" w:rsidRPr="00EE7C69" w:rsidRDefault="00E83AAD" w:rsidP="00EE7C69">
      <w:pPr>
        <w:spacing w:line="360" w:lineRule="auto"/>
        <w:ind w:firstLine="709"/>
        <w:jc w:val="both"/>
        <w:rPr>
          <w:kern w:val="28"/>
          <w:sz w:val="28"/>
          <w:szCs w:val="28"/>
        </w:rPr>
      </w:pPr>
      <w:r w:rsidRPr="00EE7C69">
        <w:rPr>
          <w:kern w:val="28"/>
          <w:sz w:val="28"/>
          <w:szCs w:val="28"/>
        </w:rPr>
        <w:t>Право граждан на объединение, включая право создавать профессиональные союзы для защиты своих инте</w:t>
      </w:r>
      <w:r w:rsidR="003234DF" w:rsidRPr="00EE7C69">
        <w:rPr>
          <w:kern w:val="28"/>
          <w:sz w:val="28"/>
          <w:szCs w:val="28"/>
        </w:rPr>
        <w:t>ресов, закреплено в Конституции</w:t>
      </w:r>
      <w:r w:rsidRPr="00EE7C69">
        <w:rPr>
          <w:kern w:val="28"/>
          <w:sz w:val="28"/>
          <w:szCs w:val="28"/>
        </w:rPr>
        <w:t>. Конституция гарантирует свободу деятельно</w:t>
      </w:r>
      <w:r w:rsidR="003234DF" w:rsidRPr="00EE7C69">
        <w:rPr>
          <w:kern w:val="28"/>
          <w:sz w:val="28"/>
          <w:szCs w:val="28"/>
        </w:rPr>
        <w:t xml:space="preserve">сти общественных объединений. </w:t>
      </w:r>
      <w:r w:rsidRPr="00EE7C69">
        <w:rPr>
          <w:kern w:val="28"/>
          <w:sz w:val="28"/>
          <w:szCs w:val="28"/>
        </w:rPr>
        <w:t>В соответствии с законодательством под общественными объединениями понимается добровольное, самоуправляемое, некоммерческое формирование, созданное по инициативе граждан, объединявшихся на основе общности интересов для реализации общих целей, указанных в уставе общественного объединения.</w:t>
      </w:r>
    </w:p>
    <w:p w:rsidR="00E83AAD" w:rsidRPr="00EE7C69" w:rsidRDefault="00E83AAD" w:rsidP="00EE7C69">
      <w:pPr>
        <w:spacing w:line="360" w:lineRule="auto"/>
        <w:ind w:firstLine="709"/>
        <w:jc w:val="both"/>
        <w:rPr>
          <w:kern w:val="28"/>
          <w:sz w:val="28"/>
          <w:szCs w:val="28"/>
        </w:rPr>
      </w:pPr>
      <w:r w:rsidRPr="00EE7C69">
        <w:rPr>
          <w:kern w:val="28"/>
          <w:sz w:val="28"/>
          <w:szCs w:val="28"/>
        </w:rP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 Право граждан на создание общественных объединений реализуется как непосредственно путем объединения физических лиц, так и через другие общественные объединения, которые наделены правоспособностью юридических лиц.</w:t>
      </w:r>
    </w:p>
    <w:p w:rsidR="00E83AAD" w:rsidRPr="00EE7C69" w:rsidRDefault="00E83AAD" w:rsidP="00EE7C69">
      <w:pPr>
        <w:spacing w:line="360" w:lineRule="auto"/>
        <w:ind w:firstLine="709"/>
        <w:jc w:val="both"/>
        <w:rPr>
          <w:kern w:val="28"/>
          <w:sz w:val="28"/>
          <w:szCs w:val="28"/>
        </w:rPr>
      </w:pPr>
      <w:r w:rsidRPr="00EE7C69">
        <w:rPr>
          <w:kern w:val="28"/>
          <w:sz w:val="28"/>
          <w:szCs w:val="28"/>
        </w:rP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устава. Создаваемые гражданами общественные объединения могут регистрировать и приобретать права юридического лица либо функционировать без государственной регистрации и приобретать права юридического лица.</w:t>
      </w:r>
    </w:p>
    <w:p w:rsidR="00E83AAD" w:rsidRPr="00EE7C69" w:rsidRDefault="00E83AAD" w:rsidP="00EE7C69">
      <w:pPr>
        <w:spacing w:line="360" w:lineRule="auto"/>
        <w:ind w:firstLine="709"/>
        <w:jc w:val="both"/>
        <w:rPr>
          <w:kern w:val="28"/>
          <w:sz w:val="28"/>
          <w:szCs w:val="28"/>
        </w:rPr>
      </w:pPr>
      <w:r w:rsidRPr="00EE7C69">
        <w:rPr>
          <w:kern w:val="28"/>
          <w:sz w:val="28"/>
          <w:szCs w:val="28"/>
        </w:rPr>
        <w:t>Общественные объединения независимо от их организационно-правовых форм равны перед законам. Деятельность общественных объединений основывается на принципах добровольности, равноправия, самоуправления и законности. Общественные объединения в определении своей внутренней структуры, целей, форм и методов своей работы. Деятельность общественных объединений должна быть гласной, а информация об их учредительных и программных документах - общественной.</w:t>
      </w:r>
    </w:p>
    <w:p w:rsidR="00E83AAD" w:rsidRPr="00EE7C69" w:rsidRDefault="00E83AAD" w:rsidP="00EE7C69">
      <w:pPr>
        <w:spacing w:line="360" w:lineRule="auto"/>
        <w:ind w:firstLine="709"/>
        <w:jc w:val="both"/>
        <w:rPr>
          <w:kern w:val="28"/>
          <w:sz w:val="28"/>
          <w:szCs w:val="28"/>
        </w:rPr>
      </w:pPr>
      <w:r w:rsidRPr="00EE7C69">
        <w:rPr>
          <w:kern w:val="28"/>
          <w:sz w:val="28"/>
          <w:szCs w:val="28"/>
        </w:rPr>
        <w:t>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Республики Беларусь, подрыв безопасности государства, создание вооруженных формирований, разжигание социальной, расовой, национальной или религиозной розни</w:t>
      </w:r>
      <w:r w:rsidR="00545376" w:rsidRPr="00EE7C69">
        <w:rPr>
          <w:kern w:val="28"/>
          <w:sz w:val="28"/>
          <w:szCs w:val="28"/>
        </w:rPr>
        <w:t xml:space="preserve"> [8. с. </w:t>
      </w:r>
      <w:r w:rsidR="00545376" w:rsidRPr="00EE7C69">
        <w:rPr>
          <w:kern w:val="28"/>
          <w:sz w:val="28"/>
          <w:szCs w:val="28"/>
          <w:lang w:val="be-BY"/>
        </w:rPr>
        <w:t>98</w:t>
      </w:r>
      <w:r w:rsidR="00545376" w:rsidRPr="00EE7C69">
        <w:rPr>
          <w:kern w:val="28"/>
          <w:sz w:val="28"/>
          <w:szCs w:val="28"/>
        </w:rPr>
        <w:t>].</w:t>
      </w:r>
    </w:p>
    <w:p w:rsidR="00E83AAD" w:rsidRPr="00EE7C69" w:rsidRDefault="00E83AAD" w:rsidP="00EE7C69">
      <w:pPr>
        <w:spacing w:line="360" w:lineRule="auto"/>
        <w:ind w:firstLine="709"/>
        <w:jc w:val="both"/>
        <w:rPr>
          <w:kern w:val="28"/>
          <w:sz w:val="28"/>
          <w:szCs w:val="28"/>
        </w:rPr>
      </w:pPr>
      <w:r w:rsidRPr="00EE7C69">
        <w:rPr>
          <w:kern w:val="28"/>
          <w:sz w:val="28"/>
          <w:szCs w:val="28"/>
        </w:rPr>
        <w:t>Учредителями общественного объединения являются физические лица и получившие правоспособность юридических лиц общественные объединения, созвавшие съезд, конференцию или общее собрание, на котором принимается устав общественного объединения, и формируются его руководящие и контрольно-ревизионные органы. Учредители общественного объединения - физические и юридические лица имеют равные права и несут равные обязанности.</w:t>
      </w:r>
    </w:p>
    <w:p w:rsidR="00E83AAD" w:rsidRPr="00EE7C69" w:rsidRDefault="00E83AAD" w:rsidP="00EE7C69">
      <w:pPr>
        <w:spacing w:line="360" w:lineRule="auto"/>
        <w:ind w:firstLine="709"/>
        <w:jc w:val="both"/>
        <w:rPr>
          <w:kern w:val="28"/>
          <w:sz w:val="28"/>
          <w:szCs w:val="28"/>
        </w:rPr>
      </w:pPr>
      <w:r w:rsidRPr="00EE7C69">
        <w:rPr>
          <w:kern w:val="28"/>
          <w:sz w:val="28"/>
          <w:szCs w:val="28"/>
        </w:rPr>
        <w:t>Членами общественного объединения являются физические лица и получившие права юридического лица другие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rsidR="00E83AAD" w:rsidRPr="00EE7C69" w:rsidRDefault="00E83AAD" w:rsidP="00EE7C69">
      <w:pPr>
        <w:spacing w:line="360" w:lineRule="auto"/>
        <w:ind w:firstLine="709"/>
        <w:jc w:val="both"/>
        <w:rPr>
          <w:kern w:val="28"/>
          <w:sz w:val="28"/>
          <w:szCs w:val="28"/>
        </w:rPr>
      </w:pPr>
      <w:r w:rsidRPr="00EE7C69">
        <w:rPr>
          <w:kern w:val="28"/>
          <w:sz w:val="28"/>
          <w:szCs w:val="28"/>
        </w:rPr>
        <w:t>Члены общественного объединения имеют право избирать и быть избранными в руководящие и контрольно-ревизионные органы данного объединения, а также контролировать деятельность руководящих органов общественного объединения в соответствии с его уставом. Они имеют права и несут обязанности в соответствии с требованиями норм устава общественного объединения и в случае несоблюдения этих требований могут быть исключены из общественного объединения.</w:t>
      </w:r>
    </w:p>
    <w:p w:rsidR="00E83AAD" w:rsidRPr="00EE7C69" w:rsidRDefault="00E83AAD" w:rsidP="00EE7C69">
      <w:pPr>
        <w:spacing w:line="360" w:lineRule="auto"/>
        <w:ind w:firstLine="709"/>
        <w:jc w:val="both"/>
        <w:rPr>
          <w:kern w:val="28"/>
          <w:sz w:val="28"/>
          <w:szCs w:val="28"/>
        </w:rPr>
      </w:pPr>
      <w:r w:rsidRPr="00EE7C69">
        <w:rPr>
          <w:kern w:val="28"/>
          <w:sz w:val="28"/>
          <w:szCs w:val="28"/>
        </w:rPr>
        <w:t>Участниками общественного объединения являются физические и получившие право юридические лица другие общественные объединения, выразившие поддержку целям данного объединения и его конкретным акциям, а также принимающие участие в его деятельности без обязательного оформления условий своего участия (если иное не предусмотрено уставом данного общественного объединения). Участники общественного объединения - физические и юридические лица - имеющие равные права и несут равные обязанности.</w:t>
      </w:r>
    </w:p>
    <w:p w:rsidR="00E83AAD" w:rsidRPr="00EE7C69" w:rsidRDefault="00E83AAD" w:rsidP="00EE7C69">
      <w:pPr>
        <w:spacing w:line="360" w:lineRule="auto"/>
        <w:ind w:firstLine="709"/>
        <w:jc w:val="both"/>
        <w:rPr>
          <w:kern w:val="28"/>
          <w:sz w:val="28"/>
          <w:szCs w:val="28"/>
        </w:rPr>
      </w:pPr>
      <w:r w:rsidRPr="00EE7C69">
        <w:rPr>
          <w:kern w:val="28"/>
          <w:sz w:val="28"/>
          <w:szCs w:val="28"/>
        </w:rPr>
        <w:t>Общественные объединения могут создаваться в одной из следующий организационно-правовых форм: общественная организация; общественное движение; общественный фонд; общественное учреждение; орган общественной самодеятельности.</w:t>
      </w:r>
    </w:p>
    <w:p w:rsidR="00E83AAD" w:rsidRPr="00EE7C69" w:rsidRDefault="00E83AAD" w:rsidP="00EE7C69">
      <w:pPr>
        <w:spacing w:line="360" w:lineRule="auto"/>
        <w:ind w:firstLine="709"/>
        <w:jc w:val="both"/>
        <w:rPr>
          <w:kern w:val="28"/>
          <w:sz w:val="28"/>
          <w:szCs w:val="28"/>
        </w:rPr>
      </w:pPr>
      <w:r w:rsidRPr="00EE7C69">
        <w:rPr>
          <w:kern w:val="28"/>
          <w:sz w:val="28"/>
          <w:szCs w:val="28"/>
        </w:rPr>
        <w:t>Общественной организацией является основанное на членстве общественное объединение, созданное на основе совместной деятельности объединившихся граждан для защиты их общих интересов и достижения цели, стоящей перед организацией. Членами общественной организации в соответствии с законами об отдельных видах общественных объединений и уставом данной организации могут быть физические лица и получившие правоспособность юридических лиц общественные объединения.</w:t>
      </w:r>
    </w:p>
    <w:p w:rsidR="00E83AAD" w:rsidRPr="00EE7C69" w:rsidRDefault="00E83AAD" w:rsidP="00EE7C69">
      <w:pPr>
        <w:spacing w:line="360" w:lineRule="auto"/>
        <w:ind w:firstLine="709"/>
        <w:jc w:val="both"/>
        <w:rPr>
          <w:kern w:val="28"/>
          <w:sz w:val="28"/>
          <w:szCs w:val="28"/>
        </w:rPr>
      </w:pPr>
      <w:r w:rsidRPr="00EE7C69">
        <w:rPr>
          <w:kern w:val="28"/>
          <w:sz w:val="28"/>
          <w:szCs w:val="28"/>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 конференции или общему собранию. 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E83AAD" w:rsidRPr="00EE7C69" w:rsidRDefault="00E83AAD" w:rsidP="00EE7C69">
      <w:pPr>
        <w:spacing w:line="360" w:lineRule="auto"/>
        <w:ind w:firstLine="709"/>
        <w:jc w:val="both"/>
        <w:rPr>
          <w:kern w:val="28"/>
          <w:sz w:val="28"/>
          <w:szCs w:val="28"/>
        </w:rPr>
      </w:pPr>
      <w:r w:rsidRPr="00EE7C69">
        <w:rPr>
          <w:kern w:val="28"/>
          <w:sz w:val="28"/>
          <w:szCs w:val="28"/>
        </w:rP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которые поддерживаются участниками общественного движения.</w:t>
      </w:r>
    </w:p>
    <w:p w:rsidR="00E83AAD" w:rsidRPr="00EE7C69" w:rsidRDefault="00E83AAD" w:rsidP="00EE7C69">
      <w:pPr>
        <w:spacing w:line="360" w:lineRule="auto"/>
        <w:ind w:firstLine="709"/>
        <w:jc w:val="both"/>
        <w:rPr>
          <w:kern w:val="28"/>
          <w:sz w:val="28"/>
          <w:szCs w:val="28"/>
        </w:rPr>
      </w:pPr>
      <w:r w:rsidRPr="00EE7C69">
        <w:rPr>
          <w:kern w:val="28"/>
          <w:sz w:val="28"/>
          <w:szCs w:val="28"/>
        </w:rPr>
        <w:t>Высшим руководящим органом общественного движения является, конференция или общественное собрание. Постоянно действующим руководящим органом общественного движения является выборный коллегиальный орган, подотчетный, конференции или общему собранию. В случае государственной регистрации общественного движения его постоянно действующий орган осуществляет права юридического лица от имени общественного движения и исполняет его обязанности в соответствии с уставом.</w:t>
      </w:r>
    </w:p>
    <w:p w:rsidR="00E83AAD" w:rsidRPr="00EE7C69" w:rsidRDefault="00E83AAD" w:rsidP="00EE7C69">
      <w:pPr>
        <w:spacing w:line="360" w:lineRule="auto"/>
        <w:ind w:firstLine="709"/>
        <w:jc w:val="both"/>
        <w:rPr>
          <w:kern w:val="28"/>
          <w:sz w:val="28"/>
          <w:szCs w:val="28"/>
        </w:rPr>
      </w:pPr>
      <w:r w:rsidRPr="00EE7C69">
        <w:rPr>
          <w:kern w:val="28"/>
          <w:sz w:val="28"/>
          <w:szCs w:val="28"/>
        </w:rPr>
        <w:t>Общественным фондом является один из видов некоммерческих фондов, представляющий не имеющее членства общественное объединение. Цели деятельности общественного фонда заключается в формировании имущества на основе добровольных взносов, иных, не запрещающих законом поступлений и использовании данного имущества на общественно - полезные цели. Учредители и управляющие имуществом общественного фонда не вправе использовать его имущество в собственных интересах.</w:t>
      </w:r>
    </w:p>
    <w:p w:rsidR="00E83AAD" w:rsidRPr="00EE7C69" w:rsidRDefault="00E83AAD" w:rsidP="00EE7C69">
      <w:pPr>
        <w:spacing w:line="360" w:lineRule="auto"/>
        <w:ind w:firstLine="709"/>
        <w:jc w:val="both"/>
        <w:rPr>
          <w:kern w:val="28"/>
          <w:sz w:val="28"/>
          <w:szCs w:val="28"/>
        </w:rPr>
      </w:pPr>
      <w:r w:rsidRPr="00EE7C69">
        <w:rPr>
          <w:kern w:val="28"/>
          <w:sz w:val="28"/>
          <w:szCs w:val="28"/>
        </w:rPr>
        <w:t>Руководящий орган общественного фонда формируется его учредителями 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 В случае государственной регистрации общественного фонда данный фонд осуществляет свою деятельность в порядке, преду</w:t>
      </w:r>
      <w:r w:rsidR="00545376" w:rsidRPr="00EE7C69">
        <w:rPr>
          <w:kern w:val="28"/>
          <w:sz w:val="28"/>
          <w:szCs w:val="28"/>
        </w:rPr>
        <w:t>смотренном Гражданским кодексом</w:t>
      </w:r>
      <w:r w:rsidRPr="00EE7C69">
        <w:rPr>
          <w:kern w:val="28"/>
          <w:sz w:val="28"/>
          <w:szCs w:val="28"/>
        </w:rPr>
        <w:t>.</w:t>
      </w:r>
    </w:p>
    <w:p w:rsidR="00E83AAD" w:rsidRPr="00EE7C69" w:rsidRDefault="005C6C65" w:rsidP="00EE7C69">
      <w:pPr>
        <w:spacing w:line="360" w:lineRule="auto"/>
        <w:ind w:firstLine="709"/>
        <w:jc w:val="both"/>
        <w:rPr>
          <w:kern w:val="28"/>
          <w:sz w:val="28"/>
          <w:szCs w:val="28"/>
        </w:rPr>
      </w:pPr>
      <w:r w:rsidRPr="00EE7C69">
        <w:rPr>
          <w:kern w:val="28"/>
          <w:sz w:val="28"/>
          <w:szCs w:val="28"/>
        </w:rPr>
        <w:t>Общественным</w:t>
      </w:r>
      <w:r w:rsidR="00E83AAD" w:rsidRPr="00EE7C69">
        <w:rPr>
          <w:kern w:val="28"/>
          <w:sz w:val="28"/>
          <w:szCs w:val="28"/>
        </w:rPr>
        <w:t xml:space="preserve"> учреждением является не имеющее членства общественное объединение, ставящее целью оказание конкретного вида услуг, отвечающим интересам участников и соответствующих уставным целям объединения. Управление общественным объединением и его имуществом осуществляется лицами, назначенными учредителями объединения.</w:t>
      </w:r>
    </w:p>
    <w:p w:rsidR="00E83AAD" w:rsidRPr="00EE7C69" w:rsidRDefault="00E83AAD" w:rsidP="00EE7C69">
      <w:pPr>
        <w:spacing w:line="360" w:lineRule="auto"/>
        <w:ind w:firstLine="709"/>
        <w:jc w:val="both"/>
        <w:rPr>
          <w:kern w:val="28"/>
          <w:sz w:val="28"/>
          <w:szCs w:val="28"/>
        </w:rPr>
      </w:pPr>
      <w:r w:rsidRPr="00EE7C69">
        <w:rPr>
          <w:kern w:val="28"/>
          <w:sz w:val="28"/>
          <w:szCs w:val="28"/>
        </w:rP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Данный орган может определять содержание деятельности общественного учреждения, иметь право совещательного голоса при учредителях, но не вправе распоряжаться имуществом общественного учреждения, за исключением случаев, установленных учредителями. В случае государственной регистрации общественного учреждения данное учреждение осуществляет свою деятельность в порядке, установленном Гражданским кодексом.</w:t>
      </w:r>
    </w:p>
    <w:p w:rsidR="00E83AAD" w:rsidRPr="00EE7C69" w:rsidRDefault="00E83AAD" w:rsidP="00EE7C69">
      <w:pPr>
        <w:spacing w:line="360" w:lineRule="auto"/>
        <w:ind w:firstLine="709"/>
        <w:jc w:val="both"/>
        <w:rPr>
          <w:kern w:val="28"/>
          <w:sz w:val="28"/>
          <w:szCs w:val="28"/>
        </w:rPr>
      </w:pPr>
      <w:r w:rsidRPr="00EE7C69">
        <w:rPr>
          <w:kern w:val="28"/>
          <w:sz w:val="28"/>
          <w:szCs w:val="28"/>
        </w:rP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Решение этих проблем направлено на удовлетворение потребностей неограниченного круга лиц, чьи интересы связаны с достижением уставных целей и реализации программ органа общественной самодеятельности по месту его создания</w:t>
      </w:r>
      <w:r w:rsidR="00545376" w:rsidRPr="00EE7C69">
        <w:rPr>
          <w:kern w:val="28"/>
          <w:sz w:val="28"/>
          <w:szCs w:val="28"/>
        </w:rPr>
        <w:t xml:space="preserve"> [</w:t>
      </w:r>
      <w:r w:rsidR="00545376" w:rsidRPr="00EE7C69">
        <w:rPr>
          <w:kern w:val="28"/>
          <w:sz w:val="28"/>
          <w:szCs w:val="28"/>
          <w:lang w:val="be-BY"/>
        </w:rPr>
        <w:t>6</w:t>
      </w:r>
      <w:r w:rsidR="00545376" w:rsidRPr="00EE7C69">
        <w:rPr>
          <w:kern w:val="28"/>
          <w:sz w:val="28"/>
          <w:szCs w:val="28"/>
        </w:rPr>
        <w:t xml:space="preserve">. с. </w:t>
      </w:r>
      <w:r w:rsidR="00545376" w:rsidRPr="00EE7C69">
        <w:rPr>
          <w:kern w:val="28"/>
          <w:sz w:val="28"/>
          <w:szCs w:val="28"/>
          <w:lang w:val="be-BY"/>
        </w:rPr>
        <w:t>54</w:t>
      </w:r>
      <w:r w:rsidR="00545376" w:rsidRPr="00EE7C69">
        <w:rPr>
          <w:kern w:val="28"/>
          <w:sz w:val="28"/>
          <w:szCs w:val="28"/>
        </w:rPr>
        <w:t>].</w:t>
      </w:r>
    </w:p>
    <w:p w:rsidR="00E83AAD" w:rsidRPr="00EE7C69" w:rsidRDefault="00E83AAD" w:rsidP="00EE7C69">
      <w:pPr>
        <w:spacing w:line="360" w:lineRule="auto"/>
        <w:ind w:firstLine="709"/>
        <w:jc w:val="both"/>
        <w:rPr>
          <w:kern w:val="28"/>
          <w:sz w:val="28"/>
          <w:szCs w:val="28"/>
        </w:rPr>
      </w:pPr>
      <w:r w:rsidRPr="00EE7C69">
        <w:rPr>
          <w:kern w:val="28"/>
          <w:sz w:val="28"/>
          <w:szCs w:val="28"/>
        </w:rPr>
        <w:t>Орган общественной самодеятельности формируется по инициативе граждан, заинтересованных в решении этих проблем, и строит свою работу на основе самоуправления. Орган общественной самодеятельности не имеет над собой вышестоящих органов или организаций. В случае государственной регистрации органа общественной самодеятельности он в соответствии с его уставом приобретает права и принимает на себя обязанности юридического лица.</w:t>
      </w:r>
    </w:p>
    <w:p w:rsidR="00E83AAD" w:rsidRPr="00EE7C69" w:rsidRDefault="00E83AAD" w:rsidP="00EE7C69">
      <w:pPr>
        <w:spacing w:line="360" w:lineRule="auto"/>
        <w:ind w:firstLine="709"/>
        <w:jc w:val="both"/>
        <w:rPr>
          <w:kern w:val="28"/>
          <w:sz w:val="28"/>
          <w:szCs w:val="28"/>
        </w:rPr>
      </w:pPr>
      <w:r w:rsidRPr="00EE7C69">
        <w:rPr>
          <w:kern w:val="28"/>
          <w:sz w:val="28"/>
          <w:szCs w:val="28"/>
        </w:rPr>
        <w:t>Общественные объединения независимо от организационно-правовой формы вправе создать союзы и ассоциации общественных объединений на основе учредительных договоров и уставов, принятых этими союзами (ассоциациями), образуя новые общественные объединения.</w:t>
      </w:r>
    </w:p>
    <w:p w:rsidR="00E83AAD" w:rsidRPr="00EE7C69" w:rsidRDefault="00E83AAD" w:rsidP="00EE7C69">
      <w:pPr>
        <w:spacing w:line="360" w:lineRule="auto"/>
        <w:ind w:firstLine="709"/>
        <w:jc w:val="both"/>
        <w:rPr>
          <w:kern w:val="28"/>
          <w:sz w:val="28"/>
          <w:szCs w:val="28"/>
        </w:rPr>
      </w:pPr>
      <w:r w:rsidRPr="00EE7C69">
        <w:rPr>
          <w:kern w:val="28"/>
          <w:sz w:val="28"/>
          <w:szCs w:val="28"/>
        </w:rPr>
        <w:t>Административная правосубъектность общественных объединений включает комплекс принадлежащих им прав и обязанностей, которые реализуются во взаимоотношениях с гражданами, органами исполнительной власти и местного самоуправления, государственными и негосударственными учреждениями, предприятиями и организациями. Административная правосубъектность общественных объединений определяет виды административных правоотношений, субъектами которых они являются.</w:t>
      </w:r>
    </w:p>
    <w:p w:rsidR="00E83AAD" w:rsidRPr="00EE7C69" w:rsidRDefault="00E83AAD" w:rsidP="00EE7C69">
      <w:pPr>
        <w:spacing w:line="360" w:lineRule="auto"/>
        <w:ind w:firstLine="709"/>
        <w:jc w:val="both"/>
        <w:rPr>
          <w:kern w:val="28"/>
          <w:sz w:val="28"/>
          <w:szCs w:val="28"/>
        </w:rPr>
      </w:pPr>
      <w:r w:rsidRPr="00EE7C69">
        <w:rPr>
          <w:kern w:val="28"/>
          <w:sz w:val="28"/>
          <w:szCs w:val="28"/>
        </w:rPr>
        <w:t>Несмотря на отличия в административно-правовом положении различных общественных объединений, их статусам присущи многие общие черты. Это определяется тем, что все общественные объединения: образуются физическими и юридическими лицами на добровольной основе; не обладают государственно-властными полномочиями; не являются субъектами правотворчества; действуют от своего имени; не являются коммерческими организациями, то есть цель их деятельности не преследует извлечение прибыли.</w:t>
      </w:r>
    </w:p>
    <w:p w:rsidR="00E83AAD" w:rsidRPr="00EE7C69" w:rsidRDefault="00E83AAD" w:rsidP="00EE7C69">
      <w:pPr>
        <w:spacing w:line="360" w:lineRule="auto"/>
        <w:ind w:firstLine="709"/>
        <w:jc w:val="both"/>
        <w:rPr>
          <w:kern w:val="28"/>
          <w:sz w:val="28"/>
          <w:szCs w:val="28"/>
        </w:rPr>
      </w:pPr>
      <w:r w:rsidRPr="00EE7C69">
        <w:rPr>
          <w:kern w:val="28"/>
          <w:sz w:val="28"/>
          <w:szCs w:val="28"/>
        </w:rPr>
        <w:t>Важнейшим положением, определяющим статус общественных объединений, является то положение, что государство не руководит их деятельностью. Не допускает вмешательства органов государственной власти и их должностных лиц в деятельность общественных объединений, а самих объединений в деятельность государственных органов за исключением случаев, предусмотренных законом. Этот же принцип взаимного не вмешательства характерен для отношений общественных объединений с органами местного самоуправления.</w:t>
      </w:r>
    </w:p>
    <w:p w:rsidR="00E83AAD" w:rsidRPr="00EE7C69" w:rsidRDefault="00E83AAD" w:rsidP="00EE7C69">
      <w:pPr>
        <w:spacing w:line="360" w:lineRule="auto"/>
        <w:ind w:firstLine="709"/>
        <w:jc w:val="both"/>
        <w:rPr>
          <w:kern w:val="28"/>
          <w:sz w:val="28"/>
          <w:szCs w:val="28"/>
        </w:rPr>
      </w:pPr>
      <w:r w:rsidRPr="00EE7C69">
        <w:rPr>
          <w:kern w:val="28"/>
          <w:sz w:val="28"/>
          <w:szCs w:val="28"/>
        </w:rPr>
        <w:t>Между тем, согласно закону государство определяет требования к содержанию устава общественных объединений, по желанию объединений их регистрирует, наделяя правами юридического лица, обеспечивает соблюдение прав и законных интересов объединений, оказывает поддержку их деятельности регулирует предоставление им налоговых льгот и др. Орган юстиции, регистрирующий общественные объединения, контролирует соответствие их деятельности уставным целям, имеет право запрашивать их распорядительные документы, может направлять своих представителей для участия в проводимых ими мероприятиях, в установленных законом случаях вправе выносить руководящим органам этих объединений письменные предупреждения с указанием конкретных оснований их вынесения.</w:t>
      </w:r>
    </w:p>
    <w:p w:rsidR="00E83AAD" w:rsidRPr="00EE7C69" w:rsidRDefault="00E83AAD" w:rsidP="00EE7C69">
      <w:pPr>
        <w:spacing w:line="360" w:lineRule="auto"/>
        <w:ind w:firstLine="709"/>
        <w:jc w:val="both"/>
        <w:rPr>
          <w:kern w:val="28"/>
          <w:sz w:val="28"/>
          <w:szCs w:val="28"/>
        </w:rPr>
      </w:pPr>
      <w:r w:rsidRPr="00EE7C69">
        <w:rPr>
          <w:kern w:val="28"/>
          <w:sz w:val="28"/>
          <w:szCs w:val="28"/>
        </w:rPr>
        <w:t>Общественные объединения обязаны соблюдать законодательство, нормы и принципы международного права, ежегодно публиковать отчёт об использовании своего имущества и информировать орган, регистрирующий объединение, о продолжении своей деятельности, допускать представителей этого органа на проводимые мероприятия, оказывать им содействие в ознакомлении с деятельностью объединения и др.</w:t>
      </w:r>
    </w:p>
    <w:p w:rsidR="00E83AAD" w:rsidRPr="00EE7C69" w:rsidRDefault="00E83AAD" w:rsidP="00EE7C69">
      <w:pPr>
        <w:spacing w:line="360" w:lineRule="auto"/>
        <w:ind w:firstLine="709"/>
        <w:jc w:val="both"/>
        <w:rPr>
          <w:kern w:val="28"/>
          <w:sz w:val="28"/>
          <w:szCs w:val="28"/>
        </w:rPr>
      </w:pPr>
      <w:r w:rsidRPr="00EE7C69">
        <w:rPr>
          <w:kern w:val="28"/>
          <w:sz w:val="28"/>
          <w:szCs w:val="28"/>
        </w:rPr>
        <w:t>Общественные объединения вправе:</w:t>
      </w:r>
      <w:r w:rsidR="00545376" w:rsidRPr="00EE7C69">
        <w:rPr>
          <w:kern w:val="28"/>
          <w:sz w:val="28"/>
          <w:szCs w:val="28"/>
          <w:lang w:val="be-BY"/>
        </w:rPr>
        <w:t xml:space="preserve"> </w:t>
      </w:r>
      <w:r w:rsidRPr="00EE7C69">
        <w:rPr>
          <w:kern w:val="28"/>
          <w:sz w:val="28"/>
          <w:szCs w:val="28"/>
        </w:rPr>
        <w:t>свободно распространять информацию о своей деятельности;</w:t>
      </w:r>
      <w:r w:rsidR="00545376" w:rsidRPr="00EE7C69">
        <w:rPr>
          <w:kern w:val="28"/>
          <w:sz w:val="28"/>
          <w:szCs w:val="28"/>
          <w:lang w:val="be-BY"/>
        </w:rPr>
        <w:t xml:space="preserve"> </w:t>
      </w:r>
      <w:r w:rsidRPr="00EE7C69">
        <w:rPr>
          <w:kern w:val="28"/>
          <w:sz w:val="28"/>
          <w:szCs w:val="28"/>
        </w:rPr>
        <w:t>участвовать в выработке решений органов государственной власти и местного самоуправления;</w:t>
      </w:r>
      <w:r w:rsidR="00545376" w:rsidRPr="00EE7C69">
        <w:rPr>
          <w:kern w:val="28"/>
          <w:sz w:val="28"/>
          <w:szCs w:val="28"/>
          <w:lang w:val="be-BY"/>
        </w:rPr>
        <w:t xml:space="preserve"> </w:t>
      </w:r>
      <w:r w:rsidRPr="00EE7C69">
        <w:rPr>
          <w:kern w:val="28"/>
          <w:sz w:val="28"/>
          <w:szCs w:val="28"/>
        </w:rPr>
        <w:t>учреждать средства массовой информации и осуществлять издательскую деятельность;</w:t>
      </w:r>
      <w:r w:rsidR="00545376" w:rsidRPr="00EE7C69">
        <w:rPr>
          <w:kern w:val="28"/>
          <w:sz w:val="28"/>
          <w:szCs w:val="28"/>
          <w:lang w:val="be-BY"/>
        </w:rPr>
        <w:t xml:space="preserve"> </w:t>
      </w:r>
      <w:r w:rsidRPr="00EE7C69">
        <w:rPr>
          <w:kern w:val="28"/>
          <w:sz w:val="28"/>
          <w:szCs w:val="28"/>
        </w:rPr>
        <w:t>представлять и защищать свои права, законные интересы своих членов и участников, других граждан в органах государственной власти, органах местного самоуправления и в других общественных объединениях;</w:t>
      </w:r>
      <w:r w:rsidR="00545376" w:rsidRPr="00EE7C69">
        <w:rPr>
          <w:kern w:val="28"/>
          <w:sz w:val="28"/>
          <w:szCs w:val="28"/>
          <w:lang w:val="be-BY"/>
        </w:rPr>
        <w:t xml:space="preserve"> </w:t>
      </w:r>
      <w:r w:rsidRPr="00EE7C69">
        <w:rPr>
          <w:kern w:val="28"/>
          <w:sz w:val="28"/>
          <w:szCs w:val="28"/>
        </w:rPr>
        <w:t>выступать с инициативами по различным вопросам общественной жизни, вносить предложения в органы государственной власти;</w:t>
      </w:r>
      <w:r w:rsidR="00545376" w:rsidRPr="00EE7C69">
        <w:rPr>
          <w:kern w:val="28"/>
          <w:sz w:val="28"/>
          <w:szCs w:val="28"/>
          <w:lang w:val="be-BY"/>
        </w:rPr>
        <w:t xml:space="preserve"> </w:t>
      </w:r>
      <w:r w:rsidRPr="00EE7C69">
        <w:rPr>
          <w:kern w:val="28"/>
          <w:sz w:val="28"/>
          <w:szCs w:val="28"/>
        </w:rPr>
        <w:t>участвовать в избирательных кампаниях.</w:t>
      </w:r>
      <w:r w:rsidR="00545376" w:rsidRPr="00EE7C69">
        <w:rPr>
          <w:kern w:val="28"/>
          <w:sz w:val="28"/>
          <w:szCs w:val="28"/>
          <w:lang w:val="be-BY"/>
        </w:rPr>
        <w:t xml:space="preserve"> </w:t>
      </w:r>
      <w:r w:rsidRPr="00EE7C69">
        <w:rPr>
          <w:kern w:val="28"/>
          <w:sz w:val="28"/>
          <w:szCs w:val="28"/>
        </w:rPr>
        <w:t>Общественные объединения могут осуществлять предпринимательскую деятельность, если это соответствует их уставным целям и служит достижению данных целей. Осуществляемая ими предпринимательская деятельность регулируется Гражданским кодексом и другими законодательными актами. Они могут создавать хозяйственные товарищества и иные хозяйственные организации, а также приобретать имущество, предназначенное для ведения предпринимательской деятельности.</w:t>
      </w:r>
    </w:p>
    <w:p w:rsidR="00E83AAD" w:rsidRPr="00EE7C69" w:rsidRDefault="00E83AAD" w:rsidP="00EE7C69">
      <w:pPr>
        <w:spacing w:line="360" w:lineRule="auto"/>
        <w:ind w:firstLine="709"/>
        <w:jc w:val="both"/>
        <w:rPr>
          <w:kern w:val="28"/>
          <w:sz w:val="28"/>
          <w:szCs w:val="28"/>
        </w:rPr>
      </w:pPr>
      <w:r w:rsidRPr="00EE7C69">
        <w:rPr>
          <w:kern w:val="28"/>
          <w:sz w:val="28"/>
          <w:szCs w:val="28"/>
        </w:rP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При этом допускается использование общественными объединениями своих средств на благотворительные цели.</w:t>
      </w:r>
    </w:p>
    <w:p w:rsidR="00E83AAD" w:rsidRPr="00EE7C69" w:rsidRDefault="00E83AAD" w:rsidP="00EE7C69">
      <w:pPr>
        <w:spacing w:line="360" w:lineRule="auto"/>
        <w:ind w:firstLine="709"/>
        <w:jc w:val="both"/>
        <w:rPr>
          <w:kern w:val="28"/>
          <w:sz w:val="28"/>
          <w:szCs w:val="28"/>
        </w:rPr>
      </w:pPr>
      <w:r w:rsidRPr="00EE7C69">
        <w:rPr>
          <w:kern w:val="28"/>
          <w:sz w:val="28"/>
          <w:szCs w:val="28"/>
        </w:rPr>
        <w:t>Устав общественного объединения должен предусматривать:</w:t>
      </w:r>
      <w:r w:rsidR="00CE75E3" w:rsidRPr="00EE7C69">
        <w:rPr>
          <w:kern w:val="28"/>
          <w:sz w:val="28"/>
          <w:szCs w:val="28"/>
        </w:rPr>
        <w:t xml:space="preserve"> </w:t>
      </w:r>
      <w:r w:rsidRPr="00EE7C69">
        <w:rPr>
          <w:kern w:val="28"/>
          <w:sz w:val="28"/>
          <w:szCs w:val="28"/>
        </w:rPr>
        <w:t>название, цели общественного объединения, его организационно-правовую форму;</w:t>
      </w:r>
      <w:r w:rsidR="00CE75E3" w:rsidRPr="00EE7C69">
        <w:rPr>
          <w:kern w:val="28"/>
          <w:sz w:val="28"/>
          <w:szCs w:val="28"/>
        </w:rPr>
        <w:t xml:space="preserve"> </w:t>
      </w:r>
      <w:r w:rsidRPr="00EE7C69">
        <w:rPr>
          <w:kern w:val="28"/>
          <w:sz w:val="28"/>
          <w:szCs w:val="28"/>
        </w:rPr>
        <w:t>структуру общественного объединения, руководящие и контрольно-ревизионный органы общественного объединения, территорию, в пределах которой данное объединение осуществляет свою деятельность;</w:t>
      </w:r>
      <w:r w:rsidR="00CE75E3" w:rsidRPr="00EE7C69">
        <w:rPr>
          <w:kern w:val="28"/>
          <w:sz w:val="28"/>
          <w:szCs w:val="28"/>
        </w:rPr>
        <w:t xml:space="preserve"> </w:t>
      </w:r>
      <w:r w:rsidRPr="00EE7C69">
        <w:rPr>
          <w:kern w:val="28"/>
          <w:sz w:val="28"/>
          <w:szCs w:val="28"/>
        </w:rPr>
        <w:t>для объединений, предусматривающих членство, условия и порядок приобретения и утраты членства, права и обязанности членов данного объединения;</w:t>
      </w:r>
      <w:r w:rsidR="00CE75E3" w:rsidRPr="00EE7C69">
        <w:rPr>
          <w:kern w:val="28"/>
          <w:sz w:val="28"/>
          <w:szCs w:val="28"/>
        </w:rPr>
        <w:t xml:space="preserve"> </w:t>
      </w:r>
      <w:r w:rsidRPr="00EE7C69">
        <w:rPr>
          <w:kern w:val="28"/>
          <w:sz w:val="28"/>
          <w:szCs w:val="28"/>
        </w:rPr>
        <w:t>порядок внесения изменений и дополнений в устав общественного объединения;</w:t>
      </w:r>
      <w:r w:rsidR="00CE75E3" w:rsidRPr="00EE7C69">
        <w:rPr>
          <w:kern w:val="28"/>
          <w:sz w:val="28"/>
          <w:szCs w:val="28"/>
        </w:rPr>
        <w:t xml:space="preserve"> </w:t>
      </w:r>
      <w:r w:rsidRPr="00EE7C69">
        <w:rPr>
          <w:kern w:val="28"/>
          <w:sz w:val="28"/>
          <w:szCs w:val="28"/>
        </w:rPr>
        <w:t>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r w:rsidR="00CE75E3" w:rsidRPr="00EE7C69">
        <w:rPr>
          <w:kern w:val="28"/>
          <w:sz w:val="28"/>
          <w:szCs w:val="28"/>
        </w:rPr>
        <w:t xml:space="preserve"> </w:t>
      </w:r>
      <w:r w:rsidRPr="00EE7C69">
        <w:rPr>
          <w:kern w:val="28"/>
          <w:sz w:val="28"/>
          <w:szCs w:val="28"/>
        </w:rPr>
        <w:t>порядок реорганизации и ликвидации общественного объединения.</w:t>
      </w:r>
    </w:p>
    <w:p w:rsidR="00E83AAD" w:rsidRPr="00EE7C69" w:rsidRDefault="00E83AAD" w:rsidP="00EE7C69">
      <w:pPr>
        <w:spacing w:line="360" w:lineRule="auto"/>
        <w:ind w:firstLine="709"/>
        <w:jc w:val="both"/>
        <w:rPr>
          <w:kern w:val="28"/>
          <w:sz w:val="28"/>
          <w:szCs w:val="28"/>
        </w:rPr>
      </w:pPr>
      <w:r w:rsidRPr="00EE7C69">
        <w:rPr>
          <w:kern w:val="28"/>
          <w:sz w:val="28"/>
          <w:szCs w:val="28"/>
        </w:rPr>
        <w:t>В уставе могут предусматриваться и иные положения, относящиеся к деятельности общественного объединения.</w:t>
      </w:r>
    </w:p>
    <w:p w:rsidR="00CE75E3" w:rsidRPr="00EE7C69" w:rsidRDefault="00CE75E3" w:rsidP="00EE7C69">
      <w:pPr>
        <w:spacing w:line="360" w:lineRule="auto"/>
        <w:ind w:firstLine="709"/>
        <w:jc w:val="both"/>
        <w:rPr>
          <w:kern w:val="28"/>
          <w:sz w:val="28"/>
          <w:szCs w:val="28"/>
        </w:rPr>
      </w:pPr>
      <w:r w:rsidRPr="00EE7C69">
        <w:rPr>
          <w:kern w:val="28"/>
          <w:sz w:val="28"/>
          <w:szCs w:val="28"/>
        </w:rPr>
        <w:t>Деятельность общественных организаций регулируются следующими нормативными правовыми актами.</w:t>
      </w:r>
    </w:p>
    <w:p w:rsidR="002A78BD" w:rsidRPr="00EE7C69" w:rsidRDefault="002A78BD" w:rsidP="00EE7C69">
      <w:pPr>
        <w:spacing w:line="360" w:lineRule="auto"/>
        <w:ind w:firstLine="709"/>
        <w:jc w:val="both"/>
        <w:rPr>
          <w:kern w:val="28"/>
          <w:sz w:val="28"/>
          <w:szCs w:val="28"/>
        </w:rPr>
      </w:pPr>
      <w:r w:rsidRPr="00EE7C69">
        <w:rPr>
          <w:kern w:val="28"/>
          <w:sz w:val="28"/>
          <w:szCs w:val="28"/>
        </w:rPr>
        <w:t xml:space="preserve">Избирательный кодекс Республики Беларусь от 11 февраля </w:t>
      </w:r>
      <w:smartTag w:uri="urn:schemas-microsoft-com:office:smarttags" w:element="metricconverter">
        <w:smartTagPr>
          <w:attr w:name="ProductID" w:val="2000 г"/>
        </w:smartTagPr>
        <w:r w:rsidRPr="00EE7C69">
          <w:rPr>
            <w:kern w:val="28"/>
            <w:sz w:val="28"/>
            <w:szCs w:val="28"/>
          </w:rPr>
          <w:t>2000 г</w:t>
        </w:r>
      </w:smartTag>
      <w:r w:rsidRPr="00EE7C69">
        <w:rPr>
          <w:kern w:val="28"/>
          <w:sz w:val="28"/>
          <w:szCs w:val="28"/>
        </w:rPr>
        <w:t xml:space="preserve">. № 370-Закона Республики Беларусь; Закон Республики Беларусь от 26 ноября </w:t>
      </w:r>
      <w:smartTag w:uri="urn:schemas-microsoft-com:office:smarttags" w:element="metricconverter">
        <w:smartTagPr>
          <w:attr w:name="ProductID" w:val="2003 г"/>
        </w:smartTagPr>
        <w:r w:rsidRPr="00EE7C69">
          <w:rPr>
            <w:kern w:val="28"/>
            <w:sz w:val="28"/>
            <w:szCs w:val="28"/>
          </w:rPr>
          <w:t>2003 г</w:t>
        </w:r>
      </w:smartTag>
      <w:r w:rsidRPr="00EE7C69">
        <w:rPr>
          <w:kern w:val="28"/>
          <w:sz w:val="28"/>
          <w:szCs w:val="28"/>
        </w:rPr>
        <w:t xml:space="preserve">. № 248-З "О порядке реализации права законодательной инициативы гражданами Республики Беларусь"; Закон Республики Беларусь от 5 октября </w:t>
      </w:r>
      <w:smartTag w:uri="urn:schemas-microsoft-com:office:smarttags" w:element="metricconverter">
        <w:smartTagPr>
          <w:attr w:name="ProductID" w:val="1994 г"/>
        </w:smartTagPr>
        <w:r w:rsidRPr="00EE7C69">
          <w:rPr>
            <w:kern w:val="28"/>
            <w:sz w:val="28"/>
            <w:szCs w:val="28"/>
          </w:rPr>
          <w:t>1994 г</w:t>
        </w:r>
      </w:smartTag>
      <w:r w:rsidRPr="00EE7C69">
        <w:rPr>
          <w:kern w:val="28"/>
          <w:sz w:val="28"/>
          <w:szCs w:val="28"/>
        </w:rPr>
        <w:t xml:space="preserve">. № 3266-XII "О политических партиях"; Закон Республики Беларусь от 4 октября </w:t>
      </w:r>
      <w:smartTag w:uri="urn:schemas-microsoft-com:office:smarttags" w:element="metricconverter">
        <w:smartTagPr>
          <w:attr w:name="ProductID" w:val="1994 г"/>
        </w:smartTagPr>
        <w:r w:rsidRPr="00EE7C69">
          <w:rPr>
            <w:kern w:val="28"/>
            <w:sz w:val="28"/>
            <w:szCs w:val="28"/>
          </w:rPr>
          <w:t>1994 г</w:t>
        </w:r>
      </w:smartTag>
      <w:r w:rsidRPr="00EE7C69">
        <w:rPr>
          <w:kern w:val="28"/>
          <w:sz w:val="28"/>
          <w:szCs w:val="28"/>
        </w:rPr>
        <w:t xml:space="preserve">. № 3254-XII "Об общественных объединениях"; Декрет Президента Республики Беларусь от 26 января </w:t>
      </w:r>
      <w:smartTag w:uri="urn:schemas-microsoft-com:office:smarttags" w:element="metricconverter">
        <w:smartTagPr>
          <w:attr w:name="ProductID" w:val="1999 г"/>
        </w:smartTagPr>
        <w:r w:rsidRPr="00EE7C69">
          <w:rPr>
            <w:kern w:val="28"/>
            <w:sz w:val="28"/>
            <w:szCs w:val="28"/>
          </w:rPr>
          <w:t>1999 г</w:t>
        </w:r>
      </w:smartTag>
      <w:r w:rsidRPr="00EE7C69">
        <w:rPr>
          <w:kern w:val="28"/>
          <w:sz w:val="28"/>
          <w:szCs w:val="28"/>
        </w:rPr>
        <w:t xml:space="preserve">. № 2 "О некоторых мерах по упорядочению деятельности политических партий, профессиональных союзов, иных общественных объединений"; Указ Президента Республики Беларусь от 30 июля </w:t>
      </w:r>
      <w:smartTag w:uri="urn:schemas-microsoft-com:office:smarttags" w:element="metricconverter">
        <w:smartTagPr>
          <w:attr w:name="ProductID" w:val="2003 г"/>
        </w:smartTagPr>
        <w:r w:rsidRPr="00EE7C69">
          <w:rPr>
            <w:kern w:val="28"/>
            <w:sz w:val="28"/>
            <w:szCs w:val="28"/>
          </w:rPr>
          <w:t>2003 г</w:t>
        </w:r>
      </w:smartTag>
      <w:r w:rsidRPr="00EE7C69">
        <w:rPr>
          <w:kern w:val="28"/>
          <w:sz w:val="28"/>
          <w:szCs w:val="28"/>
        </w:rPr>
        <w:t xml:space="preserve">. № 335 "О республиканских государственно-общественных объединениях"; Постановление Кабинета Министров Республики Беларусь от 3 февраля </w:t>
      </w:r>
      <w:smartTag w:uri="urn:schemas-microsoft-com:office:smarttags" w:element="metricconverter">
        <w:smartTagPr>
          <w:attr w:name="ProductID" w:val="1995 г"/>
        </w:smartTagPr>
        <w:r w:rsidRPr="00EE7C69">
          <w:rPr>
            <w:kern w:val="28"/>
            <w:sz w:val="28"/>
            <w:szCs w:val="28"/>
          </w:rPr>
          <w:t>1995 г</w:t>
        </w:r>
      </w:smartTag>
      <w:r w:rsidRPr="00EE7C69">
        <w:rPr>
          <w:kern w:val="28"/>
          <w:sz w:val="28"/>
          <w:szCs w:val="28"/>
        </w:rPr>
        <w:t xml:space="preserve">. № 76 "Вопросы политических партий и других общественных объединений в Республике Беларусь"; Постановление Совета Министров Республики Беларусь от 15 июня </w:t>
      </w:r>
      <w:smartTag w:uri="urn:schemas-microsoft-com:office:smarttags" w:element="metricconverter">
        <w:smartTagPr>
          <w:attr w:name="ProductID" w:val="1999 г"/>
        </w:smartTagPr>
        <w:r w:rsidRPr="00EE7C69">
          <w:rPr>
            <w:kern w:val="28"/>
            <w:sz w:val="28"/>
            <w:szCs w:val="28"/>
          </w:rPr>
          <w:t>1999 г</w:t>
        </w:r>
      </w:smartTag>
      <w:r w:rsidRPr="00EE7C69">
        <w:rPr>
          <w:kern w:val="28"/>
          <w:sz w:val="28"/>
          <w:szCs w:val="28"/>
        </w:rPr>
        <w:t xml:space="preserve">. № 903 "О некоторых вопросах постановки на учет и государственной регистрации организационных структур политических партий, профессиональных союзов, иных общественных объединений"; Постановление Совета Министров Республики Беларусь от 27 декабря </w:t>
      </w:r>
      <w:smartTag w:uri="urn:schemas-microsoft-com:office:smarttags" w:element="metricconverter">
        <w:smartTagPr>
          <w:attr w:name="ProductID" w:val="1999 г"/>
        </w:smartTagPr>
        <w:r w:rsidRPr="00EE7C69">
          <w:rPr>
            <w:kern w:val="28"/>
            <w:sz w:val="28"/>
            <w:szCs w:val="28"/>
          </w:rPr>
          <w:t>1999 г</w:t>
        </w:r>
      </w:smartTag>
      <w:r w:rsidRPr="00EE7C69">
        <w:rPr>
          <w:kern w:val="28"/>
          <w:sz w:val="28"/>
          <w:szCs w:val="28"/>
        </w:rPr>
        <w:t xml:space="preserve">. № 2013 "О государственной регистрации постоянно действующих международных арбитражных (третейских) судов"; Постановление Министерства юстиции Республики Беларусь от 25 февраля </w:t>
      </w:r>
      <w:smartTag w:uri="urn:schemas-microsoft-com:office:smarttags" w:element="metricconverter">
        <w:smartTagPr>
          <w:attr w:name="ProductID" w:val="2000 г"/>
        </w:smartTagPr>
        <w:r w:rsidRPr="00EE7C69">
          <w:rPr>
            <w:kern w:val="28"/>
            <w:sz w:val="28"/>
            <w:szCs w:val="28"/>
          </w:rPr>
          <w:t>2000 г</w:t>
        </w:r>
      </w:smartTag>
      <w:r w:rsidRPr="00EE7C69">
        <w:rPr>
          <w:kern w:val="28"/>
          <w:sz w:val="28"/>
          <w:szCs w:val="28"/>
        </w:rPr>
        <w:t xml:space="preserve">. № 41 "Об утверждении Положения о государственной регистрации постоянно действующих международных арбитражных (третейских) судов"; Постановление Министерства юстиции Республики Беларусь от 1 декабря </w:t>
      </w:r>
      <w:smartTag w:uri="urn:schemas-microsoft-com:office:smarttags" w:element="metricconverter">
        <w:smartTagPr>
          <w:attr w:name="ProductID" w:val="2000 г"/>
        </w:smartTagPr>
        <w:r w:rsidRPr="00EE7C69">
          <w:rPr>
            <w:kern w:val="28"/>
            <w:sz w:val="28"/>
            <w:szCs w:val="28"/>
          </w:rPr>
          <w:t>2000 г</w:t>
        </w:r>
      </w:smartTag>
      <w:r w:rsidRPr="00EE7C69">
        <w:rPr>
          <w:kern w:val="28"/>
          <w:sz w:val="28"/>
          <w:szCs w:val="28"/>
        </w:rPr>
        <w:t xml:space="preserve">. № 22 "Об утверждении Правил оформления и рассмотрения документов, представляемых для государственной регистрации политических партий, профессиональных союзов, иных общественных объединений, а также постановки на учет и государственной регистрации их организационных структур"; Постановление Министерства юстиции Республики Беларусь от 5 июля </w:t>
      </w:r>
      <w:smartTag w:uri="urn:schemas-microsoft-com:office:smarttags" w:element="metricconverter">
        <w:smartTagPr>
          <w:attr w:name="ProductID" w:val="2001 г"/>
        </w:smartTagPr>
        <w:r w:rsidRPr="00EE7C69">
          <w:rPr>
            <w:kern w:val="28"/>
            <w:sz w:val="28"/>
            <w:szCs w:val="28"/>
          </w:rPr>
          <w:t>2001 г</w:t>
        </w:r>
      </w:smartTag>
      <w:r w:rsidRPr="00EE7C69">
        <w:rPr>
          <w:kern w:val="28"/>
          <w:sz w:val="28"/>
          <w:szCs w:val="28"/>
        </w:rPr>
        <w:t>. № 16 "Об утверждении Инструкции о государственной регистрации нагрудных знаков государственных органов, государственных организаций и обществен</w:t>
      </w:r>
      <w:r w:rsidR="000B4F20" w:rsidRPr="00EE7C69">
        <w:rPr>
          <w:kern w:val="28"/>
          <w:sz w:val="28"/>
          <w:szCs w:val="28"/>
        </w:rPr>
        <w:t>ных объединений".</w:t>
      </w:r>
    </w:p>
    <w:p w:rsidR="00C95353" w:rsidRPr="00EE7C69" w:rsidRDefault="00C95353" w:rsidP="00EE7C69">
      <w:pPr>
        <w:pStyle w:val="a3"/>
        <w:ind w:firstLine="709"/>
        <w:jc w:val="both"/>
        <w:rPr>
          <w:kern w:val="28"/>
          <w:szCs w:val="28"/>
        </w:rPr>
      </w:pPr>
      <w:r w:rsidRPr="00EE7C69">
        <w:rPr>
          <w:kern w:val="28"/>
          <w:szCs w:val="28"/>
        </w:rPr>
        <w:t>По состоянию на 1 января 2008 года в республике зарегистрировано 15 политических партий, 36 профсоюзов, 2255 общественных объединений (235 международных, 722 республиканских и 1298 местных), 19 союзов (ассоциаций) общественных объединений, также 64 фонда (4 международных, 3 республиканских и 57 местных). Зарегистрировано и поставлено на учет 1114 оргструктур политических партий (65 областных, 425 районных и городских, 624 первичные), 22479 оргструктур профсоюзов (108 областных, 770 районных и городских, 21564 первичных, 37 объединенных) и 14513 оргструктур иных общественных объединений (547 областных, 4121 районная и городская, 9845 иных).</w:t>
      </w:r>
    </w:p>
    <w:p w:rsidR="00C95353" w:rsidRPr="00EE7C69" w:rsidRDefault="00C95353" w:rsidP="00EE7C69">
      <w:pPr>
        <w:pStyle w:val="a3"/>
        <w:ind w:firstLine="709"/>
        <w:jc w:val="both"/>
        <w:rPr>
          <w:kern w:val="28"/>
          <w:szCs w:val="28"/>
        </w:rPr>
      </w:pPr>
      <w:r w:rsidRPr="00EE7C69">
        <w:rPr>
          <w:kern w:val="28"/>
          <w:szCs w:val="28"/>
        </w:rPr>
        <w:t>За 2007 год в республике зарегистрировано 100 общественных объединений, из которых международных - 5, республиканских - 15, областных - 12, районных, городских - 63, иных местных - 5, союзов (ассоциаций) общественных объединений - 2. Зарегистрировано 9 фондов, из них 1 международный и 8 местных.</w:t>
      </w:r>
    </w:p>
    <w:p w:rsidR="00C95353" w:rsidRPr="00EE7C69" w:rsidRDefault="00C95353" w:rsidP="00EE7C69">
      <w:pPr>
        <w:pStyle w:val="a3"/>
        <w:ind w:firstLine="709"/>
        <w:jc w:val="both"/>
        <w:rPr>
          <w:kern w:val="28"/>
          <w:szCs w:val="28"/>
        </w:rPr>
      </w:pPr>
      <w:r w:rsidRPr="00EE7C69">
        <w:rPr>
          <w:kern w:val="28"/>
          <w:szCs w:val="28"/>
        </w:rPr>
        <w:t>В 2007 году также зарегистрировано и поставлено на учет 52 новые организационные структуры политических партий, 453 новые организационные структуры профсоюзов, 2839 новых организационных структур иных общественных объединений.</w:t>
      </w:r>
    </w:p>
    <w:p w:rsidR="00C95353" w:rsidRPr="00EE7C69" w:rsidRDefault="00C95353" w:rsidP="00EE7C69">
      <w:pPr>
        <w:pStyle w:val="a3"/>
        <w:ind w:firstLine="709"/>
        <w:jc w:val="both"/>
        <w:rPr>
          <w:kern w:val="28"/>
          <w:szCs w:val="28"/>
        </w:rPr>
      </w:pPr>
      <w:r w:rsidRPr="00EE7C69">
        <w:rPr>
          <w:kern w:val="28"/>
          <w:szCs w:val="28"/>
        </w:rPr>
        <w:t>Среди общего числа общественных объединений больше всего создается молодежных организаций, а также физкультурно-спортивной и благотворительной направленности.</w:t>
      </w:r>
    </w:p>
    <w:p w:rsidR="00B67B44" w:rsidRPr="00EE7C69" w:rsidRDefault="00C95353" w:rsidP="00EE7C69">
      <w:pPr>
        <w:pStyle w:val="a3"/>
        <w:ind w:firstLine="709"/>
        <w:jc w:val="both"/>
        <w:rPr>
          <w:kern w:val="28"/>
          <w:szCs w:val="28"/>
        </w:rPr>
      </w:pPr>
      <w:r w:rsidRPr="00EE7C69">
        <w:rPr>
          <w:kern w:val="28"/>
          <w:szCs w:val="28"/>
        </w:rPr>
        <w:t>В Республике Беларусь зарегистрировано 526 физкультурно-спортивных, 348 благотворительных, 309 просветительских, культурно-досуговых, воспитательных, 156 молодежных (в том числе детских - 21), 143 общественных объединения инвалидов войны и труда, ветеранов, 106 научно-технических, 98 общественных объединений национальных меньшинств, 70 общественных объединений сторонников охраны природы, памятников истории, культуры, 40 творческих, 36 женских и 423 прочих общественных объединений.</w:t>
      </w:r>
    </w:p>
    <w:p w:rsidR="00E83AAD" w:rsidRPr="00EE7C69" w:rsidRDefault="00B67B44" w:rsidP="00EE7C69">
      <w:pPr>
        <w:spacing w:line="360" w:lineRule="auto"/>
        <w:ind w:firstLine="709"/>
        <w:jc w:val="center"/>
        <w:rPr>
          <w:b/>
          <w:kern w:val="28"/>
          <w:sz w:val="28"/>
          <w:szCs w:val="28"/>
        </w:rPr>
      </w:pPr>
      <w:r w:rsidRPr="00EE7C69">
        <w:rPr>
          <w:kern w:val="28"/>
          <w:sz w:val="28"/>
          <w:szCs w:val="28"/>
        </w:rPr>
        <w:br w:type="page"/>
      </w:r>
      <w:r w:rsidR="00E83AAD" w:rsidRPr="00EE7C69">
        <w:rPr>
          <w:b/>
          <w:kern w:val="28"/>
          <w:sz w:val="28"/>
          <w:szCs w:val="28"/>
        </w:rPr>
        <w:t>2. ПОЛИТИЧЕСКИЕ ПАРТИИ И ПРОФЕССИОНАЛЬНЫЕ СОЮЗЫ В СИСТЕМЕ ОБЩЕСТВЕННЫХ ОБЪЕДИНЕНИЙ</w:t>
      </w:r>
    </w:p>
    <w:p w:rsidR="00B67B44" w:rsidRPr="00EE7C69" w:rsidRDefault="00B67B44" w:rsidP="00EE7C69">
      <w:pPr>
        <w:pStyle w:val="a3"/>
        <w:ind w:firstLine="709"/>
        <w:jc w:val="both"/>
        <w:rPr>
          <w:kern w:val="28"/>
          <w:szCs w:val="28"/>
        </w:rPr>
      </w:pPr>
    </w:p>
    <w:p w:rsidR="00CC19F8" w:rsidRPr="00EE7C69" w:rsidRDefault="00CC19F8" w:rsidP="00EE7C69">
      <w:pPr>
        <w:pStyle w:val="HTML"/>
        <w:tabs>
          <w:tab w:val="clear" w:pos="916"/>
          <w:tab w:val="clear" w:pos="1832"/>
          <w:tab w:val="clear" w:pos="2748"/>
          <w:tab w:val="left" w:pos="-3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Политическая партия — имеющее устойчивую структуру и постоянный характер деятельности независимое общественное объединение, выражающее политическую волю своих членов и сторонников, ставящее своими задачами участие в определении политического курса данного государства, в формировании органов (в т.ч. представительных) государственной власти и управления</w:t>
      </w:r>
    </w:p>
    <w:p w:rsidR="009A3776" w:rsidRPr="00EE7C69" w:rsidRDefault="009A3776" w:rsidP="00EE7C69">
      <w:pPr>
        <w:pStyle w:val="HTML"/>
        <w:tabs>
          <w:tab w:val="clear" w:pos="916"/>
          <w:tab w:val="clear" w:pos="1832"/>
          <w:tab w:val="clear" w:pos="2748"/>
          <w:tab w:val="left" w:pos="-3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Важнейшим принципом, определяющим правовой статус политических партий в демократическом государстве, является принцип равноправия - все политические партии имеют равные права и обязанности.</w:t>
      </w:r>
    </w:p>
    <w:p w:rsidR="009A3776" w:rsidRPr="00EE7C69" w:rsidRDefault="009A3776" w:rsidP="00EE7C69">
      <w:pPr>
        <w:pStyle w:val="HTML"/>
        <w:tabs>
          <w:tab w:val="left" w:pos="-3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Предоставляемые политическим партиям права должны, с одной стороны, обеспечить им свободу деятельности и выполнение  предусмотренных законом общественных задач, а с другой - гарантировать существование и нормальное функционирование многопартийной системы. Здесь следует подчеркнуть лишь два обстоятельства. Первое: все права политических партий являются коллективными, ибо хотя многие из них совпадают с индивидуальными конституционными правами граждан, они принадлежат не отдельным индивидам, а их объединениям - политическим партиям - как  специфическим субъектам, права и могут быть реализованы только ими. Второе - и это следует особо отметить - новый подход к правовому регулированию прав и свобод политических партий, заключающийся в том, что некоторые из них закрепляются Конституцией, т. е. приобретают характер основных, конституционных. Так ст. 5 Конституции Республики Беларусь гласит, что 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r w:rsidR="00545376" w:rsidRPr="00EE7C69">
        <w:rPr>
          <w:rFonts w:ascii="Times New Roman" w:hAnsi="Times New Roman" w:cs="Times New Roman"/>
          <w:kern w:val="28"/>
          <w:sz w:val="28"/>
          <w:szCs w:val="28"/>
        </w:rPr>
        <w:t xml:space="preserve"> [</w:t>
      </w:r>
      <w:r w:rsidR="00D82540" w:rsidRPr="00EE7C69">
        <w:rPr>
          <w:rFonts w:ascii="Times New Roman" w:hAnsi="Times New Roman" w:cs="Times New Roman"/>
          <w:kern w:val="28"/>
          <w:sz w:val="28"/>
          <w:szCs w:val="28"/>
          <w:lang w:val="be-BY"/>
        </w:rPr>
        <w:t>9</w:t>
      </w:r>
      <w:r w:rsidR="00545376" w:rsidRPr="00EE7C69">
        <w:rPr>
          <w:rFonts w:ascii="Times New Roman" w:hAnsi="Times New Roman" w:cs="Times New Roman"/>
          <w:kern w:val="28"/>
          <w:sz w:val="28"/>
          <w:szCs w:val="28"/>
        </w:rPr>
        <w:t xml:space="preserve">. с. </w:t>
      </w:r>
      <w:r w:rsidR="00D82540" w:rsidRPr="00EE7C69">
        <w:rPr>
          <w:rFonts w:ascii="Times New Roman" w:hAnsi="Times New Roman" w:cs="Times New Roman"/>
          <w:kern w:val="28"/>
          <w:sz w:val="28"/>
          <w:szCs w:val="28"/>
          <w:lang w:val="be-BY"/>
        </w:rPr>
        <w:t>112</w:t>
      </w:r>
      <w:r w:rsidR="00545376" w:rsidRPr="00EE7C69">
        <w:rPr>
          <w:rFonts w:ascii="Times New Roman" w:hAnsi="Times New Roman" w:cs="Times New Roman"/>
          <w:kern w:val="28"/>
          <w:sz w:val="28"/>
          <w:szCs w:val="28"/>
        </w:rPr>
        <w:t>].</w:t>
      </w:r>
    </w:p>
    <w:p w:rsidR="009A3776" w:rsidRPr="00EE7C69" w:rsidRDefault="009A3776" w:rsidP="00EE7C69">
      <w:pPr>
        <w:pStyle w:val="2"/>
        <w:spacing w:after="0" w:line="360" w:lineRule="auto"/>
        <w:ind w:firstLine="709"/>
        <w:jc w:val="both"/>
        <w:rPr>
          <w:kern w:val="28"/>
          <w:sz w:val="28"/>
          <w:szCs w:val="28"/>
        </w:rPr>
      </w:pPr>
      <w:r w:rsidRPr="00EE7C69">
        <w:rPr>
          <w:kern w:val="28"/>
          <w:sz w:val="28"/>
          <w:szCs w:val="28"/>
        </w:rPr>
        <w:t xml:space="preserve">Предоставляя политическим </w:t>
      </w:r>
      <w:r w:rsidR="005C6C65" w:rsidRPr="00EE7C69">
        <w:rPr>
          <w:kern w:val="28"/>
          <w:sz w:val="28"/>
          <w:szCs w:val="28"/>
        </w:rPr>
        <w:t>партиям,</w:t>
      </w:r>
      <w:r w:rsidRPr="00EE7C69">
        <w:rPr>
          <w:kern w:val="28"/>
          <w:sz w:val="28"/>
          <w:szCs w:val="28"/>
        </w:rPr>
        <w:t xml:space="preserve"> широкие права и свободы, законодательство в то же время возлагает на них и</w:t>
      </w:r>
      <w:r w:rsidR="0003464A" w:rsidRPr="00EE7C69">
        <w:rPr>
          <w:kern w:val="28"/>
          <w:sz w:val="28"/>
          <w:szCs w:val="28"/>
        </w:rPr>
        <w:t xml:space="preserve"> обязанности.</w:t>
      </w:r>
    </w:p>
    <w:p w:rsidR="009A3776" w:rsidRPr="00EE7C69" w:rsidRDefault="009A3776" w:rsidP="00EE7C69">
      <w:pPr>
        <w:pStyle w:val="2"/>
        <w:spacing w:after="0" w:line="360" w:lineRule="auto"/>
        <w:ind w:firstLine="709"/>
        <w:jc w:val="both"/>
        <w:rPr>
          <w:kern w:val="28"/>
          <w:sz w:val="28"/>
          <w:szCs w:val="28"/>
        </w:rPr>
      </w:pPr>
      <w:r w:rsidRPr="00EE7C69">
        <w:rPr>
          <w:kern w:val="28"/>
          <w:sz w:val="28"/>
          <w:szCs w:val="28"/>
        </w:rPr>
        <w:t>Закрепляемые законодательством обязанности политических партий, как бы они ни формулировались, нося</w:t>
      </w:r>
      <w:r w:rsidR="0003464A" w:rsidRPr="00EE7C69">
        <w:rPr>
          <w:kern w:val="28"/>
          <w:sz w:val="28"/>
          <w:szCs w:val="28"/>
        </w:rPr>
        <w:t xml:space="preserve">т отнюдь не декларативный </w:t>
      </w:r>
      <w:r w:rsidRPr="00EE7C69">
        <w:rPr>
          <w:kern w:val="28"/>
          <w:sz w:val="28"/>
          <w:szCs w:val="28"/>
        </w:rPr>
        <w:t xml:space="preserve">характер - невыполнение их влечет за собой применение различного рода санкций, которые предусматриваются как Законом «О политических партиях», так и иными законодательными актами (например, уголовным законодательством). </w:t>
      </w:r>
    </w:p>
    <w:p w:rsidR="008D5690" w:rsidRPr="00EE7C69" w:rsidRDefault="009A3776" w:rsidP="00EE7C69">
      <w:pPr>
        <w:pStyle w:val="2"/>
        <w:spacing w:after="0" w:line="360" w:lineRule="auto"/>
        <w:ind w:firstLine="709"/>
        <w:jc w:val="both"/>
        <w:rPr>
          <w:iCs/>
          <w:kern w:val="28"/>
          <w:sz w:val="28"/>
          <w:szCs w:val="28"/>
        </w:rPr>
      </w:pPr>
      <w:r w:rsidRPr="00EE7C69">
        <w:rPr>
          <w:iCs/>
          <w:kern w:val="28"/>
          <w:sz w:val="28"/>
          <w:szCs w:val="28"/>
        </w:rPr>
        <w:t>Политические партии со дня их государственной регистрации имеют право:</w:t>
      </w:r>
    </w:p>
    <w:p w:rsidR="008D5690" w:rsidRPr="00EE7C69" w:rsidRDefault="008D5690" w:rsidP="00EE7C69">
      <w:pPr>
        <w:pStyle w:val="2"/>
        <w:spacing w:after="0" w:line="360" w:lineRule="auto"/>
        <w:ind w:firstLine="709"/>
        <w:jc w:val="both"/>
        <w:rPr>
          <w:kern w:val="28"/>
          <w:sz w:val="28"/>
          <w:szCs w:val="28"/>
        </w:rPr>
      </w:pPr>
      <w:r w:rsidRPr="00EE7C69">
        <w:rPr>
          <w:iCs/>
          <w:kern w:val="28"/>
          <w:sz w:val="28"/>
          <w:szCs w:val="28"/>
        </w:rPr>
        <w:t xml:space="preserve">- </w:t>
      </w:r>
      <w:r w:rsidR="009A3776" w:rsidRPr="00EE7C69">
        <w:rPr>
          <w:kern w:val="28"/>
          <w:sz w:val="28"/>
          <w:szCs w:val="28"/>
        </w:rPr>
        <w:t xml:space="preserve">свободно распространять информацию о своей деятельности, пропагандировать свои идеи, цели и решения; </w:t>
      </w:r>
    </w:p>
    <w:p w:rsidR="008D5690" w:rsidRPr="00EE7C69" w:rsidRDefault="008D5690" w:rsidP="00EE7C69">
      <w:pPr>
        <w:pStyle w:val="2"/>
        <w:spacing w:after="0" w:line="360" w:lineRule="auto"/>
        <w:ind w:firstLine="709"/>
        <w:jc w:val="both"/>
        <w:rPr>
          <w:kern w:val="28"/>
          <w:sz w:val="28"/>
          <w:szCs w:val="28"/>
        </w:rPr>
      </w:pPr>
      <w:r w:rsidRPr="00EE7C69">
        <w:rPr>
          <w:kern w:val="28"/>
          <w:sz w:val="28"/>
          <w:szCs w:val="28"/>
        </w:rPr>
        <w:t xml:space="preserve">- </w:t>
      </w:r>
      <w:r w:rsidR="009A3776" w:rsidRPr="00EE7C69">
        <w:rPr>
          <w:kern w:val="28"/>
          <w:sz w:val="28"/>
          <w:szCs w:val="28"/>
        </w:rPr>
        <w:t>пользоваться государственными средствами массовой информации в порядке, установленном законодательством;</w:t>
      </w:r>
    </w:p>
    <w:p w:rsidR="008D5690" w:rsidRPr="00EE7C69" w:rsidRDefault="008D5690" w:rsidP="00EE7C69">
      <w:pPr>
        <w:pStyle w:val="2"/>
        <w:spacing w:after="0" w:line="360" w:lineRule="auto"/>
        <w:ind w:firstLine="709"/>
        <w:jc w:val="both"/>
        <w:rPr>
          <w:kern w:val="28"/>
          <w:sz w:val="28"/>
          <w:szCs w:val="28"/>
        </w:rPr>
      </w:pPr>
      <w:r w:rsidRPr="00EE7C69">
        <w:rPr>
          <w:kern w:val="28"/>
          <w:sz w:val="28"/>
          <w:szCs w:val="28"/>
        </w:rPr>
        <w:t xml:space="preserve">- </w:t>
      </w:r>
      <w:r w:rsidR="009A3776" w:rsidRPr="00EE7C69">
        <w:rPr>
          <w:kern w:val="28"/>
          <w:sz w:val="28"/>
          <w:szCs w:val="28"/>
        </w:rPr>
        <w:t>учреждать собственные средства массовой информации и осуществлять издательскую деятельность в порядке, установленном законодательством;</w:t>
      </w:r>
    </w:p>
    <w:p w:rsidR="008D5690" w:rsidRPr="00EE7C69" w:rsidRDefault="008D5690" w:rsidP="00EE7C69">
      <w:pPr>
        <w:pStyle w:val="2"/>
        <w:spacing w:after="0" w:line="360" w:lineRule="auto"/>
        <w:ind w:firstLine="709"/>
        <w:jc w:val="both"/>
        <w:rPr>
          <w:kern w:val="28"/>
          <w:sz w:val="28"/>
          <w:szCs w:val="28"/>
        </w:rPr>
      </w:pPr>
      <w:r w:rsidRPr="00EE7C69">
        <w:rPr>
          <w:kern w:val="28"/>
          <w:sz w:val="28"/>
          <w:szCs w:val="28"/>
        </w:rPr>
        <w:t xml:space="preserve">- </w:t>
      </w:r>
      <w:r w:rsidR="009A3776" w:rsidRPr="00EE7C69">
        <w:rPr>
          <w:kern w:val="28"/>
          <w:sz w:val="28"/>
          <w:szCs w:val="28"/>
        </w:rPr>
        <w:t xml:space="preserve">проводить собрания, митинги, </w:t>
      </w:r>
      <w:r w:rsidRPr="00EE7C69">
        <w:rPr>
          <w:kern w:val="28"/>
          <w:sz w:val="28"/>
          <w:szCs w:val="28"/>
        </w:rPr>
        <w:t xml:space="preserve">демонстрации и </w:t>
      </w:r>
      <w:r w:rsidR="009A3776" w:rsidRPr="00EE7C69">
        <w:rPr>
          <w:kern w:val="28"/>
          <w:sz w:val="28"/>
          <w:szCs w:val="28"/>
        </w:rPr>
        <w:t>другие массовые мероприятия в порядке, установленном законодательством;</w:t>
      </w:r>
    </w:p>
    <w:p w:rsidR="008D5690" w:rsidRPr="00EE7C69" w:rsidRDefault="008D5690" w:rsidP="00EE7C69">
      <w:pPr>
        <w:pStyle w:val="2"/>
        <w:spacing w:after="0" w:line="360" w:lineRule="auto"/>
        <w:ind w:firstLine="709"/>
        <w:jc w:val="both"/>
        <w:rPr>
          <w:kern w:val="28"/>
          <w:sz w:val="28"/>
          <w:szCs w:val="28"/>
        </w:rPr>
      </w:pPr>
      <w:r w:rsidRPr="00EE7C69">
        <w:rPr>
          <w:kern w:val="28"/>
          <w:sz w:val="28"/>
          <w:szCs w:val="28"/>
        </w:rPr>
        <w:t xml:space="preserve">- </w:t>
      </w:r>
      <w:r w:rsidR="009A3776" w:rsidRPr="00EE7C69">
        <w:rPr>
          <w:kern w:val="28"/>
          <w:sz w:val="28"/>
          <w:szCs w:val="28"/>
        </w:rPr>
        <w:t>защищать права и  законные интересы, а также представлять законные интересы своих членов в государственных органах и иных организациях;</w:t>
      </w:r>
    </w:p>
    <w:p w:rsidR="008D5690" w:rsidRPr="00EE7C69" w:rsidRDefault="008D5690" w:rsidP="00EE7C69">
      <w:pPr>
        <w:pStyle w:val="2"/>
        <w:spacing w:after="0" w:line="360" w:lineRule="auto"/>
        <w:ind w:firstLine="709"/>
        <w:jc w:val="both"/>
        <w:rPr>
          <w:kern w:val="28"/>
          <w:sz w:val="28"/>
          <w:szCs w:val="28"/>
        </w:rPr>
      </w:pPr>
      <w:r w:rsidRPr="00EE7C69">
        <w:rPr>
          <w:kern w:val="28"/>
          <w:sz w:val="28"/>
          <w:szCs w:val="28"/>
        </w:rPr>
        <w:t xml:space="preserve">- </w:t>
      </w:r>
      <w:r w:rsidR="009A3776" w:rsidRPr="00EE7C69">
        <w:rPr>
          <w:kern w:val="28"/>
          <w:sz w:val="28"/>
          <w:szCs w:val="28"/>
        </w:rPr>
        <w:t>участвовать в выборах в порядке, установленном законодательством;</w:t>
      </w:r>
    </w:p>
    <w:p w:rsidR="00827098" w:rsidRPr="00EE7C69" w:rsidRDefault="008D5690" w:rsidP="00EE7C69">
      <w:pPr>
        <w:pStyle w:val="2"/>
        <w:spacing w:after="0" w:line="360" w:lineRule="auto"/>
        <w:ind w:firstLine="709"/>
        <w:jc w:val="both"/>
        <w:rPr>
          <w:kern w:val="28"/>
          <w:sz w:val="28"/>
          <w:szCs w:val="28"/>
        </w:rPr>
      </w:pPr>
      <w:r w:rsidRPr="00EE7C69">
        <w:rPr>
          <w:kern w:val="28"/>
          <w:sz w:val="28"/>
          <w:szCs w:val="28"/>
        </w:rPr>
        <w:t xml:space="preserve">- </w:t>
      </w:r>
      <w:r w:rsidR="009A3776" w:rsidRPr="00EE7C69">
        <w:rPr>
          <w:kern w:val="28"/>
          <w:sz w:val="28"/>
          <w:szCs w:val="28"/>
        </w:rPr>
        <w:t>поддерживать связи с другими политическими партиями, союзами, иными общественными объединениями, их союзами (ассоциациями);</w:t>
      </w:r>
    </w:p>
    <w:p w:rsidR="009A3776" w:rsidRPr="00EE7C69" w:rsidRDefault="00827098" w:rsidP="00EE7C69">
      <w:pPr>
        <w:pStyle w:val="2"/>
        <w:spacing w:after="0" w:line="360" w:lineRule="auto"/>
        <w:ind w:firstLine="709"/>
        <w:jc w:val="both"/>
        <w:rPr>
          <w:kern w:val="28"/>
          <w:sz w:val="28"/>
          <w:szCs w:val="28"/>
        </w:rPr>
      </w:pPr>
      <w:r w:rsidRPr="00EE7C69">
        <w:rPr>
          <w:kern w:val="28"/>
          <w:sz w:val="28"/>
          <w:szCs w:val="28"/>
        </w:rPr>
        <w:t xml:space="preserve">- </w:t>
      </w:r>
      <w:r w:rsidR="009A3776" w:rsidRPr="00EE7C69">
        <w:rPr>
          <w:kern w:val="28"/>
          <w:sz w:val="28"/>
          <w:szCs w:val="28"/>
        </w:rPr>
        <w:t>создавать союзы.</w:t>
      </w:r>
    </w:p>
    <w:p w:rsidR="009A3776" w:rsidRPr="00EE7C69" w:rsidRDefault="009A3776" w:rsidP="00EE7C69">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 xml:space="preserve">Политические партии, союзы могут иметь иные права, предусмотренные </w:t>
      </w:r>
      <w:r w:rsidR="00827098" w:rsidRPr="00EE7C69">
        <w:rPr>
          <w:rFonts w:ascii="Times New Roman" w:hAnsi="Times New Roman" w:cs="Times New Roman"/>
          <w:kern w:val="28"/>
          <w:sz w:val="28"/>
          <w:szCs w:val="28"/>
        </w:rPr>
        <w:t>з</w:t>
      </w:r>
      <w:r w:rsidRPr="00EE7C69">
        <w:rPr>
          <w:rFonts w:ascii="Times New Roman" w:hAnsi="Times New Roman" w:cs="Times New Roman"/>
          <w:kern w:val="28"/>
          <w:sz w:val="28"/>
          <w:szCs w:val="28"/>
        </w:rPr>
        <w:t>аконом и другими законодательными актами.</w:t>
      </w:r>
    </w:p>
    <w:p w:rsidR="009A3776" w:rsidRPr="00EE7C69" w:rsidRDefault="009A3776" w:rsidP="00EE7C69">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В Законе «О политических партиях» нет статьи прямо указывающей обязанности политической партии. Однако они вытекают из самого текста указанного Закона.</w:t>
      </w:r>
    </w:p>
    <w:p w:rsidR="00827098" w:rsidRPr="00EE7C69" w:rsidRDefault="00827098" w:rsidP="00EE7C69">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iCs/>
          <w:kern w:val="28"/>
          <w:sz w:val="28"/>
          <w:szCs w:val="28"/>
        </w:rPr>
      </w:pPr>
      <w:r w:rsidRPr="00EE7C69">
        <w:rPr>
          <w:rFonts w:ascii="Times New Roman" w:hAnsi="Times New Roman" w:cs="Times New Roman"/>
          <w:iCs/>
          <w:kern w:val="28"/>
          <w:sz w:val="28"/>
          <w:szCs w:val="28"/>
        </w:rPr>
        <w:t>П</w:t>
      </w:r>
      <w:r w:rsidR="009A3776" w:rsidRPr="00EE7C69">
        <w:rPr>
          <w:rFonts w:ascii="Times New Roman" w:hAnsi="Times New Roman" w:cs="Times New Roman"/>
          <w:iCs/>
          <w:kern w:val="28"/>
          <w:sz w:val="28"/>
          <w:szCs w:val="28"/>
        </w:rPr>
        <w:t>олитическая партия обязана:</w:t>
      </w:r>
    </w:p>
    <w:p w:rsidR="00827098" w:rsidRPr="00EE7C69" w:rsidRDefault="00827098" w:rsidP="00EE7C69">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iCs/>
          <w:kern w:val="28"/>
          <w:sz w:val="28"/>
          <w:szCs w:val="28"/>
        </w:rPr>
        <w:t xml:space="preserve">- </w:t>
      </w:r>
      <w:r w:rsidR="009A3776" w:rsidRPr="00EE7C69">
        <w:rPr>
          <w:rFonts w:ascii="Times New Roman" w:hAnsi="Times New Roman" w:cs="Times New Roman"/>
          <w:kern w:val="28"/>
          <w:sz w:val="28"/>
          <w:szCs w:val="28"/>
        </w:rPr>
        <w:t>соблюдать Конституцию Республики Беларусь, законы и иные нормативно-правовые акты;</w:t>
      </w:r>
    </w:p>
    <w:p w:rsidR="00427808" w:rsidRPr="00EE7C69" w:rsidRDefault="00827098" w:rsidP="00EE7C69">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 xml:space="preserve">- </w:t>
      </w:r>
      <w:r w:rsidR="009A3776" w:rsidRPr="00EE7C69">
        <w:rPr>
          <w:rFonts w:ascii="Times New Roman" w:hAnsi="Times New Roman" w:cs="Times New Roman"/>
          <w:kern w:val="28"/>
          <w:sz w:val="28"/>
          <w:szCs w:val="28"/>
        </w:rPr>
        <w:t>допускать должностных лиц Министерства юстиции и соответствующих управлений юстиции к участию в мероприятиях, проводимых в уставных целях, предоставлять по их просьбе информацию по вопросам ее уставной деятельности;</w:t>
      </w:r>
    </w:p>
    <w:p w:rsidR="00427808" w:rsidRPr="00EE7C69" w:rsidRDefault="00427808" w:rsidP="00EE7C69">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 xml:space="preserve">- </w:t>
      </w:r>
      <w:r w:rsidR="009A3776" w:rsidRPr="00EE7C69">
        <w:rPr>
          <w:rFonts w:ascii="Times New Roman" w:hAnsi="Times New Roman" w:cs="Times New Roman"/>
          <w:kern w:val="28"/>
          <w:sz w:val="28"/>
          <w:szCs w:val="28"/>
        </w:rPr>
        <w:t>не менее чем за семь дней извещать Министерство юстиции о заседании (созыве) своего высшего органа;</w:t>
      </w:r>
    </w:p>
    <w:p w:rsidR="00427808" w:rsidRPr="00EE7C69" w:rsidRDefault="00427808" w:rsidP="00EE7C69">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 xml:space="preserve">- </w:t>
      </w:r>
      <w:r w:rsidR="009A3776" w:rsidRPr="00EE7C69">
        <w:rPr>
          <w:rFonts w:ascii="Times New Roman" w:hAnsi="Times New Roman" w:cs="Times New Roman"/>
          <w:kern w:val="28"/>
          <w:sz w:val="28"/>
          <w:szCs w:val="28"/>
        </w:rPr>
        <w:t>в случае изменения юридического адреса (места нахождения руководящего органа) в месячный срок представить в Министерство юстиции все документы,  необходимые для государственной  регистрации изменений и (или) дополнений, внесенных в устав политической партии;</w:t>
      </w:r>
    </w:p>
    <w:p w:rsidR="00427808" w:rsidRPr="00EE7C69" w:rsidRDefault="00427808" w:rsidP="00EE7C69">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 xml:space="preserve">- </w:t>
      </w:r>
      <w:r w:rsidR="009A3776" w:rsidRPr="00EE7C69">
        <w:rPr>
          <w:rFonts w:ascii="Times New Roman" w:hAnsi="Times New Roman" w:cs="Times New Roman"/>
          <w:kern w:val="28"/>
          <w:sz w:val="28"/>
          <w:szCs w:val="28"/>
        </w:rPr>
        <w:t>ежегодно до 1 марта предоставлять в Министерство юстиции информацию о  продолжении своей деятельности;</w:t>
      </w:r>
    </w:p>
    <w:p w:rsidR="00427808" w:rsidRPr="00EE7C69" w:rsidRDefault="00427808" w:rsidP="00EE7C69">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 xml:space="preserve">- </w:t>
      </w:r>
      <w:r w:rsidR="009A3776" w:rsidRPr="00EE7C69">
        <w:rPr>
          <w:rFonts w:ascii="Times New Roman" w:hAnsi="Times New Roman" w:cs="Times New Roman"/>
          <w:kern w:val="28"/>
          <w:sz w:val="28"/>
          <w:szCs w:val="28"/>
        </w:rPr>
        <w:t>предоставлять информацию о численности политической партии, ее организационных структур;</w:t>
      </w:r>
    </w:p>
    <w:p w:rsidR="00427808" w:rsidRPr="00EE7C69" w:rsidRDefault="00427808" w:rsidP="00EE7C69">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 xml:space="preserve">- </w:t>
      </w:r>
      <w:r w:rsidR="009A3776" w:rsidRPr="00EE7C69">
        <w:rPr>
          <w:rFonts w:ascii="Times New Roman" w:hAnsi="Times New Roman" w:cs="Times New Roman"/>
          <w:kern w:val="28"/>
          <w:sz w:val="28"/>
          <w:szCs w:val="28"/>
        </w:rPr>
        <w:t>предоставлять сведения о мероприятиях, проведенных в уставных целях;</w:t>
      </w:r>
    </w:p>
    <w:p w:rsidR="009A3776" w:rsidRPr="00EE7C69" w:rsidRDefault="00427808" w:rsidP="00EE7C69">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 xml:space="preserve">- </w:t>
      </w:r>
      <w:r w:rsidR="009A3776" w:rsidRPr="00EE7C69">
        <w:rPr>
          <w:rFonts w:ascii="Times New Roman" w:hAnsi="Times New Roman" w:cs="Times New Roman"/>
          <w:kern w:val="28"/>
          <w:sz w:val="28"/>
          <w:szCs w:val="28"/>
        </w:rPr>
        <w:t>в случае изменений в составе выборных органов политической партии в десятидневный срок со дня принятия такого решения предоставлять необходимые сведения в Министерство юстиции.</w:t>
      </w:r>
    </w:p>
    <w:p w:rsidR="008507EB" w:rsidRPr="00EE7C69" w:rsidRDefault="008507EB" w:rsidP="00EE7C69">
      <w:pPr>
        <w:pStyle w:val="a3"/>
        <w:ind w:firstLine="709"/>
        <w:jc w:val="both"/>
        <w:rPr>
          <w:kern w:val="28"/>
          <w:szCs w:val="28"/>
        </w:rPr>
      </w:pPr>
      <w:r w:rsidRPr="00EE7C69">
        <w:rPr>
          <w:kern w:val="28"/>
          <w:szCs w:val="28"/>
        </w:rPr>
        <w:t>Профессиональный союз является добровольной общественной организацией, объединяющей граждан, в том числе обучающихся в высших, средних специальных и профессионально-технических учебных заведениях, связанных общими интересами по роду деятельности как в производственной, так и непроизводственной сферах, для защиты трудовых, социально-экономических прав и интересов, вытекающих из общепризнанных принципов международного права и установленных Всеобщей декларацией прав человека, Международным пактом об экономических, социальных и культурных правах, Международным пактом о гражданских и политических правах, конвенциями Международной организации труда и иными ратифицированными в установленном порядке международными договорами Республики Беларусь.</w:t>
      </w:r>
    </w:p>
    <w:p w:rsidR="008507EB" w:rsidRPr="00EE7C69" w:rsidRDefault="008507EB" w:rsidP="00EE7C69">
      <w:pPr>
        <w:pStyle w:val="a3"/>
        <w:ind w:firstLine="709"/>
        <w:jc w:val="both"/>
        <w:rPr>
          <w:kern w:val="28"/>
          <w:szCs w:val="28"/>
        </w:rPr>
      </w:pPr>
      <w:r w:rsidRPr="00EE7C69">
        <w:rPr>
          <w:kern w:val="28"/>
          <w:szCs w:val="28"/>
        </w:rPr>
        <w:t>Как общественная организация, профессиональный союз по своей природе является добровольным формированием, возникающим в результате свободного волеизъявления граждан, объединившихся на основе общности интересов.</w:t>
      </w:r>
      <w:r w:rsidR="001E059B" w:rsidRPr="00EE7C69">
        <w:rPr>
          <w:kern w:val="28"/>
          <w:szCs w:val="28"/>
        </w:rPr>
        <w:t xml:space="preserve"> </w:t>
      </w:r>
      <w:r w:rsidRPr="00EE7C69">
        <w:rPr>
          <w:kern w:val="28"/>
          <w:szCs w:val="28"/>
        </w:rPr>
        <w:t>Общность интересов членов профсоюзов возникает в связи с родом их деятельности, трудовых правоотношений, что отражено в самом названии этой организации – профессиональный союз.</w:t>
      </w:r>
      <w:r w:rsidR="001E059B" w:rsidRPr="00EE7C69">
        <w:rPr>
          <w:kern w:val="28"/>
          <w:szCs w:val="28"/>
        </w:rPr>
        <w:t xml:space="preserve"> </w:t>
      </w:r>
      <w:r w:rsidRPr="00EE7C69">
        <w:rPr>
          <w:kern w:val="28"/>
          <w:szCs w:val="28"/>
        </w:rPr>
        <w:t>Профсоюзы имеют свои специфические цели и задачи и реализуют их, используя методы, присущие только этой организации.</w:t>
      </w:r>
    </w:p>
    <w:p w:rsidR="008507EB" w:rsidRPr="00EE7C69" w:rsidRDefault="008507EB" w:rsidP="00EE7C69">
      <w:pPr>
        <w:pStyle w:val="a3"/>
        <w:ind w:firstLine="709"/>
        <w:jc w:val="both"/>
        <w:rPr>
          <w:kern w:val="28"/>
          <w:szCs w:val="28"/>
        </w:rPr>
      </w:pPr>
      <w:r w:rsidRPr="00EE7C69">
        <w:rPr>
          <w:kern w:val="28"/>
          <w:szCs w:val="28"/>
        </w:rPr>
        <w:t>Законом о профсоюзах определена основная цель профсоюзов: защита трудовых и социально-экономических прав и интересов своих членов.</w:t>
      </w:r>
    </w:p>
    <w:p w:rsidR="008507EB" w:rsidRPr="00EE7C69" w:rsidRDefault="008507EB" w:rsidP="00EE7C69">
      <w:pPr>
        <w:pStyle w:val="a3"/>
        <w:ind w:firstLine="709"/>
        <w:jc w:val="both"/>
        <w:rPr>
          <w:kern w:val="28"/>
          <w:szCs w:val="28"/>
        </w:rPr>
      </w:pPr>
      <w:r w:rsidRPr="00EE7C69">
        <w:rPr>
          <w:kern w:val="28"/>
          <w:szCs w:val="28"/>
        </w:rPr>
        <w:t>Трудовые и социально-экономические интересы закреплены законодательными актами. Профсоюзы, контролируя соблюдение администрацией, собственником или уполномоченным им органом трудового законодательства, в том числе по охране труда, выявляют нарушения и принимают меры по восстановлению нарушенных трудовых прав работников. В случае установления нарушений профсоюз по просьбе своих членов и других граждан вправе обращаться в суд с исковым заявлением. В случае возникновения коллективного спора профсоюз обязан принять все меры и использовать все формы разрешения коллективного конфликта, пр</w:t>
      </w:r>
      <w:r w:rsidR="001E059B" w:rsidRPr="00EE7C69">
        <w:rPr>
          <w:kern w:val="28"/>
          <w:szCs w:val="28"/>
        </w:rPr>
        <w:t>едусмотренные законодательством</w:t>
      </w:r>
      <w:r w:rsidRPr="00EE7C69">
        <w:rPr>
          <w:kern w:val="28"/>
          <w:szCs w:val="28"/>
        </w:rPr>
        <w:t>.</w:t>
      </w:r>
    </w:p>
    <w:p w:rsidR="008507EB" w:rsidRPr="00EE7C69" w:rsidRDefault="008507EB" w:rsidP="00EE7C69">
      <w:pPr>
        <w:pStyle w:val="a3"/>
        <w:ind w:firstLine="709"/>
        <w:jc w:val="both"/>
        <w:rPr>
          <w:kern w:val="28"/>
          <w:szCs w:val="28"/>
        </w:rPr>
      </w:pPr>
      <w:r w:rsidRPr="00EE7C69">
        <w:rPr>
          <w:kern w:val="28"/>
          <w:szCs w:val="28"/>
        </w:rPr>
        <w:t xml:space="preserve">В области защиты трудовых и социально-экономических интересов профсоюзы также обладают рядом особых форм и методов, отраженных в соответствующих статьях </w:t>
      </w:r>
      <w:r w:rsidR="001E059B" w:rsidRPr="00EE7C69">
        <w:rPr>
          <w:kern w:val="28"/>
          <w:szCs w:val="28"/>
        </w:rPr>
        <w:t>з</w:t>
      </w:r>
      <w:r w:rsidRPr="00EE7C69">
        <w:rPr>
          <w:kern w:val="28"/>
          <w:szCs w:val="28"/>
        </w:rPr>
        <w:t>акона и комментарии к ним.</w:t>
      </w:r>
      <w:r w:rsidR="001E059B" w:rsidRPr="00EE7C69">
        <w:rPr>
          <w:kern w:val="28"/>
          <w:szCs w:val="28"/>
        </w:rPr>
        <w:t xml:space="preserve"> </w:t>
      </w:r>
      <w:r w:rsidRPr="00EE7C69">
        <w:rPr>
          <w:kern w:val="28"/>
          <w:szCs w:val="28"/>
        </w:rPr>
        <w:t xml:space="preserve">Основные трудовые и социально-экономические права трудящихся сформулированы такими основополагающими документами, как Всеобщая декларация прав человека, международными пактами «Об экономических, социальных и культурных правах», «О гражданских и политических правах», конвенциями Международной организации труда. Тексты этих документов опубликованы издательством «Юридическая литература» в </w:t>
      </w:r>
      <w:smartTag w:uri="urn:schemas-microsoft-com:office:smarttags" w:element="metricconverter">
        <w:smartTagPr>
          <w:attr w:name="ProductID" w:val="1990 г"/>
        </w:smartTagPr>
        <w:r w:rsidRPr="00EE7C69">
          <w:rPr>
            <w:kern w:val="28"/>
            <w:szCs w:val="28"/>
          </w:rPr>
          <w:t>1990 г</w:t>
        </w:r>
      </w:smartTag>
      <w:r w:rsidRPr="00EE7C69">
        <w:rPr>
          <w:kern w:val="28"/>
          <w:szCs w:val="28"/>
        </w:rPr>
        <w:t>. в сборнике документов «Международная защита прав и свобод человека».</w:t>
      </w:r>
    </w:p>
    <w:p w:rsidR="008507EB" w:rsidRPr="00EE7C69" w:rsidRDefault="008507EB" w:rsidP="00EE7C69">
      <w:pPr>
        <w:pStyle w:val="a3"/>
        <w:ind w:firstLine="709"/>
        <w:jc w:val="both"/>
        <w:rPr>
          <w:kern w:val="28"/>
          <w:szCs w:val="28"/>
        </w:rPr>
      </w:pPr>
      <w:r w:rsidRPr="00EE7C69">
        <w:rPr>
          <w:kern w:val="28"/>
          <w:szCs w:val="28"/>
        </w:rPr>
        <w:t xml:space="preserve">Всеобщей декларацией прав человека, принятой Генеральной ассамблеей ООН 10 декабря </w:t>
      </w:r>
      <w:smartTag w:uri="urn:schemas-microsoft-com:office:smarttags" w:element="metricconverter">
        <w:smartTagPr>
          <w:attr w:name="ProductID" w:val="1948 г"/>
        </w:smartTagPr>
        <w:r w:rsidRPr="00EE7C69">
          <w:rPr>
            <w:kern w:val="28"/>
            <w:szCs w:val="28"/>
          </w:rPr>
          <w:t>1948 г</w:t>
        </w:r>
      </w:smartTag>
      <w:r w:rsidRPr="00EE7C69">
        <w:rPr>
          <w:kern w:val="28"/>
          <w:szCs w:val="28"/>
        </w:rPr>
        <w:t>., установлено, что каждый человек имеет право создавать профессиональные союзы и входить в профессиональные союзы для защиты своих интересов».</w:t>
      </w:r>
    </w:p>
    <w:p w:rsidR="008507EB" w:rsidRPr="00EE7C69" w:rsidRDefault="008507EB" w:rsidP="00EE7C69">
      <w:pPr>
        <w:pStyle w:val="a3"/>
        <w:ind w:firstLine="709"/>
        <w:jc w:val="both"/>
        <w:rPr>
          <w:kern w:val="28"/>
          <w:szCs w:val="28"/>
        </w:rPr>
      </w:pPr>
      <w:r w:rsidRPr="00EE7C69">
        <w:rPr>
          <w:kern w:val="28"/>
          <w:szCs w:val="28"/>
        </w:rPr>
        <w:t>Международным пактом «Об экономических, социальных и культурных правах» это правило дополнено указанием цели профсоюзов – защита экономических и социальных интересов, а также закреплено право каждого человека вступать в профсоюзы по своему выбору при единственном условии соблюдения правил соответствующей организации. Пользование указанным правом не подлежит никаким ограничениям, кроме тех, которые предусматриваются законами, необходимыми в демократическом обществе в интересах государственной безопасности или общественного порядка, прав и свобод других граждан.</w:t>
      </w:r>
      <w:r w:rsidR="001E059B" w:rsidRPr="00EE7C69">
        <w:rPr>
          <w:kern w:val="28"/>
          <w:szCs w:val="28"/>
        </w:rPr>
        <w:t xml:space="preserve"> </w:t>
      </w:r>
      <w:r w:rsidRPr="00EE7C69">
        <w:rPr>
          <w:kern w:val="28"/>
          <w:szCs w:val="28"/>
        </w:rPr>
        <w:t xml:space="preserve">Аналогичные принципы организации и деятельности профсоюзов содержит пакт «О гражданских и политических правах» от 16 декабря </w:t>
      </w:r>
      <w:smartTag w:uri="urn:schemas-microsoft-com:office:smarttags" w:element="metricconverter">
        <w:smartTagPr>
          <w:attr w:name="ProductID" w:val="1966 г"/>
        </w:smartTagPr>
        <w:r w:rsidRPr="00EE7C69">
          <w:rPr>
            <w:kern w:val="28"/>
            <w:szCs w:val="28"/>
          </w:rPr>
          <w:t>1966 г</w:t>
        </w:r>
      </w:smartTag>
      <w:r w:rsidRPr="00EE7C69">
        <w:rPr>
          <w:kern w:val="28"/>
          <w:szCs w:val="28"/>
        </w:rPr>
        <w:t>.</w:t>
      </w:r>
    </w:p>
    <w:p w:rsidR="008507EB" w:rsidRPr="00EE7C69" w:rsidRDefault="008507EB" w:rsidP="00EE7C69">
      <w:pPr>
        <w:pStyle w:val="a3"/>
        <w:ind w:firstLine="709"/>
        <w:jc w:val="both"/>
        <w:rPr>
          <w:kern w:val="28"/>
          <w:szCs w:val="28"/>
        </w:rPr>
      </w:pPr>
      <w:r w:rsidRPr="00EE7C69">
        <w:rPr>
          <w:kern w:val="28"/>
          <w:szCs w:val="28"/>
        </w:rPr>
        <w:t xml:space="preserve">Одним из источников международного права являются документы Международной организации труда (МОТ), основанной в </w:t>
      </w:r>
      <w:smartTag w:uri="urn:schemas-microsoft-com:office:smarttags" w:element="metricconverter">
        <w:smartTagPr>
          <w:attr w:name="ProductID" w:val="1919 г"/>
        </w:smartTagPr>
        <w:r w:rsidRPr="00EE7C69">
          <w:rPr>
            <w:kern w:val="28"/>
            <w:szCs w:val="28"/>
          </w:rPr>
          <w:t>1919 г</w:t>
        </w:r>
      </w:smartTag>
      <w:r w:rsidRPr="00EE7C69">
        <w:rPr>
          <w:kern w:val="28"/>
          <w:szCs w:val="28"/>
        </w:rPr>
        <w:t xml:space="preserve">. С </w:t>
      </w:r>
      <w:smartTag w:uri="urn:schemas-microsoft-com:office:smarttags" w:element="metricconverter">
        <w:smartTagPr>
          <w:attr w:name="ProductID" w:val="1946 г"/>
        </w:smartTagPr>
        <w:r w:rsidRPr="00EE7C69">
          <w:rPr>
            <w:kern w:val="28"/>
            <w:szCs w:val="28"/>
          </w:rPr>
          <w:t>1946 г</w:t>
        </w:r>
      </w:smartTag>
      <w:r w:rsidRPr="00EE7C69">
        <w:rPr>
          <w:kern w:val="28"/>
          <w:szCs w:val="28"/>
        </w:rPr>
        <w:t xml:space="preserve">. эта организация является специализированным учреждением ООН. Отличительной чертой ее деятельности является принцип трехсторонности. В ее работе на равной основе принимают участие представители правительства, предпринимателей и </w:t>
      </w:r>
      <w:r w:rsidR="005C6C65" w:rsidRPr="00EE7C69">
        <w:rPr>
          <w:kern w:val="28"/>
          <w:szCs w:val="28"/>
        </w:rPr>
        <w:t>организаций,</w:t>
      </w:r>
      <w:r w:rsidRPr="00EE7C69">
        <w:rPr>
          <w:kern w:val="28"/>
          <w:szCs w:val="28"/>
        </w:rPr>
        <w:t xml:space="preserve"> трудящихся от каждого государства – члена МОТ.</w:t>
      </w:r>
      <w:r w:rsidR="001E059B" w:rsidRPr="00EE7C69">
        <w:rPr>
          <w:kern w:val="28"/>
          <w:szCs w:val="28"/>
        </w:rPr>
        <w:t xml:space="preserve"> </w:t>
      </w:r>
    </w:p>
    <w:p w:rsidR="008507EB" w:rsidRPr="00EE7C69" w:rsidRDefault="008507EB" w:rsidP="00EE7C69">
      <w:pPr>
        <w:pStyle w:val="a3"/>
        <w:ind w:firstLine="709"/>
        <w:jc w:val="both"/>
        <w:rPr>
          <w:kern w:val="28"/>
          <w:szCs w:val="28"/>
        </w:rPr>
      </w:pPr>
      <w:r w:rsidRPr="00EE7C69">
        <w:rPr>
          <w:kern w:val="28"/>
          <w:szCs w:val="28"/>
        </w:rPr>
        <w:t xml:space="preserve">Республика Беларусь является членом МОТ с </w:t>
      </w:r>
      <w:smartTag w:uri="urn:schemas-microsoft-com:office:smarttags" w:element="metricconverter">
        <w:smartTagPr>
          <w:attr w:name="ProductID" w:val="1954 г"/>
        </w:smartTagPr>
        <w:r w:rsidRPr="00EE7C69">
          <w:rPr>
            <w:kern w:val="28"/>
            <w:szCs w:val="28"/>
          </w:rPr>
          <w:t>1954 г</w:t>
        </w:r>
      </w:smartTag>
      <w:r w:rsidRPr="00EE7C69">
        <w:rPr>
          <w:kern w:val="28"/>
          <w:szCs w:val="28"/>
        </w:rPr>
        <w:t>. Одной из наиболее важных функций МОТ является принятие конвенции и рекомендаций, устанавливающих международные стандарты в области трудовых прав, найма, профессиональной подготовки, условий труда, занятости, социального обеспечения, техники безопасности и охраны здоровья, свободы ассоциации и т.д.</w:t>
      </w:r>
      <w:r w:rsidR="001E059B" w:rsidRPr="00EE7C69">
        <w:rPr>
          <w:kern w:val="28"/>
          <w:szCs w:val="28"/>
        </w:rPr>
        <w:t xml:space="preserve"> </w:t>
      </w:r>
      <w:r w:rsidRPr="00EE7C69">
        <w:rPr>
          <w:kern w:val="28"/>
          <w:szCs w:val="28"/>
        </w:rPr>
        <w:t>В отличие от рекомендаций, конвенции подлежат ратификации государствами – членами МОТ и становятся юридически обязательными для них. Это означает, что положения конвенций должны реализовываться государствами в их законодательстве и практике. МОТ контролирует применение конвенций ратифицировавшими их государствами и использует специальную процедуру расследования жалоб об их нарушении.</w:t>
      </w:r>
    </w:p>
    <w:p w:rsidR="008507EB" w:rsidRPr="00EE7C69" w:rsidRDefault="008507EB" w:rsidP="00EE7C69">
      <w:pPr>
        <w:pStyle w:val="a3"/>
        <w:ind w:firstLine="709"/>
        <w:jc w:val="both"/>
        <w:rPr>
          <w:kern w:val="28"/>
          <w:szCs w:val="28"/>
        </w:rPr>
      </w:pPr>
      <w:r w:rsidRPr="00EE7C69">
        <w:rPr>
          <w:kern w:val="28"/>
          <w:szCs w:val="28"/>
        </w:rPr>
        <w:t xml:space="preserve">Среди конвенций МОТ необходимо выделить Конвенцию от 9 июля </w:t>
      </w:r>
      <w:smartTag w:uri="urn:schemas-microsoft-com:office:smarttags" w:element="metricconverter">
        <w:smartTagPr>
          <w:attr w:name="ProductID" w:val="1948 г"/>
        </w:smartTagPr>
        <w:r w:rsidRPr="00EE7C69">
          <w:rPr>
            <w:kern w:val="28"/>
            <w:szCs w:val="28"/>
          </w:rPr>
          <w:t>1948 г</w:t>
        </w:r>
      </w:smartTag>
      <w:r w:rsidRPr="00EE7C69">
        <w:rPr>
          <w:kern w:val="28"/>
          <w:szCs w:val="28"/>
        </w:rPr>
        <w:t>. № 87 «О свободе ассоциаций и защите права на организацию» Конвенция предусматривает равные права трудящихся и предпринимателей без какого-то ни было различия создавать по своему выбору организации, а также вступать в них с целью выдвижения и защиты соответствующих интересов.</w:t>
      </w:r>
      <w:r w:rsidR="001E059B" w:rsidRPr="00EE7C69">
        <w:rPr>
          <w:kern w:val="28"/>
          <w:szCs w:val="28"/>
        </w:rPr>
        <w:t xml:space="preserve"> </w:t>
      </w:r>
      <w:r w:rsidRPr="00EE7C69">
        <w:rPr>
          <w:kern w:val="28"/>
          <w:szCs w:val="28"/>
        </w:rPr>
        <w:t>Эти организации имеют право вырабатывать свои уставы и регламенты, свободно выбирать своих представителей, организовывать свой аппарат и свою деятельность и формулировать свою программу действий. Государственные власти воздерживаются от всякого вмешательства, способного ограничивать это право или воспрепятствовать его законному осуществлению.</w:t>
      </w:r>
      <w:r w:rsidR="001E059B" w:rsidRPr="00EE7C69">
        <w:rPr>
          <w:kern w:val="28"/>
          <w:szCs w:val="28"/>
        </w:rPr>
        <w:t xml:space="preserve"> </w:t>
      </w:r>
      <w:r w:rsidRPr="00EE7C69">
        <w:rPr>
          <w:kern w:val="28"/>
          <w:szCs w:val="28"/>
        </w:rPr>
        <w:t>Организации трудящихся и предпринимателей не подлежат роспуску или временному запрещению в адми</w:t>
      </w:r>
      <w:r w:rsidR="001E059B" w:rsidRPr="00EE7C69">
        <w:rPr>
          <w:kern w:val="28"/>
          <w:szCs w:val="28"/>
        </w:rPr>
        <w:t>нистративном порядке</w:t>
      </w:r>
      <w:r w:rsidRPr="00EE7C69">
        <w:rPr>
          <w:kern w:val="28"/>
          <w:szCs w:val="28"/>
        </w:rPr>
        <w:t>.</w:t>
      </w:r>
      <w:r w:rsidR="001E059B" w:rsidRPr="00EE7C69">
        <w:rPr>
          <w:kern w:val="28"/>
          <w:szCs w:val="28"/>
        </w:rPr>
        <w:t xml:space="preserve"> </w:t>
      </w:r>
      <w:r w:rsidRPr="00EE7C69">
        <w:rPr>
          <w:kern w:val="28"/>
          <w:szCs w:val="28"/>
        </w:rPr>
        <w:t>Они имеют право создавать федерации и конфедерации, а также право присоединяться к ним, и эти организации пользуются такими же правами и гарантиями. Конвенция предусматривает равным образом право объединений трудящихся вступать в международные организации.</w:t>
      </w:r>
    </w:p>
    <w:p w:rsidR="008507EB" w:rsidRPr="00EE7C69" w:rsidRDefault="008507EB" w:rsidP="00EE7C69">
      <w:pPr>
        <w:pStyle w:val="a3"/>
        <w:ind w:firstLine="709"/>
        <w:jc w:val="both"/>
        <w:rPr>
          <w:kern w:val="28"/>
          <w:szCs w:val="28"/>
        </w:rPr>
      </w:pPr>
      <w:r w:rsidRPr="00EE7C69">
        <w:rPr>
          <w:kern w:val="28"/>
          <w:szCs w:val="28"/>
        </w:rPr>
        <w:t>Приобретение прав юридического лица не может быть подчинено ограничительным условиям.</w:t>
      </w:r>
      <w:r w:rsidR="001E059B" w:rsidRPr="00EE7C69">
        <w:rPr>
          <w:kern w:val="28"/>
          <w:szCs w:val="28"/>
        </w:rPr>
        <w:t xml:space="preserve"> </w:t>
      </w:r>
      <w:r w:rsidRPr="00EE7C69">
        <w:rPr>
          <w:kern w:val="28"/>
          <w:szCs w:val="28"/>
        </w:rPr>
        <w:t>При осуществлении прав, признанных за ними Конвенцией № 87, трудящиеся, предприниматели и их соответствующие организации соблюдают законность. Национальное законодательство не затрагивает гарантий, предусмотренных настоящей Конвенцией, и применяется таким образом, чтобы не нарушать их.</w:t>
      </w:r>
    </w:p>
    <w:p w:rsidR="00C55796" w:rsidRPr="00EE7C69" w:rsidRDefault="00E83AAD" w:rsidP="00EE7C69">
      <w:pPr>
        <w:pStyle w:val="a3"/>
        <w:ind w:firstLine="709"/>
        <w:jc w:val="center"/>
        <w:rPr>
          <w:b/>
          <w:kern w:val="28"/>
          <w:szCs w:val="28"/>
        </w:rPr>
      </w:pPr>
      <w:r w:rsidRPr="00EE7C69">
        <w:rPr>
          <w:kern w:val="28"/>
          <w:szCs w:val="28"/>
        </w:rPr>
        <w:br w:type="page"/>
      </w:r>
      <w:r w:rsidR="00C55796" w:rsidRPr="00EE7C69">
        <w:rPr>
          <w:b/>
          <w:kern w:val="28"/>
          <w:szCs w:val="28"/>
        </w:rPr>
        <w:t>3. ПРАВОВОЕ ПОЛОЖЕНИЕ РЕЛИГИОЗНЫХ ОРГАНИЗАЦИЙ И ВЗАИМООТНОШЕНИЕ РЕЛИГИОЗНЫХ ОРГАНИЗАЦИЙ И ГОСУДАРСТВЕННЫХ ОРГАНОВ</w:t>
      </w:r>
    </w:p>
    <w:p w:rsidR="00C55796" w:rsidRPr="00EE7C69" w:rsidRDefault="00C55796" w:rsidP="00EE7C69">
      <w:pPr>
        <w:pStyle w:val="a3"/>
        <w:ind w:firstLine="709"/>
        <w:jc w:val="both"/>
        <w:rPr>
          <w:kern w:val="28"/>
          <w:szCs w:val="28"/>
        </w:rPr>
      </w:pP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 xml:space="preserve">Каждый имеет право свободно выбирать, иметь, менять, выражать и распространять религиозные убеждения и действовать в соответствии с ними, участвовать в отправлении религиозных культов, ритуалов, обрядов, не запрещенных законом. </w:t>
      </w:r>
      <w:bookmarkStart w:id="0" w:name="RichViewCheckpoint7"/>
      <w:bookmarkEnd w:id="0"/>
      <w:r w:rsidRPr="00EE7C69">
        <w:rPr>
          <w:kern w:val="28"/>
          <w:sz w:val="28"/>
          <w:szCs w:val="28"/>
        </w:rPr>
        <w:t xml:space="preserve">Никто не обязан сообщать о своем отношении к </w:t>
      </w:r>
      <w:r w:rsidR="005C6C65" w:rsidRPr="00EE7C69">
        <w:rPr>
          <w:kern w:val="28"/>
          <w:sz w:val="28"/>
          <w:szCs w:val="28"/>
        </w:rPr>
        <w:t>религии,</w:t>
      </w:r>
      <w:r w:rsidRPr="00EE7C69">
        <w:rPr>
          <w:kern w:val="28"/>
          <w:sz w:val="28"/>
          <w:szCs w:val="28"/>
        </w:rPr>
        <w:t xml:space="preserve"> и не может подвергаться какому-либо принуждению при определении своего отношения к религии, к исповеданию той или иной религии, к участию или неучастию в деятельности религиозных организаций. Родители или лица, их заменяющие, по взаимному согласию вправе воспитывать своих детей в соответствии со своим собственным отношением к религии. Государство не может вмешиваться в воспитание ребенка, основанное на определенном религиозном мировоззрении родителей или лиц, их заменяющих, за исключением случаев, когда побуждение к религиозным действиям угрожает непосредственно жизни или здоровью ребенка, нарушает его законные права. Религии и вероисповедания равны перед законом. </w:t>
      </w:r>
      <w:bookmarkStart w:id="1" w:name="RichViewCheckpoint8"/>
      <w:bookmarkEnd w:id="1"/>
      <w:r w:rsidRPr="00EE7C69">
        <w:rPr>
          <w:kern w:val="28"/>
          <w:sz w:val="28"/>
          <w:szCs w:val="28"/>
        </w:rPr>
        <w:t>Идеология религиозных организаций не может устанавливаться в качестве обязательной для граждан.</w:t>
      </w:r>
    </w:p>
    <w:p w:rsidR="00087331" w:rsidRPr="00EE7C69" w:rsidRDefault="00087331" w:rsidP="00EE7C69">
      <w:pPr>
        <w:autoSpaceDE w:val="0"/>
        <w:autoSpaceDN w:val="0"/>
        <w:adjustRightInd w:val="0"/>
        <w:spacing w:line="360" w:lineRule="auto"/>
        <w:ind w:firstLine="709"/>
        <w:jc w:val="both"/>
        <w:rPr>
          <w:kern w:val="28"/>
          <w:sz w:val="28"/>
          <w:szCs w:val="28"/>
        </w:rPr>
      </w:pPr>
      <w:bookmarkStart w:id="2" w:name="RichViewCheckpoint9"/>
      <w:bookmarkEnd w:id="2"/>
      <w:r w:rsidRPr="00EE7C69">
        <w:rPr>
          <w:kern w:val="28"/>
          <w:sz w:val="28"/>
          <w:szCs w:val="28"/>
        </w:rPr>
        <w:t xml:space="preserve">Граждане равны перед законом независимо от их отношения к религии. В официальных документах отношение гражданина к религии не указывается, кроме случаев, когда этого желает сам гражданин. </w:t>
      </w:r>
      <w:bookmarkStart w:id="3" w:name="RichViewCheckpoint10"/>
      <w:bookmarkEnd w:id="3"/>
      <w:r w:rsidRPr="00EE7C69">
        <w:rPr>
          <w:kern w:val="28"/>
          <w:sz w:val="28"/>
          <w:szCs w:val="28"/>
        </w:rPr>
        <w:t>Воспрепятствование осуществлению прав на свободу совести и вероисповедания, а также установление каких-либо преимуществ либо ограничений прав граждан в зависимости от их отношения к религии не допускаются и преследуются по закону. Никто не может по мотивам своих религиозных убеждений уклоняться от исполнения установленных законом обязанностей.</w:t>
      </w:r>
    </w:p>
    <w:p w:rsidR="00087331" w:rsidRPr="00EE7C69" w:rsidRDefault="00087331" w:rsidP="00EE7C69">
      <w:pPr>
        <w:autoSpaceDE w:val="0"/>
        <w:autoSpaceDN w:val="0"/>
        <w:adjustRightInd w:val="0"/>
        <w:spacing w:line="360" w:lineRule="auto"/>
        <w:ind w:firstLine="709"/>
        <w:jc w:val="both"/>
        <w:rPr>
          <w:kern w:val="28"/>
          <w:sz w:val="28"/>
          <w:szCs w:val="28"/>
        </w:rPr>
      </w:pPr>
      <w:bookmarkStart w:id="4" w:name="RichViewCheckpoint11"/>
      <w:bookmarkEnd w:id="4"/>
      <w:r w:rsidRPr="00EE7C69">
        <w:rPr>
          <w:kern w:val="28"/>
          <w:sz w:val="28"/>
          <w:szCs w:val="28"/>
        </w:rPr>
        <w:t xml:space="preserve">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 Государство не возлагает на религиозные организации выполнение каких-либо государственных функций, не вмешивается в деятельность религиозных организаций, если она не противоречит законодательству Республики Беларусь. Религиозные организации вправе участвовать в общественной жизни, а также использовать государственные средства массовой информации в порядке, установленном законодательством Республики Беларусь. Религиозные организации не участвуют в деятельности политических партий и других общественных объединений, преследующих политические цели, и не оказывают им финансовой и иной поддержки. В местах богослужений не допускаются использование государственной символики, проведение собраний, митингов, предвыборной агитации и других мероприятий политического характера, а также выступления, призывы, оскорбляющие представителей органов государственной власти, должностных лиц и отдельных граждан. Государство способствует установлению отношений терпимости и уважения между гражданами, исповедующими и не исповедующими религию, религиозными организациями различных вероисповеданий. </w:t>
      </w:r>
      <w:bookmarkStart w:id="5" w:name="RichViewCheckpoint12"/>
      <w:bookmarkEnd w:id="5"/>
      <w:r w:rsidRPr="00EE7C69">
        <w:rPr>
          <w:kern w:val="28"/>
          <w:sz w:val="28"/>
          <w:szCs w:val="28"/>
        </w:rPr>
        <w:t>Государство может строить свои взаимоотношения с религиозными объединениями путем заключения с ними соглашений в соответствии с гражданским законодательством Республики Беларусь. Религиозными организациями в Республике Беларусь признаются добровольные объединения граждан Республики Беларусь (религиозные общины) или религиозных общин (религиозные объединения), объединившихся на основе общности их интересов для удовлетворения религиозных потребностей, а также монастыри и монашеские общины, религиозные братства и сестричества, религиозные миссии, духовные учебные заведения.</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Религиозные организации имеют следующие признаки:</w:t>
      </w:r>
      <w:bookmarkStart w:id="6" w:name="RichViewCheckpoint19"/>
      <w:bookmarkEnd w:id="6"/>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 вероисповедание;</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 разработанная культовая практика;</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 проведение богослужений;</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 религиозное просвещение и воспитание своих последователей.</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Руководителем религиозной организации может быть только гражданин Республики Беларусь.</w:t>
      </w:r>
    </w:p>
    <w:p w:rsidR="00087331" w:rsidRPr="00EE7C69" w:rsidRDefault="00087331" w:rsidP="00EE7C69">
      <w:pPr>
        <w:pStyle w:val="2"/>
        <w:spacing w:after="0" w:line="360" w:lineRule="auto"/>
        <w:ind w:firstLine="709"/>
        <w:jc w:val="both"/>
        <w:rPr>
          <w:kern w:val="28"/>
          <w:sz w:val="28"/>
          <w:szCs w:val="28"/>
        </w:rPr>
      </w:pPr>
      <w:r w:rsidRPr="00EE7C69">
        <w:rPr>
          <w:kern w:val="28"/>
          <w:sz w:val="28"/>
          <w:szCs w:val="28"/>
        </w:rPr>
        <w:t xml:space="preserve">Конституционные основы для создания религиозной организации в Республике Беларусь: статья 16 Конституции Республики Беларусь 1994г. в редакции 1996г. определяет, что 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 а статья 31 Конституции предоставляет право каждому гражданину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 </w:t>
      </w:r>
    </w:p>
    <w:p w:rsidR="00087331" w:rsidRPr="00EE7C69" w:rsidRDefault="00087331" w:rsidP="00EE7C69">
      <w:pPr>
        <w:pStyle w:val="2"/>
        <w:spacing w:after="0" w:line="360" w:lineRule="auto"/>
        <w:ind w:firstLine="709"/>
        <w:jc w:val="both"/>
        <w:rPr>
          <w:kern w:val="28"/>
          <w:sz w:val="28"/>
          <w:szCs w:val="28"/>
        </w:rPr>
      </w:pPr>
      <w:r w:rsidRPr="00EE7C69">
        <w:rPr>
          <w:kern w:val="28"/>
          <w:sz w:val="28"/>
          <w:szCs w:val="28"/>
        </w:rPr>
        <w:t>Основные принципы государственной политики в конфессиональной сфере, принципы взаимоотношений государства с религиозными организациями, заложены в Законе Республики Беларусь «О свободе вероисповеданий и религиозных организациях». Данный Закон гарантирует права граждан на определение и выражение своего отношения к религии, на соответствующие этому убеждения, на беспрепятственное исповедание религии и исполнение религиозных обрядов, а также социальную справедливость и равенство, защиту прав и  интересов граждан независимо от отношения к религии и регулирует отношения, связанные с деятельностью религиозных организаций. Задачами данного Закона является регулирование возникающих в этой области общественных отношений в целях единообразного осуществления на всей территории Республики Беларусь принципов свободы совести и вероисповеданий, закрепленных в Конституции  Республики Беларусь, а также реализации права граждан на пользование этой свободой [</w:t>
      </w:r>
      <w:r w:rsidR="00545376" w:rsidRPr="00EE7C69">
        <w:rPr>
          <w:kern w:val="28"/>
          <w:sz w:val="28"/>
          <w:szCs w:val="28"/>
          <w:lang w:val="be-BY"/>
        </w:rPr>
        <w:t>15</w:t>
      </w:r>
      <w:r w:rsidRPr="00EE7C69">
        <w:rPr>
          <w:kern w:val="28"/>
          <w:sz w:val="28"/>
          <w:szCs w:val="28"/>
        </w:rPr>
        <w:t>. с. 134].</w:t>
      </w:r>
    </w:p>
    <w:p w:rsidR="00087331" w:rsidRPr="00EE7C69" w:rsidRDefault="00087331" w:rsidP="00EE7C69">
      <w:pPr>
        <w:pStyle w:val="3"/>
        <w:spacing w:after="0" w:line="360" w:lineRule="auto"/>
        <w:ind w:left="0" w:firstLine="709"/>
        <w:jc w:val="both"/>
        <w:rPr>
          <w:kern w:val="28"/>
          <w:sz w:val="28"/>
          <w:szCs w:val="28"/>
        </w:rPr>
      </w:pPr>
      <w:r w:rsidRPr="00EE7C69">
        <w:rPr>
          <w:kern w:val="28"/>
          <w:sz w:val="28"/>
          <w:szCs w:val="28"/>
        </w:rPr>
        <w:t>Современную конфессиональную ситуацию в Беларуси характеризуют следующие особенности: историческая традиция толерантности, характерной для белорусского этноса еще со средневековья; тесная связь религиозных организаций, этноконфессиональных групп с культурно-просветительскими объединениями, ставящими своей целью национальное, религиозное и культурное возрождениесвоей этнической группы;- достаточно тесные межконфессиональные отношения, о которых свидетельствует значительное количество общеконфессиональных организаций.</w:t>
      </w:r>
    </w:p>
    <w:p w:rsidR="00087331" w:rsidRPr="00EE7C69" w:rsidRDefault="00087331" w:rsidP="00EE7C69">
      <w:pPr>
        <w:pStyle w:val="3"/>
        <w:spacing w:after="0" w:line="360" w:lineRule="auto"/>
        <w:ind w:left="0" w:firstLine="709"/>
        <w:jc w:val="both"/>
        <w:rPr>
          <w:kern w:val="28"/>
          <w:sz w:val="28"/>
          <w:szCs w:val="28"/>
        </w:rPr>
      </w:pPr>
      <w:r w:rsidRPr="00EE7C69">
        <w:rPr>
          <w:kern w:val="28"/>
          <w:sz w:val="28"/>
          <w:szCs w:val="28"/>
        </w:rPr>
        <w:t>В республике согласно своим уставам действуют 113 религиозных организаций, имеющих общеконфессиональное значение (религиозные объединения, монастыри, братства, сестричества, миссионерские общества, духовные учебные заведения). С их учётом общая численность религиозных организаций достигла 2661. В западных областях республики сохраняется более высокий уровень  религиозности населения – количество религиозных общин значительно выше в Брестской и Гродненской областях по сравнению с Витебской, Гомельской и Могилёвской. В то же время темпы роста религиозных общин значительно выше в восточных областях республики. Так, за период, прошедший с 1988 года, количество общин в Витебской и Минской областях увеличилось в 3,8 раза, в Гомельской и Могилёвской областях – соответственно в 3,3 и 2,7 раза, в то время как в Гродненской и Брестской областях – соответственно в 2,3 и 1,9 раза. Указанная особенность имеет во многом историческое объяснение, В западном регионе религиозные организации сохранялись на протяжении всех прошлых десятилетий в связи, с чем количественный рост общин в 90-е годы более ярко выражен в восточном регионе. Народ Беларуси, как социально-политическая общность определённой территории, ещё с летописных времён представлял собой поликонфессиональную общность. Религиозные организации подлежат обязательной государственной регистрации. С момента государственной регистрации религиозная организация приобретает статус юридического лица. Религиозные организации как юридические лица пользуются правами и выполняют обязанности в соответствии с законодательством Республики Беларусь и своими уставами.</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Государственную регистрацию религиозных организаций осуществляют:</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 религиозных общин - областные, Минский городской исполнительные комитеты;</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 религиозных объединений, а также монастырей и монашеских общин, религиозных братств и сестричеств, религиозных миссий, духовных учебных заведений, создаваемых по решению органов управления религиозного объединения, - республиканский орган государственного управления по делам религий.</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После принятия решения о регистрации религиозной организации регистрирующий орган выдает свидетельство установленного образца о государственной регистрации религиозной организации. Изменения и дополнения, внесенные в уставы религиозных организаций, подлежат государственной регистрации в порядке, установленном для регистрации религиозных организаций, и вступают в силу со дня их государственной регистрации. В случае изменения данных, содержащихся в Государственном реестре религиозных организаций, религиозная организация в месячный срок со дня внесения такого изменения уведомляет об этом регистрирующий орган [13. с. 367].</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Религиозная организация осуществляет свою деятельность на основании устава. Уставы религиозной общины и религиозного объединения утверждаются их учредителями. Устав религиозной организации, создаваемой религиозным объединением, утверждается органом управления религиозного объединения.</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 xml:space="preserve">В уставе религиозной организации указываются: полное наименование, включающее указание на конфессиональную принадлежность данной религиозной организации; место нахождения; </w:t>
      </w:r>
      <w:bookmarkStart w:id="7" w:name="RichViewCheckpoint24"/>
      <w:bookmarkEnd w:id="7"/>
      <w:r w:rsidRPr="00EE7C69">
        <w:rPr>
          <w:kern w:val="28"/>
          <w:sz w:val="28"/>
          <w:szCs w:val="28"/>
        </w:rPr>
        <w:t>цели, задачи и основные формы деятельности; принадлежность к религиозному объединению (для религиозных общин, входящих в религиозное объединение, и религиозных организаций, образуемых религиозными объединениями); территория деятельности; структура организации, органы ее управления, порядок их формирования, компетенция, состав и сроки полномочий; источники и порядок формирования денежных средств и иного имущества организации; орган, правомочный принимать решения о приобретении имущества и распоряжении имуществом религиозной организации; порядок ликвидации и реорганизации религиозной организации; порядок распоряжения имуществом, оставшимся после расчетов с кредиторами, в случае ликвидации религиозной организации; порядок внесения изменений и дополнений в устав; иные сведения, относящиеся к особенностям деятельности данной религиозной организации. В государственной регистрации религиозной организации может быть отказано по следующим основаниям: устав и другие представленные документы не соответствуют требованиям законодательства Республики Беларусь или сведения, содержащиеся в них, недостоверны; по итогам проведения государственной религиоведческой экспертизы, осуществляемой в случаях, установленных законодательством; нарушен порядок создания религиозной организации. Сообщение об отказе в государственной регистрации религиозной организации направляется заявителям в письменной форме с указанием оснований отказа. Отказ, а также уклонение регистрирующего органа от государственной регистрации религиозной организации могут быть обжалованы в суд в порядке, установленном законодательством Республики Беларусь.</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Государственная религиоведческая экспертиза назначается республиканским органом государственного управления по делам религий в установленных настоящим Законом случаях при создании, а также при осуществлении деятельности религиозных организаций. Порядок назначения и проведения государственной религиоведческой экспертизы определяется республиканским органом государственного управления по делам религий.</w:t>
      </w:r>
    </w:p>
    <w:p w:rsidR="00087331" w:rsidRPr="00EE7C69" w:rsidRDefault="00087331" w:rsidP="00EE7C69">
      <w:pPr>
        <w:autoSpaceDE w:val="0"/>
        <w:autoSpaceDN w:val="0"/>
        <w:adjustRightInd w:val="0"/>
        <w:spacing w:line="360" w:lineRule="auto"/>
        <w:ind w:firstLine="709"/>
        <w:jc w:val="both"/>
        <w:rPr>
          <w:kern w:val="28"/>
          <w:sz w:val="28"/>
          <w:szCs w:val="28"/>
        </w:rPr>
      </w:pPr>
      <w:bookmarkStart w:id="8" w:name="RichViewCheckpoint25"/>
      <w:bookmarkEnd w:id="8"/>
      <w:r w:rsidRPr="00EE7C69">
        <w:rPr>
          <w:kern w:val="28"/>
          <w:sz w:val="28"/>
          <w:szCs w:val="28"/>
        </w:rPr>
        <w:t>Религиозная организация может быть ликвидирована: по решению ее учредителей или органа, уполномоченного уставом религиозной организации;</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по решению суда в случаях:</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 повторного в течение года нарушения законодательства Республики Беларусь либо осуществления религиозной организацией деятельности, противоречащей ее уставу;</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 осуществления пропаганды войны или экстремистской деятельности;</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 осуществления деятельности, сопряженной с нарушением прав, свобод и законных интересов граждан, а также препятствующей исполнению гражданами их государственных, общественных, семейных обязанностей или причиняющей вред их здоровью и нравственности;</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 в иных случаях, предусмотренных законодательными актами.</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Обращаться в суд с заявлением о ликвидации религиозной организации имеет право орган, осуществивший ее регистрацию, а также иные органы (должностные лица) в соответствии с законодательными актами. Дела о ликвидации религиозных общин, зарегистрированных областными, Минским городским исполнительными комитетами, рассматриваются соответствующими областными, Минским городским судами, а о ликвидации религиозных организаций, зарегистрированных республиканским органом государственного управления по делам религий, - Верховным Судом Республики Беларусь, если иное не предусмотрено законодательными актами.</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Религиозные организации в своей деятельности должны руководствоваться своими уставами и обязаны соблюдать требования Конституции Республики Беларусь и иных актов законодательства Республики Беларусь.</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Богослужения, религиозные обряды, ритуалы и церемонии беспрепятственно проводятся в культовых зданиях, сооружениях и на относящихся к ним территориях, в иных местах, предоставленных религиозным организациям для этих целей, в местах паломничества, на кладбищах и в крематориях. Религиозные обряды, ритуалы и церемонии при необходимости могут проводиться по месту жительства граждан по их просьбе при условии соблюдения правил общежития и общественного порядка, если они не носят массового и систематического характера. Религиозные обряды, ритуалы и церемонии в организациях здравоохранения, местах предварительного заключения и отбывания наказания проводятся по просьбам находящихся в них граждан в помещениях, специально выделяемых администрацией для этих целей. Лица, находящиеся в этих учреждениях, могут иметь, получать, приобретать и пользоваться религиозной литературой и предметами культа, если это не причиняет вреда их здоровью, не ущемляет права и законные интересы других лиц. Порядок отправления богослужений, религиозных обрядов, ритуалов и церемоний военнослужащими устанавливается законодательством о воинской службе. Богослужения, религиозные обряды, ритуалы и церемонии, а также иные массовые мероприятия, имеющие своей главной целью удовлетворение религиозных потребностей, в специально не предназначенных для этих целей местах под открытым небом и в помещениях могут проводиться только после принятия соответствующего решения руководителем местного исполнительного и распорядительного органа или его заместителем в порядке, установленном законодательством Республики Беларусь.</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Религиозные организации вправе производить, приобретать, вывозить из Республики Беларусь, ввозить в Республику Беларусь и распространять религиозную литературу, иные печатные, аудио и видеоматериалы, а также другие предметы религиозного назначения в порядке, установленном законодательством Республики Беларусь. Ввозить в Республику Беларусь религиозную литературу, иные печатные, аудио- и видеоматериалы религиозные организации могут только после проведения государственной религиоведческой экспертизы. При распространении религиозной литературы, иных печатных, аудио- и видеоматериалов может проводиться государственная религиоведческая экспертиза по решению республиканского органа государственного управления по делам религий. При поступлении религиозной литературы в библиотечные фонды проведение государственной религиоведческой экспертизы является обязательным. Коммерческие организации по выпуску религиозной литературы и производству предметов культового назначения могут создаваться только религиозными организациями. При осуществлении своей деятельности религиозные организации обязаны указывать свое полное наименование и конфессиональную принадлежность. Литература, иные печатные, аудио- и видеоматериалы, выпускаемые религиозными организациями, должны иметь маркировку с указанием полного наименования религиозных организаций и их конфессиональной принадлежности. Распространение религиозной литературы, аудио-, видео- и других материалов религиозного содержания может осуществляться религиозными организациями в принадлежащих им на праве собственности или иных законных основаниях помещениях, а также местах, в установленном порядке выделяемых для этих целей местными исполнительными и распорядительными органами. Религиозные организации вправе осуществлять благотворительную деятельность в порядке, установленном законодательством Республики Беларусь. Религиозные объединения в соответствии со своими уставами имеют право создавать средства массовой информации в порядке и на условиях, установленных законодательством Республики Беларусь. Религиозные объединения в соответствии со своими уставами имеют право создавать духовные учебные заведения для профессиональной подготовки священнослужителей, теологов и церковного персонала. Граждане, обучающиеся в высших и средних духовных учебных заведениях, пользуются правами и льготами, установленными для студентов государственных учебных заведений. 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 и лиц без гражданства. Религиозные объединения имеют право в порядке, установленном Советом Министров Республики Беларусь, приглашать иностранных граждан и лиц без гражданства в целях занятия религиозной деятельностью в соответствующих религиозных объединениях. Иностранный гражданин, лицо без гражданства имеют право заниматься религиозной деятельностью в Республике Беларусь в течение одного года. Этот срок при необходимости может продлеваться или сокращаться в соответствии с законодательством Республики Беларусь. Религиозные организации обладают правом собственности на имущество, приобретенное или созданное ими за счет собственных средств, пожертвованное физическими или юридическими лицами или переданное религиозным организациям в собственность государством либо приобретенное другим способом, не противоречащим законодательству Республики Беларусь. Передача в собственность религиозным организациям для использования в религиозных целях культовых зданий и сооружений с относящимися к ним земельными участками и иного имущества религиозного назначения, находящегося в республиканской или коммунальной собственности, осуществляется в соответствии с законодательством Республики Беларусь. Религиозные организации имеют преимущественное право на передачу им государством культовых зданий с прилегающей территорией, за исключением тех, которые используются как объекты культуры, физической культуры и спорта. Имущество, передаваемое религиозными объединениями религиозным общинам, входящим в религиозное объединение, а также монастырям и монашеским общинам, религиозным братствам и сестричествам, религиозным миссиям, духовным учебным заведениям, закрепляется за указанными религиозными организациями на праве оперативного управления. Религиозные общины, входящие в религиозное объединение, монастыри и монашеские общины, религиозные братства и сестричества, религиозные миссии, духовные учебные заведения могут передавать свои культовые здания и иное имущество в пользование другим религиозным организациям только с согласия органа управления религиозного объединения, в подчинении которого они находятся. В порядке, установленном законодательством, государство оказывает религиозным организациям помощь в реставрации культовых зданий, иных предметов, представляющих историко-культурную ценность. Государство может предоставлять религиозным организациям налоговые и иные льготы в соответствии с законодательными актами Республики Беларусь.</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а также соответствующую этим целям. После ликвидации религиозных организаций имущество, предоставленное им в пользование юридическими и физическими лицами, возвращается лицам, предоставившим имущество. При ликвидации религиозных организаций распоряжение находившимся в их собственности имуществом осуществляется в соответствии с их уставами и законодательством Республики Беларусь. На имущество культового назначения, находящееся в собственности религиозных организаций, не может быть обращено взыскание по претензиям кредиторов. Перечень видов имущества культового назначения, на которые не может быть обращено взыскание по претензиям кредиторов, утверждается Советом Министров Республики Беларусь.</w:t>
      </w:r>
    </w:p>
    <w:p w:rsidR="00087331" w:rsidRPr="00EE7C69" w:rsidRDefault="00087331" w:rsidP="00EE7C69">
      <w:pPr>
        <w:autoSpaceDE w:val="0"/>
        <w:autoSpaceDN w:val="0"/>
        <w:adjustRightInd w:val="0"/>
        <w:spacing w:line="360" w:lineRule="auto"/>
        <w:ind w:firstLine="709"/>
        <w:jc w:val="both"/>
        <w:rPr>
          <w:kern w:val="28"/>
          <w:sz w:val="28"/>
          <w:szCs w:val="28"/>
        </w:rPr>
      </w:pPr>
      <w:r w:rsidRPr="00EE7C69">
        <w:rPr>
          <w:kern w:val="28"/>
          <w:sz w:val="28"/>
          <w:szCs w:val="28"/>
        </w:rPr>
        <w:t>Трудовые отношения в религиозных организациях регулируются законодательством Республики Беларусь о труде. Условия труда, формы, система и размеры его оплаты устанавливаются на основании коллективного договора, соглашения и трудового договора в соответствии с законодательством Республики Беларусь. Граждане, работающие в религиозных организациях, а также священнослужители подлежат социальному обеспечению и обязательному государственному социальному страхованию в соответствии с законодательством Республики Беларусь. Религиозные организации производят отчисления в соответствующие фонды в порядке и размерах, установленных законодательством Республики Беларусь.</w:t>
      </w:r>
    </w:p>
    <w:p w:rsidR="00EB5A2B" w:rsidRPr="00EE7C69" w:rsidRDefault="00C55796" w:rsidP="00EE7C69">
      <w:pPr>
        <w:pStyle w:val="a3"/>
        <w:ind w:firstLine="709"/>
        <w:jc w:val="center"/>
        <w:rPr>
          <w:b/>
          <w:bCs/>
          <w:kern w:val="28"/>
          <w:szCs w:val="28"/>
        </w:rPr>
      </w:pPr>
      <w:r w:rsidRPr="00EE7C69">
        <w:rPr>
          <w:kern w:val="28"/>
          <w:szCs w:val="28"/>
        </w:rPr>
        <w:br w:type="page"/>
      </w:r>
      <w:r w:rsidR="00EB5A2B" w:rsidRPr="00EE7C69">
        <w:rPr>
          <w:b/>
          <w:bCs/>
          <w:kern w:val="28"/>
          <w:szCs w:val="28"/>
        </w:rPr>
        <w:t>3. ЗАДАЧА</w:t>
      </w:r>
    </w:p>
    <w:p w:rsidR="00EB5A2B" w:rsidRPr="00EE7C69" w:rsidRDefault="00EB5A2B" w:rsidP="00EE7C69">
      <w:pPr>
        <w:pStyle w:val="a3"/>
        <w:ind w:firstLine="709"/>
        <w:jc w:val="both"/>
        <w:rPr>
          <w:bCs/>
          <w:kern w:val="28"/>
          <w:szCs w:val="28"/>
        </w:rPr>
      </w:pPr>
    </w:p>
    <w:p w:rsidR="00EB5A2B" w:rsidRPr="00EE7C69" w:rsidRDefault="00EB5A2B" w:rsidP="00EE7C69">
      <w:pPr>
        <w:pStyle w:val="a3"/>
        <w:ind w:firstLine="709"/>
        <w:jc w:val="both"/>
        <w:rPr>
          <w:kern w:val="28"/>
          <w:szCs w:val="28"/>
        </w:rPr>
      </w:pPr>
      <w:r w:rsidRPr="00EE7C69">
        <w:rPr>
          <w:kern w:val="28"/>
          <w:szCs w:val="28"/>
        </w:rPr>
        <w:t>Кузавко в общественном месте, в кинотеатре, приставал к девушке. На замечания граждан не реагировал, на настоятельные требования Сидорина прекратить беспричинное приставание к девушке, нанес Сидорину удар в лицо. Сотрудником милиции на Кузавко был составлен протокол о мелком хулиганстве, на основании, которого начальником РОВД, Кузавко был, подвергнут административному аресту сроком на 15 суток. 1. Правомерно ли Кузавко подвергнут административному аресту? 2. Составьте протокол об административном правонарушении, а также постановление по делу об административно правонарушении.</w:t>
      </w:r>
    </w:p>
    <w:p w:rsidR="00EB5A2B" w:rsidRPr="00EE7C69" w:rsidRDefault="00EB5A2B" w:rsidP="00EE7C69">
      <w:pPr>
        <w:pStyle w:val="a3"/>
        <w:ind w:firstLine="709"/>
        <w:jc w:val="both"/>
        <w:rPr>
          <w:bCs/>
          <w:kern w:val="28"/>
          <w:szCs w:val="28"/>
        </w:rPr>
      </w:pPr>
      <w:r w:rsidRPr="00EE7C69">
        <w:rPr>
          <w:bCs/>
          <w:kern w:val="28"/>
          <w:szCs w:val="28"/>
        </w:rPr>
        <w:t>РЕШЕНИЕ ЗАДАЧИ:</w:t>
      </w:r>
    </w:p>
    <w:p w:rsidR="00EB5A2B" w:rsidRPr="00EE7C69" w:rsidRDefault="00EB5A2B" w:rsidP="00EE7C69">
      <w:pPr>
        <w:pStyle w:val="a3"/>
        <w:ind w:firstLine="709"/>
        <w:jc w:val="both"/>
        <w:rPr>
          <w:kern w:val="28"/>
          <w:szCs w:val="28"/>
        </w:rPr>
      </w:pPr>
      <w:r w:rsidRPr="00EE7C69">
        <w:rPr>
          <w:kern w:val="28"/>
          <w:szCs w:val="28"/>
        </w:rPr>
        <w:t xml:space="preserve">Данное правонарушение квалифицируется по статье </w:t>
      </w:r>
      <w:bookmarkStart w:id="9" w:name="RichViewCheckpoint0"/>
      <w:bookmarkEnd w:id="9"/>
      <w:r w:rsidRPr="00EE7C69">
        <w:rPr>
          <w:kern w:val="28"/>
          <w:szCs w:val="28"/>
        </w:rPr>
        <w:t xml:space="preserve">17.1. </w:t>
      </w:r>
      <w:r w:rsidRPr="00EE7C69">
        <w:rPr>
          <w:bCs/>
          <w:iCs/>
          <w:kern w:val="28"/>
          <w:szCs w:val="28"/>
        </w:rPr>
        <w:t xml:space="preserve">«Мелкое хулиганство» </w:t>
      </w:r>
      <w:r w:rsidRPr="00EE7C69">
        <w:rPr>
          <w:kern w:val="28"/>
          <w:szCs w:val="28"/>
        </w:rPr>
        <w:t>Кодекса Республики Беларусь об административных правонарушениях.</w:t>
      </w:r>
    </w:p>
    <w:p w:rsidR="00EB5A2B" w:rsidRPr="00EE7C69" w:rsidRDefault="00EB5A2B" w:rsidP="00EE7C69">
      <w:pPr>
        <w:autoSpaceDE w:val="0"/>
        <w:autoSpaceDN w:val="0"/>
        <w:adjustRightInd w:val="0"/>
        <w:spacing w:line="360" w:lineRule="auto"/>
        <w:ind w:firstLine="709"/>
        <w:jc w:val="both"/>
        <w:rPr>
          <w:kern w:val="28"/>
          <w:sz w:val="28"/>
          <w:szCs w:val="28"/>
        </w:rPr>
      </w:pPr>
      <w:r w:rsidRPr="00EE7C69">
        <w:rPr>
          <w:kern w:val="28"/>
          <w:sz w:val="28"/>
          <w:szCs w:val="28"/>
        </w:rP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 влекут наложение штрафа в размере от двух до тридцати базовых величин или административный арест».</w:t>
      </w:r>
    </w:p>
    <w:p w:rsidR="00EB5A2B" w:rsidRPr="00EE7C69" w:rsidRDefault="00EB5A2B" w:rsidP="00EE7C69">
      <w:pPr>
        <w:spacing w:line="360" w:lineRule="auto"/>
        <w:ind w:firstLine="709"/>
        <w:jc w:val="both"/>
        <w:rPr>
          <w:rFonts w:cs="Arial"/>
          <w:bCs/>
          <w:iCs/>
          <w:kern w:val="28"/>
          <w:sz w:val="28"/>
          <w:szCs w:val="28"/>
        </w:rPr>
      </w:pPr>
      <w:r w:rsidRPr="00EE7C69">
        <w:rPr>
          <w:kern w:val="28"/>
          <w:sz w:val="28"/>
          <w:szCs w:val="28"/>
        </w:rPr>
        <w:t xml:space="preserve">Статьи 3.2 «Суд» ч. 1 </w:t>
      </w:r>
      <w:r w:rsidRPr="00EE7C69">
        <w:rPr>
          <w:rFonts w:cs="Arial"/>
          <w:bCs/>
          <w:iCs/>
          <w:kern w:val="28"/>
          <w:sz w:val="28"/>
          <w:szCs w:val="28"/>
        </w:rPr>
        <w:t>П</w:t>
      </w:r>
      <w:r w:rsidRPr="00EE7C69">
        <w:rPr>
          <w:bCs/>
          <w:kern w:val="28"/>
          <w:sz w:val="28"/>
          <w:szCs w:val="28"/>
        </w:rPr>
        <w:t xml:space="preserve">роцессуально-исполнительного кодекса Республики Беларусь об административных правонарушениях, рассматривает дела по статье 9.3 </w:t>
      </w:r>
      <w:r w:rsidRPr="00EE7C69">
        <w:rPr>
          <w:bCs/>
          <w:iCs/>
          <w:kern w:val="28"/>
          <w:sz w:val="28"/>
          <w:szCs w:val="28"/>
        </w:rPr>
        <w:t>Кодекса Республики Беларусь об административных правонарушениях.</w:t>
      </w:r>
    </w:p>
    <w:p w:rsidR="00EB5A2B" w:rsidRPr="00EE7C69" w:rsidRDefault="00EB5A2B" w:rsidP="00EE7C69">
      <w:pPr>
        <w:spacing w:line="360" w:lineRule="auto"/>
        <w:ind w:firstLine="709"/>
        <w:jc w:val="both"/>
        <w:rPr>
          <w:rFonts w:cs="Tahoma"/>
          <w:kern w:val="28"/>
          <w:sz w:val="28"/>
          <w:szCs w:val="28"/>
        </w:rPr>
      </w:pPr>
      <w:bookmarkStart w:id="10" w:name="RichViewCheckpoint1"/>
      <w:bookmarkEnd w:id="10"/>
      <w:r w:rsidRPr="00EE7C69">
        <w:rPr>
          <w:rFonts w:cs="Tahoma"/>
          <w:bCs/>
          <w:kern w:val="28"/>
          <w:sz w:val="28"/>
          <w:szCs w:val="28"/>
        </w:rPr>
        <w:t>«1.</w:t>
      </w:r>
      <w:r w:rsidRPr="00EE7C69">
        <w:rPr>
          <w:rFonts w:cs="Tahoma"/>
          <w:kern w:val="28"/>
          <w:sz w:val="28"/>
          <w:szCs w:val="28"/>
        </w:rPr>
        <w:t xml:space="preserve"> Дела об административных правонарушениях, предусмотренных статьями 9.1-9.3, 9.5-9.22, частью 2 статьи 9.23, статьями 10.1-10.7, 10.9, 11.1, 11.2, частью 2 статьи 11.4, статьями 11.5-11.7, 11.15, 11.18-11.20, 11.24-11.26, 11.29, 11.31, 11.33, 11.54-11.56, 11.61-11.63, 12.1, 12.3, частью 1 статьи 12.6, частью 5 статьи 12.7, частями 1-3 статьи 12.10, статьями 12.11, 12.12, 12.14-12.16, частями 1-3 и 5 статьи 12.17, статьями 12.21-12.27, 12.29, частями 3 и 4 статьи 12.30, статьями 12.31, 13.13, частью 1 статьи 14.1, статьями 14.2-14.5, статьями 14.7, 14.8, 15.1-15.7, 15.9-15.12, 15.18, 15.19, частями 1 и 2 статьи 15.22, статьями 15.26, 15.30, 15.32-15.37, 15.40, 15.41, 15.45, частью 2 статьи 15.46, частью 2 статьи 15.47, статьями 15.48, 15.49, 15.51-15.53, частями 2 и 3 статьи 15.54, статьями 15.55, 15.56, 15.60-15.63, 16.3-16.8, 17.1, 17.2, частью 2 статьи 17.3, статьями 17.6, 17.8, 18.1, частями 1 и 2 статьи 18.5, статьями 18.12-18.15 (протоколы по которым составлены должностными лицами органов Министерства обороны Республики Беларусь), 18.16, частью 2 статьи 18.17, статьями 18.20, 18.23-18.29, 18.36, 18.37, 18.40, 19.1, 19.2, 20.1-20.5, 20.8, 20.11-20.13, частями 3 и 4 статьи 21.6, частью 1 статьи 21.7, статьями 21.9-21.12, 21.16, 22.1, 22.2, частью 2 статьи 22.3, статьей 22.6, частями 1 и 3 статьи 22.7, частями 1 и 2 статьи 22.9, статьями 22.10, 22.11, 22.13, 23.1-23.6, 23.8, частью 2 статьи 23.9, статьями 23.10-23.16, 23.18, 23.19, 23.21-23.28, 23.33-23.37, 23.39-23.44, частями 2 и 3 статьи 23.45, статьями 23.46-23.48, 23.51, частью 2 статьи 23.52, частью 1 статьи 23.56, частью 1 статьи 23.58, статьями 23.59-23.61, частью 1 статьи 23.64, статьями 23.65, 23.69-23.71, 24.1-24.12, 25.1-25.4, 25.8 Кодекса Республики Беларусь об административных правонарушениях, рассматриваются единолично судьей районного (городского) суда».</w:t>
      </w:r>
    </w:p>
    <w:p w:rsidR="00EB5A2B" w:rsidRPr="00EE7C69" w:rsidRDefault="00EB5A2B" w:rsidP="00EE7C69">
      <w:pPr>
        <w:pStyle w:val="a3"/>
        <w:ind w:firstLine="709"/>
        <w:jc w:val="both"/>
        <w:rPr>
          <w:kern w:val="28"/>
          <w:szCs w:val="28"/>
        </w:rPr>
      </w:pPr>
      <w:r w:rsidRPr="00EE7C69">
        <w:rPr>
          <w:kern w:val="28"/>
          <w:szCs w:val="28"/>
        </w:rPr>
        <w:t>Таким образом, начальник РОВД не имел права назначать Кузавко наказание в виде административного ареста, так как это право есть только у суда и если суд вынесет решение о применении к Кузавко административной ответственности в виде административного ареста – это будет законно.</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ПРОТОКОЛ №26-4</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об административном правонарушении</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15 сентября 200</w:t>
      </w:r>
      <w:r w:rsidR="008F45C5" w:rsidRPr="00EE7C69">
        <w:rPr>
          <w:kern w:val="28"/>
          <w:sz w:val="28"/>
          <w:szCs w:val="28"/>
        </w:rPr>
        <w:t>8</w:t>
      </w:r>
      <w:r w:rsidRPr="00EE7C69">
        <w:rPr>
          <w:kern w:val="28"/>
          <w:sz w:val="28"/>
          <w:szCs w:val="28"/>
        </w:rPr>
        <w:t>г.                                                                       г.Брест</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p>
    <w:p w:rsidR="00EB5A2B" w:rsidRPr="00EE7C69" w:rsidRDefault="00EB5A2B" w:rsidP="00EE7C69">
      <w:pPr>
        <w:pStyle w:val="a3"/>
        <w:ind w:firstLine="709"/>
        <w:jc w:val="both"/>
        <w:rPr>
          <w:kern w:val="28"/>
          <w:szCs w:val="28"/>
        </w:rPr>
      </w:pPr>
      <w:r w:rsidRPr="00EE7C69">
        <w:rPr>
          <w:kern w:val="28"/>
          <w:szCs w:val="28"/>
        </w:rPr>
        <w:t xml:space="preserve">Сотрудник милиции Иванов И.И. при рассмотрении, материалов обнаружил следующее, что Кузавко Сергей Валерьевич родился 9 октября 1977 года. Женат. Белорус. Работает на предприятии «Газоаппарат» грузчиком. Проживает по адресу г. Брест ул. Смирнова д. 24. Паспорт АВ №0203775, выданный Ленинским РОВД города Бреста 20.04.2002 года, в общественном месте, в кинотеатре, приставал к девушке. На замечания граждан не реагировал, на настоятельные требования Сидорина Валентина Ивановича прекратить беспричинное приставание к девушке, нанес Сидорину В.И. удар в лицо. Действия указанного лица квалифицируются по статье 17.1. </w:t>
      </w:r>
      <w:r w:rsidRPr="00EE7C69">
        <w:rPr>
          <w:bCs/>
          <w:iCs/>
          <w:kern w:val="28"/>
          <w:szCs w:val="28"/>
        </w:rPr>
        <w:t xml:space="preserve">«Мелкое хулиганство» </w:t>
      </w:r>
      <w:r w:rsidRPr="00EE7C69">
        <w:rPr>
          <w:kern w:val="28"/>
          <w:szCs w:val="28"/>
        </w:rPr>
        <w:t>Кодекса Республики Беларусь об административных правонарушениях.</w:t>
      </w:r>
    </w:p>
    <w:p w:rsidR="00EB5A2B" w:rsidRPr="00EE7C69" w:rsidRDefault="00EB5A2B" w:rsidP="00EE7C69">
      <w:pPr>
        <w:autoSpaceDE w:val="0"/>
        <w:autoSpaceDN w:val="0"/>
        <w:adjustRightInd w:val="0"/>
        <w:spacing w:line="360" w:lineRule="auto"/>
        <w:ind w:firstLine="709"/>
        <w:jc w:val="both"/>
        <w:rPr>
          <w:kern w:val="28"/>
          <w:sz w:val="28"/>
          <w:szCs w:val="28"/>
        </w:rPr>
      </w:pPr>
      <w:r w:rsidRPr="00EE7C69">
        <w:rPr>
          <w:kern w:val="28"/>
          <w:sz w:val="28"/>
          <w:szCs w:val="28"/>
        </w:rP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 влекут наложение штрафа в размере от двух до тридцати базовых величин или административный арест».</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Таким образом, Кузавко Сергей Валерьевич родился 9 октября 1977 года. Женат. Белорус. Работает на предприятии «Газоаппарат» грузчиком. Проживает по адресу г. Брест ул. Смирнова д. 23. Паспорт АВ №0203985, выданный Ленинским РОВД города Бреста 20.04.2001 года, совершил административное правонарушение, ответственность за которое предусмотрена статьей 17.1. «Мелкое хулиганство» Кодекса Республики Беларусь об административных правонарушениях.</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Учитывая изложенное, в присутствии вышеуказанного лица составил настоящий протокол об административном правонарушении.</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Протокол мною прочитан. Дополнения и замечания к протоколу не поступили.</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Младший лейтенант</w:t>
      </w:r>
      <w:r w:rsidRPr="00EE7C69">
        <w:rPr>
          <w:kern w:val="28"/>
          <w:sz w:val="28"/>
          <w:szCs w:val="28"/>
        </w:rPr>
        <w:tab/>
      </w:r>
      <w:r w:rsidRPr="00EE7C69">
        <w:rPr>
          <w:kern w:val="28"/>
          <w:sz w:val="28"/>
          <w:szCs w:val="28"/>
        </w:rPr>
        <w:tab/>
        <w:t xml:space="preserve"> Иванов Иван Иванович (подпись).</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ПОСТАНОВЛЕНИЕ</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О привлечении к административной ответственности № 349-9</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«20» сентября 200</w:t>
      </w:r>
      <w:r w:rsidR="001A5F33" w:rsidRPr="00EE7C69">
        <w:rPr>
          <w:kern w:val="28"/>
          <w:sz w:val="28"/>
          <w:szCs w:val="28"/>
        </w:rPr>
        <w:t>8</w:t>
      </w:r>
      <w:r w:rsidRPr="00EE7C69">
        <w:rPr>
          <w:kern w:val="28"/>
          <w:sz w:val="28"/>
          <w:szCs w:val="28"/>
        </w:rPr>
        <w:t xml:space="preserve">г.     </w:t>
      </w:r>
      <w:r w:rsidRPr="00EE7C69">
        <w:rPr>
          <w:kern w:val="28"/>
          <w:sz w:val="28"/>
          <w:szCs w:val="28"/>
        </w:rPr>
        <w:tab/>
      </w:r>
      <w:r w:rsidRPr="00EE7C69">
        <w:rPr>
          <w:kern w:val="28"/>
          <w:sz w:val="28"/>
          <w:szCs w:val="28"/>
        </w:rPr>
        <w:tab/>
      </w:r>
      <w:r w:rsidRPr="00EE7C69">
        <w:rPr>
          <w:kern w:val="28"/>
          <w:sz w:val="28"/>
          <w:szCs w:val="28"/>
        </w:rPr>
        <w:tab/>
      </w:r>
      <w:r w:rsidRPr="00EE7C69">
        <w:rPr>
          <w:kern w:val="28"/>
          <w:sz w:val="28"/>
          <w:szCs w:val="28"/>
        </w:rPr>
        <w:tab/>
      </w:r>
      <w:r w:rsidRPr="00EE7C69">
        <w:rPr>
          <w:kern w:val="28"/>
          <w:sz w:val="28"/>
          <w:szCs w:val="28"/>
        </w:rPr>
        <w:tab/>
        <w:t xml:space="preserve">             г. Брест</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 xml:space="preserve">Суд Ленинского района города Бреста, в составе судьи Василевич Н.П., секретаря Петрухина А.Б. рассмотрев материалы дела об административном правонарушении №26-4 в отношении Кузавко Сергея Валерьевича, родился 9 октября 1977 года. Женат. Белорус. Работает на предприятии «Газоаппарат» грузчиком. Проживает по адресу г. Брест ул. Смирнова д. 24. Паспорт АВ №0203775, выданный Ленинским РОВД города Бреста 20.04.2002 года, установил, что, Кузавко Сергей Валерьевич в общественном месте, в кинотеатре, приставал к девушке. На замечания граждан не реагировал, на настоятельные требования Сидорина Валентина Ивановича прекратить беспричинное приставание к девушке, нанес Сидорин В.И. удар в лицо. </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 xml:space="preserve">На основании изложенного и руководствуясь КоАП Республики Беларусь и </w:t>
      </w:r>
      <w:r w:rsidRPr="00EE7C69">
        <w:rPr>
          <w:rFonts w:cs="Arial"/>
          <w:bCs/>
          <w:iCs/>
          <w:kern w:val="28"/>
          <w:sz w:val="28"/>
          <w:szCs w:val="28"/>
        </w:rPr>
        <w:t>П</w:t>
      </w:r>
      <w:r w:rsidRPr="00EE7C69">
        <w:rPr>
          <w:bCs/>
          <w:kern w:val="28"/>
          <w:sz w:val="28"/>
          <w:szCs w:val="28"/>
        </w:rPr>
        <w:t>роцессуально-исполнительным кодексом Республики Беларусь об административных правонарушениях суд</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ПОСТАНОВИЛ:</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Признать Кузавко Сергея Валерьевича, виновным в совершении административного правонарушения, ответственность за которое предусмотрена статьей 17.1. КоАП Республики Беларусь, и привлечь указанное лицо к административной ответственности, назначив ему наказание в виде административного ареста сроком на 15 суток.</w:t>
      </w:r>
    </w:p>
    <w:p w:rsidR="00EB5A2B" w:rsidRPr="00EE7C69" w:rsidRDefault="00EB5A2B" w:rsidP="00E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E7C69">
        <w:rPr>
          <w:kern w:val="28"/>
          <w:sz w:val="28"/>
          <w:szCs w:val="28"/>
        </w:rPr>
        <w:t>В соответствии с КоАП Республики Беларусь постановление по делу о привлечении к административной ответственности может быть обжаловано в порядке, предусмотренном законодательством Республики Беларусь.</w:t>
      </w:r>
    </w:p>
    <w:p w:rsidR="00EB5A2B" w:rsidRPr="00EE7C69" w:rsidRDefault="00EB5A2B" w:rsidP="00EE7C69">
      <w:pPr>
        <w:pStyle w:val="a3"/>
        <w:ind w:firstLine="709"/>
        <w:jc w:val="both"/>
        <w:rPr>
          <w:kern w:val="28"/>
          <w:szCs w:val="28"/>
        </w:rPr>
      </w:pPr>
    </w:p>
    <w:p w:rsidR="00EB5A2B" w:rsidRPr="00EE7C69" w:rsidRDefault="00EB5A2B" w:rsidP="00EE7C69">
      <w:pPr>
        <w:pStyle w:val="a3"/>
        <w:ind w:firstLine="709"/>
        <w:jc w:val="both"/>
        <w:rPr>
          <w:kern w:val="28"/>
          <w:szCs w:val="28"/>
        </w:rPr>
      </w:pPr>
      <w:r w:rsidRPr="00EE7C69">
        <w:rPr>
          <w:kern w:val="28"/>
          <w:szCs w:val="28"/>
        </w:rPr>
        <w:t>Судья</w:t>
      </w:r>
      <w:r w:rsidRPr="00EE7C69">
        <w:rPr>
          <w:kern w:val="28"/>
          <w:szCs w:val="28"/>
        </w:rPr>
        <w:tab/>
      </w:r>
      <w:r w:rsidRPr="00EE7C69">
        <w:rPr>
          <w:kern w:val="28"/>
          <w:szCs w:val="28"/>
        </w:rPr>
        <w:tab/>
      </w:r>
      <w:r w:rsidRPr="00EE7C69">
        <w:rPr>
          <w:kern w:val="28"/>
          <w:szCs w:val="28"/>
        </w:rPr>
        <w:tab/>
      </w:r>
      <w:r w:rsidRPr="00EE7C69">
        <w:rPr>
          <w:kern w:val="28"/>
          <w:szCs w:val="28"/>
        </w:rPr>
        <w:tab/>
      </w:r>
      <w:r w:rsidRPr="00EE7C69">
        <w:rPr>
          <w:kern w:val="28"/>
          <w:szCs w:val="28"/>
        </w:rPr>
        <w:tab/>
      </w:r>
      <w:r w:rsidRPr="00EE7C69">
        <w:rPr>
          <w:kern w:val="28"/>
          <w:szCs w:val="28"/>
        </w:rPr>
        <w:tab/>
      </w:r>
      <w:r w:rsidRPr="00EE7C69">
        <w:rPr>
          <w:kern w:val="28"/>
          <w:szCs w:val="28"/>
        </w:rPr>
        <w:tab/>
      </w:r>
      <w:r w:rsidRPr="00EE7C69">
        <w:rPr>
          <w:kern w:val="28"/>
          <w:szCs w:val="28"/>
        </w:rPr>
        <w:tab/>
      </w:r>
      <w:r w:rsidRPr="00EE7C69">
        <w:rPr>
          <w:kern w:val="28"/>
          <w:szCs w:val="28"/>
        </w:rPr>
        <w:tab/>
        <w:t>Василевич Н.П.</w:t>
      </w:r>
    </w:p>
    <w:p w:rsidR="001A5F33" w:rsidRPr="00EE7C69" w:rsidRDefault="001A5F33" w:rsidP="00EE7C69">
      <w:pPr>
        <w:pStyle w:val="a3"/>
        <w:ind w:firstLine="709"/>
        <w:jc w:val="both"/>
        <w:rPr>
          <w:kern w:val="28"/>
          <w:szCs w:val="28"/>
        </w:rPr>
      </w:pPr>
    </w:p>
    <w:p w:rsidR="001A5F33" w:rsidRPr="00EE7C69" w:rsidRDefault="001A5F33" w:rsidP="00EE7C69">
      <w:pPr>
        <w:spacing w:line="360" w:lineRule="auto"/>
        <w:ind w:firstLine="709"/>
        <w:jc w:val="center"/>
        <w:rPr>
          <w:b/>
          <w:kern w:val="28"/>
          <w:sz w:val="28"/>
          <w:szCs w:val="28"/>
        </w:rPr>
      </w:pPr>
      <w:r w:rsidRPr="00EE7C69">
        <w:rPr>
          <w:kern w:val="28"/>
          <w:sz w:val="28"/>
          <w:szCs w:val="28"/>
        </w:rPr>
        <w:br w:type="page"/>
      </w:r>
      <w:r w:rsidRPr="00EE7C69">
        <w:rPr>
          <w:b/>
          <w:kern w:val="28"/>
          <w:sz w:val="28"/>
          <w:szCs w:val="28"/>
        </w:rPr>
        <w:t>ЗАКЛЮЧЕНИЕ</w:t>
      </w:r>
    </w:p>
    <w:p w:rsidR="003234DF" w:rsidRPr="00EE7C69" w:rsidRDefault="003234DF" w:rsidP="00EE7C69">
      <w:pPr>
        <w:spacing w:line="360" w:lineRule="auto"/>
        <w:ind w:firstLine="709"/>
        <w:jc w:val="both"/>
        <w:rPr>
          <w:kern w:val="28"/>
          <w:sz w:val="28"/>
          <w:szCs w:val="28"/>
        </w:rPr>
      </w:pPr>
    </w:p>
    <w:p w:rsidR="003234DF" w:rsidRPr="00EE7C69" w:rsidRDefault="003234DF" w:rsidP="00EE7C69">
      <w:pPr>
        <w:spacing w:line="360" w:lineRule="auto"/>
        <w:ind w:firstLine="709"/>
        <w:jc w:val="both"/>
        <w:rPr>
          <w:kern w:val="28"/>
          <w:sz w:val="28"/>
          <w:szCs w:val="28"/>
        </w:rPr>
      </w:pPr>
      <w:r w:rsidRPr="00EE7C69">
        <w:rPr>
          <w:kern w:val="28"/>
          <w:sz w:val="28"/>
          <w:szCs w:val="28"/>
        </w:rPr>
        <w:t>Право граждан на объединение, включая право создавать профессиональные союзы для защиты своих интересов, закреплено в Конституции. Конституция гарантирует свободу деятельности общественных объединений. В соответствии с законодательством под общественными объединениями понимается добровольное, самоуправляемое, некоммерческое формирование, созданное по инициативе граждан, объединявшихся на основе общности интересов для реализации общих целей, указанных в уставе общественного объединения.</w:t>
      </w:r>
    </w:p>
    <w:p w:rsidR="003234DF" w:rsidRPr="00EE7C69" w:rsidRDefault="003234DF" w:rsidP="00EE7C69">
      <w:pPr>
        <w:spacing w:line="360" w:lineRule="auto"/>
        <w:ind w:firstLine="709"/>
        <w:jc w:val="both"/>
        <w:rPr>
          <w:kern w:val="28"/>
          <w:sz w:val="28"/>
          <w:szCs w:val="28"/>
        </w:rPr>
      </w:pPr>
      <w:r w:rsidRPr="00EE7C69">
        <w:rPr>
          <w:kern w:val="28"/>
          <w:sz w:val="28"/>
          <w:szCs w:val="28"/>
        </w:rP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 Право граждан на создание общественных объединений реализуется как непосредственно путем объединения физических лиц, так и через другие общественные объединения, которые наделены правоспособностью юридических лиц.</w:t>
      </w:r>
    </w:p>
    <w:p w:rsidR="00C7561A" w:rsidRPr="00EE7C69" w:rsidRDefault="00C7561A" w:rsidP="00EE7C69">
      <w:pPr>
        <w:shd w:val="clear" w:color="auto" w:fill="FFFFFF"/>
        <w:spacing w:line="360" w:lineRule="auto"/>
        <w:ind w:firstLine="709"/>
        <w:jc w:val="both"/>
        <w:rPr>
          <w:kern w:val="28"/>
          <w:sz w:val="28"/>
          <w:szCs w:val="28"/>
        </w:rPr>
      </w:pPr>
      <w:r w:rsidRPr="00EE7C69">
        <w:rPr>
          <w:kern w:val="28"/>
          <w:sz w:val="28"/>
          <w:szCs w:val="28"/>
        </w:rPr>
        <w:t>Статья 31 Конституции Республики Беларусь гарантирует гражданам и иным лицам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 Согласно этому в республике действуют различные религиозные объединения. Основы их правового статуса закреплены в Законе Республике Беларусь «О свободе вероис</w:t>
      </w:r>
      <w:r w:rsidRPr="00EE7C69">
        <w:rPr>
          <w:kern w:val="28"/>
          <w:sz w:val="28"/>
          <w:szCs w:val="28"/>
        </w:rPr>
        <w:softHyphen/>
        <w:t xml:space="preserve">поведания и религиозных организациях» от 17 декабря </w:t>
      </w:r>
      <w:smartTag w:uri="urn:schemas-microsoft-com:office:smarttags" w:element="metricconverter">
        <w:smartTagPr>
          <w:attr w:name="ProductID" w:val="1992 г"/>
        </w:smartTagPr>
        <w:r w:rsidRPr="00EE7C69">
          <w:rPr>
            <w:kern w:val="28"/>
            <w:sz w:val="28"/>
            <w:szCs w:val="28"/>
          </w:rPr>
          <w:t>1992 г</w:t>
        </w:r>
      </w:smartTag>
      <w:r w:rsidRPr="00EE7C69">
        <w:rPr>
          <w:kern w:val="28"/>
          <w:sz w:val="28"/>
          <w:szCs w:val="28"/>
        </w:rPr>
        <w:t xml:space="preserve">. в редакции </w:t>
      </w:r>
      <w:smartTag w:uri="urn:schemas-microsoft-com:office:smarttags" w:element="metricconverter">
        <w:smartTagPr>
          <w:attr w:name="ProductID" w:val="2002 г"/>
        </w:smartTagPr>
        <w:r w:rsidRPr="00EE7C69">
          <w:rPr>
            <w:kern w:val="28"/>
            <w:sz w:val="28"/>
            <w:szCs w:val="28"/>
          </w:rPr>
          <w:t>2002 г</w:t>
        </w:r>
      </w:smartTag>
      <w:r w:rsidRPr="00EE7C69">
        <w:rPr>
          <w:kern w:val="28"/>
          <w:sz w:val="28"/>
          <w:szCs w:val="28"/>
        </w:rPr>
        <w:t>. В нем дается определение религиозной организации, в соответствии с которым религиозными организациями в Республике Беларусь признаются добровольные объединения граждан Республики Беларусь (религиозные общины) или религиозных общин (религиозные объединения), созданные на основе общности их интересов для удовлетворения религиозных потребностей, а также монастыри и монашеские общины, религиозные братства и сестричества, религиозные миссии, духовные учебные заведения. Одной из структур религиозных организаций является религиозная община, под которой согласно статье 14 Закона понимается объединение в пределах территории одного или нескольких населенных пунктов группы граждан Республи</w:t>
      </w:r>
      <w:r w:rsidRPr="00EE7C69">
        <w:rPr>
          <w:kern w:val="28"/>
          <w:sz w:val="28"/>
          <w:szCs w:val="28"/>
        </w:rPr>
        <w:softHyphen/>
        <w:t>ки Беларусь, являющихся приверженцами единого вероисповедания, для совместного исповедания веры и удовлетворения иных религиозных потребностей. Согласно статье 8 Закона, взаимоотношения государства и религиозных организаций регулируются государством с учетом их влияния на формирование духовных, культурных и государственных традиций белорусского народа. Государство не возлагает на религиозные организации вы</w:t>
      </w:r>
      <w:r w:rsidRPr="00EE7C69">
        <w:rPr>
          <w:kern w:val="28"/>
          <w:sz w:val="28"/>
          <w:szCs w:val="28"/>
        </w:rPr>
        <w:softHyphen/>
        <w:t>полнения каких-либо государственных функций, не вмешивается в деятельность религиозных организаций, если она не противоречит законодательству Республики Беларусь. Религиозные организации вправе участвовать в обще</w:t>
      </w:r>
      <w:r w:rsidRPr="00EE7C69">
        <w:rPr>
          <w:kern w:val="28"/>
          <w:sz w:val="28"/>
          <w:szCs w:val="28"/>
        </w:rPr>
        <w:softHyphen/>
        <w:t>ственной жизни, а также использовать государственные средства массовой информации в порядке, установленном за</w:t>
      </w:r>
      <w:r w:rsidRPr="00EE7C69">
        <w:rPr>
          <w:kern w:val="28"/>
          <w:sz w:val="28"/>
          <w:szCs w:val="28"/>
        </w:rPr>
        <w:softHyphen/>
        <w:t>конодательством Республики Беларусь.</w:t>
      </w:r>
    </w:p>
    <w:p w:rsidR="00C7561A" w:rsidRPr="00EE7C69" w:rsidRDefault="00C7561A" w:rsidP="00EE7C69">
      <w:pPr>
        <w:shd w:val="clear" w:color="auto" w:fill="FFFFFF"/>
        <w:spacing w:line="360" w:lineRule="auto"/>
        <w:ind w:firstLine="709"/>
        <w:jc w:val="both"/>
        <w:rPr>
          <w:kern w:val="28"/>
          <w:sz w:val="28"/>
          <w:szCs w:val="28"/>
        </w:rPr>
      </w:pPr>
      <w:r w:rsidRPr="00EE7C69">
        <w:rPr>
          <w:kern w:val="28"/>
          <w:sz w:val="28"/>
          <w:szCs w:val="28"/>
        </w:rPr>
        <w:t>Религиозные организации не участвуют в деятельности политических партий и других общественных объединений, преследующих политические цели, и не оказывают им финансовой и иной поддержки.</w:t>
      </w:r>
    </w:p>
    <w:p w:rsidR="00C7561A" w:rsidRPr="00EE7C69" w:rsidRDefault="00C7561A" w:rsidP="00EE7C69">
      <w:pPr>
        <w:shd w:val="clear" w:color="auto" w:fill="FFFFFF"/>
        <w:spacing w:line="360" w:lineRule="auto"/>
        <w:ind w:firstLine="709"/>
        <w:jc w:val="both"/>
        <w:rPr>
          <w:kern w:val="28"/>
          <w:sz w:val="28"/>
          <w:szCs w:val="28"/>
        </w:rPr>
      </w:pPr>
      <w:r w:rsidRPr="00EE7C69">
        <w:rPr>
          <w:kern w:val="28"/>
          <w:sz w:val="28"/>
          <w:szCs w:val="28"/>
        </w:rPr>
        <w:t>В местах богослужений не допускается использование го</w:t>
      </w:r>
      <w:r w:rsidRPr="00EE7C69">
        <w:rPr>
          <w:kern w:val="28"/>
          <w:sz w:val="28"/>
          <w:szCs w:val="28"/>
        </w:rPr>
        <w:softHyphen/>
        <w:t>сударственной символики, проведение собраний, митингов, предвыборной агитации и других мероприятий политического характера, а также выступлений, призывов, оскорбляющих представителей органов государственной власти, должностных лиц и отдельных граждан. Государство способствует установлению отношений тер</w:t>
      </w:r>
      <w:r w:rsidRPr="00EE7C69">
        <w:rPr>
          <w:kern w:val="28"/>
          <w:sz w:val="28"/>
          <w:szCs w:val="28"/>
        </w:rPr>
        <w:softHyphen/>
        <w:t>пимости и уважения между гражданами, исповедующими и не исповедующими религию, религиозными организациями различных вероисповеданий. Государство может строить свои взаимоотношения с религиозными объединениями путем заключения с ними соглашений в соответствии с гражданским законодательством Республики Беларусь. Религиозные организации подлежат государственной ре</w:t>
      </w:r>
      <w:r w:rsidRPr="00EE7C69">
        <w:rPr>
          <w:kern w:val="28"/>
          <w:sz w:val="28"/>
          <w:szCs w:val="28"/>
        </w:rPr>
        <w:softHyphen/>
        <w:t>гистрации. С момента государственной регистрации религи</w:t>
      </w:r>
      <w:r w:rsidRPr="00EE7C69">
        <w:rPr>
          <w:kern w:val="28"/>
          <w:sz w:val="28"/>
          <w:szCs w:val="28"/>
        </w:rPr>
        <w:softHyphen/>
        <w:t xml:space="preserve">озная организация приобретает статус юридического лица. Религиозные организации как юридические лица пользуются правами и выполняют обязанности в соответствии с законодательством Республики Беларусь и своими уставами. Государственную регистрацию религиозных организаций осуществляют: религиозных общин — областные, Минский городской исполнительные комитеты; религиозных объединений, а также монастырей и монашеских общин, религиозных братств и сестричеств, религиозных миссий, духовных учебных заведений, создаваемых по решению органов управления религиозного объединения, — республиканский орган государственного управления по делам религий. После принятия решения о регистрации религиозной организации регистрирующий орган выдает соответствующее свидетельство. В ряде случаев религиозной организации может быть отказано в государственной регистрации. </w:t>
      </w:r>
    </w:p>
    <w:p w:rsidR="00C7561A" w:rsidRPr="00EE7C69" w:rsidRDefault="00C7561A" w:rsidP="00EE7C69">
      <w:pPr>
        <w:shd w:val="clear" w:color="auto" w:fill="FFFFFF"/>
        <w:spacing w:line="360" w:lineRule="auto"/>
        <w:ind w:firstLine="709"/>
        <w:jc w:val="both"/>
        <w:rPr>
          <w:kern w:val="28"/>
          <w:sz w:val="28"/>
          <w:szCs w:val="28"/>
        </w:rPr>
      </w:pPr>
      <w:r w:rsidRPr="00EE7C69">
        <w:rPr>
          <w:kern w:val="28"/>
          <w:sz w:val="28"/>
          <w:szCs w:val="28"/>
        </w:rPr>
        <w:t>Причи</w:t>
      </w:r>
      <w:r w:rsidRPr="00EE7C69">
        <w:rPr>
          <w:kern w:val="28"/>
          <w:sz w:val="28"/>
          <w:szCs w:val="28"/>
        </w:rPr>
        <w:softHyphen/>
        <w:t>нами отказа в регистрации могут служить: отсутствие признаков религиозной организации, указанных в статье 13 закона; несоответствие устава и других, представленных для регистрации документов требованиям законодательства Республики Беларусь или недостоверность содержащихся в них сведений; отрицательное заключение государственной религиоведческой экспертизы; нарушение установленного законом порядка создания религиозной организации.</w:t>
      </w:r>
    </w:p>
    <w:p w:rsidR="00C7561A" w:rsidRPr="00EE7C69" w:rsidRDefault="00C7561A" w:rsidP="00EE7C69">
      <w:pPr>
        <w:shd w:val="clear" w:color="auto" w:fill="FFFFFF"/>
        <w:spacing w:line="360" w:lineRule="auto"/>
        <w:ind w:firstLine="709"/>
        <w:jc w:val="both"/>
        <w:rPr>
          <w:kern w:val="28"/>
          <w:sz w:val="28"/>
          <w:szCs w:val="28"/>
        </w:rPr>
      </w:pPr>
      <w:r w:rsidRPr="00EE7C69">
        <w:rPr>
          <w:kern w:val="28"/>
          <w:sz w:val="28"/>
          <w:szCs w:val="28"/>
        </w:rPr>
        <w:t>Государственным органом, осуществляющим контроль и надзор за исполнением законодательства Республики Беларусь о свободе совести, вероисповедания и религиозных организациях, рассматривающим и решающим вопросы, возникающие в сфере взаимоотношений государства и религиоз</w:t>
      </w:r>
      <w:r w:rsidRPr="00EE7C69">
        <w:rPr>
          <w:kern w:val="28"/>
          <w:sz w:val="28"/>
          <w:szCs w:val="28"/>
        </w:rPr>
        <w:softHyphen/>
        <w:t xml:space="preserve">ных организаций, является Комитет по делам религий и национальностей при Совете Министров Республики Беларусь, который в соответствии с возложенными на него задачами: определяет или при необходимости создает в установленном порядке механизмы реализации актов </w:t>
      </w:r>
      <w:r w:rsidR="00EE7C69">
        <w:rPr>
          <w:kern w:val="28"/>
          <w:sz w:val="28"/>
          <w:szCs w:val="28"/>
        </w:rPr>
        <w:t>законодатель</w:t>
      </w:r>
      <w:r w:rsidRPr="00EE7C69">
        <w:rPr>
          <w:kern w:val="28"/>
          <w:sz w:val="28"/>
          <w:szCs w:val="28"/>
        </w:rPr>
        <w:t>ства, относящихся к его компетенции; разрабатывает и осуществляет мероприятия по координации деятельности республиканских органов государственного управления, местных исполнительных и распорядительных органов, общественных объединений в целях содействия реализации законодательно установленных прав на национально-культурное развитие граждан Республики Беларусь различных национальностей и соотечественников за рубежом; участвует в обеспечении соблюдения законодательства и исполнения международных договоров Республики Бела</w:t>
      </w:r>
      <w:r w:rsidRPr="00EE7C69">
        <w:rPr>
          <w:kern w:val="28"/>
          <w:sz w:val="28"/>
          <w:szCs w:val="28"/>
        </w:rPr>
        <w:softHyphen/>
        <w:t>русь в области свободы совести, защиты прав лиц, относящихся к национальным меньшинствам, вносит предложения по совершенствованию законодательства и дальнейшему его развитию в соответствии с международными стандартами и общепризнанными принципами международного права в сфере компетенции Комитета; организует научные исследования, совместно с заинтересованными органами анализирует состояние и динамику национально-культурных процессов и межнациональных отношений, изучает зарубежный опыт, готовит прогнозы на ближайшую и долгосрочную перспективу, создает информационную базу для принятия обоснованных решений и практических рекомендаций в сфере государственно-конфессиональных и межнациональных отношений; совместно с заинтересованными органами государственного управления, научными учреждениями и общественными объединениями разрабатывает комплексные программы содействия национально-культурному развитию национальных общностей в республике; осуществляет государственную регистрацию религиозных объединений, монастырей и монашеских общин, религиозных братств и сестричеств, благотворительных религиозных миссий и обществ, духовных учебных заведений, ведет учет религиозных организаций и культовых зданий; дает заключения по вопросам согласования мест размещения объектов культового назначения; ведет Государственный реестр религиозных организа</w:t>
      </w:r>
      <w:r w:rsidRPr="00EE7C69">
        <w:rPr>
          <w:kern w:val="28"/>
          <w:sz w:val="28"/>
          <w:szCs w:val="28"/>
        </w:rPr>
        <w:softHyphen/>
        <w:t>ций; принимает участие в рассмотрении государственными органами проблем, связанных с деятельностью религиозных организаций, по просьбе религиозных организаций оказыва</w:t>
      </w:r>
      <w:r w:rsidRPr="00EE7C69">
        <w:rPr>
          <w:kern w:val="28"/>
          <w:sz w:val="28"/>
          <w:szCs w:val="28"/>
        </w:rPr>
        <w:softHyphen/>
        <w:t>ет необходимую помощь в решении их вопросов, находящихся в компетенции других государственных органов; выполняет иные функции в соответствии с законода</w:t>
      </w:r>
      <w:r w:rsidRPr="00EE7C69">
        <w:rPr>
          <w:kern w:val="28"/>
          <w:sz w:val="28"/>
          <w:szCs w:val="28"/>
        </w:rPr>
        <w:softHyphen/>
        <w:t>тельством.</w:t>
      </w:r>
    </w:p>
    <w:p w:rsidR="00C7561A" w:rsidRPr="00EE7C69" w:rsidRDefault="00C7561A" w:rsidP="00EE7C69">
      <w:pPr>
        <w:shd w:val="clear" w:color="auto" w:fill="FFFFFF"/>
        <w:spacing w:line="360" w:lineRule="auto"/>
        <w:ind w:firstLine="709"/>
        <w:jc w:val="both"/>
        <w:rPr>
          <w:kern w:val="28"/>
          <w:sz w:val="28"/>
          <w:szCs w:val="28"/>
        </w:rPr>
      </w:pPr>
      <w:r w:rsidRPr="00EE7C69">
        <w:rPr>
          <w:kern w:val="28"/>
          <w:sz w:val="28"/>
          <w:szCs w:val="28"/>
        </w:rPr>
        <w:t>Комитет осуществляет свою деятельность во взаимодействии с республиканскими органами государственного управления, а также с местными исполнительными и распорядительными органами Республики Беларусь.</w:t>
      </w:r>
    </w:p>
    <w:p w:rsidR="00C7561A" w:rsidRPr="00EE7C69" w:rsidRDefault="00C7561A" w:rsidP="00EE7C69">
      <w:pPr>
        <w:shd w:val="clear" w:color="auto" w:fill="FFFFFF"/>
        <w:spacing w:line="360" w:lineRule="auto"/>
        <w:ind w:firstLine="709"/>
        <w:jc w:val="both"/>
        <w:rPr>
          <w:kern w:val="28"/>
          <w:sz w:val="28"/>
          <w:szCs w:val="28"/>
        </w:rPr>
      </w:pPr>
      <w:r w:rsidRPr="00EE7C69">
        <w:rPr>
          <w:kern w:val="28"/>
          <w:sz w:val="28"/>
          <w:szCs w:val="28"/>
        </w:rPr>
        <w:t>Религиозная организация может быть ликвидирована: по решению ее учредителей или органа, уполномоченного уставом религиозной организации; по решению суда в случаях: повторного в течение года нарушения настоящего Закона, иного законодательства Республики Беларусь либо осуществления религиозной организацией деятельности, про</w:t>
      </w:r>
      <w:r w:rsidRPr="00EE7C69">
        <w:rPr>
          <w:kern w:val="28"/>
          <w:sz w:val="28"/>
          <w:szCs w:val="28"/>
        </w:rPr>
        <w:softHyphen/>
        <w:t>тиворечащей ее уставу; осуществления деятельности, направленной против суверенитета Республики Беларусь, ее конституционного строя и гражданского согласия; пропаганды войны, социальной, национальной, религиозной, расовой вражды или розни, унижения национальной чести и достоинства; осуществления деятельности, сопряженной с нарушением прав, свобод и законных интересов граждан, а также препятствующей исполнению гражданами их государственных, общественных, семейных обязанностей или причиняю</w:t>
      </w:r>
      <w:r w:rsidRPr="00EE7C69">
        <w:rPr>
          <w:kern w:val="28"/>
          <w:sz w:val="28"/>
          <w:szCs w:val="28"/>
        </w:rPr>
        <w:softHyphen/>
        <w:t>щей вред их здоровью и нравственности; в иных случаях, предусмотренных законодательными актами.</w:t>
      </w:r>
    </w:p>
    <w:p w:rsidR="003234DF" w:rsidRPr="00EE7C69" w:rsidRDefault="003234DF" w:rsidP="00EE7C69">
      <w:pPr>
        <w:spacing w:line="360" w:lineRule="auto"/>
        <w:ind w:firstLine="709"/>
        <w:jc w:val="center"/>
        <w:rPr>
          <w:b/>
          <w:kern w:val="28"/>
          <w:sz w:val="28"/>
          <w:szCs w:val="28"/>
        </w:rPr>
      </w:pPr>
      <w:r w:rsidRPr="00EE7C69">
        <w:rPr>
          <w:kern w:val="28"/>
          <w:sz w:val="28"/>
          <w:szCs w:val="28"/>
        </w:rPr>
        <w:br w:type="page"/>
      </w:r>
      <w:r w:rsidRPr="00EE7C69">
        <w:rPr>
          <w:b/>
          <w:kern w:val="28"/>
          <w:sz w:val="28"/>
          <w:szCs w:val="28"/>
        </w:rPr>
        <w:t>СПИСОК ИСПОЛЬЗОВАННЫХ ИСТОЧНИКОВ</w:t>
      </w:r>
    </w:p>
    <w:p w:rsidR="003234DF" w:rsidRPr="00EE7C69" w:rsidRDefault="003234DF" w:rsidP="00EE7C69">
      <w:pPr>
        <w:spacing w:line="360" w:lineRule="auto"/>
        <w:ind w:firstLine="709"/>
        <w:jc w:val="both"/>
        <w:rPr>
          <w:kern w:val="28"/>
          <w:sz w:val="28"/>
          <w:szCs w:val="28"/>
        </w:rPr>
      </w:pPr>
    </w:p>
    <w:p w:rsidR="003234DF" w:rsidRPr="00EE7C69" w:rsidRDefault="003234DF" w:rsidP="00EE7C69">
      <w:pPr>
        <w:numPr>
          <w:ilvl w:val="0"/>
          <w:numId w:val="8"/>
        </w:numPr>
        <w:overflowPunct w:val="0"/>
        <w:autoSpaceDE w:val="0"/>
        <w:autoSpaceDN w:val="0"/>
        <w:adjustRightInd w:val="0"/>
        <w:spacing w:line="360" w:lineRule="auto"/>
        <w:ind w:left="0" w:firstLine="709"/>
        <w:jc w:val="both"/>
        <w:rPr>
          <w:iCs/>
          <w:kern w:val="28"/>
          <w:sz w:val="28"/>
          <w:szCs w:val="28"/>
        </w:rPr>
      </w:pPr>
      <w:r w:rsidRPr="00EE7C69">
        <w:rPr>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EE7C69">
          <w:rPr>
            <w:kern w:val="28"/>
            <w:sz w:val="28"/>
            <w:szCs w:val="28"/>
          </w:rPr>
          <w:t>24 ноября 1996 года</w:t>
        </w:r>
      </w:smartTag>
      <w:r w:rsidRPr="00EE7C69">
        <w:rPr>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EE7C69">
          <w:rPr>
            <w:kern w:val="28"/>
            <w:sz w:val="28"/>
            <w:szCs w:val="28"/>
          </w:rPr>
          <w:t>24 ноября 1996г.</w:t>
        </w:r>
      </w:smartTag>
      <w:r w:rsidRPr="00EE7C69">
        <w:rPr>
          <w:kern w:val="28"/>
          <w:sz w:val="28"/>
          <w:szCs w:val="28"/>
        </w:rPr>
        <w:t xml:space="preserve"> и </w:t>
      </w:r>
      <w:smartTag w:uri="urn:schemas-microsoft-com:office:smarttags" w:element="date">
        <w:smartTagPr>
          <w:attr w:name="ls" w:val="trans"/>
          <w:attr w:name="Month" w:val="10"/>
          <w:attr w:name="Day" w:val="17"/>
          <w:attr w:name="Year" w:val="2004"/>
        </w:smartTagPr>
        <w:r w:rsidRPr="00EE7C69">
          <w:rPr>
            <w:kern w:val="28"/>
            <w:sz w:val="28"/>
            <w:szCs w:val="28"/>
          </w:rPr>
          <w:t>17 октября 2004г.</w:t>
        </w:r>
      </w:smartTag>
      <w:r w:rsidRPr="00EE7C69">
        <w:rPr>
          <w:kern w:val="28"/>
          <w:sz w:val="28"/>
          <w:szCs w:val="28"/>
        </w:rPr>
        <w:t xml:space="preserve">). </w:t>
      </w:r>
      <w:r w:rsidRPr="00EE7C69">
        <w:rPr>
          <w:iCs/>
          <w:kern w:val="28"/>
          <w:sz w:val="28"/>
          <w:szCs w:val="28"/>
        </w:rPr>
        <w:t>ЮРИДИЧЕСКАЯ СПРАВОЧНО-ИНФОРМАЦИОННАЯ АВТОМАТИЗИРОВАННАЯ СИСТЕМА «ЮСИАС» - 2008г.</w:t>
      </w:r>
    </w:p>
    <w:p w:rsidR="003234DF" w:rsidRPr="00EE7C69" w:rsidRDefault="003234DF" w:rsidP="00EE7C69">
      <w:pPr>
        <w:numPr>
          <w:ilvl w:val="0"/>
          <w:numId w:val="8"/>
        </w:numPr>
        <w:overflowPunct w:val="0"/>
        <w:autoSpaceDE w:val="0"/>
        <w:autoSpaceDN w:val="0"/>
        <w:adjustRightInd w:val="0"/>
        <w:spacing w:line="360" w:lineRule="auto"/>
        <w:ind w:left="0" w:firstLine="709"/>
        <w:jc w:val="both"/>
        <w:rPr>
          <w:iCs/>
          <w:kern w:val="28"/>
          <w:sz w:val="28"/>
          <w:szCs w:val="28"/>
        </w:rPr>
      </w:pPr>
      <w:r w:rsidRPr="00EE7C69">
        <w:rPr>
          <w:kern w:val="28"/>
          <w:sz w:val="28"/>
          <w:szCs w:val="28"/>
        </w:rPr>
        <w:t xml:space="preserve">Кодекс Республики Беларусь об административных правонарушениях от </w:t>
      </w:r>
      <w:smartTag w:uri="urn:schemas-microsoft-com:office:smarttags" w:element="date">
        <w:smartTagPr>
          <w:attr w:name="ls" w:val="trans"/>
          <w:attr w:name="Month" w:val="4"/>
          <w:attr w:name="Day" w:val="21"/>
          <w:attr w:name="Year" w:val="2003"/>
        </w:smartTagPr>
        <w:r w:rsidRPr="00EE7C69">
          <w:rPr>
            <w:kern w:val="28"/>
            <w:sz w:val="28"/>
            <w:szCs w:val="28"/>
          </w:rPr>
          <w:t>21 апреля 2003г.</w:t>
        </w:r>
      </w:smartTag>
      <w:r w:rsidRPr="00EE7C69">
        <w:rPr>
          <w:kern w:val="28"/>
          <w:sz w:val="28"/>
          <w:szCs w:val="28"/>
        </w:rPr>
        <w:t xml:space="preserve"> № 194-З. Принят Палатой представителей </w:t>
      </w:r>
      <w:smartTag w:uri="urn:schemas-microsoft-com:office:smarttags" w:element="date">
        <w:smartTagPr>
          <w:attr w:name="ls" w:val="trans"/>
          <w:attr w:name="Month" w:val="12"/>
          <w:attr w:name="Day" w:val="17"/>
          <w:attr w:name="Year" w:val="2002"/>
        </w:smartTagPr>
        <w:r w:rsidRPr="00EE7C69">
          <w:rPr>
            <w:kern w:val="28"/>
            <w:sz w:val="28"/>
            <w:szCs w:val="28"/>
          </w:rPr>
          <w:t>17 декабря 2002 года</w:t>
        </w:r>
      </w:smartTag>
      <w:r w:rsidRPr="00EE7C69">
        <w:rPr>
          <w:kern w:val="28"/>
          <w:sz w:val="28"/>
          <w:szCs w:val="28"/>
        </w:rPr>
        <w:t xml:space="preserve">. Одобрен Советом Республики </w:t>
      </w:r>
      <w:smartTag w:uri="urn:schemas-microsoft-com:office:smarttags" w:element="date">
        <w:smartTagPr>
          <w:attr w:name="ls" w:val="trans"/>
          <w:attr w:name="Month" w:val="4"/>
          <w:attr w:name="Day" w:val="2"/>
          <w:attr w:name="Year" w:val="2003"/>
        </w:smartTagPr>
        <w:r w:rsidRPr="00EE7C69">
          <w:rPr>
            <w:kern w:val="28"/>
            <w:sz w:val="28"/>
            <w:szCs w:val="28"/>
          </w:rPr>
          <w:t>2 апреля 2003 года</w:t>
        </w:r>
      </w:smartTag>
      <w:r w:rsidRPr="00EE7C69">
        <w:rPr>
          <w:kern w:val="28"/>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06"/>
          <w:attr w:name="Day" w:val="09"/>
          <w:attr w:name="Year" w:val="2003"/>
        </w:smartTagPr>
        <w:r w:rsidRPr="00EE7C69">
          <w:rPr>
            <w:kern w:val="28"/>
            <w:sz w:val="28"/>
            <w:szCs w:val="28"/>
          </w:rPr>
          <w:t>09.06.2003</w:t>
        </w:r>
      </w:smartTag>
      <w:r w:rsidRPr="00EE7C69">
        <w:rPr>
          <w:kern w:val="28"/>
          <w:sz w:val="28"/>
          <w:szCs w:val="28"/>
        </w:rPr>
        <w:t xml:space="preserve">, № 63, рег. № 2/946 от </w:t>
      </w:r>
      <w:smartTag w:uri="urn:schemas-microsoft-com:office:smarttags" w:element="date">
        <w:smartTagPr>
          <w:attr w:name="ls" w:val="trans"/>
          <w:attr w:name="Month" w:val="05"/>
          <w:attr w:name="Day" w:val="20"/>
          <w:attr w:name="Year" w:val="2003"/>
        </w:smartTagPr>
        <w:r w:rsidRPr="00EE7C69">
          <w:rPr>
            <w:kern w:val="28"/>
            <w:sz w:val="28"/>
            <w:szCs w:val="28"/>
          </w:rPr>
          <w:t>20.05.2003</w:t>
        </w:r>
      </w:smartTag>
      <w:r w:rsidRPr="00EE7C69">
        <w:rPr>
          <w:kern w:val="28"/>
          <w:sz w:val="28"/>
          <w:szCs w:val="28"/>
        </w:rPr>
        <w:t>г).</w:t>
      </w:r>
      <w:r w:rsidRPr="00EE7C69">
        <w:rPr>
          <w:iCs/>
          <w:kern w:val="28"/>
          <w:sz w:val="28"/>
          <w:szCs w:val="28"/>
        </w:rPr>
        <w:t xml:space="preserve"> ЮРИДИЧЕСКАЯ СПРАВОЧНО-ИНФОРМАЦИОННАЯ АВТОМАТИЗИРОВАННАЯ СИСТЕМА «ЮСИАС» - 2008г.</w:t>
      </w:r>
    </w:p>
    <w:p w:rsidR="003234DF" w:rsidRPr="00EE7C69" w:rsidRDefault="003234DF" w:rsidP="00EE7C69">
      <w:pPr>
        <w:pStyle w:val="HTML"/>
        <w:numPr>
          <w:ilvl w:val="0"/>
          <w:numId w:val="8"/>
        </w:numPr>
        <w:spacing w:line="360" w:lineRule="auto"/>
        <w:ind w:left="0"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А.А. Мишин. Конституционное право зарубежных стран. М., 2000.</w:t>
      </w:r>
    </w:p>
    <w:p w:rsidR="003234DF" w:rsidRPr="00EE7C69" w:rsidRDefault="003234DF" w:rsidP="00EE7C69">
      <w:pPr>
        <w:pStyle w:val="HTML"/>
        <w:numPr>
          <w:ilvl w:val="0"/>
          <w:numId w:val="8"/>
        </w:numPr>
        <w:spacing w:line="360" w:lineRule="auto"/>
        <w:ind w:left="0"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Алёхин А.П., Кармолицкий А.А. Административное право Российской Федерации. - М., Зерцало, 1999.</w:t>
      </w:r>
    </w:p>
    <w:p w:rsidR="003234DF" w:rsidRPr="00EE7C69" w:rsidRDefault="003234DF" w:rsidP="00EE7C69">
      <w:pPr>
        <w:pStyle w:val="HTML"/>
        <w:numPr>
          <w:ilvl w:val="0"/>
          <w:numId w:val="8"/>
        </w:numPr>
        <w:spacing w:line="360" w:lineRule="auto"/>
        <w:ind w:left="0" w:firstLine="709"/>
        <w:jc w:val="both"/>
        <w:rPr>
          <w:rFonts w:ascii="Times New Roman" w:hAnsi="Times New Roman" w:cs="Times New Roman"/>
          <w:kern w:val="28"/>
          <w:sz w:val="28"/>
          <w:szCs w:val="28"/>
        </w:rPr>
      </w:pPr>
      <w:r w:rsidRPr="00EE7C69">
        <w:rPr>
          <w:rFonts w:ascii="Times New Roman" w:hAnsi="Times New Roman" w:cs="Times New Roman"/>
          <w:snapToGrid w:val="0"/>
          <w:kern w:val="28"/>
          <w:sz w:val="28"/>
          <w:szCs w:val="28"/>
        </w:rPr>
        <w:t>Административное право: Учебник / Под ред. Л. Л. Попова. М., 2002.</w:t>
      </w:r>
    </w:p>
    <w:p w:rsidR="003234DF" w:rsidRPr="00EE7C69" w:rsidRDefault="003234DF" w:rsidP="00EE7C69">
      <w:pPr>
        <w:pStyle w:val="HTML"/>
        <w:numPr>
          <w:ilvl w:val="0"/>
          <w:numId w:val="8"/>
        </w:numPr>
        <w:spacing w:line="360" w:lineRule="auto"/>
        <w:ind w:left="0" w:firstLine="709"/>
        <w:jc w:val="both"/>
        <w:rPr>
          <w:rFonts w:ascii="Times New Roman" w:hAnsi="Times New Roman" w:cs="Times New Roman"/>
          <w:kern w:val="28"/>
          <w:sz w:val="28"/>
          <w:szCs w:val="28"/>
        </w:rPr>
      </w:pPr>
      <w:r w:rsidRPr="00EE7C69">
        <w:rPr>
          <w:rFonts w:ascii="Times New Roman" w:hAnsi="Times New Roman" w:cs="Times New Roman"/>
          <w:bCs/>
          <w:kern w:val="28"/>
          <w:sz w:val="28"/>
          <w:szCs w:val="28"/>
        </w:rPr>
        <w:t xml:space="preserve">Административное право России. Учебник. 2-е издание </w:t>
      </w:r>
      <w:r w:rsidRPr="00EE7C69">
        <w:rPr>
          <w:rFonts w:ascii="Times New Roman" w:hAnsi="Times New Roman" w:cs="Times New Roman"/>
          <w:kern w:val="28"/>
          <w:sz w:val="28"/>
          <w:szCs w:val="28"/>
        </w:rPr>
        <w:t>Чернявский А.Г., Габричидзе Б.Н. Издательство: ВЕЛБИГод издания: 2006. – 680с.</w:t>
      </w:r>
    </w:p>
    <w:p w:rsidR="003234DF" w:rsidRPr="00EE7C69" w:rsidRDefault="003234DF" w:rsidP="00EE7C69">
      <w:pPr>
        <w:pStyle w:val="HTML"/>
        <w:numPr>
          <w:ilvl w:val="0"/>
          <w:numId w:val="8"/>
        </w:numPr>
        <w:spacing w:line="360" w:lineRule="auto"/>
        <w:ind w:left="0" w:firstLine="709"/>
        <w:jc w:val="both"/>
        <w:rPr>
          <w:rFonts w:ascii="Times New Roman" w:hAnsi="Times New Roman" w:cs="Times New Roman"/>
          <w:kern w:val="28"/>
          <w:sz w:val="28"/>
          <w:szCs w:val="28"/>
        </w:rPr>
      </w:pPr>
      <w:r w:rsidRPr="00EE7C69">
        <w:rPr>
          <w:rFonts w:ascii="Times New Roman" w:hAnsi="Times New Roman" w:cs="Times New Roman"/>
          <w:bCs/>
          <w:kern w:val="28"/>
          <w:sz w:val="28"/>
          <w:szCs w:val="28"/>
        </w:rPr>
        <w:t>Административное право: Учеб. пособие. Д.А. Гавриленко, С.Д. Гавриленко. 2002. 416с.</w:t>
      </w:r>
    </w:p>
    <w:p w:rsidR="003234DF" w:rsidRPr="00EE7C69" w:rsidRDefault="003234DF" w:rsidP="00EE7C69">
      <w:pPr>
        <w:pStyle w:val="HTML"/>
        <w:numPr>
          <w:ilvl w:val="0"/>
          <w:numId w:val="9"/>
        </w:numPr>
        <w:spacing w:line="360" w:lineRule="auto"/>
        <w:ind w:left="0"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Административное право Российской Федерации. Изд. А.П. Алехин, А.А. Кармолицкий, Ю.М. Козлов. Москва, “ЗЕРЦАЛО ТЕИС”, 1996г.</w:t>
      </w:r>
    </w:p>
    <w:p w:rsidR="003234DF" w:rsidRPr="00EE7C69" w:rsidRDefault="003234DF" w:rsidP="00EE7C69">
      <w:pPr>
        <w:pStyle w:val="HTML"/>
        <w:numPr>
          <w:ilvl w:val="0"/>
          <w:numId w:val="9"/>
        </w:numPr>
        <w:spacing w:line="360" w:lineRule="auto"/>
        <w:ind w:left="0"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Административное право. Учебник. Д.Н. Бахрах, Изд. БЕК, Москва, 1996г.</w:t>
      </w:r>
    </w:p>
    <w:p w:rsidR="003234DF" w:rsidRPr="00EE7C69" w:rsidRDefault="003234DF" w:rsidP="00EE7C69">
      <w:pPr>
        <w:numPr>
          <w:ilvl w:val="0"/>
          <w:numId w:val="9"/>
        </w:numPr>
        <w:overflowPunct w:val="0"/>
        <w:autoSpaceDE w:val="0"/>
        <w:autoSpaceDN w:val="0"/>
        <w:adjustRightInd w:val="0"/>
        <w:spacing w:line="360" w:lineRule="auto"/>
        <w:ind w:left="0" w:firstLine="709"/>
        <w:jc w:val="both"/>
        <w:rPr>
          <w:kern w:val="28"/>
          <w:sz w:val="28"/>
          <w:szCs w:val="28"/>
        </w:rPr>
      </w:pPr>
      <w:r w:rsidRPr="00EE7C69">
        <w:rPr>
          <w:kern w:val="28"/>
          <w:sz w:val="28"/>
          <w:szCs w:val="28"/>
        </w:rPr>
        <w:t>К.Н. Кунцев «Конституционное право Республики Беларусь» Минск, Амалфея. – 2000г.</w:t>
      </w:r>
    </w:p>
    <w:p w:rsidR="003234DF" w:rsidRPr="00EE7C69" w:rsidRDefault="003234DF" w:rsidP="00EE7C69">
      <w:pPr>
        <w:pStyle w:val="HTML"/>
        <w:numPr>
          <w:ilvl w:val="0"/>
          <w:numId w:val="9"/>
        </w:numPr>
        <w:spacing w:line="360" w:lineRule="auto"/>
        <w:ind w:left="0"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 xml:space="preserve">Курс административного права Республики Беларусь 2-е изд. Автор: </w:t>
      </w:r>
      <w:r w:rsidRPr="0085496E">
        <w:rPr>
          <w:rFonts w:ascii="Times New Roman" w:hAnsi="Times New Roman" w:cs="Times New Roman"/>
          <w:kern w:val="28"/>
          <w:sz w:val="28"/>
          <w:szCs w:val="28"/>
        </w:rPr>
        <w:t>А. Крамник</w:t>
      </w:r>
      <w:r w:rsidRPr="00EE7C69">
        <w:rPr>
          <w:rFonts w:ascii="Times New Roman" w:hAnsi="Times New Roman" w:cs="Times New Roman"/>
          <w:kern w:val="28"/>
          <w:sz w:val="28"/>
          <w:szCs w:val="28"/>
        </w:rPr>
        <w:t>. Издательство «Тесей», 2006г. – 616с.</w:t>
      </w:r>
    </w:p>
    <w:p w:rsidR="003234DF" w:rsidRPr="00EE7C69" w:rsidRDefault="003234DF" w:rsidP="00EE7C69">
      <w:pPr>
        <w:pStyle w:val="HTML"/>
        <w:numPr>
          <w:ilvl w:val="0"/>
          <w:numId w:val="9"/>
        </w:numPr>
        <w:spacing w:line="360" w:lineRule="auto"/>
        <w:ind w:left="0"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 xml:space="preserve">Курс административного права и процесса. </w:t>
      </w:r>
      <w:r w:rsidRPr="00EE7C69">
        <w:rPr>
          <w:rStyle w:val="ab"/>
          <w:rFonts w:ascii="Times New Roman" w:hAnsi="Times New Roman"/>
          <w:b w:val="0"/>
          <w:kern w:val="28"/>
          <w:sz w:val="28"/>
          <w:szCs w:val="28"/>
        </w:rPr>
        <w:t>Автор: Тихомиров Ю.А.</w:t>
      </w:r>
      <w:r w:rsidRPr="00EE7C69">
        <w:rPr>
          <w:rFonts w:ascii="Times New Roman" w:hAnsi="Times New Roman" w:cs="Times New Roman"/>
          <w:kern w:val="28"/>
          <w:sz w:val="28"/>
          <w:szCs w:val="28"/>
        </w:rPr>
        <w:t xml:space="preserve"> Издательство ЮрИнфоР Центр / ЮрИнфоР-Пресс. 1998 – 798с.</w:t>
      </w:r>
    </w:p>
    <w:p w:rsidR="003234DF" w:rsidRPr="00EE7C69" w:rsidRDefault="003234DF" w:rsidP="00EE7C69">
      <w:pPr>
        <w:pStyle w:val="HTML"/>
        <w:numPr>
          <w:ilvl w:val="0"/>
          <w:numId w:val="9"/>
        </w:numPr>
        <w:spacing w:line="360" w:lineRule="auto"/>
        <w:ind w:left="0" w:firstLine="709"/>
        <w:jc w:val="both"/>
        <w:rPr>
          <w:rFonts w:ascii="Times New Roman" w:hAnsi="Times New Roman" w:cs="Times New Roman"/>
          <w:kern w:val="28"/>
          <w:sz w:val="28"/>
          <w:szCs w:val="28"/>
        </w:rPr>
      </w:pPr>
      <w:r w:rsidRPr="00EE7C69">
        <w:rPr>
          <w:rFonts w:ascii="Times New Roman" w:hAnsi="Times New Roman" w:cs="Times New Roman"/>
          <w:kern w:val="28"/>
          <w:sz w:val="28"/>
          <w:szCs w:val="28"/>
        </w:rPr>
        <w:t>Сухаркова А. И. Административное право Республики Беларусь. - Могилёв: «Могилёвская областная типография», 1999. - 172с.</w:t>
      </w:r>
      <w:bookmarkStart w:id="11" w:name="_GoBack"/>
      <w:bookmarkEnd w:id="11"/>
    </w:p>
    <w:sectPr w:rsidR="003234DF" w:rsidRPr="00EE7C69" w:rsidSect="00EE7C6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B5" w:rsidRDefault="00AF64B5">
      <w:r>
        <w:separator/>
      </w:r>
    </w:p>
  </w:endnote>
  <w:endnote w:type="continuationSeparator" w:id="0">
    <w:p w:rsidR="00AF64B5" w:rsidRDefault="00AF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B5" w:rsidRDefault="00AF64B5">
      <w:r>
        <w:separator/>
      </w:r>
    </w:p>
  </w:footnote>
  <w:footnote w:type="continuationSeparator" w:id="0">
    <w:p w:rsidR="00AF64B5" w:rsidRDefault="00AF6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4DF" w:rsidRDefault="003234DF" w:rsidP="00277EC4">
    <w:pPr>
      <w:pStyle w:val="a5"/>
      <w:framePr w:wrap="around" w:vAnchor="text" w:hAnchor="margin" w:xAlign="right" w:y="1"/>
      <w:rPr>
        <w:rStyle w:val="a7"/>
      </w:rPr>
    </w:pPr>
  </w:p>
  <w:p w:rsidR="003234DF" w:rsidRDefault="003234DF" w:rsidP="00CC19F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4DF" w:rsidRPr="00CC19F8" w:rsidRDefault="0085496E" w:rsidP="00277EC4">
    <w:pPr>
      <w:pStyle w:val="a5"/>
      <w:framePr w:wrap="around" w:vAnchor="text" w:hAnchor="margin" w:xAlign="right" w:y="1"/>
      <w:rPr>
        <w:rStyle w:val="a7"/>
        <w:sz w:val="16"/>
        <w:szCs w:val="16"/>
      </w:rPr>
    </w:pPr>
    <w:r>
      <w:rPr>
        <w:rStyle w:val="a7"/>
        <w:noProof/>
        <w:sz w:val="16"/>
        <w:szCs w:val="16"/>
      </w:rPr>
      <w:t>2</w:t>
    </w:r>
  </w:p>
  <w:p w:rsidR="003234DF" w:rsidRPr="00CC19F8" w:rsidRDefault="003234DF" w:rsidP="00CC19F8">
    <w:pPr>
      <w:pStyle w:val="a5"/>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C211D2"/>
    <w:lvl w:ilvl="0">
      <w:numFmt w:val="decimal"/>
      <w:lvlText w:val="*"/>
      <w:lvlJc w:val="left"/>
      <w:rPr>
        <w:rFonts w:cs="Times New Roman"/>
      </w:rPr>
    </w:lvl>
  </w:abstractNum>
  <w:abstractNum w:abstractNumId="1">
    <w:nsid w:val="128D5BB2"/>
    <w:multiLevelType w:val="singleLevel"/>
    <w:tmpl w:val="DCE00D3E"/>
    <w:lvl w:ilvl="0">
      <w:start w:val="1"/>
      <w:numFmt w:val="decimal"/>
      <w:lvlText w:val="%1) "/>
      <w:legacy w:legacy="1" w:legacySpace="0" w:legacyIndent="283"/>
      <w:lvlJc w:val="left"/>
      <w:pPr>
        <w:ind w:left="1420" w:hanging="283"/>
      </w:pPr>
      <w:rPr>
        <w:rFonts w:ascii="Times New Roman" w:hAnsi="Times New Roman" w:cs="Times New Roman" w:hint="default"/>
        <w:b w:val="0"/>
        <w:i w:val="0"/>
        <w:strike w:val="0"/>
        <w:dstrike w:val="0"/>
        <w:sz w:val="28"/>
        <w:u w:val="none"/>
        <w:effect w:val="none"/>
      </w:rPr>
    </w:lvl>
  </w:abstractNum>
  <w:abstractNum w:abstractNumId="2">
    <w:nsid w:val="14035897"/>
    <w:multiLevelType w:val="hybridMultilevel"/>
    <w:tmpl w:val="AF328F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CC08BF"/>
    <w:multiLevelType w:val="hybridMultilevel"/>
    <w:tmpl w:val="9F224E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CC6420"/>
    <w:multiLevelType w:val="singleLevel"/>
    <w:tmpl w:val="DCE00D3E"/>
    <w:lvl w:ilvl="0">
      <w:start w:val="1"/>
      <w:numFmt w:val="decimal"/>
      <w:lvlText w:val="%1) "/>
      <w:legacy w:legacy="1" w:legacySpace="0" w:legacyIndent="283"/>
      <w:lvlJc w:val="left"/>
      <w:pPr>
        <w:ind w:left="853" w:hanging="283"/>
      </w:pPr>
      <w:rPr>
        <w:rFonts w:ascii="Times New Roman" w:hAnsi="Times New Roman" w:cs="Times New Roman" w:hint="default"/>
        <w:b w:val="0"/>
        <w:i w:val="0"/>
        <w:strike w:val="0"/>
        <w:dstrike w:val="0"/>
        <w:sz w:val="28"/>
        <w:u w:val="none"/>
        <w:effect w:val="none"/>
      </w:rPr>
    </w:lvl>
  </w:abstractNum>
  <w:abstractNum w:abstractNumId="5">
    <w:nsid w:val="457E27DF"/>
    <w:multiLevelType w:val="hybridMultilevel"/>
    <w:tmpl w:val="9F808F46"/>
    <w:lvl w:ilvl="0" w:tplc="E00271A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A380B11"/>
    <w:multiLevelType w:val="hybridMultilevel"/>
    <w:tmpl w:val="9AA429D6"/>
    <w:lvl w:ilvl="0" w:tplc="0419000D">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nsid w:val="58B85E77"/>
    <w:multiLevelType w:val="hybridMultilevel"/>
    <w:tmpl w:val="CB74C74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9E81B67"/>
    <w:multiLevelType w:val="hybridMultilevel"/>
    <w:tmpl w:val="EAFA292E"/>
    <w:lvl w:ilvl="0" w:tplc="0419000D">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3"/>
  </w:num>
  <w:num w:numId="3">
    <w:abstractNumId w:val="4"/>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8"/>
  </w:num>
  <w:num w:numId="6">
    <w:abstractNumId w:val="6"/>
  </w:num>
  <w:num w:numId="7">
    <w:abstractNumId w:val="1"/>
    <w:lvlOverride w:ilvl="0">
      <w:lvl w:ilvl="0">
        <w:start w:val="1"/>
        <w:numFmt w:val="decimal"/>
        <w:lvlText w:val="%1) "/>
        <w:legacy w:legacy="1" w:legacySpace="0" w:legacyIndent="283"/>
        <w:lvlJc w:val="left"/>
        <w:pPr>
          <w:ind w:left="1420" w:hanging="283"/>
        </w:pPr>
        <w:rPr>
          <w:rFonts w:ascii="Times New Roman" w:hAnsi="Times New Roman" w:cs="Times New Roman" w:hint="default"/>
          <w:b w:val="0"/>
          <w:i w:val="0"/>
          <w:strike w:val="0"/>
          <w:dstrike w:val="0"/>
          <w:sz w:val="28"/>
          <w:u w:val="none"/>
          <w:effect w:val="none"/>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D11"/>
    <w:rsid w:val="0003464A"/>
    <w:rsid w:val="00087331"/>
    <w:rsid w:val="000A6485"/>
    <w:rsid w:val="000B4F20"/>
    <w:rsid w:val="00186535"/>
    <w:rsid w:val="001A5F33"/>
    <w:rsid w:val="001C1536"/>
    <w:rsid w:val="001E059B"/>
    <w:rsid w:val="001E51E7"/>
    <w:rsid w:val="002658EF"/>
    <w:rsid w:val="00277EC4"/>
    <w:rsid w:val="002A78BD"/>
    <w:rsid w:val="003234DF"/>
    <w:rsid w:val="00427808"/>
    <w:rsid w:val="004554A0"/>
    <w:rsid w:val="004F3C90"/>
    <w:rsid w:val="00545376"/>
    <w:rsid w:val="005C6C65"/>
    <w:rsid w:val="00827098"/>
    <w:rsid w:val="008507EB"/>
    <w:rsid w:val="0085496E"/>
    <w:rsid w:val="008C670C"/>
    <w:rsid w:val="008D5690"/>
    <w:rsid w:val="008F45C5"/>
    <w:rsid w:val="009336E4"/>
    <w:rsid w:val="00990940"/>
    <w:rsid w:val="009A3776"/>
    <w:rsid w:val="00AB245A"/>
    <w:rsid w:val="00AF64B5"/>
    <w:rsid w:val="00B2137C"/>
    <w:rsid w:val="00B67B44"/>
    <w:rsid w:val="00B744A6"/>
    <w:rsid w:val="00C55796"/>
    <w:rsid w:val="00C7561A"/>
    <w:rsid w:val="00C95353"/>
    <w:rsid w:val="00CC19F8"/>
    <w:rsid w:val="00CE75E3"/>
    <w:rsid w:val="00D82540"/>
    <w:rsid w:val="00DA7E1B"/>
    <w:rsid w:val="00E83AAD"/>
    <w:rsid w:val="00EB5A2B"/>
    <w:rsid w:val="00EE7C69"/>
    <w:rsid w:val="00F02C2D"/>
    <w:rsid w:val="00F22EFB"/>
    <w:rsid w:val="00FC2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A0F73991-F980-4EDB-8948-6564996E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B5A2B"/>
    <w:pPr>
      <w:spacing w:line="360" w:lineRule="auto"/>
      <w:ind w:firstLine="720"/>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2"/>
    <w:basedOn w:val="a"/>
    <w:link w:val="20"/>
    <w:uiPriority w:val="99"/>
    <w:rsid w:val="00087331"/>
    <w:pPr>
      <w:spacing w:after="120" w:line="480" w:lineRule="auto"/>
    </w:p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08733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HTML">
    <w:name w:val="HTML Preformatted"/>
    <w:basedOn w:val="a"/>
    <w:link w:val="HTML0"/>
    <w:uiPriority w:val="99"/>
    <w:rsid w:val="00B6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5">
    <w:name w:val="header"/>
    <w:basedOn w:val="a"/>
    <w:link w:val="a6"/>
    <w:uiPriority w:val="99"/>
    <w:rsid w:val="00CC19F8"/>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C19F8"/>
    <w:rPr>
      <w:rFonts w:cs="Times New Roman"/>
    </w:rPr>
  </w:style>
  <w:style w:type="paragraph" w:styleId="a8">
    <w:name w:val="footer"/>
    <w:basedOn w:val="a"/>
    <w:link w:val="a9"/>
    <w:uiPriority w:val="99"/>
    <w:rsid w:val="00CC19F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Hyperlink"/>
    <w:uiPriority w:val="99"/>
    <w:rsid w:val="003234DF"/>
    <w:rPr>
      <w:rFonts w:cs="Times New Roman"/>
      <w:color w:val="7D7D7D"/>
      <w:u w:val="none"/>
      <w:effect w:val="none"/>
    </w:rPr>
  </w:style>
  <w:style w:type="character" w:styleId="ab">
    <w:name w:val="Strong"/>
    <w:uiPriority w:val="22"/>
    <w:qFormat/>
    <w:rsid w:val="003234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8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10456</Words>
  <Characters>59600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5255506</vt:lpstr>
    </vt:vector>
  </TitlesOfParts>
  <Company>Microsoft</Company>
  <LinksUpToDate>false</LinksUpToDate>
  <CharactersWithSpaces>69917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5255506</dc:title>
  <dc:subject/>
  <dc:creator>Admin</dc:creator>
  <cp:keywords/>
  <dc:description/>
  <cp:lastModifiedBy>admin</cp:lastModifiedBy>
  <cp:revision>2</cp:revision>
  <dcterms:created xsi:type="dcterms:W3CDTF">2014-03-06T22:18:00Z</dcterms:created>
  <dcterms:modified xsi:type="dcterms:W3CDTF">2014-03-06T22:18:00Z</dcterms:modified>
</cp:coreProperties>
</file>