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071" w:rsidRPr="00BD19CD" w:rsidRDefault="001E2071"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ГОСУДАРСТВЕННОЕ ОБРАЗОВАТЕЛЬНОЕ УЧРЕЖДЕНИЕ</w:t>
      </w:r>
    </w:p>
    <w:p w:rsidR="001E2071" w:rsidRPr="00BD19CD" w:rsidRDefault="001E2071"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ВЫСШЕГО ПРОФЕССИОНАЛЬНОГО ОБРАЗОВАНИЯ</w:t>
      </w:r>
    </w:p>
    <w:p w:rsidR="001E2071" w:rsidRPr="00BD19CD" w:rsidRDefault="001E2071"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МОСКОВСКИЙ ГОСУДАРСТВЕННЫЙ УНИВЕРСИТЕТ</w:t>
      </w:r>
    </w:p>
    <w:p w:rsidR="001E2071" w:rsidRPr="00BD19CD" w:rsidRDefault="001E2071"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ЭКОНОМИКИ, СТАТИСТИКИ И ИНФОРМАТИКИ</w:t>
      </w:r>
    </w:p>
    <w:p w:rsidR="001E2071" w:rsidRPr="00BD19CD" w:rsidRDefault="001E2071"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Бузулукское представительство</w:t>
      </w: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1E2071" w:rsidP="00BD19CD">
      <w:pPr>
        <w:spacing w:after="0" w:line="360" w:lineRule="auto"/>
        <w:ind w:firstLine="709"/>
        <w:jc w:val="center"/>
        <w:rPr>
          <w:rFonts w:ascii="Times New Roman" w:hAnsi="Times New Roman"/>
          <w:sz w:val="28"/>
          <w:szCs w:val="28"/>
        </w:rPr>
      </w:pPr>
    </w:p>
    <w:p w:rsidR="001E2071" w:rsidRPr="00BD19CD" w:rsidRDefault="00BD19CD"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Контрольная работа</w:t>
      </w:r>
    </w:p>
    <w:p w:rsidR="001E2071" w:rsidRPr="00BD19CD" w:rsidRDefault="001E2071" w:rsidP="00BD19CD">
      <w:pPr>
        <w:spacing w:after="0" w:line="360" w:lineRule="auto"/>
        <w:ind w:firstLine="709"/>
        <w:jc w:val="center"/>
        <w:rPr>
          <w:rFonts w:ascii="Times New Roman" w:hAnsi="Times New Roman"/>
          <w:sz w:val="28"/>
          <w:szCs w:val="28"/>
        </w:rPr>
      </w:pPr>
      <w:r w:rsidRPr="00BD19CD">
        <w:rPr>
          <w:rFonts w:ascii="Times New Roman" w:hAnsi="Times New Roman"/>
          <w:sz w:val="28"/>
          <w:szCs w:val="28"/>
        </w:rPr>
        <w:t xml:space="preserve">по курсу: </w:t>
      </w:r>
      <w:r w:rsidRPr="00BD19CD">
        <w:rPr>
          <w:rFonts w:ascii="Times New Roman" w:hAnsi="Times New Roman"/>
          <w:i/>
          <w:sz w:val="28"/>
          <w:szCs w:val="28"/>
        </w:rPr>
        <w:t>«</w:t>
      </w:r>
      <w:r w:rsidR="00DE4454" w:rsidRPr="00BD19CD">
        <w:rPr>
          <w:rFonts w:ascii="Times New Roman" w:hAnsi="Times New Roman"/>
          <w:sz w:val="28"/>
          <w:szCs w:val="28"/>
        </w:rPr>
        <w:t>Основы нотариата</w:t>
      </w:r>
      <w:r w:rsidRPr="00BD19CD">
        <w:rPr>
          <w:rFonts w:ascii="Times New Roman" w:hAnsi="Times New Roman"/>
          <w:i/>
          <w:sz w:val="28"/>
          <w:szCs w:val="28"/>
        </w:rPr>
        <w:t>»</w:t>
      </w:r>
    </w:p>
    <w:p w:rsidR="001E2071" w:rsidRPr="00BD19CD" w:rsidRDefault="001E2071" w:rsidP="00BD19CD">
      <w:pPr>
        <w:spacing w:after="0" w:line="360" w:lineRule="auto"/>
        <w:ind w:firstLine="709"/>
        <w:jc w:val="right"/>
        <w:rPr>
          <w:rFonts w:ascii="Times New Roman" w:hAnsi="Times New Roman"/>
          <w:sz w:val="28"/>
          <w:szCs w:val="28"/>
        </w:rPr>
      </w:pP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Вариант №</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СТУДЕНТ:</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ГРУППА №</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СПЕЦИАЛЬНОСТЬ: «Юриспруденция»</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ПРЕПОДАВАТЕЛЬ: ____________________</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ДАТА ПРОВЕРКИ:______________________</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ОЦЕНКА:</w:t>
      </w:r>
      <w:r w:rsidR="00BD19CD">
        <w:rPr>
          <w:rFonts w:ascii="Times New Roman" w:hAnsi="Times New Roman"/>
          <w:sz w:val="28"/>
          <w:szCs w:val="28"/>
        </w:rPr>
        <w:t xml:space="preserve"> </w:t>
      </w:r>
      <w:r w:rsidRPr="00BD19CD">
        <w:rPr>
          <w:rFonts w:ascii="Times New Roman" w:hAnsi="Times New Roman"/>
          <w:sz w:val="28"/>
          <w:szCs w:val="28"/>
        </w:rPr>
        <w:t>________________________</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ПОДПИСЬ ПРЕПОДАВАТЕЛЯ:____________</w:t>
      </w:r>
    </w:p>
    <w:p w:rsidR="001E2071" w:rsidRPr="00BD19CD" w:rsidRDefault="001E2071" w:rsidP="00AA49FA">
      <w:pPr>
        <w:spacing w:after="0" w:line="360" w:lineRule="auto"/>
        <w:rPr>
          <w:rFonts w:ascii="Times New Roman" w:hAnsi="Times New Roman"/>
          <w:sz w:val="28"/>
          <w:szCs w:val="28"/>
        </w:rPr>
      </w:pPr>
      <w:r w:rsidRPr="00BD19CD">
        <w:rPr>
          <w:rFonts w:ascii="Times New Roman" w:hAnsi="Times New Roman"/>
          <w:sz w:val="28"/>
          <w:szCs w:val="28"/>
        </w:rPr>
        <w:t>НОРМОКОНТРОЛЬ: _____________________</w:t>
      </w:r>
    </w:p>
    <w:p w:rsidR="00BD19CD" w:rsidRPr="00BD19CD" w:rsidRDefault="00BD19CD" w:rsidP="00BD19CD">
      <w:pPr>
        <w:jc w:val="both"/>
        <w:rPr>
          <w:rFonts w:ascii="Times New Roman" w:hAnsi="Times New Roman"/>
          <w:sz w:val="28"/>
          <w:szCs w:val="28"/>
        </w:rPr>
      </w:pPr>
      <w:r w:rsidRPr="00BD19CD">
        <w:rPr>
          <w:rFonts w:ascii="Times New Roman" w:hAnsi="Times New Roman"/>
          <w:sz w:val="28"/>
          <w:szCs w:val="28"/>
        </w:rPr>
        <w:br w:type="page"/>
      </w:r>
    </w:p>
    <w:p w:rsidR="007B2CB4" w:rsidRPr="00BD19CD" w:rsidRDefault="001E2071"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СОДЕРЖАНИЕ</w:t>
      </w:r>
    </w:p>
    <w:p w:rsidR="00BD19CD" w:rsidRPr="00BD19CD" w:rsidRDefault="00BD19CD" w:rsidP="00BD19CD">
      <w:pPr>
        <w:spacing w:after="0" w:line="360" w:lineRule="auto"/>
        <w:ind w:firstLine="709"/>
        <w:jc w:val="both"/>
        <w:rPr>
          <w:rFonts w:ascii="Times New Roman" w:hAnsi="Times New Roman"/>
          <w:sz w:val="28"/>
          <w:szCs w:val="28"/>
        </w:rPr>
      </w:pPr>
    </w:p>
    <w:p w:rsidR="00DE4454" w:rsidRPr="00D145ED" w:rsidRDefault="00DE4454" w:rsidP="00D145ED">
      <w:pPr>
        <w:pStyle w:val="a8"/>
        <w:numPr>
          <w:ilvl w:val="0"/>
          <w:numId w:val="4"/>
        </w:numPr>
        <w:tabs>
          <w:tab w:val="left" w:pos="284"/>
        </w:tabs>
        <w:spacing w:after="0" w:line="360" w:lineRule="auto"/>
        <w:ind w:left="0" w:firstLine="0"/>
        <w:rPr>
          <w:rFonts w:ascii="Times New Roman" w:hAnsi="Times New Roman"/>
          <w:sz w:val="28"/>
          <w:szCs w:val="28"/>
        </w:rPr>
      </w:pPr>
      <w:r w:rsidRPr="00D145ED">
        <w:rPr>
          <w:rFonts w:ascii="Times New Roman" w:hAnsi="Times New Roman"/>
          <w:sz w:val="28"/>
          <w:szCs w:val="28"/>
        </w:rPr>
        <w:t>Нотариат в Российской Федерации.</w:t>
      </w:r>
    </w:p>
    <w:p w:rsidR="00DE4454" w:rsidRPr="00D145ED" w:rsidRDefault="00DE4454" w:rsidP="00D145ED">
      <w:pPr>
        <w:pStyle w:val="a8"/>
        <w:numPr>
          <w:ilvl w:val="0"/>
          <w:numId w:val="4"/>
        </w:numPr>
        <w:tabs>
          <w:tab w:val="left" w:pos="284"/>
        </w:tabs>
        <w:spacing w:after="0" w:line="360" w:lineRule="auto"/>
        <w:ind w:left="0" w:firstLine="0"/>
        <w:rPr>
          <w:rFonts w:ascii="Times New Roman" w:hAnsi="Times New Roman"/>
          <w:sz w:val="28"/>
          <w:szCs w:val="28"/>
        </w:rPr>
      </w:pPr>
      <w:r w:rsidRPr="00D145ED">
        <w:rPr>
          <w:rFonts w:ascii="Times New Roman" w:hAnsi="Times New Roman"/>
          <w:sz w:val="28"/>
          <w:szCs w:val="28"/>
        </w:rPr>
        <w:t>Порядок учреждения и ликвидации должности нотариуса</w:t>
      </w:r>
    </w:p>
    <w:p w:rsidR="00DE4454" w:rsidRPr="00D145ED" w:rsidRDefault="00DE4454" w:rsidP="00D145ED">
      <w:pPr>
        <w:pStyle w:val="a8"/>
        <w:numPr>
          <w:ilvl w:val="0"/>
          <w:numId w:val="4"/>
        </w:numPr>
        <w:tabs>
          <w:tab w:val="left" w:pos="284"/>
        </w:tabs>
        <w:spacing w:after="0" w:line="360" w:lineRule="auto"/>
        <w:ind w:left="0" w:firstLine="0"/>
        <w:rPr>
          <w:rFonts w:ascii="Times New Roman" w:hAnsi="Times New Roman"/>
          <w:sz w:val="28"/>
          <w:szCs w:val="28"/>
        </w:rPr>
      </w:pPr>
      <w:r w:rsidRPr="00D145ED">
        <w:rPr>
          <w:rFonts w:ascii="Times New Roman" w:hAnsi="Times New Roman"/>
          <w:sz w:val="28"/>
          <w:szCs w:val="28"/>
        </w:rPr>
        <w:t>Удостоверение сделок. Сделки, удостоверяемые в нотариальном порядке.</w:t>
      </w:r>
    </w:p>
    <w:p w:rsidR="00DE4454" w:rsidRPr="00D145ED" w:rsidRDefault="00DE4454" w:rsidP="00D145ED">
      <w:pPr>
        <w:pStyle w:val="a8"/>
        <w:numPr>
          <w:ilvl w:val="0"/>
          <w:numId w:val="4"/>
        </w:numPr>
        <w:tabs>
          <w:tab w:val="left" w:pos="284"/>
        </w:tabs>
        <w:spacing w:after="0" w:line="360" w:lineRule="auto"/>
        <w:ind w:left="0" w:firstLine="0"/>
        <w:rPr>
          <w:rFonts w:ascii="Times New Roman" w:hAnsi="Times New Roman"/>
          <w:sz w:val="28"/>
          <w:szCs w:val="28"/>
        </w:rPr>
      </w:pPr>
      <w:r w:rsidRPr="00D145ED">
        <w:rPr>
          <w:rFonts w:ascii="Times New Roman" w:hAnsi="Times New Roman"/>
          <w:sz w:val="28"/>
          <w:szCs w:val="28"/>
        </w:rPr>
        <w:t>Задачи.</w:t>
      </w:r>
    </w:p>
    <w:p w:rsidR="00DE4454" w:rsidRPr="00D145ED" w:rsidRDefault="00DE4454" w:rsidP="00D145ED">
      <w:pPr>
        <w:pStyle w:val="a8"/>
        <w:numPr>
          <w:ilvl w:val="0"/>
          <w:numId w:val="4"/>
        </w:numPr>
        <w:tabs>
          <w:tab w:val="left" w:pos="284"/>
        </w:tabs>
        <w:spacing w:after="0" w:line="360" w:lineRule="auto"/>
        <w:ind w:left="0" w:firstLine="0"/>
        <w:rPr>
          <w:rFonts w:ascii="Times New Roman" w:hAnsi="Times New Roman"/>
          <w:sz w:val="28"/>
          <w:szCs w:val="28"/>
        </w:rPr>
      </w:pPr>
      <w:r w:rsidRPr="00D145ED">
        <w:rPr>
          <w:rFonts w:ascii="Times New Roman" w:hAnsi="Times New Roman"/>
          <w:sz w:val="28"/>
          <w:szCs w:val="28"/>
        </w:rPr>
        <w:t>Тесты.</w:t>
      </w:r>
    </w:p>
    <w:p w:rsidR="00DE4454" w:rsidRPr="00D145ED" w:rsidRDefault="00DE4454" w:rsidP="00D145ED">
      <w:pPr>
        <w:pStyle w:val="a8"/>
        <w:numPr>
          <w:ilvl w:val="0"/>
          <w:numId w:val="4"/>
        </w:numPr>
        <w:tabs>
          <w:tab w:val="left" w:pos="284"/>
        </w:tabs>
        <w:spacing w:after="0" w:line="360" w:lineRule="auto"/>
        <w:ind w:left="0" w:firstLine="0"/>
        <w:rPr>
          <w:rFonts w:ascii="Times New Roman" w:hAnsi="Times New Roman"/>
          <w:sz w:val="28"/>
          <w:szCs w:val="28"/>
        </w:rPr>
      </w:pPr>
      <w:r w:rsidRPr="00D145ED">
        <w:rPr>
          <w:rFonts w:ascii="Times New Roman" w:hAnsi="Times New Roman"/>
          <w:sz w:val="28"/>
          <w:szCs w:val="28"/>
        </w:rPr>
        <w:t>Литература.</w:t>
      </w:r>
    </w:p>
    <w:p w:rsidR="00BD19CD" w:rsidRPr="00BD19CD" w:rsidRDefault="00BD19CD">
      <w:pPr>
        <w:rPr>
          <w:rFonts w:ascii="Times New Roman" w:hAnsi="Times New Roman"/>
          <w:sz w:val="28"/>
          <w:szCs w:val="28"/>
        </w:rPr>
      </w:pPr>
      <w:r w:rsidRPr="00BD19CD">
        <w:rPr>
          <w:rFonts w:ascii="Times New Roman" w:hAnsi="Times New Roman"/>
          <w:sz w:val="28"/>
          <w:szCs w:val="28"/>
        </w:rPr>
        <w:br w:type="page"/>
      </w:r>
    </w:p>
    <w:p w:rsidR="00DE4454" w:rsidRPr="00BD19CD" w:rsidRDefault="00DE4454"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1.</w:t>
      </w:r>
      <w:r w:rsidR="00BD19CD" w:rsidRPr="00BD19CD">
        <w:rPr>
          <w:rFonts w:ascii="Times New Roman" w:hAnsi="Times New Roman"/>
          <w:b/>
          <w:sz w:val="28"/>
          <w:szCs w:val="28"/>
        </w:rPr>
        <w:t xml:space="preserve"> Нотариат в Российской Федерации</w:t>
      </w:r>
    </w:p>
    <w:p w:rsidR="00BD19CD" w:rsidRPr="00BD19CD" w:rsidRDefault="00BD19CD" w:rsidP="00BD19CD">
      <w:pPr>
        <w:spacing w:after="0" w:line="360" w:lineRule="auto"/>
        <w:ind w:firstLine="709"/>
        <w:jc w:val="both"/>
        <w:rPr>
          <w:rFonts w:ascii="Times New Roman" w:hAnsi="Times New Roman"/>
          <w:sz w:val="28"/>
          <w:szCs w:val="28"/>
        </w:rPr>
      </w:pPr>
    </w:p>
    <w:p w:rsidR="00DE445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Нотариат в России прошел несколько стадий своего развития за очень короткий исторический период. Появившись в 1867 г. как институт права, в 1917 г. с приходом к власти большевиков нотариат практически был ликвидирован (хотя и не упразднен). В последующем его реанимировали, но только в виде сугубо государственного органа.</w:t>
      </w:r>
    </w:p>
    <w:p w:rsidR="00DE445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 1993 г. с принятием Основ законодательства Российской Федерации о нотариате и появлением частнопрактикующих нотариусов многие представители нотариального сообщества стали говорить об исторических традициях дореволюционного российского, а также классического западноевропейского нотариата. Поэтому представляется интересным небольшой исторический экскурс, позволяющий понять назначение данного института.</w:t>
      </w:r>
    </w:p>
    <w:p w:rsidR="00DE445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Слово «нотариус» (от лат. notarius) переводится как писец, секретарь. Поэтому и возникновение института нотариата чаще всего связывают с правом Древнего Рима. Между тем многие историки юриспруденции обращаются и к памятникам древнего Вавилона. Так, сделки в письменной форме совершались на глиняных табличках по строго определенным правилам. Табличку составлял писец, обладающий необходимыми познаниями. Зачастую в целях сохранения документов они передавались в храмовые архивы.</w:t>
      </w:r>
    </w:p>
    <w:p w:rsidR="00DE445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Впервые нотариус появился в Древнем Риме в лице простого писца – </w:t>
      </w:r>
      <w:r w:rsidRPr="00BD19CD">
        <w:rPr>
          <w:rFonts w:ascii="Times New Roman" w:hAnsi="Times New Roman"/>
          <w:sz w:val="28"/>
          <w:szCs w:val="28"/>
          <w:lang w:val="en-US"/>
        </w:rPr>
        <w:t>scribae</w:t>
      </w:r>
      <w:r w:rsidRPr="00BD19CD">
        <w:rPr>
          <w:rFonts w:ascii="Times New Roman" w:hAnsi="Times New Roman"/>
          <w:sz w:val="28"/>
          <w:szCs w:val="28"/>
        </w:rPr>
        <w:t xml:space="preserve">, </w:t>
      </w:r>
      <w:r w:rsidRPr="00BD19CD">
        <w:rPr>
          <w:rFonts w:ascii="Times New Roman" w:hAnsi="Times New Roman"/>
          <w:sz w:val="28"/>
          <w:szCs w:val="28"/>
          <w:lang w:val="en-US"/>
        </w:rPr>
        <w:t>exceptores</w:t>
      </w:r>
      <w:r w:rsidRPr="00BD19CD">
        <w:rPr>
          <w:rFonts w:ascii="Times New Roman" w:hAnsi="Times New Roman"/>
          <w:sz w:val="28"/>
          <w:szCs w:val="28"/>
        </w:rPr>
        <w:t xml:space="preserve"> </w:t>
      </w:r>
      <w:r w:rsidRPr="00BD19CD">
        <w:rPr>
          <w:rFonts w:ascii="Times New Roman" w:hAnsi="Times New Roman"/>
          <w:sz w:val="28"/>
          <w:szCs w:val="28"/>
          <w:lang w:val="en-US"/>
        </w:rPr>
        <w:t>et</w:t>
      </w:r>
      <w:r w:rsidRPr="00BD19CD">
        <w:rPr>
          <w:rFonts w:ascii="Times New Roman" w:hAnsi="Times New Roman"/>
          <w:sz w:val="28"/>
          <w:szCs w:val="28"/>
        </w:rPr>
        <w:t xml:space="preserve"> </w:t>
      </w:r>
      <w:r w:rsidRPr="00BD19CD">
        <w:rPr>
          <w:rFonts w:ascii="Times New Roman" w:hAnsi="Times New Roman"/>
          <w:sz w:val="28"/>
          <w:szCs w:val="28"/>
          <w:lang w:val="en-US"/>
        </w:rPr>
        <w:t>notarii</w:t>
      </w:r>
      <w:r w:rsidRPr="00BD19CD">
        <w:rPr>
          <w:rFonts w:ascii="Times New Roman" w:hAnsi="Times New Roman"/>
          <w:sz w:val="28"/>
          <w:szCs w:val="28"/>
        </w:rPr>
        <w:t>. И тот и другой выполняли практически одинаковые функции, разница заключалась в том, что scribae состояли на государственной службе, a exceptores et notarii – на службе у частных лиц.</w:t>
      </w:r>
    </w:p>
    <w:p w:rsidR="00DE445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Появление подобного института имеет историческое обоснование. Большинство населения не имело юридических познаний, более того, было неграмотным. Поэтому возникала необходимость в человеке, который, имея навыки составления</w:t>
      </w:r>
      <w:r w:rsidR="00B80EDD" w:rsidRPr="00BD19CD">
        <w:rPr>
          <w:rFonts w:ascii="Times New Roman" w:hAnsi="Times New Roman"/>
          <w:sz w:val="28"/>
          <w:szCs w:val="28"/>
        </w:rPr>
        <w:t xml:space="preserve"> юридических документов, мог бы изложить и надлежащим образом зафиксировать волю гражданина. В роли такого человека и стал выступать писарь, в последующем получивший название нотариуса.</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Правовые основы организации и деятельности нотариальной службы закреплены в Основах законодательства РФ о нотариате (далее Основы). В соответствии со статьей 1 Основ нотариат в РФ призван обеспечить защиту прав и законных интересов граждан и юридических лиц путем совершения нотариусами предусмотренных законодательством нотариальных действий от имени РФ. Нотариальные действия могут осуществляться нотариусами, работающими в государственных нотариальных конторах и занимающимися частной практикой. В случае отсутствия в населенном пункте нотариуса совершать нотариальные действия уполномочивается должностное лицо органа исполнительной власти. На территории других государств нотариальные действия от имени РФ совершают должностные лица консульских учреждений РФ. Нотариальная деятельность не является предпринимательством и не преследует цели извлечения прибыли.</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Статья 2 Основ излагает те требования, которые предъявляются к лицу, претендующему на должность нотариуса: наличие высшего юридического образования, прохождение стажировки сроком не менее 1 года, успешная сдача квалификационного экзамена и наличие лицензии дающей право заниматься нотариальной деятельностью.</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При совершении нотариальных действий государственные и частные нотариусы обладают равными правами и несут одинаковые обязанности. Оформленные ими документы обладают одинаковой юридической силой. Частнопрактикующие нотариусы должные быть членами нотариальной палаты.</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Квалификационная комиссия, принимающая экзамены у лиц прошедших стажировку, образуется при органах юстиции субъектов РФ с участием представителей нотариальной палаты. Ее решение может быть обжаловано в апелляционной комиссии, которая создается при Министерстве юстиции РФ совместно с Федеральной нотариальной палатой на паритетных началах. Положение о квалификационной и апелляционной комиссиях утверждаются Минюстом РФ совместно с Федеральной нотариальной палатой.</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Статья 5 Основ гарантирует беспристрастность и независимость нотариуса при осуществлении им своей деятельности. Он обязан руководствоваться Конституцией РФ, Конституциями республик в составе РФ, Основами законодательства РФ о нотариате и международными договорами. Нотариусу законом запрещается разглашать сведения ставшие ему известными в связи с совершением нотариальных действий, в том числе и после сложения с себя полномочий или увольнения, за исключением случаев предусмотренных законодательством (справки по требованию суда, прокуратуры, органов следствия в связи с находящимися в производстве уголовными и гражданскими делами и иные случаи).</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Нотариальное производство осуществляется в соответствии с правилами утверждаемыми Минюстом РФ совместно с Федеральной нотариальной палатой. Контроль за исполнением правил государственными нотариусами осуществляют органы юстиции, а за частнопрактикующими нотариусами – органы юстиции совместно с нотариальными палатами. Нотариальное производство ведется на языке, предусмотренном законодательством РФ и субъектов РФ. Если лицо, обратившееся за совершением нотариального действия,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 Нотариус имеет личную печать с изображением Государственного герба РФ, указанием фамилии, инициалов, должности нотариуса и места его нахождения или наименования нотариальной конторы, штампы удостоверительных надписей, личные бланки или бланки государственной нотариальной конторы.</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Должность нотариуса учреждается и ликвидируется органом юстиции совместно с нотариальной палатой. Нотариус, впервые назначаемый на должность, приносит присягу в соответствии с текстом присяги, изложенным в статье 14 Основ. Количество нотариусов в нотариальном округе определяется органом юстиции совместно с нотариальной палатой. Нотариальный округ устанавливается в соответствии с административно-территориальным делением РФ. В городах имеющих районное или иное деление, нотариальным округом является вся территория города. Каждый гражданин вправе обратиться к любому нотариусу своего нотариального округа. 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 имеет право совершать предусмотренные законодательством нотариальные действия; составлять проекты сделок заявлений и иных документов, делать копии документов и выписки из них, а также давать разъяснения по вопросам совершения нотариальных действий; требовать от физических и юридических лиц сведения и документы, необходимы для совершения нотариальных действий. Нотариус обязан оказывать юридическим и физическим лицам содействие в осуществлении их прав и защите законных интересов, разъяснять им права и обязанности, предупреждать о последствиях нотариальных действий. Нотариус обязан отказать в совершении нотариального действия в случае его несоответствия законодательству РФ или международным договорам.</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За совершение нотариальных действий, составление проектов документов, выдачу копий (дубликатов) документов и выполнение технической работы нотариус, работающий в государственной нотариальной конторе, взимает государственную пошлину по ставкам, установленным законодательством РФ. За выполнение нотариальных действий, когда для них законодательством установлена обязательная нотариальная форма, частнопрактикующий нотариус, взимает плату по тарифам, соответствующим размерам государственной пошлины, предусмотренной за аналогичные действия в государственной нотариальной конторе. В других случаях тариф определяется по соглашению между обратившимся лицом и нотариусом. Полученные денежные средства остаются в распоряжении нотариуса. Нотариальные действия считаются совершенными после уплаты государственной пошлины или суммы согласно тарифу. Льготы, предусмотренные законодательством о государственной пошлине, распространяются как на нотариусов, работающих в государственных нотариальных конторах, так и частнопрактикующих.</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Источником финансирования деятельности нотариуса, занимающегося частной практикой, являются денежные средства, полученный им за совершение нотариальных действий и оказание услуг правового и технического характера, которые после уплаты налоговых и иных обязательных платежей поступают в собственность нотариуса. Государственные нотариальные конторы содержаться за счет отчислений из федерального бюджета РФ.</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Нотариальная палата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 Членами нотариальной палаты могут быть лица желающие получить лицензию на право нотариальной деятельностью, а также лица получившие лицензию, но не приступившие к осуществлению нотариальной деятельности. Нотариальная палата является юридическим лицом и организует свою работу на принципах самоуправления.</w:t>
      </w:r>
      <w:r w:rsidR="00BD19CD">
        <w:rPr>
          <w:rFonts w:ascii="Times New Roman" w:hAnsi="Times New Roman"/>
          <w:sz w:val="28"/>
          <w:szCs w:val="28"/>
        </w:rPr>
        <w:t xml:space="preserve"> </w:t>
      </w:r>
      <w:r w:rsidRPr="00BD19CD">
        <w:rPr>
          <w:rFonts w:ascii="Times New Roman" w:hAnsi="Times New Roman"/>
          <w:sz w:val="28"/>
          <w:szCs w:val="28"/>
        </w:rPr>
        <w:t>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РФ, основанное на обязательном их членстве. Федеральная нотариальная палата является юридическим лицом и организует свою деятельность на принципах самоуправления.</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Федеральная нотариальная палата и нотариальные палаты в субъектах РФ могут осуществлять предпринимательскую деятельность, поскольку это необходимо для выполнения их уставных задач. Имущество этих организаций не облагается налогом на имущество предприятий.</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За деятельностью нотариусов осуществляется контроль органами юстиции (за государственными нотариусами) и нотариальными палатами (за частнопрактикующими нотариусами). Проверка организации работы нотариуса проводится один раз в 4 года. Первая проверка должна быть проведена через год после наделения нотариуса полномочиями. Контроль за соблюдение налогового законодательства осуществляют налоговые органы РФ. Отказ в совершении нотариального действия или неправильное совершение нотариального действия обжалуется в судебном порядке.</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Нотариусы, работающие в государственных нотариальных конторах, а также занимающиеся частной практикой совершают следующие нотариальные действия: удостоверяют сделки; выдают свидетельства о праве собственности на долю в общем имуществе супругов; налагают и снимают запрещение отчуждения имущества; свидетельствуют верность копий документов и выписок из них; свидетельствуют подлинность подписи на документах; свидетельствуют верность перевода документов с одного языка на другой; удостоверяют факт нахождения гражданина в живых; удостоверяют факт нахождения гражданина в определенном месте; удостоверяют тождественность гражданина с лицом, изображенным на фотографии; удостоверяют время предъявления документов; передают заявления физических и юридических лиц иным физическим или юридическим лицам; принимают в депозит денежные суммы и ценные бумаги; совершают исполнительные надписи; совершают протесты векселей; предъявляют чеки к платежу и удостоверяют оплату чеков; принимают на хранение документы; совершают морские протесты; обеспечивают доказательства.</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Нотариусы, работающие в государственных нотариальных конторах, помимо перечисленных нотариальных действий могут выдавать свидетельства о праве на наследство и принимать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 случае отсутствия в населенном пункте нотариуса, уполномоченные должностные лица органов исполнительной власти совершают следующие нотариальные действия: удостоверяют завещания; удостоверяют доверенности; принимают меры к охране наследственного имущества; свидетельствуют верность копий документов и выписок из них; свидетельствуют подлинность подписи на документах.</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Нотариальные действия от имени РФ на территории других государств совершают должностные лица консульских учреждений РФ, уполномоченные на совершение этих действий.</w:t>
      </w:r>
    </w:p>
    <w:p w:rsidR="00B326B8" w:rsidRPr="00BD19CD" w:rsidRDefault="00B326B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 применяет нормы иностранного права в соответствии с законодательством РФ и международными договорами. Если международным договором РФ установлены иные правила о нотариальных действиях, чем те, что предусмотрены законодательством России, при совершении нотариальных действий применяются правила международного договора.</w:t>
      </w:r>
    </w:p>
    <w:p w:rsidR="00B326B8" w:rsidRPr="00BD19CD" w:rsidRDefault="00B326B8" w:rsidP="00BD19CD">
      <w:pPr>
        <w:spacing w:after="0" w:line="360" w:lineRule="auto"/>
        <w:ind w:firstLine="709"/>
        <w:jc w:val="both"/>
        <w:rPr>
          <w:rFonts w:ascii="Times New Roman" w:hAnsi="Times New Roman"/>
          <w:sz w:val="28"/>
          <w:szCs w:val="28"/>
        </w:rPr>
      </w:pPr>
    </w:p>
    <w:p w:rsidR="00A95414" w:rsidRPr="00BD19CD" w:rsidRDefault="00A95414"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2. Порядок учреждения и ликвидации должности нотариуса</w:t>
      </w:r>
    </w:p>
    <w:p w:rsidR="00BD19CD" w:rsidRDefault="00BD19CD" w:rsidP="00BD19CD">
      <w:pPr>
        <w:spacing w:after="0" w:line="360" w:lineRule="auto"/>
        <w:ind w:firstLine="709"/>
        <w:jc w:val="both"/>
        <w:rPr>
          <w:rFonts w:ascii="Times New Roman" w:hAnsi="Times New Roman"/>
          <w:sz w:val="28"/>
          <w:szCs w:val="28"/>
        </w:rPr>
      </w:pP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 каждом территориальном округе определяется число должностей нотариусов, причем это число не постоянно. Если по каким-либо причинам (например, в связи с миграцией населения, активной хозяйственной деятельностью предприятий и т.п.) значительно возрастает потребность в нотариальных услугах, совместным решением органа юстиции и нотариальной палаты учреждаются дополнительные должности нотариусов; если количество нотариальных действий сокращается, то принимается решение о ликвидации должностей нотариусов. Общее количество должностей нотариусов определяется, как правило, исходя из количества населения, проживающего в данной местности, и числа совершаемых нотариальных действий. Ранее, при государственном нотариате,число нотариусов в районе определялось исходя из количества нотариальных действий. Нагрузка на одного нотариуса составляла 3–3,5 тысячи нотариальных действий в год. В европейских странах число должностей нотариусов определяется исходя из количества населения. Один нотариус обслуживает 20–25 тыс. человек. Но при этом следует иметь в виду компактность территории, прекрасные дороги и средства передвижения. Для России более правильно учитывать как количество жителей в местности, так и число нотариальных действий. При дальнейшем развитии нотариата и переходе его на единую организационную форму число нотариальных действий на одного нотариуса должно возрасти в 2–2,5 раза, исходя</w:t>
      </w:r>
      <w:r w:rsidR="007B2CB4" w:rsidRPr="00BD19CD">
        <w:rPr>
          <w:rFonts w:ascii="Times New Roman" w:hAnsi="Times New Roman"/>
          <w:sz w:val="28"/>
          <w:szCs w:val="28"/>
        </w:rPr>
        <w:t xml:space="preserve"> </w:t>
      </w:r>
      <w:r w:rsidRPr="00BD19CD">
        <w:rPr>
          <w:rFonts w:ascii="Times New Roman" w:hAnsi="Times New Roman"/>
          <w:sz w:val="28"/>
          <w:szCs w:val="28"/>
        </w:rPr>
        <w:t>из численности обслуживаемого населения в 20–25 тыс. человек. Это обусловлено тем, что нотариусы, занимающиеся частной практикой, открыли около 30 тыс. рабочих мест, привлекая к технической работе значительное число лиц.</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Как сказано выше, наделение нотариуса полномочиями</w:t>
      </w:r>
      <w:r w:rsidR="007B2CB4" w:rsidRPr="00BD19CD">
        <w:rPr>
          <w:rFonts w:ascii="Times New Roman" w:hAnsi="Times New Roman"/>
          <w:sz w:val="28"/>
          <w:szCs w:val="28"/>
        </w:rPr>
        <w:t xml:space="preserve"> </w:t>
      </w:r>
      <w:r w:rsidRPr="00BD19CD">
        <w:rPr>
          <w:rFonts w:ascii="Times New Roman" w:hAnsi="Times New Roman"/>
          <w:sz w:val="28"/>
          <w:szCs w:val="28"/>
        </w:rPr>
        <w:t>производится на основании рекомендации нотариальной палаты Министерством юстиции Российской Федерации или по</w:t>
      </w:r>
      <w:r w:rsidR="007B2CB4" w:rsidRPr="00BD19CD">
        <w:rPr>
          <w:rFonts w:ascii="Times New Roman" w:hAnsi="Times New Roman"/>
          <w:sz w:val="28"/>
          <w:szCs w:val="28"/>
        </w:rPr>
        <w:t xml:space="preserve"> </w:t>
      </w:r>
      <w:r w:rsidRPr="00BD19CD">
        <w:rPr>
          <w:rFonts w:ascii="Times New Roman" w:hAnsi="Times New Roman"/>
          <w:sz w:val="28"/>
          <w:szCs w:val="28"/>
        </w:rPr>
        <w:t>его поручению органом юстиции на конкурсной основе из</w:t>
      </w:r>
      <w:r w:rsidR="007B2CB4" w:rsidRPr="00BD19CD">
        <w:rPr>
          <w:rFonts w:ascii="Times New Roman" w:hAnsi="Times New Roman"/>
          <w:sz w:val="28"/>
          <w:szCs w:val="28"/>
        </w:rPr>
        <w:t xml:space="preserve"> </w:t>
      </w:r>
      <w:r w:rsidRPr="00BD19CD">
        <w:rPr>
          <w:rFonts w:ascii="Times New Roman" w:hAnsi="Times New Roman"/>
          <w:sz w:val="28"/>
          <w:szCs w:val="28"/>
        </w:rPr>
        <w:t>числа лиц, имеющих лицензии.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Целью конкурса является отбор на должности нотариусов наиболее подготовленных лиц, имеющих необходимые</w:t>
      </w:r>
      <w:r w:rsidR="007B2CB4" w:rsidRPr="00BD19CD">
        <w:rPr>
          <w:rFonts w:ascii="Times New Roman" w:hAnsi="Times New Roman"/>
          <w:sz w:val="28"/>
          <w:szCs w:val="28"/>
        </w:rPr>
        <w:t xml:space="preserve"> </w:t>
      </w:r>
      <w:r w:rsidRPr="00BD19CD">
        <w:rPr>
          <w:rFonts w:ascii="Times New Roman" w:hAnsi="Times New Roman"/>
          <w:sz w:val="28"/>
          <w:szCs w:val="28"/>
        </w:rPr>
        <w:t>профессиональные знания, способных обеспечить правовую</w:t>
      </w:r>
      <w:r w:rsidR="007B2CB4" w:rsidRPr="00BD19CD">
        <w:rPr>
          <w:rFonts w:ascii="Times New Roman" w:hAnsi="Times New Roman"/>
          <w:sz w:val="28"/>
          <w:szCs w:val="28"/>
        </w:rPr>
        <w:t xml:space="preserve"> </w:t>
      </w:r>
      <w:r w:rsidRPr="00BD19CD">
        <w:rPr>
          <w:rFonts w:ascii="Times New Roman" w:hAnsi="Times New Roman"/>
          <w:sz w:val="28"/>
          <w:szCs w:val="28"/>
        </w:rPr>
        <w:t>защиту имущественных и иных прав и законных интересов</w:t>
      </w:r>
      <w:r w:rsidR="007B2CB4" w:rsidRPr="00BD19CD">
        <w:rPr>
          <w:rFonts w:ascii="Times New Roman" w:hAnsi="Times New Roman"/>
          <w:sz w:val="28"/>
          <w:szCs w:val="28"/>
        </w:rPr>
        <w:t xml:space="preserve"> </w:t>
      </w:r>
      <w:r w:rsidRPr="00BD19CD">
        <w:rPr>
          <w:rFonts w:ascii="Times New Roman" w:hAnsi="Times New Roman"/>
          <w:sz w:val="28"/>
          <w:szCs w:val="28"/>
        </w:rPr>
        <w:t>граждан и юридических лиц.</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Конкурс</w:t>
      </w:r>
      <w:r w:rsidR="007B2CB4" w:rsidRPr="00BD19CD">
        <w:rPr>
          <w:rFonts w:ascii="Times New Roman" w:hAnsi="Times New Roman"/>
          <w:sz w:val="28"/>
          <w:szCs w:val="28"/>
        </w:rPr>
        <w:t xml:space="preserve"> </w:t>
      </w:r>
      <w:r w:rsidRPr="00BD19CD">
        <w:rPr>
          <w:rFonts w:ascii="Times New Roman" w:hAnsi="Times New Roman"/>
          <w:sz w:val="28"/>
          <w:szCs w:val="28"/>
        </w:rPr>
        <w:t>объявляется распоряжением органа юстиции</w:t>
      </w:r>
      <w:r w:rsidR="007B2CB4" w:rsidRPr="00BD19CD">
        <w:rPr>
          <w:rFonts w:ascii="Times New Roman" w:hAnsi="Times New Roman"/>
          <w:sz w:val="28"/>
          <w:szCs w:val="28"/>
        </w:rPr>
        <w:t xml:space="preserve"> </w:t>
      </w:r>
      <w:r w:rsidRPr="00BD19CD">
        <w:rPr>
          <w:rFonts w:ascii="Times New Roman" w:hAnsi="Times New Roman"/>
          <w:sz w:val="28"/>
          <w:szCs w:val="28"/>
        </w:rPr>
        <w:t>не позднее десяти дней со дня открытия вакантной должности нотариуса с указанием сроков проведения конкурса, места</w:t>
      </w:r>
      <w:r w:rsidR="007B2CB4" w:rsidRPr="00BD19CD">
        <w:rPr>
          <w:rFonts w:ascii="Times New Roman" w:hAnsi="Times New Roman"/>
          <w:sz w:val="28"/>
          <w:szCs w:val="28"/>
        </w:rPr>
        <w:t xml:space="preserve"> </w:t>
      </w:r>
      <w:r w:rsidRPr="00BD19CD">
        <w:rPr>
          <w:rFonts w:ascii="Times New Roman" w:hAnsi="Times New Roman"/>
          <w:sz w:val="28"/>
          <w:szCs w:val="28"/>
        </w:rPr>
        <w:t>и времени заседания конкурсной комиссии, а также срока</w:t>
      </w:r>
      <w:r w:rsidR="007B2CB4" w:rsidRPr="00BD19CD">
        <w:rPr>
          <w:rFonts w:ascii="Times New Roman" w:hAnsi="Times New Roman"/>
          <w:sz w:val="28"/>
          <w:szCs w:val="28"/>
        </w:rPr>
        <w:t xml:space="preserve"> </w:t>
      </w:r>
      <w:r w:rsidRPr="00BD19CD">
        <w:rPr>
          <w:rFonts w:ascii="Times New Roman" w:hAnsi="Times New Roman"/>
          <w:sz w:val="28"/>
          <w:szCs w:val="28"/>
        </w:rPr>
        <w:t>приема документов на конкурс. О принятом решении в</w:t>
      </w:r>
      <w:r w:rsidR="007B2CB4" w:rsidRPr="00BD19CD">
        <w:rPr>
          <w:rFonts w:ascii="Times New Roman" w:hAnsi="Times New Roman"/>
          <w:sz w:val="28"/>
          <w:szCs w:val="28"/>
        </w:rPr>
        <w:t xml:space="preserve"> </w:t>
      </w:r>
      <w:r w:rsidRPr="00BD19CD">
        <w:rPr>
          <w:rFonts w:ascii="Times New Roman" w:hAnsi="Times New Roman"/>
          <w:sz w:val="28"/>
          <w:szCs w:val="28"/>
        </w:rPr>
        <w:t>3-дневный срок с момента издания распоряжения извещается</w:t>
      </w:r>
      <w:r w:rsidR="007B2CB4" w:rsidRPr="00BD19CD">
        <w:rPr>
          <w:rFonts w:ascii="Times New Roman" w:hAnsi="Times New Roman"/>
          <w:sz w:val="28"/>
          <w:szCs w:val="28"/>
        </w:rPr>
        <w:t xml:space="preserve"> </w:t>
      </w:r>
      <w:r w:rsidRPr="00BD19CD">
        <w:rPr>
          <w:rFonts w:ascii="Times New Roman" w:hAnsi="Times New Roman"/>
          <w:sz w:val="28"/>
          <w:szCs w:val="28"/>
        </w:rPr>
        <w:t>нотариальная палата.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Дата начала конкурса устанавливается не ранее чем через месяц и не позднее чем через два месяца после объявления</w:t>
      </w:r>
      <w:r w:rsidR="007B2CB4" w:rsidRPr="00BD19CD">
        <w:rPr>
          <w:rFonts w:ascii="Times New Roman" w:hAnsi="Times New Roman"/>
          <w:sz w:val="28"/>
          <w:szCs w:val="28"/>
        </w:rPr>
        <w:t xml:space="preserve"> </w:t>
      </w:r>
      <w:r w:rsidRPr="00BD19CD">
        <w:rPr>
          <w:rFonts w:ascii="Times New Roman" w:hAnsi="Times New Roman"/>
          <w:sz w:val="28"/>
          <w:szCs w:val="28"/>
        </w:rPr>
        <w:t>конкурса.</w:t>
      </w:r>
    </w:p>
    <w:p w:rsidR="00DE445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Для проведения конкурса приказом органа юстиции при</w:t>
      </w:r>
      <w:r w:rsidR="00E9591E" w:rsidRPr="00BD19CD">
        <w:rPr>
          <w:rFonts w:ascii="Times New Roman" w:hAnsi="Times New Roman"/>
          <w:sz w:val="28"/>
          <w:szCs w:val="28"/>
        </w:rPr>
        <w:t xml:space="preserve"> </w:t>
      </w:r>
      <w:r w:rsidRPr="00BD19CD">
        <w:rPr>
          <w:rFonts w:ascii="Times New Roman" w:hAnsi="Times New Roman"/>
          <w:sz w:val="28"/>
          <w:szCs w:val="28"/>
        </w:rPr>
        <w:t>органе юстиции образуется конкурсная комиссия в количестве 8 человек. Комиссия создается из равного количества работников органа юстиции и членов нотариальной палаты, являющихся нотариусами.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Заседание конкурсной комиссии считается правомочным, если на нем присутствуют не менее 5 членов комиссии.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Кандидатуры от нотариальной палаты для включения в</w:t>
      </w:r>
      <w:r w:rsidR="00E9591E" w:rsidRPr="00BD19CD">
        <w:rPr>
          <w:rFonts w:ascii="Times New Roman" w:hAnsi="Times New Roman"/>
          <w:sz w:val="28"/>
          <w:szCs w:val="28"/>
        </w:rPr>
        <w:t xml:space="preserve"> </w:t>
      </w:r>
      <w:r w:rsidRPr="00BD19CD">
        <w:rPr>
          <w:rFonts w:ascii="Times New Roman" w:hAnsi="Times New Roman"/>
          <w:sz w:val="28"/>
          <w:szCs w:val="28"/>
        </w:rPr>
        <w:t>конкурсную комиссию представляются нотариальной палатой в орган юстиции в 15-дневный срок с момента извещения</w:t>
      </w:r>
      <w:r w:rsidR="00E9591E" w:rsidRPr="00BD19CD">
        <w:rPr>
          <w:rFonts w:ascii="Times New Roman" w:hAnsi="Times New Roman"/>
          <w:sz w:val="28"/>
          <w:szCs w:val="28"/>
        </w:rPr>
        <w:t xml:space="preserve"> </w:t>
      </w:r>
      <w:r w:rsidRPr="00BD19CD">
        <w:rPr>
          <w:rFonts w:ascii="Times New Roman" w:hAnsi="Times New Roman"/>
          <w:sz w:val="28"/>
          <w:szCs w:val="28"/>
        </w:rPr>
        <w:t>палаты об объявлении конкурса. Если в указанный срок в орган юстиции не поступили сведения о включении в состав комиссии членов нотариальной палаты, руководитель органа</w:t>
      </w:r>
      <w:r w:rsidR="00E9591E" w:rsidRPr="00BD19CD">
        <w:rPr>
          <w:rFonts w:ascii="Times New Roman" w:hAnsi="Times New Roman"/>
          <w:sz w:val="28"/>
          <w:szCs w:val="28"/>
        </w:rPr>
        <w:t xml:space="preserve"> </w:t>
      </w:r>
      <w:r w:rsidRPr="00BD19CD">
        <w:rPr>
          <w:rFonts w:ascii="Times New Roman" w:hAnsi="Times New Roman"/>
          <w:sz w:val="28"/>
          <w:szCs w:val="28"/>
        </w:rPr>
        <w:t>юстиции вправе утвердить состав конкурсной комиссии с соблюдением условия равенства представителей от органа юстиции и нотариальной палаты.</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Персональный состав конкурсной комиссии утверждается приказом органа юстиции, о чем извещается нотариальная палата.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Председателем конкурсной комиссии является руководитель органа юстиции или его заместитель. Для обеспечения</w:t>
      </w:r>
      <w:r w:rsidR="00E9591E" w:rsidRPr="00BD19CD">
        <w:rPr>
          <w:rFonts w:ascii="Times New Roman" w:hAnsi="Times New Roman"/>
          <w:sz w:val="28"/>
          <w:szCs w:val="28"/>
        </w:rPr>
        <w:t xml:space="preserve"> </w:t>
      </w:r>
      <w:r w:rsidRPr="00BD19CD">
        <w:rPr>
          <w:rFonts w:ascii="Times New Roman" w:hAnsi="Times New Roman"/>
          <w:sz w:val="28"/>
          <w:szCs w:val="28"/>
        </w:rPr>
        <w:t>работы комиссии (регистрация, прием заявлений, формирование дел, ведение протокола конкурсной комиссии и т.д.)</w:t>
      </w:r>
      <w:r w:rsidR="00E9591E" w:rsidRPr="00BD19CD">
        <w:rPr>
          <w:rFonts w:ascii="Times New Roman" w:hAnsi="Times New Roman"/>
          <w:sz w:val="28"/>
          <w:szCs w:val="28"/>
        </w:rPr>
        <w:t xml:space="preserve"> </w:t>
      </w:r>
      <w:r w:rsidRPr="00BD19CD">
        <w:rPr>
          <w:rFonts w:ascii="Times New Roman" w:hAnsi="Times New Roman"/>
          <w:sz w:val="28"/>
          <w:szCs w:val="28"/>
        </w:rPr>
        <w:t>руководитель органа юстиции назначает секретаря комиссии</w:t>
      </w:r>
      <w:r w:rsidR="00E9591E" w:rsidRPr="00BD19CD">
        <w:rPr>
          <w:rFonts w:ascii="Times New Roman" w:hAnsi="Times New Roman"/>
          <w:sz w:val="28"/>
          <w:szCs w:val="28"/>
        </w:rPr>
        <w:t xml:space="preserve"> </w:t>
      </w:r>
      <w:r w:rsidRPr="00BD19CD">
        <w:rPr>
          <w:rFonts w:ascii="Times New Roman" w:hAnsi="Times New Roman"/>
          <w:sz w:val="28"/>
          <w:szCs w:val="28"/>
        </w:rPr>
        <w:t>из числа членов комиссии – сотрудников органа юстиции.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Порядок работы конкурсной комиссии определяется ее</w:t>
      </w:r>
      <w:r w:rsidR="00E9591E" w:rsidRPr="00BD19CD">
        <w:rPr>
          <w:rFonts w:ascii="Times New Roman" w:hAnsi="Times New Roman"/>
          <w:sz w:val="28"/>
          <w:szCs w:val="28"/>
        </w:rPr>
        <w:t xml:space="preserve"> </w:t>
      </w:r>
      <w:r w:rsidRPr="00BD19CD">
        <w:rPr>
          <w:rFonts w:ascii="Times New Roman" w:hAnsi="Times New Roman"/>
          <w:sz w:val="28"/>
          <w:szCs w:val="28"/>
        </w:rPr>
        <w:t>председателем.</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Объявление о проведении конкурса на замещение вакантной должности нотариуса, сроках, месте приема и перечне документов, необходимых для участия в конкурсе, требованиях, предъявляемых для замещения вакантной должности</w:t>
      </w:r>
      <w:r w:rsidR="00E9591E" w:rsidRPr="00BD19CD">
        <w:rPr>
          <w:rFonts w:ascii="Times New Roman" w:hAnsi="Times New Roman"/>
          <w:sz w:val="28"/>
          <w:szCs w:val="28"/>
        </w:rPr>
        <w:t xml:space="preserve"> </w:t>
      </w:r>
      <w:r w:rsidRPr="00BD19CD">
        <w:rPr>
          <w:rFonts w:ascii="Times New Roman" w:hAnsi="Times New Roman"/>
          <w:sz w:val="28"/>
          <w:szCs w:val="28"/>
        </w:rPr>
        <w:t xml:space="preserve">нотариуса, месте и времени заседания конкурсной </w:t>
      </w:r>
      <w:r w:rsidR="00E9591E" w:rsidRPr="00BD19CD">
        <w:rPr>
          <w:rFonts w:ascii="Times New Roman" w:hAnsi="Times New Roman"/>
          <w:sz w:val="28"/>
          <w:szCs w:val="28"/>
        </w:rPr>
        <w:t xml:space="preserve">комиссии </w:t>
      </w:r>
      <w:r w:rsidRPr="00BD19CD">
        <w:rPr>
          <w:rFonts w:ascii="Times New Roman" w:hAnsi="Times New Roman"/>
          <w:sz w:val="28"/>
          <w:szCs w:val="28"/>
        </w:rPr>
        <w:t>публикуется органом юстиции совместно с нотариальной палатой в средствах массовой информации или вывешивается в</w:t>
      </w:r>
      <w:r w:rsidR="00E9591E" w:rsidRPr="00BD19CD">
        <w:rPr>
          <w:rFonts w:ascii="Times New Roman" w:hAnsi="Times New Roman"/>
          <w:sz w:val="28"/>
          <w:szCs w:val="28"/>
        </w:rPr>
        <w:t xml:space="preserve"> </w:t>
      </w:r>
      <w:r w:rsidRPr="00BD19CD">
        <w:rPr>
          <w:rFonts w:ascii="Times New Roman" w:hAnsi="Times New Roman"/>
          <w:sz w:val="28"/>
          <w:szCs w:val="28"/>
        </w:rPr>
        <w:t>общедоступных местах в зданиях органа юстиции и нотариальной палаты.</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 участию в конкурсе допускаются граждане Российской</w:t>
      </w:r>
      <w:r w:rsidR="00E9591E" w:rsidRPr="00BD19CD">
        <w:rPr>
          <w:rFonts w:ascii="Times New Roman" w:hAnsi="Times New Roman"/>
          <w:sz w:val="28"/>
          <w:szCs w:val="28"/>
        </w:rPr>
        <w:t xml:space="preserve"> </w:t>
      </w:r>
      <w:r w:rsidRPr="00BD19CD">
        <w:rPr>
          <w:rFonts w:ascii="Times New Roman" w:hAnsi="Times New Roman"/>
          <w:sz w:val="28"/>
          <w:szCs w:val="28"/>
        </w:rPr>
        <w:t>Федерации, имеющие высшее юридическое образование,</w:t>
      </w:r>
      <w:r w:rsidR="00E9591E" w:rsidRPr="00BD19CD">
        <w:rPr>
          <w:rFonts w:ascii="Times New Roman" w:hAnsi="Times New Roman"/>
          <w:sz w:val="28"/>
          <w:szCs w:val="28"/>
        </w:rPr>
        <w:t xml:space="preserve"> </w:t>
      </w:r>
      <w:r w:rsidRPr="00BD19CD">
        <w:rPr>
          <w:rFonts w:ascii="Times New Roman" w:hAnsi="Times New Roman"/>
          <w:sz w:val="28"/>
          <w:szCs w:val="28"/>
        </w:rPr>
        <w:t>прошедшие стажировку в государственной нотариальной</w:t>
      </w:r>
      <w:r w:rsidR="00E9591E" w:rsidRPr="00BD19CD">
        <w:rPr>
          <w:rFonts w:ascii="Times New Roman" w:hAnsi="Times New Roman"/>
          <w:sz w:val="28"/>
          <w:szCs w:val="28"/>
        </w:rPr>
        <w:t xml:space="preserve"> </w:t>
      </w:r>
      <w:r w:rsidRPr="00BD19CD">
        <w:rPr>
          <w:rFonts w:ascii="Times New Roman" w:hAnsi="Times New Roman"/>
          <w:sz w:val="28"/>
          <w:szCs w:val="28"/>
        </w:rPr>
        <w:t>конторе или у нотариуса, занимающегося частной нотариальной практикой, сдавшие квалификационный экзамен,</w:t>
      </w:r>
      <w:r w:rsidR="00E9591E" w:rsidRPr="00BD19CD">
        <w:rPr>
          <w:rFonts w:ascii="Times New Roman" w:hAnsi="Times New Roman"/>
          <w:sz w:val="28"/>
          <w:szCs w:val="28"/>
        </w:rPr>
        <w:t xml:space="preserve"> </w:t>
      </w:r>
      <w:r w:rsidRPr="00BD19CD">
        <w:rPr>
          <w:rFonts w:ascii="Times New Roman" w:hAnsi="Times New Roman"/>
          <w:sz w:val="28"/>
          <w:szCs w:val="28"/>
        </w:rPr>
        <w:t>имеющие лицензию на право нотариальной деятельности.</w:t>
      </w:r>
      <w:r w:rsidR="00E9591E" w:rsidRPr="00BD19CD">
        <w:rPr>
          <w:rFonts w:ascii="Times New Roman" w:hAnsi="Times New Roman"/>
          <w:sz w:val="28"/>
          <w:szCs w:val="28"/>
        </w:rPr>
        <w:t xml:space="preserve"> </w:t>
      </w:r>
      <w:r w:rsidRPr="00BD19CD">
        <w:rPr>
          <w:rFonts w:ascii="Times New Roman" w:hAnsi="Times New Roman"/>
          <w:sz w:val="28"/>
          <w:szCs w:val="28"/>
        </w:rPr>
        <w:t>Лица, получившие лицензию более 3-х лет назад, могут</w:t>
      </w:r>
      <w:r w:rsidR="00E9591E" w:rsidRPr="00BD19CD">
        <w:rPr>
          <w:rFonts w:ascii="Times New Roman" w:hAnsi="Times New Roman"/>
          <w:sz w:val="28"/>
          <w:szCs w:val="28"/>
        </w:rPr>
        <w:t xml:space="preserve"> </w:t>
      </w:r>
      <w:r w:rsidRPr="00BD19CD">
        <w:rPr>
          <w:rFonts w:ascii="Times New Roman" w:hAnsi="Times New Roman"/>
          <w:sz w:val="28"/>
          <w:szCs w:val="28"/>
        </w:rPr>
        <w:t>быть допущены к конкурсу только после повторной сдачи квалификационного экзамена. Помощник нотариуса повторного</w:t>
      </w:r>
      <w:r w:rsidR="00E9591E" w:rsidRPr="00BD19CD">
        <w:rPr>
          <w:rFonts w:ascii="Times New Roman" w:hAnsi="Times New Roman"/>
          <w:sz w:val="28"/>
          <w:szCs w:val="28"/>
        </w:rPr>
        <w:t xml:space="preserve"> </w:t>
      </w:r>
      <w:r w:rsidRPr="00BD19CD">
        <w:rPr>
          <w:rFonts w:ascii="Times New Roman" w:hAnsi="Times New Roman"/>
          <w:sz w:val="28"/>
          <w:szCs w:val="28"/>
        </w:rPr>
        <w:t>экзамена не сдает независимо от срока получения лицензии.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Лица, желающие участвовать в конкурсе, подают заявление секретарю конкурсной комиссии. Заявление регистрируется в специальном журнале с присвоением порядкового регистрационного номера.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При подаче заявления лицо, желающее принять участие</w:t>
      </w:r>
      <w:r w:rsidR="00E9591E" w:rsidRPr="00BD19CD">
        <w:rPr>
          <w:rFonts w:ascii="Times New Roman" w:hAnsi="Times New Roman"/>
          <w:sz w:val="28"/>
          <w:szCs w:val="28"/>
        </w:rPr>
        <w:t xml:space="preserve"> </w:t>
      </w:r>
      <w:r w:rsidRPr="00BD19CD">
        <w:rPr>
          <w:rFonts w:ascii="Times New Roman" w:hAnsi="Times New Roman"/>
          <w:sz w:val="28"/>
          <w:szCs w:val="28"/>
        </w:rPr>
        <w:t>в конкурсе, должно представить нотариально засвидетельствованные копии следующих документов:</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диплома о высшем юридическом образовании;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трудовой книжки;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лицензии на право нотариальной деятельности;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листок по учету кадров установленной формы с фотокарточкой кандидата.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При подаче заявления предъявляется документ, удостоверяющий личность.</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Конкурсант может представить другие документы или</w:t>
      </w:r>
      <w:r w:rsidR="00E9591E" w:rsidRPr="00BD19CD">
        <w:rPr>
          <w:rFonts w:ascii="Times New Roman" w:hAnsi="Times New Roman"/>
          <w:sz w:val="28"/>
          <w:szCs w:val="28"/>
        </w:rPr>
        <w:t xml:space="preserve"> </w:t>
      </w:r>
      <w:r w:rsidRPr="00BD19CD">
        <w:rPr>
          <w:rFonts w:ascii="Times New Roman" w:hAnsi="Times New Roman"/>
          <w:sz w:val="28"/>
          <w:szCs w:val="28"/>
        </w:rPr>
        <w:t>их нотариально заверенные копии, характеризующие его</w:t>
      </w:r>
      <w:r w:rsidR="00E9591E" w:rsidRPr="00BD19CD">
        <w:rPr>
          <w:rFonts w:ascii="Times New Roman" w:hAnsi="Times New Roman"/>
          <w:sz w:val="28"/>
          <w:szCs w:val="28"/>
        </w:rPr>
        <w:t xml:space="preserve"> </w:t>
      </w:r>
      <w:r w:rsidRPr="00BD19CD">
        <w:rPr>
          <w:rFonts w:ascii="Times New Roman" w:hAnsi="Times New Roman"/>
          <w:sz w:val="28"/>
          <w:szCs w:val="28"/>
        </w:rPr>
        <w:t>профессиональную юридическую подготовку.</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Проверка представляемых документов осуществляется</w:t>
      </w:r>
      <w:r w:rsidR="00E9591E" w:rsidRPr="00BD19CD">
        <w:rPr>
          <w:rFonts w:ascii="Times New Roman" w:hAnsi="Times New Roman"/>
          <w:sz w:val="28"/>
          <w:szCs w:val="28"/>
        </w:rPr>
        <w:t xml:space="preserve"> </w:t>
      </w:r>
      <w:r w:rsidRPr="00BD19CD">
        <w:rPr>
          <w:rFonts w:ascii="Times New Roman" w:hAnsi="Times New Roman"/>
          <w:sz w:val="28"/>
          <w:szCs w:val="28"/>
        </w:rPr>
        <w:t>секретарем конкурсной комиссии. Подлинники документов</w:t>
      </w:r>
      <w:r w:rsidR="00E9591E" w:rsidRPr="00BD19CD">
        <w:rPr>
          <w:rFonts w:ascii="Times New Roman" w:hAnsi="Times New Roman"/>
          <w:sz w:val="28"/>
          <w:szCs w:val="28"/>
        </w:rPr>
        <w:t xml:space="preserve"> </w:t>
      </w:r>
      <w:r w:rsidRPr="00BD19CD">
        <w:rPr>
          <w:rFonts w:ascii="Times New Roman" w:hAnsi="Times New Roman"/>
          <w:sz w:val="28"/>
          <w:szCs w:val="28"/>
        </w:rPr>
        <w:t>возвращаются заявителю в день их представления, а копии</w:t>
      </w:r>
      <w:r w:rsidR="00E9591E" w:rsidRPr="00BD19CD">
        <w:rPr>
          <w:rFonts w:ascii="Times New Roman" w:hAnsi="Times New Roman"/>
          <w:sz w:val="28"/>
          <w:szCs w:val="28"/>
        </w:rPr>
        <w:t xml:space="preserve"> </w:t>
      </w:r>
      <w:r w:rsidRPr="00BD19CD">
        <w:rPr>
          <w:rFonts w:ascii="Times New Roman" w:hAnsi="Times New Roman"/>
          <w:sz w:val="28"/>
          <w:szCs w:val="28"/>
        </w:rPr>
        <w:t>указанных документов формируются в дело.</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Прием документов производится в срок, установленный</w:t>
      </w:r>
      <w:r w:rsidR="00E9591E" w:rsidRPr="00BD19CD">
        <w:rPr>
          <w:rFonts w:ascii="Times New Roman" w:hAnsi="Times New Roman"/>
          <w:sz w:val="28"/>
          <w:szCs w:val="28"/>
        </w:rPr>
        <w:t xml:space="preserve"> </w:t>
      </w:r>
      <w:r w:rsidRPr="00BD19CD">
        <w:rPr>
          <w:rFonts w:ascii="Times New Roman" w:hAnsi="Times New Roman"/>
          <w:sz w:val="28"/>
          <w:szCs w:val="28"/>
        </w:rPr>
        <w:t>распоряжением органа юстиции. По истечении данного срока</w:t>
      </w:r>
      <w:r w:rsidR="00E9591E" w:rsidRPr="00BD19CD">
        <w:rPr>
          <w:rFonts w:ascii="Times New Roman" w:hAnsi="Times New Roman"/>
          <w:sz w:val="28"/>
          <w:szCs w:val="28"/>
        </w:rPr>
        <w:t xml:space="preserve"> </w:t>
      </w:r>
      <w:r w:rsidRPr="00BD19CD">
        <w:rPr>
          <w:rFonts w:ascii="Times New Roman" w:hAnsi="Times New Roman"/>
          <w:sz w:val="28"/>
          <w:szCs w:val="28"/>
        </w:rPr>
        <w:t>документы на конкурс не принимаются.</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На основании представленных документов конкурсная</w:t>
      </w:r>
      <w:r w:rsidR="00E9591E" w:rsidRPr="00BD19CD">
        <w:rPr>
          <w:rFonts w:ascii="Times New Roman" w:hAnsi="Times New Roman"/>
          <w:sz w:val="28"/>
          <w:szCs w:val="28"/>
        </w:rPr>
        <w:t xml:space="preserve"> </w:t>
      </w:r>
      <w:r w:rsidRPr="00BD19CD">
        <w:rPr>
          <w:rFonts w:ascii="Times New Roman" w:hAnsi="Times New Roman"/>
          <w:sz w:val="28"/>
          <w:szCs w:val="28"/>
        </w:rPr>
        <w:t>комиссия принимает решение о допуске кандидатов к участию в конкурсе при несвоевременном либо неполном предоставлении документов.</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Список лиц, допущенных к участию в конкурсе, вывешивается в зданиях органа юстиции и нотариальной палаты</w:t>
      </w:r>
      <w:r w:rsidR="00E9591E" w:rsidRPr="00BD19CD">
        <w:rPr>
          <w:rFonts w:ascii="Times New Roman" w:hAnsi="Times New Roman"/>
          <w:sz w:val="28"/>
          <w:szCs w:val="28"/>
        </w:rPr>
        <w:t xml:space="preserve"> </w:t>
      </w:r>
      <w:r w:rsidRPr="00BD19CD">
        <w:rPr>
          <w:rFonts w:ascii="Times New Roman" w:hAnsi="Times New Roman"/>
          <w:sz w:val="28"/>
          <w:szCs w:val="28"/>
        </w:rPr>
        <w:t>не позднее 7 дней до начала проведения конкурса.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В ходе проведения конкурса конкурсная комиссия оценивает конкурсантов на </w:t>
      </w:r>
      <w:r w:rsidR="000A0C0C" w:rsidRPr="00BD19CD">
        <w:rPr>
          <w:rFonts w:ascii="Times New Roman" w:hAnsi="Times New Roman"/>
          <w:sz w:val="28"/>
          <w:szCs w:val="28"/>
        </w:rPr>
        <w:t>основании представленных ими до</w:t>
      </w:r>
      <w:r w:rsidRPr="00BD19CD">
        <w:rPr>
          <w:rFonts w:ascii="Times New Roman" w:hAnsi="Times New Roman"/>
          <w:sz w:val="28"/>
          <w:szCs w:val="28"/>
        </w:rPr>
        <w:t>кументов, в том числе документов о прохождении стажировки</w:t>
      </w:r>
      <w:r w:rsidR="00E9591E" w:rsidRPr="00BD19CD">
        <w:rPr>
          <w:rFonts w:ascii="Times New Roman" w:hAnsi="Times New Roman"/>
          <w:sz w:val="28"/>
          <w:szCs w:val="28"/>
        </w:rPr>
        <w:t xml:space="preserve"> </w:t>
      </w:r>
      <w:r w:rsidRPr="00BD19CD">
        <w:rPr>
          <w:rFonts w:ascii="Times New Roman" w:hAnsi="Times New Roman"/>
          <w:sz w:val="28"/>
          <w:szCs w:val="28"/>
        </w:rPr>
        <w:t>и результатов сдачи квалификационных экзаменов. При необходимости комиссия может проводить индивидуальные собеседования с конкурсантами по вопросам, касающимся нотариальной деятельности.</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Оценка кандидатов производится по 10-балльной системе.</w:t>
      </w:r>
      <w:r w:rsidR="00E9591E" w:rsidRPr="00BD19CD">
        <w:rPr>
          <w:rFonts w:ascii="Times New Roman" w:hAnsi="Times New Roman"/>
          <w:sz w:val="28"/>
          <w:szCs w:val="28"/>
        </w:rPr>
        <w:t xml:space="preserve"> </w:t>
      </w:r>
      <w:r w:rsidRPr="00BD19CD">
        <w:rPr>
          <w:rFonts w:ascii="Times New Roman" w:hAnsi="Times New Roman"/>
          <w:sz w:val="28"/>
          <w:szCs w:val="28"/>
        </w:rPr>
        <w:t>По итогам оценки каждый член конкурсной комиссии</w:t>
      </w:r>
      <w:r w:rsidR="00E9591E" w:rsidRPr="00BD19CD">
        <w:rPr>
          <w:rFonts w:ascii="Times New Roman" w:hAnsi="Times New Roman"/>
          <w:sz w:val="28"/>
          <w:szCs w:val="28"/>
        </w:rPr>
        <w:t xml:space="preserve"> </w:t>
      </w:r>
      <w:r w:rsidRPr="00BD19CD">
        <w:rPr>
          <w:rFonts w:ascii="Times New Roman" w:hAnsi="Times New Roman"/>
          <w:sz w:val="28"/>
          <w:szCs w:val="28"/>
        </w:rPr>
        <w:t>выставляет конкурсанту соответствующий балл, который заносится в конкурсный бюллетень, приобщаемый затем к протоколу заседания конкурсной комиссии. В конкурсном бюллетене каждым членом комиссии должна быть кратко изложена мотивировка, послужившая основанием для принятия</w:t>
      </w:r>
      <w:r w:rsidR="00E9591E" w:rsidRPr="00BD19CD">
        <w:rPr>
          <w:rFonts w:ascii="Times New Roman" w:hAnsi="Times New Roman"/>
          <w:sz w:val="28"/>
          <w:szCs w:val="28"/>
        </w:rPr>
        <w:t xml:space="preserve"> </w:t>
      </w:r>
      <w:r w:rsidRPr="00BD19CD">
        <w:rPr>
          <w:rFonts w:ascii="Times New Roman" w:hAnsi="Times New Roman"/>
          <w:sz w:val="28"/>
          <w:szCs w:val="28"/>
        </w:rPr>
        <w:t>решения о соответствующей оценке качеств конкурсанта.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После оценки всех участников конкурса и подсчета набранных конкурсантами баллов конкурсная комиссия определяет</w:t>
      </w:r>
      <w:r w:rsidR="00E9591E" w:rsidRPr="00BD19CD">
        <w:rPr>
          <w:rFonts w:ascii="Times New Roman" w:hAnsi="Times New Roman"/>
          <w:sz w:val="28"/>
          <w:szCs w:val="28"/>
        </w:rPr>
        <w:t xml:space="preserve"> </w:t>
      </w:r>
      <w:r w:rsidRPr="00BD19CD">
        <w:rPr>
          <w:rFonts w:ascii="Times New Roman" w:hAnsi="Times New Roman"/>
          <w:sz w:val="28"/>
          <w:szCs w:val="28"/>
        </w:rPr>
        <w:t>лиц, победивших в конкурсе. Победившим в конкурсе считается</w:t>
      </w:r>
      <w:r w:rsidR="00E9591E" w:rsidRPr="00BD19CD">
        <w:rPr>
          <w:rFonts w:ascii="Times New Roman" w:hAnsi="Times New Roman"/>
          <w:sz w:val="28"/>
          <w:szCs w:val="28"/>
        </w:rPr>
        <w:t xml:space="preserve"> </w:t>
      </w:r>
      <w:r w:rsidRPr="00BD19CD">
        <w:rPr>
          <w:rFonts w:ascii="Times New Roman" w:hAnsi="Times New Roman"/>
          <w:sz w:val="28"/>
          <w:szCs w:val="28"/>
        </w:rPr>
        <w:t>кандидат, получивший наибольшее количество баллов.</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При равенстве баллов у нескольких кандидатов решение</w:t>
      </w:r>
      <w:r w:rsidR="00E9591E" w:rsidRPr="00BD19CD">
        <w:rPr>
          <w:rFonts w:ascii="Times New Roman" w:hAnsi="Times New Roman"/>
          <w:sz w:val="28"/>
          <w:szCs w:val="28"/>
        </w:rPr>
        <w:t xml:space="preserve"> </w:t>
      </w:r>
      <w:r w:rsidRPr="00BD19CD">
        <w:rPr>
          <w:rFonts w:ascii="Times New Roman" w:hAnsi="Times New Roman"/>
          <w:sz w:val="28"/>
          <w:szCs w:val="28"/>
        </w:rPr>
        <w:t>конкурсной комиссии принимается открытым голосованием.</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При равенстве голосов членов конкурсной комиссии при открытом голосовании решающим является голос председателя.</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Результаты голосования и решение конкурсной комиссии заносятся в протокол, который подписывается председателем,</w:t>
      </w:r>
      <w:r w:rsidR="00E9591E" w:rsidRPr="00BD19CD">
        <w:rPr>
          <w:rFonts w:ascii="Times New Roman" w:hAnsi="Times New Roman"/>
          <w:sz w:val="28"/>
          <w:szCs w:val="28"/>
        </w:rPr>
        <w:t xml:space="preserve"> </w:t>
      </w:r>
      <w:r w:rsidRPr="00BD19CD">
        <w:rPr>
          <w:rFonts w:ascii="Times New Roman" w:hAnsi="Times New Roman"/>
          <w:sz w:val="28"/>
          <w:szCs w:val="28"/>
        </w:rPr>
        <w:t>членами конкурсной комиссии. Результаты голосования и</w:t>
      </w:r>
      <w:r w:rsidR="00E9591E" w:rsidRPr="00BD19CD">
        <w:rPr>
          <w:rFonts w:ascii="Times New Roman" w:hAnsi="Times New Roman"/>
          <w:sz w:val="28"/>
          <w:szCs w:val="28"/>
        </w:rPr>
        <w:t xml:space="preserve"> </w:t>
      </w:r>
      <w:r w:rsidRPr="00BD19CD">
        <w:rPr>
          <w:rFonts w:ascii="Times New Roman" w:hAnsi="Times New Roman"/>
          <w:sz w:val="28"/>
          <w:szCs w:val="28"/>
        </w:rPr>
        <w:t>решение конкурсной комиссии оглашаются лицам, принимавшим участие в конкурсе, на следующий день после окончания конкурса.</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Выписка из протокола выдается всем желающим лицам,</w:t>
      </w:r>
      <w:r w:rsidR="00E9591E" w:rsidRPr="00BD19CD">
        <w:rPr>
          <w:rFonts w:ascii="Times New Roman" w:hAnsi="Times New Roman"/>
          <w:sz w:val="28"/>
          <w:szCs w:val="28"/>
        </w:rPr>
        <w:t xml:space="preserve"> </w:t>
      </w:r>
      <w:r w:rsidRPr="00BD19CD">
        <w:rPr>
          <w:rFonts w:ascii="Times New Roman" w:hAnsi="Times New Roman"/>
          <w:sz w:val="28"/>
          <w:szCs w:val="28"/>
        </w:rPr>
        <w:t>участвовавшим в конкурсе.</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Протокол в течение 10 дней после проведения конкурса</w:t>
      </w:r>
      <w:r w:rsidR="00E9591E" w:rsidRPr="00BD19CD">
        <w:rPr>
          <w:rFonts w:ascii="Times New Roman" w:hAnsi="Times New Roman"/>
          <w:sz w:val="28"/>
          <w:szCs w:val="28"/>
        </w:rPr>
        <w:t xml:space="preserve"> </w:t>
      </w:r>
      <w:r w:rsidRPr="00BD19CD">
        <w:rPr>
          <w:rFonts w:ascii="Times New Roman" w:hAnsi="Times New Roman"/>
          <w:sz w:val="28"/>
          <w:szCs w:val="28"/>
        </w:rPr>
        <w:t>представляется конкурсной комиссией в орган юстиции. Решение конкурсной комиссии по результатам проведения конкурса является основанием для издания приказа о назначении</w:t>
      </w:r>
      <w:r w:rsidR="00E9591E" w:rsidRPr="00BD19CD">
        <w:rPr>
          <w:rFonts w:ascii="Times New Roman" w:hAnsi="Times New Roman"/>
          <w:sz w:val="28"/>
          <w:szCs w:val="28"/>
        </w:rPr>
        <w:t xml:space="preserve"> </w:t>
      </w:r>
      <w:r w:rsidRPr="00BD19CD">
        <w:rPr>
          <w:rFonts w:ascii="Times New Roman" w:hAnsi="Times New Roman"/>
          <w:sz w:val="28"/>
          <w:szCs w:val="28"/>
        </w:rPr>
        <w:t>лица (лиц), победившего (</w:t>
      </w:r>
      <w:r w:rsidR="00E9591E" w:rsidRPr="00BD19CD">
        <w:rPr>
          <w:rFonts w:ascii="Times New Roman" w:hAnsi="Times New Roman"/>
          <w:sz w:val="28"/>
          <w:szCs w:val="28"/>
        </w:rPr>
        <w:t>победивших) в конкурсе, на долж</w:t>
      </w:r>
      <w:r w:rsidRPr="00BD19CD">
        <w:rPr>
          <w:rFonts w:ascii="Times New Roman" w:hAnsi="Times New Roman"/>
          <w:sz w:val="28"/>
          <w:szCs w:val="28"/>
        </w:rPr>
        <w:t>ность (должности) нотариуса (нотариусов). Копия приказа в</w:t>
      </w:r>
      <w:r w:rsidR="00E9591E" w:rsidRPr="00BD19CD">
        <w:rPr>
          <w:rFonts w:ascii="Times New Roman" w:hAnsi="Times New Roman"/>
          <w:sz w:val="28"/>
          <w:szCs w:val="28"/>
        </w:rPr>
        <w:t xml:space="preserve"> </w:t>
      </w:r>
      <w:r w:rsidRPr="00BD19CD">
        <w:rPr>
          <w:rFonts w:ascii="Times New Roman" w:hAnsi="Times New Roman"/>
          <w:sz w:val="28"/>
          <w:szCs w:val="28"/>
        </w:rPr>
        <w:t>течение 3-х дней с момента его издания направляется в нотариальную палату для сведения.</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Все документы, связанные с проведением конкурса, по</w:t>
      </w:r>
      <w:r w:rsidR="00E9591E" w:rsidRPr="00BD19CD">
        <w:rPr>
          <w:rFonts w:ascii="Times New Roman" w:hAnsi="Times New Roman"/>
          <w:sz w:val="28"/>
          <w:szCs w:val="28"/>
        </w:rPr>
        <w:t xml:space="preserve"> </w:t>
      </w:r>
      <w:r w:rsidRPr="00BD19CD">
        <w:rPr>
          <w:rFonts w:ascii="Times New Roman" w:hAnsi="Times New Roman"/>
          <w:sz w:val="28"/>
          <w:szCs w:val="28"/>
        </w:rPr>
        <w:t>каждому участнику конкурса, сформированные в дело, хранятся в органе юстиции в течение 3-х лет.</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Решение конкурсной комиссии о недопущении кандидата к участию в конкурсе и решение конкурсной комиссии</w:t>
      </w:r>
      <w:r w:rsidR="00E9591E" w:rsidRPr="00BD19CD">
        <w:rPr>
          <w:rFonts w:ascii="Times New Roman" w:hAnsi="Times New Roman"/>
          <w:sz w:val="28"/>
          <w:szCs w:val="28"/>
        </w:rPr>
        <w:t xml:space="preserve"> </w:t>
      </w:r>
      <w:r w:rsidRPr="00BD19CD">
        <w:rPr>
          <w:rFonts w:ascii="Times New Roman" w:hAnsi="Times New Roman"/>
          <w:sz w:val="28"/>
          <w:szCs w:val="28"/>
        </w:rPr>
        <w:t>по результатам конкурса может быть обжаловано в суд в установленном законом порядке.</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Конкурсная основа едина для всех нотариусов: как работающих в государственной нотариальной конторе, так и занимающихся частной практикой. После проведения конкурса</w:t>
      </w:r>
      <w:r w:rsidR="00E9591E" w:rsidRPr="00BD19CD">
        <w:rPr>
          <w:rFonts w:ascii="Times New Roman" w:hAnsi="Times New Roman"/>
          <w:sz w:val="28"/>
          <w:szCs w:val="28"/>
        </w:rPr>
        <w:t xml:space="preserve"> </w:t>
      </w:r>
      <w:r w:rsidRPr="00BD19CD">
        <w:rPr>
          <w:rFonts w:ascii="Times New Roman" w:hAnsi="Times New Roman"/>
          <w:sz w:val="28"/>
          <w:szCs w:val="28"/>
        </w:rPr>
        <w:t>нотариус сам решает, где ему работать. Он может по собственному желанию работать в государственной нотариальной</w:t>
      </w:r>
      <w:r w:rsidR="00E9591E" w:rsidRPr="00BD19CD">
        <w:rPr>
          <w:rFonts w:ascii="Times New Roman" w:hAnsi="Times New Roman"/>
          <w:sz w:val="28"/>
          <w:szCs w:val="28"/>
        </w:rPr>
        <w:t xml:space="preserve"> </w:t>
      </w:r>
      <w:r w:rsidRPr="00BD19CD">
        <w:rPr>
          <w:rFonts w:ascii="Times New Roman" w:hAnsi="Times New Roman"/>
          <w:sz w:val="28"/>
          <w:szCs w:val="28"/>
        </w:rPr>
        <w:t>конторе или заниматься частной практикой.</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Если нотариус желает работать в государственной нотариальной конторе, то он заключает трудовой договор с органом юстиции. Затем орган юстиции издает приказ о назначении нотариуса государственным нотариусом, определяет место работы, условия работы, время работы и устанавливает</w:t>
      </w:r>
      <w:r w:rsidR="00E9591E" w:rsidRPr="00BD19CD">
        <w:rPr>
          <w:rFonts w:ascii="Times New Roman" w:hAnsi="Times New Roman"/>
          <w:sz w:val="28"/>
          <w:szCs w:val="28"/>
        </w:rPr>
        <w:t xml:space="preserve"> </w:t>
      </w:r>
      <w:r w:rsidRPr="00BD19CD">
        <w:rPr>
          <w:rFonts w:ascii="Times New Roman" w:hAnsi="Times New Roman"/>
          <w:sz w:val="28"/>
          <w:szCs w:val="28"/>
        </w:rPr>
        <w:t>согласно ставкам размер заработной платы.</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 работающий в государственной нотариальной конторе, слагает с себя полномочия, подавая об этом заявление в орган юстиции. Увольнение его производится в соответствии с трудовым законодательством (ст. 80 Трудового</w:t>
      </w:r>
      <w:r w:rsidR="00E9591E" w:rsidRPr="00BD19CD">
        <w:rPr>
          <w:rFonts w:ascii="Times New Roman" w:hAnsi="Times New Roman"/>
          <w:sz w:val="28"/>
          <w:szCs w:val="28"/>
        </w:rPr>
        <w:t xml:space="preserve"> кодекса РФ</w:t>
      </w:r>
      <w:r w:rsidRPr="00BD19CD">
        <w:rPr>
          <w:rFonts w:ascii="Times New Roman" w:hAnsi="Times New Roman"/>
          <w:sz w:val="28"/>
          <w:szCs w:val="28"/>
        </w:rPr>
        <w:t>).</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 занимающийся частной практикой, слагает</w:t>
      </w:r>
      <w:r w:rsidR="00E9591E" w:rsidRPr="00BD19CD">
        <w:rPr>
          <w:rFonts w:ascii="Times New Roman" w:hAnsi="Times New Roman"/>
          <w:sz w:val="28"/>
          <w:szCs w:val="28"/>
        </w:rPr>
        <w:t xml:space="preserve"> </w:t>
      </w:r>
      <w:r w:rsidRPr="00BD19CD">
        <w:rPr>
          <w:rFonts w:ascii="Times New Roman" w:hAnsi="Times New Roman"/>
          <w:sz w:val="28"/>
          <w:szCs w:val="28"/>
        </w:rPr>
        <w:t>полномочия по собственному желанию, т.е. путем подачи заявления в орган юстиции об освобождении его от должности</w:t>
      </w:r>
      <w:r w:rsidR="00E9591E" w:rsidRPr="00BD19CD">
        <w:rPr>
          <w:rFonts w:ascii="Times New Roman" w:hAnsi="Times New Roman"/>
          <w:sz w:val="28"/>
          <w:szCs w:val="28"/>
        </w:rPr>
        <w:t xml:space="preserve"> </w:t>
      </w:r>
      <w:r w:rsidRPr="00BD19CD">
        <w:rPr>
          <w:rFonts w:ascii="Times New Roman" w:hAnsi="Times New Roman"/>
          <w:sz w:val="28"/>
          <w:szCs w:val="28"/>
        </w:rPr>
        <w:t>нотариуса. Орган юстиции, издавая приказ об освобождении</w:t>
      </w:r>
      <w:r w:rsidR="00E9591E" w:rsidRPr="00BD19CD">
        <w:rPr>
          <w:rFonts w:ascii="Times New Roman" w:hAnsi="Times New Roman"/>
          <w:sz w:val="28"/>
          <w:szCs w:val="28"/>
        </w:rPr>
        <w:t xml:space="preserve"> </w:t>
      </w:r>
      <w:r w:rsidRPr="00BD19CD">
        <w:rPr>
          <w:rFonts w:ascii="Times New Roman" w:hAnsi="Times New Roman"/>
          <w:sz w:val="28"/>
          <w:szCs w:val="28"/>
        </w:rPr>
        <w:t>от должности нотариуса, устанавливает срок, в течение которого нотариус должен сдать в архив или передать другому</w:t>
      </w:r>
      <w:r w:rsidR="00E9591E" w:rsidRPr="00BD19CD">
        <w:rPr>
          <w:rFonts w:ascii="Times New Roman" w:hAnsi="Times New Roman"/>
          <w:sz w:val="28"/>
          <w:szCs w:val="28"/>
        </w:rPr>
        <w:t xml:space="preserve"> </w:t>
      </w:r>
      <w:r w:rsidRPr="00BD19CD">
        <w:rPr>
          <w:rFonts w:ascii="Times New Roman" w:hAnsi="Times New Roman"/>
          <w:sz w:val="28"/>
          <w:szCs w:val="28"/>
        </w:rPr>
        <w:t>вновь назначенному нотариусу хранящиеся у него нотариальные документы, а также выплатить все налоги, какие сложились у него за время работы.</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Освобождение от полномочий нотариуса на основании</w:t>
      </w:r>
      <w:r w:rsidR="00E9591E" w:rsidRPr="00BD19CD">
        <w:rPr>
          <w:rFonts w:ascii="Times New Roman" w:hAnsi="Times New Roman"/>
          <w:sz w:val="28"/>
          <w:szCs w:val="28"/>
        </w:rPr>
        <w:t xml:space="preserve"> </w:t>
      </w:r>
      <w:r w:rsidRPr="00BD19CD">
        <w:rPr>
          <w:rFonts w:ascii="Times New Roman" w:hAnsi="Times New Roman"/>
          <w:sz w:val="28"/>
          <w:szCs w:val="28"/>
        </w:rPr>
        <w:t>решения суда производится по основаниям:</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1) осуждения за совершение умышленного преступления</w:t>
      </w:r>
      <w:r w:rsidR="00E9591E" w:rsidRPr="00BD19CD">
        <w:rPr>
          <w:rFonts w:ascii="Times New Roman" w:hAnsi="Times New Roman"/>
          <w:sz w:val="28"/>
          <w:szCs w:val="28"/>
        </w:rPr>
        <w:t xml:space="preserve"> </w:t>
      </w:r>
      <w:r w:rsidRPr="00BD19CD">
        <w:rPr>
          <w:rFonts w:ascii="Times New Roman" w:hAnsi="Times New Roman"/>
          <w:sz w:val="28"/>
          <w:szCs w:val="28"/>
        </w:rPr>
        <w:t>(после вступления приговора в законную силу);</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2) ограничения дееспособности или признания недееспособным в установленном законом порядке;</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3) по ходатайству нотариальной палаты за неоднократное</w:t>
      </w:r>
      <w:r w:rsidR="00E9591E" w:rsidRPr="00BD19CD">
        <w:rPr>
          <w:rFonts w:ascii="Times New Roman" w:hAnsi="Times New Roman"/>
          <w:sz w:val="28"/>
          <w:szCs w:val="28"/>
        </w:rPr>
        <w:t xml:space="preserve"> </w:t>
      </w:r>
      <w:r w:rsidRPr="00BD19CD">
        <w:rPr>
          <w:rFonts w:ascii="Times New Roman" w:hAnsi="Times New Roman"/>
          <w:sz w:val="28"/>
          <w:szCs w:val="28"/>
        </w:rPr>
        <w:t>совершение дисциплинарных проступков (когда к нотариусу в течение года были применены меры дисциплинарного воздействия два или более раз).</w:t>
      </w:r>
    </w:p>
    <w:p w:rsidR="00A95414" w:rsidRPr="00BD19CD" w:rsidRDefault="00A954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Нарушение законодательства представляет собой умышленное совершение нотариальных действий, противоречащих</w:t>
      </w:r>
      <w:r w:rsidR="00E9591E" w:rsidRPr="00BD19CD">
        <w:rPr>
          <w:rFonts w:ascii="Times New Roman" w:hAnsi="Times New Roman"/>
          <w:sz w:val="28"/>
          <w:szCs w:val="28"/>
        </w:rPr>
        <w:t xml:space="preserve"> </w:t>
      </w:r>
      <w:r w:rsidRPr="00BD19CD">
        <w:rPr>
          <w:rFonts w:ascii="Times New Roman" w:hAnsi="Times New Roman"/>
          <w:sz w:val="28"/>
          <w:szCs w:val="28"/>
        </w:rPr>
        <w:t>законодательству. Например: совершение нотариусом действия по доверенности, срок действия которой истек, совершение</w:t>
      </w:r>
      <w:r w:rsidR="00E9591E" w:rsidRPr="00BD19CD">
        <w:rPr>
          <w:rFonts w:ascii="Times New Roman" w:hAnsi="Times New Roman"/>
          <w:sz w:val="28"/>
          <w:szCs w:val="28"/>
        </w:rPr>
        <w:t xml:space="preserve"> </w:t>
      </w:r>
      <w:r w:rsidRPr="00BD19CD">
        <w:rPr>
          <w:rFonts w:ascii="Times New Roman" w:hAnsi="Times New Roman"/>
          <w:sz w:val="28"/>
          <w:szCs w:val="28"/>
        </w:rPr>
        <w:t>нотариусом сделки при отсутствии одной из сторон, завышение тарифа и т.п. В случае нарушения налогового законодательства налоговые органы вправе обратиться в суд с иском о</w:t>
      </w:r>
      <w:r w:rsidR="00E9591E" w:rsidRPr="00BD19CD">
        <w:rPr>
          <w:rFonts w:ascii="Times New Roman" w:hAnsi="Times New Roman"/>
          <w:sz w:val="28"/>
          <w:szCs w:val="28"/>
        </w:rPr>
        <w:t xml:space="preserve"> </w:t>
      </w:r>
      <w:r w:rsidRPr="00BD19CD">
        <w:rPr>
          <w:rFonts w:ascii="Times New Roman" w:hAnsi="Times New Roman"/>
          <w:sz w:val="28"/>
          <w:szCs w:val="28"/>
        </w:rPr>
        <w:t>лишении нотариуса полномочий совершать нотариальные</w:t>
      </w:r>
      <w:r w:rsidR="00E9591E" w:rsidRPr="00BD19CD">
        <w:rPr>
          <w:rFonts w:ascii="Times New Roman" w:hAnsi="Times New Roman"/>
          <w:sz w:val="28"/>
          <w:szCs w:val="28"/>
        </w:rPr>
        <w:t xml:space="preserve"> </w:t>
      </w:r>
      <w:r w:rsidRPr="00BD19CD">
        <w:rPr>
          <w:rFonts w:ascii="Times New Roman" w:hAnsi="Times New Roman"/>
          <w:sz w:val="28"/>
          <w:szCs w:val="28"/>
        </w:rPr>
        <w:t>действия. Если нотариальные действия причинили ущерб</w:t>
      </w:r>
      <w:r w:rsidR="00E9591E" w:rsidRPr="00BD19CD">
        <w:rPr>
          <w:rFonts w:ascii="Times New Roman" w:hAnsi="Times New Roman"/>
          <w:sz w:val="28"/>
          <w:szCs w:val="28"/>
        </w:rPr>
        <w:t xml:space="preserve"> </w:t>
      </w:r>
      <w:r w:rsidRPr="00BD19CD">
        <w:rPr>
          <w:rFonts w:ascii="Times New Roman" w:hAnsi="Times New Roman"/>
          <w:sz w:val="28"/>
          <w:szCs w:val="28"/>
        </w:rPr>
        <w:t>гражданину, то прокурор может в интересах гражданина обратиться с иском о восстановлении нарушенных гражданских</w:t>
      </w:r>
      <w:r w:rsidR="00E9591E" w:rsidRPr="00BD19CD">
        <w:rPr>
          <w:rFonts w:ascii="Times New Roman" w:hAnsi="Times New Roman"/>
          <w:sz w:val="28"/>
          <w:szCs w:val="28"/>
        </w:rPr>
        <w:t xml:space="preserve"> </w:t>
      </w:r>
      <w:r w:rsidRPr="00BD19CD">
        <w:rPr>
          <w:rFonts w:ascii="Times New Roman" w:hAnsi="Times New Roman"/>
          <w:sz w:val="28"/>
          <w:szCs w:val="28"/>
        </w:rPr>
        <w:t>прав в суд, а также поставить перед судом вопрос о лишении</w:t>
      </w:r>
      <w:r w:rsidR="00E9591E" w:rsidRPr="00BD19CD">
        <w:rPr>
          <w:rFonts w:ascii="Times New Roman" w:hAnsi="Times New Roman"/>
          <w:sz w:val="28"/>
          <w:szCs w:val="28"/>
        </w:rPr>
        <w:t xml:space="preserve"> </w:t>
      </w:r>
      <w:r w:rsidRPr="00BD19CD">
        <w:rPr>
          <w:rFonts w:ascii="Times New Roman" w:hAnsi="Times New Roman"/>
          <w:sz w:val="28"/>
          <w:szCs w:val="28"/>
        </w:rPr>
        <w:t>нотариуса полномочий на право совершения нотариальных</w:t>
      </w:r>
      <w:r w:rsidR="00E9591E" w:rsidRPr="00BD19CD">
        <w:rPr>
          <w:rFonts w:ascii="Times New Roman" w:hAnsi="Times New Roman"/>
          <w:sz w:val="28"/>
          <w:szCs w:val="28"/>
        </w:rPr>
        <w:t xml:space="preserve"> </w:t>
      </w:r>
      <w:r w:rsidRPr="00BD19CD">
        <w:rPr>
          <w:rFonts w:ascii="Times New Roman" w:hAnsi="Times New Roman"/>
          <w:sz w:val="28"/>
          <w:szCs w:val="28"/>
        </w:rPr>
        <w:t>действий.</w:t>
      </w:r>
    </w:p>
    <w:p w:rsidR="000A0C0C" w:rsidRPr="00BD19CD" w:rsidRDefault="000A0C0C" w:rsidP="00BD19CD">
      <w:pPr>
        <w:spacing w:after="0" w:line="360" w:lineRule="auto"/>
        <w:ind w:firstLine="709"/>
        <w:jc w:val="both"/>
        <w:rPr>
          <w:rFonts w:ascii="Times New Roman" w:hAnsi="Times New Roman"/>
          <w:sz w:val="28"/>
          <w:szCs w:val="28"/>
        </w:rPr>
      </w:pPr>
    </w:p>
    <w:p w:rsidR="000A0C0C" w:rsidRPr="00BD19CD" w:rsidRDefault="000A0C0C"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3. Удостоверение сделок. Сделки, удосто</w:t>
      </w:r>
      <w:r w:rsidR="00BD19CD" w:rsidRPr="00BD19CD">
        <w:rPr>
          <w:rFonts w:ascii="Times New Roman" w:hAnsi="Times New Roman"/>
          <w:b/>
          <w:sz w:val="28"/>
          <w:szCs w:val="28"/>
        </w:rPr>
        <w:t>веряемые в нотариальном порядке</w:t>
      </w:r>
    </w:p>
    <w:p w:rsidR="00BD19CD" w:rsidRDefault="00BD19CD" w:rsidP="00BD19CD">
      <w:pPr>
        <w:spacing w:after="0" w:line="360" w:lineRule="auto"/>
        <w:ind w:firstLine="709"/>
        <w:jc w:val="both"/>
        <w:rPr>
          <w:rFonts w:ascii="Times New Roman" w:hAnsi="Times New Roman"/>
          <w:i/>
          <w:iCs/>
          <w:sz w:val="28"/>
          <w:szCs w:val="28"/>
        </w:rPr>
      </w:pP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i/>
          <w:iCs/>
          <w:sz w:val="28"/>
          <w:szCs w:val="28"/>
        </w:rPr>
        <w:t xml:space="preserve">Сделками </w:t>
      </w:r>
      <w:r w:rsidRPr="00BD19CD">
        <w:rPr>
          <w:rFonts w:ascii="Times New Roman" w:hAnsi="Times New Roman"/>
          <w:sz w:val="28"/>
          <w:szCs w:val="28"/>
        </w:rPr>
        <w:t>признаются действия граждан и юридических лиц, направленные на установление, изменение или прекращение гражданских прав или обязанностей.</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Сделки могут быть односторонние, для совершения которых в соответствии с законом, иными правовыми актами или соглашением сторон необходимо и достаточно выражение воли одной стороны. Для заключения договора необходимо выражение согласованной воли двух (двухсторонняя сделка), трех или более сторон.</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Односторонняя сделка (доверенность, завещание и т.п.)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Сделки совершаются устно или в письменной форме (простой или нотариальной), сделка, для которой законом или соглашением сторон не установлена письменная (простая или нотариальная) форма, может быть совершена устно.</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Нотариус удостоверяет только письменные сделки.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Если гражданин вследствие физического недостатка, болезни или не грамотности не может собственноручно подписаться, то по его просьбе под сделкой может подписаться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Нотариальное удостоверение сделок обязательно: в случаях, указанных в законе; в случаях, предусмотренных соглашением сторон, хотя по закону для сделок данного вида эта форма не требовалась.</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Сделки с землей и др. недвижимым имуществом подлежат государственной регистрации в едином государственном реестре органами федеральной регистрационной службы.</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Несоблюдение нотариальной формы, а в случаях, установленных законом, – требования о государственной регистрации сделок влечет ее недействительность. Такая сделка считается ничтожной.</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Сделка, совершенная с целью, заведомо противной основам правопорядка или нравственности, ничтожна. Ничтожны сделки, совершенные лишь для вида, без намерения создать соответствующие им правовые последствия; совершенные гражданами, признанными недееспособными; совершенные</w:t>
      </w:r>
      <w:r w:rsidR="003F5880">
        <w:rPr>
          <w:rFonts w:ascii="Times New Roman" w:hAnsi="Times New Roman"/>
          <w:sz w:val="28"/>
          <w:szCs w:val="28"/>
        </w:rPr>
        <w:t xml:space="preserve"> </w:t>
      </w:r>
      <w:r w:rsidRPr="00BD19CD">
        <w:rPr>
          <w:rFonts w:ascii="Times New Roman" w:hAnsi="Times New Roman"/>
          <w:sz w:val="28"/>
          <w:szCs w:val="28"/>
        </w:rPr>
        <w:t>несовершеннолетними, не достигшими 14 лет. Сделка, совершенная несовершеннолетним в возрасте от 14 до 18 лет без согласия его родителей, усыновителей или попечителя, в случаях, когда такое согласие требуется,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или наркотическими веществами и сделка, совершенная под влиянием заблуждения, имеющего существенное значение, могут быть признаны судом недействительными, т.е. являются оспоримыми.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также могут быть признана судом недействительными по иску потерпевшего.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Иск о применении последствий недействительности ничтожной сделки может быть предъявлен в течение трех лет со дня, когда началось ее исполнение.</w:t>
      </w:r>
    </w:p>
    <w:p w:rsidR="000A0C0C" w:rsidRPr="00BD19CD" w:rsidRDefault="000A0C0C"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
    <w:p w:rsidR="000A0C0C" w:rsidRPr="00BD19CD" w:rsidRDefault="00FC2238"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В соответствии с </w:t>
      </w:r>
      <w:r w:rsidR="00363137" w:rsidRPr="00BD19CD">
        <w:rPr>
          <w:rFonts w:ascii="Times New Roman" w:hAnsi="Times New Roman"/>
          <w:sz w:val="28"/>
          <w:szCs w:val="28"/>
        </w:rPr>
        <w:t>Основами законодательства РФ о нотариате, нотариус удостоверяет следующие сделки:</w:t>
      </w:r>
    </w:p>
    <w:p w:rsidR="00363137" w:rsidRPr="00BD19CD" w:rsidRDefault="00363137"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договор отчуждения и залога имущества, подлежащего регистрации;</w:t>
      </w:r>
    </w:p>
    <w:p w:rsidR="00363137" w:rsidRPr="00BD19CD" w:rsidRDefault="00363137"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договор о возведении жилого дома, отчуждении жилого дома и другого недвижимого имущества;</w:t>
      </w:r>
    </w:p>
    <w:p w:rsidR="00363137" w:rsidRPr="00BD19CD" w:rsidRDefault="00363137"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завещания;</w:t>
      </w:r>
    </w:p>
    <w:p w:rsidR="00363137" w:rsidRPr="00BD19CD" w:rsidRDefault="00363137"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порядок изменения и отмены завещания;</w:t>
      </w:r>
    </w:p>
    <w:p w:rsidR="00DE4454" w:rsidRPr="00BD19CD" w:rsidRDefault="00363137"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доверенность.</w:t>
      </w:r>
    </w:p>
    <w:p w:rsidR="00BD19CD" w:rsidRDefault="00BD19CD" w:rsidP="00BD19CD">
      <w:pPr>
        <w:spacing w:after="0" w:line="360" w:lineRule="auto"/>
        <w:ind w:firstLine="709"/>
        <w:jc w:val="both"/>
        <w:rPr>
          <w:rFonts w:ascii="Times New Roman" w:hAnsi="Times New Roman"/>
          <w:sz w:val="28"/>
          <w:szCs w:val="28"/>
        </w:rPr>
      </w:pPr>
    </w:p>
    <w:p w:rsidR="00CC38B6" w:rsidRPr="00BD19CD" w:rsidRDefault="00BD19CD"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4. Задачи</w:t>
      </w:r>
    </w:p>
    <w:p w:rsidR="00BD19CD" w:rsidRDefault="00BD19CD" w:rsidP="00BD19CD">
      <w:pPr>
        <w:spacing w:after="0" w:line="360" w:lineRule="auto"/>
        <w:ind w:firstLine="709"/>
        <w:jc w:val="both"/>
        <w:rPr>
          <w:rFonts w:ascii="Times New Roman" w:hAnsi="Times New Roman"/>
          <w:i/>
          <w:sz w:val="28"/>
          <w:szCs w:val="28"/>
        </w:rPr>
      </w:pPr>
    </w:p>
    <w:p w:rsidR="00DE445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i/>
          <w:sz w:val="28"/>
          <w:szCs w:val="28"/>
        </w:rPr>
        <w:t>Задача № 1</w:t>
      </w:r>
    </w:p>
    <w:p w:rsidR="00CC38B6"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Государственный нотариус Дубненской государственной нотариальной конторы Иванов П.И. удостоверил договор купли-продажи квартиры, находящейся в городе Дубна от</w:t>
      </w:r>
      <w:r w:rsidR="00BD19CD">
        <w:rPr>
          <w:rFonts w:ascii="Times New Roman" w:hAnsi="Times New Roman"/>
          <w:sz w:val="28"/>
          <w:szCs w:val="28"/>
        </w:rPr>
        <w:t xml:space="preserve"> </w:t>
      </w:r>
      <w:r w:rsidRPr="00BD19CD">
        <w:rPr>
          <w:rFonts w:ascii="Times New Roman" w:hAnsi="Times New Roman"/>
          <w:sz w:val="28"/>
          <w:szCs w:val="28"/>
        </w:rPr>
        <w:t>имени своего сына. Правомерно ли поступил нотариус?</w:t>
      </w:r>
    </w:p>
    <w:p w:rsidR="00CC38B6" w:rsidRPr="00BD19CD" w:rsidRDefault="00CC38B6"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Ответ:</w:t>
      </w:r>
    </w:p>
    <w:p w:rsidR="00CC38B6" w:rsidRPr="00BD19CD" w:rsidRDefault="00CC38B6"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Нет, нотариус поступил неправомерно, так как в соответствии со ст. 47 Основ </w:t>
      </w:r>
      <w:r w:rsidR="00A50C14" w:rsidRPr="00BD19CD">
        <w:rPr>
          <w:rFonts w:ascii="Times New Roman" w:hAnsi="Times New Roman"/>
          <w:sz w:val="28"/>
          <w:szCs w:val="28"/>
        </w:rP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A50C1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i/>
          <w:sz w:val="28"/>
          <w:szCs w:val="28"/>
        </w:rPr>
        <w:t>Задача № 2</w:t>
      </w:r>
      <w:r w:rsidR="00A50C14" w:rsidRPr="00BD19CD">
        <w:rPr>
          <w:rFonts w:ascii="Times New Roman" w:hAnsi="Times New Roman"/>
          <w:sz w:val="28"/>
          <w:szCs w:val="28"/>
        </w:rPr>
        <w:t>.</w:t>
      </w:r>
    </w:p>
    <w:p w:rsidR="00A50C14"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К государственному нотариусу Клинской государственной нотариальной конторы Лебедевой М.П. обратился гражданин по вопросу удостоверения завещания. В качестве документа, удостоверяющего личность, он предоставил профсоюзный билет. Может ли нотариус удостоверить сделку?</w:t>
      </w:r>
    </w:p>
    <w:p w:rsidR="00A50C14" w:rsidRPr="00BD19CD" w:rsidRDefault="00A50C1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Ответ:</w:t>
      </w:r>
    </w:p>
    <w:p w:rsidR="00A50C14" w:rsidRPr="00BD19CD" w:rsidRDefault="000E1923"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 соответствии со ст. 42 Основ при совершении нотариального действия нотариус устанавливает личность обратившегося за совершением нотариального действия гражданина, установление личности производится на основании паспорта или других документов, исключающих любые сомнения относительно личности гражданина, обратившегося за совершением нотариального действия, в данном случае нотариус может удостоверить сделку.</w:t>
      </w:r>
    </w:p>
    <w:p w:rsidR="00BD19CD" w:rsidRDefault="00BD19CD" w:rsidP="00BD19CD">
      <w:pPr>
        <w:spacing w:after="0" w:line="360" w:lineRule="auto"/>
        <w:ind w:firstLine="709"/>
        <w:jc w:val="both"/>
        <w:rPr>
          <w:rFonts w:ascii="Times New Roman" w:hAnsi="Times New Roman"/>
          <w:sz w:val="28"/>
          <w:szCs w:val="28"/>
        </w:rPr>
      </w:pPr>
    </w:p>
    <w:p w:rsidR="00DE4454" w:rsidRPr="00BD19CD" w:rsidRDefault="000E1923"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 xml:space="preserve">5. </w:t>
      </w:r>
      <w:r w:rsidR="00DE4454" w:rsidRPr="00BD19CD">
        <w:rPr>
          <w:rFonts w:ascii="Times New Roman" w:hAnsi="Times New Roman"/>
          <w:b/>
          <w:sz w:val="28"/>
          <w:szCs w:val="28"/>
        </w:rPr>
        <w:t>Тесты</w:t>
      </w:r>
    </w:p>
    <w:p w:rsidR="00BD19CD" w:rsidRDefault="00BD19CD" w:rsidP="00BD19CD">
      <w:pPr>
        <w:spacing w:after="0" w:line="360" w:lineRule="auto"/>
        <w:ind w:firstLine="709"/>
        <w:jc w:val="both"/>
        <w:rPr>
          <w:rFonts w:ascii="Times New Roman" w:hAnsi="Times New Roman"/>
          <w:sz w:val="28"/>
          <w:szCs w:val="28"/>
        </w:rPr>
      </w:pP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1. Количество должностей нотариусов в нотариальных округах определяют:</w:t>
      </w:r>
    </w:p>
    <w:p w:rsidR="000E1923" w:rsidRP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в) Органы юстиции и нотариальные палаты совместно.</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2. Помощником нотариуса может быть:</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б) Лицо, имеющее лицензию на право нотариальной деятельности. </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3. Лицо, замещающее временно отсутствующего нотариуса, может замещать:</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б) Нотариуса, занимающегося частной практикой. </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4. Членами но</w:t>
      </w:r>
      <w:r w:rsidR="006B2E76" w:rsidRPr="00BD19CD">
        <w:rPr>
          <w:rFonts w:ascii="Times New Roman" w:hAnsi="Times New Roman"/>
          <w:sz w:val="28"/>
          <w:szCs w:val="28"/>
        </w:rPr>
        <w:t>тариальной палаты обязаны быть:</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в) Нотариусы занимающиеся частной практикой. </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5. В какие сроки проводятся проверки </w:t>
      </w:r>
      <w:r w:rsidR="006B2E76" w:rsidRPr="00BD19CD">
        <w:rPr>
          <w:rFonts w:ascii="Times New Roman" w:hAnsi="Times New Roman"/>
          <w:sz w:val="28"/>
          <w:szCs w:val="28"/>
        </w:rPr>
        <w:t>организации работы нотариусов?</w:t>
      </w:r>
    </w:p>
    <w:p w:rsidR="00BD19CD" w:rsidRDefault="00DE4454" w:rsidP="00BD19CD">
      <w:pPr>
        <w:spacing w:after="0" w:line="360" w:lineRule="auto"/>
        <w:ind w:firstLine="709"/>
        <w:jc w:val="both"/>
        <w:rPr>
          <w:rFonts w:ascii="Times New Roman" w:hAnsi="Times New Roman"/>
          <w:sz w:val="28"/>
          <w:szCs w:val="28"/>
        </w:rPr>
      </w:pPr>
      <w:r w:rsidRPr="00BD19CD">
        <w:rPr>
          <w:rFonts w:ascii="Times New Roman" w:hAnsi="Times New Roman"/>
          <w:sz w:val="28"/>
          <w:szCs w:val="28"/>
        </w:rPr>
        <w:t xml:space="preserve">б) Один раз в четыре года. </w:t>
      </w:r>
    </w:p>
    <w:p w:rsidR="00BD19CD" w:rsidRDefault="00BD19CD">
      <w:pPr>
        <w:rPr>
          <w:rFonts w:ascii="Times New Roman" w:hAnsi="Times New Roman"/>
          <w:sz w:val="28"/>
          <w:szCs w:val="28"/>
        </w:rPr>
      </w:pPr>
      <w:r>
        <w:rPr>
          <w:rFonts w:ascii="Times New Roman" w:hAnsi="Times New Roman"/>
          <w:sz w:val="28"/>
          <w:szCs w:val="28"/>
        </w:rPr>
        <w:br w:type="page"/>
      </w:r>
    </w:p>
    <w:p w:rsidR="006B2E76" w:rsidRPr="00BD19CD" w:rsidRDefault="00BD19CD" w:rsidP="00BD19CD">
      <w:pPr>
        <w:spacing w:after="0" w:line="360" w:lineRule="auto"/>
        <w:ind w:firstLine="709"/>
        <w:jc w:val="center"/>
        <w:rPr>
          <w:rFonts w:ascii="Times New Roman" w:hAnsi="Times New Roman"/>
          <w:b/>
          <w:sz w:val="28"/>
          <w:szCs w:val="28"/>
        </w:rPr>
      </w:pPr>
      <w:r w:rsidRPr="00BD19CD">
        <w:rPr>
          <w:rFonts w:ascii="Times New Roman" w:hAnsi="Times New Roman"/>
          <w:b/>
          <w:sz w:val="28"/>
          <w:szCs w:val="28"/>
        </w:rPr>
        <w:t>6. Литература</w:t>
      </w:r>
    </w:p>
    <w:p w:rsidR="00BD19CD" w:rsidRPr="00BD19CD" w:rsidRDefault="00BD19CD" w:rsidP="00BD19CD">
      <w:pPr>
        <w:spacing w:after="0" w:line="360" w:lineRule="auto"/>
        <w:ind w:firstLine="709"/>
        <w:jc w:val="both"/>
        <w:rPr>
          <w:rFonts w:ascii="Times New Roman" w:hAnsi="Times New Roman"/>
          <w:sz w:val="28"/>
          <w:szCs w:val="28"/>
        </w:rPr>
      </w:pP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Основная:</w:t>
      </w:r>
    </w:p>
    <w:p w:rsidR="006B2E76" w:rsidRPr="00BD19CD" w:rsidRDefault="00BD19CD" w:rsidP="00BD19CD">
      <w:pPr>
        <w:spacing w:after="0" w:line="360" w:lineRule="auto"/>
        <w:rPr>
          <w:rFonts w:ascii="Times New Roman" w:hAnsi="Times New Roman"/>
          <w:sz w:val="28"/>
          <w:szCs w:val="28"/>
        </w:rPr>
      </w:pPr>
      <w:r>
        <w:rPr>
          <w:rFonts w:ascii="Times New Roman" w:hAnsi="Times New Roman"/>
          <w:sz w:val="28"/>
          <w:szCs w:val="28"/>
        </w:rPr>
        <w:t xml:space="preserve">1. </w:t>
      </w:r>
      <w:r w:rsidR="006B2E76" w:rsidRPr="00BD19CD">
        <w:rPr>
          <w:rFonts w:ascii="Times New Roman" w:hAnsi="Times New Roman"/>
          <w:sz w:val="28"/>
          <w:szCs w:val="28"/>
        </w:rPr>
        <w:t>И.А. Нотариат в Российской Федерации. М.: МЭСИ, 2007.</w:t>
      </w:r>
    </w:p>
    <w:p w:rsidR="00BD19CD" w:rsidRDefault="00BD19CD" w:rsidP="00BD19CD">
      <w:pPr>
        <w:spacing w:after="0" w:line="360" w:lineRule="auto"/>
        <w:rPr>
          <w:rFonts w:ascii="Times New Roman" w:hAnsi="Times New Roman"/>
          <w:sz w:val="28"/>
          <w:szCs w:val="28"/>
        </w:rPr>
      </w:pP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Дополнительная:</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1. Вергасова Р.И. Нотариат в России: Учебное пособие. М., 2004.</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2. Власов Ю.Н. Служба, необходимая каждому // Библиотечка «Российской газеты». 1994. № 10.</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3. Власов Ю.Н., Калинин В.В. Нотариат: Учебник. М., 2006.</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4. Глянцев В. Споры, связанные с нотариальной деятельностью // Нотариальный вестник, 1997. № 4.</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5. Гражданский процесс: Учебник / Род. ред. М.К. Треушникова. – М., 2005.</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6. Долгов М.А. Большая история нотариата // Нотариус. 2000. № 3.</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7. Москаленко И.В. Сущность и значение нотариата // Нотариус. 2002. № 5.</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8. Настольная книга нотариуса: В 2-х т. М., 2005.</w:t>
      </w: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9. Ярков В.В. Правовой статус нотариуса: права, обязанности и ответственность // Нотариус. 2000. № 2.</w:t>
      </w:r>
    </w:p>
    <w:p w:rsidR="00BD19CD" w:rsidRDefault="00BD19CD" w:rsidP="00BD19CD">
      <w:pPr>
        <w:spacing w:after="0" w:line="360" w:lineRule="auto"/>
        <w:rPr>
          <w:rFonts w:ascii="Times New Roman" w:hAnsi="Times New Roman"/>
          <w:sz w:val="28"/>
          <w:szCs w:val="28"/>
        </w:rPr>
      </w:pPr>
    </w:p>
    <w:p w:rsidR="006B2E76" w:rsidRPr="00BD19CD" w:rsidRDefault="006B2E76" w:rsidP="00BD19CD">
      <w:pPr>
        <w:spacing w:after="0" w:line="360" w:lineRule="auto"/>
        <w:rPr>
          <w:rFonts w:ascii="Times New Roman" w:hAnsi="Times New Roman"/>
          <w:sz w:val="28"/>
          <w:szCs w:val="28"/>
        </w:rPr>
      </w:pPr>
      <w:r w:rsidRPr="00BD19CD">
        <w:rPr>
          <w:rFonts w:ascii="Times New Roman" w:hAnsi="Times New Roman"/>
          <w:sz w:val="28"/>
          <w:szCs w:val="28"/>
        </w:rPr>
        <w:t>Нормативная:</w:t>
      </w:r>
    </w:p>
    <w:p w:rsidR="006B2E76" w:rsidRPr="00BD19CD" w:rsidRDefault="00BD19CD" w:rsidP="00BD19CD">
      <w:pPr>
        <w:spacing w:after="0" w:line="360" w:lineRule="auto"/>
        <w:rPr>
          <w:rFonts w:ascii="Times New Roman" w:hAnsi="Times New Roman"/>
          <w:sz w:val="28"/>
          <w:szCs w:val="28"/>
        </w:rPr>
      </w:pPr>
      <w:r>
        <w:rPr>
          <w:rFonts w:ascii="Times New Roman" w:hAnsi="Times New Roman"/>
          <w:sz w:val="28"/>
          <w:szCs w:val="28"/>
        </w:rPr>
        <w:t xml:space="preserve">1. </w:t>
      </w:r>
      <w:r w:rsidR="006B2E76" w:rsidRPr="00BD19CD">
        <w:rPr>
          <w:rFonts w:ascii="Times New Roman" w:hAnsi="Times New Roman"/>
          <w:sz w:val="28"/>
          <w:szCs w:val="28"/>
        </w:rPr>
        <w:t>Основы законодательства РФ о нотариате – 5-е изд. – М.: Ось -89, 2007.</w:t>
      </w:r>
    </w:p>
    <w:p w:rsidR="006B2E76" w:rsidRPr="00BD19CD" w:rsidRDefault="006B2E76" w:rsidP="00BD19CD">
      <w:pPr>
        <w:spacing w:after="0" w:line="360" w:lineRule="auto"/>
        <w:ind w:firstLine="709"/>
        <w:jc w:val="both"/>
        <w:rPr>
          <w:rFonts w:ascii="Times New Roman" w:hAnsi="Times New Roman"/>
          <w:sz w:val="28"/>
          <w:szCs w:val="28"/>
        </w:rPr>
      </w:pPr>
      <w:bookmarkStart w:id="0" w:name="_GoBack"/>
      <w:bookmarkEnd w:id="0"/>
    </w:p>
    <w:sectPr w:rsidR="006B2E76" w:rsidRPr="00BD19CD" w:rsidSect="00BD19C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F8" w:rsidRDefault="00B92EF8" w:rsidP="00A2701B">
      <w:pPr>
        <w:spacing w:after="0" w:line="240" w:lineRule="auto"/>
      </w:pPr>
      <w:r>
        <w:separator/>
      </w:r>
    </w:p>
  </w:endnote>
  <w:endnote w:type="continuationSeparator" w:id="0">
    <w:p w:rsidR="00B92EF8" w:rsidRDefault="00B92EF8" w:rsidP="00A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F8" w:rsidRDefault="00B92EF8" w:rsidP="00A2701B">
      <w:pPr>
        <w:spacing w:after="0" w:line="240" w:lineRule="auto"/>
      </w:pPr>
      <w:r>
        <w:separator/>
      </w:r>
    </w:p>
  </w:footnote>
  <w:footnote w:type="continuationSeparator" w:id="0">
    <w:p w:rsidR="00B92EF8" w:rsidRDefault="00B92EF8" w:rsidP="00A27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D6424"/>
    <w:multiLevelType w:val="hybridMultilevel"/>
    <w:tmpl w:val="76A04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3343AB"/>
    <w:multiLevelType w:val="hybridMultilevel"/>
    <w:tmpl w:val="76A04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B5313D9"/>
    <w:multiLevelType w:val="hybridMultilevel"/>
    <w:tmpl w:val="34FAD5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7E7673"/>
    <w:multiLevelType w:val="hybridMultilevel"/>
    <w:tmpl w:val="76A04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071"/>
    <w:rsid w:val="0005157E"/>
    <w:rsid w:val="000A0C0C"/>
    <w:rsid w:val="000E1923"/>
    <w:rsid w:val="001E2071"/>
    <w:rsid w:val="002C7C2E"/>
    <w:rsid w:val="00363137"/>
    <w:rsid w:val="003F5880"/>
    <w:rsid w:val="005A60A7"/>
    <w:rsid w:val="00611A72"/>
    <w:rsid w:val="00623090"/>
    <w:rsid w:val="006B2E76"/>
    <w:rsid w:val="007B2CB4"/>
    <w:rsid w:val="008A1268"/>
    <w:rsid w:val="009718F5"/>
    <w:rsid w:val="00A2701B"/>
    <w:rsid w:val="00A46290"/>
    <w:rsid w:val="00A50C14"/>
    <w:rsid w:val="00A95414"/>
    <w:rsid w:val="00AA49FA"/>
    <w:rsid w:val="00B326B8"/>
    <w:rsid w:val="00B80EDD"/>
    <w:rsid w:val="00B92EF8"/>
    <w:rsid w:val="00BD19CD"/>
    <w:rsid w:val="00C055CB"/>
    <w:rsid w:val="00CC38B6"/>
    <w:rsid w:val="00D02021"/>
    <w:rsid w:val="00D145ED"/>
    <w:rsid w:val="00DE4454"/>
    <w:rsid w:val="00E70C8D"/>
    <w:rsid w:val="00E915FB"/>
    <w:rsid w:val="00E9591E"/>
    <w:rsid w:val="00F965A1"/>
    <w:rsid w:val="00FC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4C101-1615-4143-9423-68909794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5A1"/>
    <w:pPr>
      <w:spacing w:after="200" w:line="276" w:lineRule="auto"/>
    </w:pPr>
    <w:rPr>
      <w:sz w:val="22"/>
      <w:szCs w:val="22"/>
    </w:rPr>
  </w:style>
  <w:style w:type="paragraph" w:styleId="3">
    <w:name w:val="heading 3"/>
    <w:basedOn w:val="a"/>
    <w:next w:val="a"/>
    <w:link w:val="30"/>
    <w:uiPriority w:val="9"/>
    <w:semiHidden/>
    <w:unhideWhenUsed/>
    <w:qFormat/>
    <w:rsid w:val="001E2071"/>
    <w:pPr>
      <w:keepNext/>
      <w:pBdr>
        <w:top w:val="single" w:sz="4" w:space="1" w:color="auto"/>
        <w:left w:val="single" w:sz="4" w:space="4" w:color="auto"/>
        <w:bottom w:val="single" w:sz="4" w:space="1" w:color="auto"/>
        <w:right w:val="single" w:sz="4" w:space="4" w:color="auto"/>
      </w:pBdr>
      <w:spacing w:after="0" w:line="240" w:lineRule="auto"/>
      <w:outlineLvl w:val="2"/>
    </w:pPr>
    <w:rPr>
      <w:rFonts w:ascii="Tahoma" w:hAnsi="Tahoma"/>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1E2071"/>
    <w:rPr>
      <w:rFonts w:ascii="Tahoma" w:hAnsi="Tahoma" w:cs="Times New Roman"/>
      <w:b/>
      <w:sz w:val="20"/>
      <w:szCs w:val="20"/>
    </w:rPr>
  </w:style>
  <w:style w:type="paragraph" w:styleId="a3">
    <w:name w:val="Normal (Web)"/>
    <w:basedOn w:val="a"/>
    <w:uiPriority w:val="99"/>
    <w:rsid w:val="00DE4454"/>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A2701B"/>
    <w:pPr>
      <w:tabs>
        <w:tab w:val="center" w:pos="4677"/>
        <w:tab w:val="right" w:pos="9355"/>
      </w:tabs>
      <w:spacing w:after="0" w:line="240" w:lineRule="auto"/>
    </w:pPr>
  </w:style>
  <w:style w:type="character" w:customStyle="1" w:styleId="a5">
    <w:name w:val="Верхний колонтитул Знак"/>
    <w:link w:val="a4"/>
    <w:uiPriority w:val="99"/>
    <w:locked/>
    <w:rsid w:val="00A2701B"/>
    <w:rPr>
      <w:rFonts w:cs="Times New Roman"/>
    </w:rPr>
  </w:style>
  <w:style w:type="paragraph" w:styleId="a6">
    <w:name w:val="footer"/>
    <w:basedOn w:val="a"/>
    <w:link w:val="a7"/>
    <w:uiPriority w:val="99"/>
    <w:semiHidden/>
    <w:unhideWhenUsed/>
    <w:rsid w:val="00A2701B"/>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A2701B"/>
    <w:rPr>
      <w:rFonts w:cs="Times New Roman"/>
    </w:rPr>
  </w:style>
  <w:style w:type="paragraph" w:styleId="a8">
    <w:name w:val="List Paragraph"/>
    <w:basedOn w:val="a"/>
    <w:uiPriority w:val="34"/>
    <w:qFormat/>
    <w:rsid w:val="00BD1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F76A-ADCB-495A-A93B-F1A00995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2014-03-06T23:33:00Z</dcterms:created>
  <dcterms:modified xsi:type="dcterms:W3CDTF">2014-03-06T23:33:00Z</dcterms:modified>
</cp:coreProperties>
</file>