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D7" w:rsidRPr="00834F35" w:rsidRDefault="005C37B2" w:rsidP="00834F35">
      <w:pPr>
        <w:pStyle w:val="1"/>
        <w:spacing w:before="0"/>
        <w:ind w:firstLine="709"/>
        <w:jc w:val="both"/>
        <w:rPr>
          <w:caps/>
          <w:color w:val="auto"/>
          <w:sz w:val="28"/>
        </w:rPr>
      </w:pPr>
      <w:bookmarkStart w:id="0" w:name="_Toc198872971"/>
      <w:r w:rsidRPr="00834F35">
        <w:rPr>
          <w:caps/>
          <w:color w:val="auto"/>
          <w:sz w:val="28"/>
        </w:rPr>
        <w:t>с</w:t>
      </w:r>
      <w:r w:rsidR="00834F35" w:rsidRPr="00834F35">
        <w:rPr>
          <w:color w:val="auto"/>
          <w:sz w:val="28"/>
        </w:rPr>
        <w:t>одержание</w:t>
      </w:r>
      <w:bookmarkEnd w:id="0"/>
    </w:p>
    <w:p w:rsidR="005C37B2" w:rsidRPr="00834F35" w:rsidRDefault="005C37B2" w:rsidP="00834F35">
      <w:pPr>
        <w:ind w:firstLine="709"/>
        <w:rPr>
          <w:szCs w:val="28"/>
        </w:rPr>
      </w:pPr>
    </w:p>
    <w:p w:rsidR="005C37B2" w:rsidRPr="00834F35" w:rsidRDefault="005C37B2" w:rsidP="00834F35">
      <w:pPr>
        <w:pStyle w:val="11"/>
        <w:tabs>
          <w:tab w:val="right" w:leader="dot" w:pos="9344"/>
        </w:tabs>
        <w:ind w:firstLine="0"/>
        <w:rPr>
          <w:noProof/>
          <w:szCs w:val="32"/>
        </w:rPr>
      </w:pPr>
      <w:r w:rsidRPr="00E80F40">
        <w:rPr>
          <w:rStyle w:val="a7"/>
          <w:caps/>
          <w:noProof/>
          <w:color w:val="auto"/>
          <w:szCs w:val="32"/>
        </w:rPr>
        <w:t>1. Правовая характеристика договора найма жилого помещения</w:t>
      </w:r>
    </w:p>
    <w:p w:rsidR="005C37B2" w:rsidRPr="00834F35" w:rsidRDefault="005C37B2" w:rsidP="00834F35">
      <w:pPr>
        <w:pStyle w:val="11"/>
        <w:tabs>
          <w:tab w:val="right" w:leader="dot" w:pos="9344"/>
        </w:tabs>
        <w:ind w:firstLine="0"/>
        <w:rPr>
          <w:noProof/>
          <w:szCs w:val="32"/>
        </w:rPr>
      </w:pPr>
      <w:r w:rsidRPr="00E80F40">
        <w:rPr>
          <w:rStyle w:val="a7"/>
          <w:caps/>
          <w:noProof/>
          <w:color w:val="auto"/>
          <w:szCs w:val="32"/>
        </w:rPr>
        <w:t>2. Порядок и основания предоставления служебных жилых помещений</w:t>
      </w:r>
    </w:p>
    <w:p w:rsidR="005C37B2" w:rsidRPr="00834F35" w:rsidRDefault="005C37B2" w:rsidP="00834F35">
      <w:pPr>
        <w:pStyle w:val="11"/>
        <w:tabs>
          <w:tab w:val="right" w:leader="dot" w:pos="9344"/>
        </w:tabs>
        <w:ind w:firstLine="0"/>
        <w:rPr>
          <w:noProof/>
          <w:szCs w:val="32"/>
        </w:rPr>
      </w:pPr>
      <w:r w:rsidRPr="00E80F40">
        <w:rPr>
          <w:rStyle w:val="a7"/>
          <w:caps/>
          <w:noProof/>
          <w:color w:val="auto"/>
          <w:szCs w:val="32"/>
        </w:rPr>
        <w:t>Задача</w:t>
      </w:r>
    </w:p>
    <w:p w:rsidR="005C37B2" w:rsidRPr="00834F35" w:rsidRDefault="005C37B2" w:rsidP="00834F35">
      <w:pPr>
        <w:pStyle w:val="11"/>
        <w:tabs>
          <w:tab w:val="right" w:leader="dot" w:pos="9344"/>
        </w:tabs>
        <w:ind w:firstLine="0"/>
        <w:rPr>
          <w:noProof/>
        </w:rPr>
      </w:pPr>
      <w:r w:rsidRPr="00E80F40">
        <w:rPr>
          <w:rStyle w:val="a7"/>
          <w:caps/>
          <w:noProof/>
          <w:color w:val="auto"/>
          <w:szCs w:val="32"/>
        </w:rPr>
        <w:t>список использованной литературы</w:t>
      </w:r>
    </w:p>
    <w:p w:rsidR="00834F35" w:rsidRDefault="00834F35" w:rsidP="00834F35">
      <w:pPr>
        <w:pStyle w:val="2"/>
        <w:ind w:firstLine="709"/>
      </w:pPr>
    </w:p>
    <w:p w:rsidR="00A545B9" w:rsidRPr="00A9762D" w:rsidRDefault="00317103" w:rsidP="00A9762D">
      <w:pPr>
        <w:pStyle w:val="2"/>
        <w:numPr>
          <w:ilvl w:val="0"/>
          <w:numId w:val="18"/>
        </w:numPr>
        <w:rPr>
          <w:b/>
        </w:rPr>
      </w:pPr>
      <w:r w:rsidRPr="00834F35">
        <w:br w:type="page"/>
      </w:r>
      <w:bookmarkStart w:id="1" w:name="_Toc198872972"/>
      <w:r w:rsidRPr="00A9762D">
        <w:rPr>
          <w:b/>
        </w:rPr>
        <w:t>Правовая характеристика договора найма жилого помещения</w:t>
      </w:r>
      <w:bookmarkEnd w:id="1"/>
    </w:p>
    <w:p w:rsidR="00A9762D" w:rsidRPr="00A9762D" w:rsidRDefault="00A9762D" w:rsidP="00A9762D"/>
    <w:p w:rsidR="003C1E80" w:rsidRPr="00834F35" w:rsidRDefault="003C1E80" w:rsidP="00834F35">
      <w:pPr>
        <w:pStyle w:val="2"/>
        <w:ind w:firstLine="709"/>
      </w:pPr>
      <w:r w:rsidRPr="00834F35">
        <w:t>Конституцией Республики Беларусь гражданам страны гарантируется право на жилище, которое обеспечивается развитием государственного и частного жилищного фонда, содействием гражданам в приобретении жилья [3, ст. 48].</w:t>
      </w:r>
    </w:p>
    <w:p w:rsidR="00000B34" w:rsidRPr="00834F35" w:rsidRDefault="00000B34" w:rsidP="00834F35">
      <w:pPr>
        <w:pStyle w:val="2"/>
        <w:ind w:firstLine="709"/>
      </w:pPr>
      <w:r w:rsidRPr="00834F35">
        <w:t>Договор найма жилого помещения – это соглашение, по которому одна сторона (наймодатель) обязуется предоставить другой стороне (нанимателю) жилое помещение во владение и пользование за плату [2, ст. 27].</w:t>
      </w:r>
    </w:p>
    <w:p w:rsidR="00653384" w:rsidRPr="00834F35" w:rsidRDefault="00653384" w:rsidP="00834F35">
      <w:pPr>
        <w:ind w:firstLine="709"/>
      </w:pPr>
      <w:r w:rsidRPr="00834F35">
        <w:t>Из определения договора найма следует, что жилая площадь предоставляется нанимателю и членам его семьи. К членам семьи нанимателя, собственника жилого помещения, члена организации граждан-застройщиков (жилищно-строительного кооператива, молодежного жилого комплекса) по договору найма жилого помещения относятся супруг нанимателя, их дети (как родные, так и усыновленные) и родители (а также усыновители). Другие родственники, нетрудоспособные иждивенцы, а в исключительных случаях и иные лица могут быть признаны членами семьи нанимателя, если они проживают совместно с нанимателем и ведут с ним общее хозяйство [4, с. 193].</w:t>
      </w:r>
    </w:p>
    <w:p w:rsidR="00653384" w:rsidRPr="00834F35" w:rsidRDefault="00653384" w:rsidP="00834F35">
      <w:pPr>
        <w:ind w:firstLine="709"/>
      </w:pPr>
      <w:r w:rsidRPr="00834F35">
        <w:t xml:space="preserve">Если указанные выше лица перестали быть членами семьи нанимателя (например, брак расторгнут), но продолжают проживать в нанимаемом помещении, они имеют такие же права и обязанности, как наниматель и члены его семьи, если иное не предусмотрено законодательством и заключенным между ними письменным соглашением о порядке пользования жилым помещением </w:t>
      </w:r>
      <w:r w:rsidR="00DC747A" w:rsidRPr="00834F35">
        <w:t>[2, ст. 30].</w:t>
      </w:r>
    </w:p>
    <w:p w:rsidR="00000B34" w:rsidRPr="00834F35" w:rsidRDefault="00000B34" w:rsidP="00834F35">
      <w:pPr>
        <w:pStyle w:val="2"/>
        <w:ind w:firstLine="709"/>
      </w:pPr>
      <w:r w:rsidRPr="00834F35">
        <w:t>Договор найма жилого помещения включает в себя такие виды договоров, как:</w:t>
      </w:r>
    </w:p>
    <w:p w:rsidR="00000B34" w:rsidRPr="00834F35" w:rsidRDefault="00000B34" w:rsidP="00834F35">
      <w:pPr>
        <w:ind w:firstLine="709"/>
      </w:pPr>
      <w:r w:rsidRPr="00834F35">
        <w:t>1. Договор найма жилого помещения государственного жилого фонда или договор социального найма [2, ст. ст. 12; 84].</w:t>
      </w:r>
    </w:p>
    <w:p w:rsidR="00000B34" w:rsidRPr="00834F35" w:rsidRDefault="00000B34" w:rsidP="00834F35">
      <w:pPr>
        <w:ind w:firstLine="709"/>
      </w:pPr>
      <w:r w:rsidRPr="00834F35">
        <w:t>2. Договор найма служебного жилого помещения [2, ст. 95].</w:t>
      </w:r>
    </w:p>
    <w:p w:rsidR="00000B34" w:rsidRPr="00834F35" w:rsidRDefault="00000B34" w:rsidP="00834F35">
      <w:pPr>
        <w:ind w:firstLine="709"/>
      </w:pPr>
      <w:r w:rsidRPr="00834F35">
        <w:t>3. Договор найма жилого помещения в общежитиях.</w:t>
      </w:r>
    </w:p>
    <w:p w:rsidR="00000B34" w:rsidRPr="00834F35" w:rsidRDefault="00000B34" w:rsidP="00834F35">
      <w:pPr>
        <w:ind w:firstLine="709"/>
      </w:pPr>
      <w:r w:rsidRPr="00834F35">
        <w:t>4. Договор найма жилого помещения в специальном доме.</w:t>
      </w:r>
    </w:p>
    <w:p w:rsidR="00D26294" w:rsidRPr="00834F35" w:rsidRDefault="00000B34" w:rsidP="00834F35">
      <w:pPr>
        <w:ind w:firstLine="709"/>
      </w:pPr>
      <w:r w:rsidRPr="00834F35">
        <w:t>Согласно ст. 56 Жилищного Кодекса Республики Беларусь по договору найма жилого помещения государственного жилищного фонда наймодатель (местный исполнительный и распорядительный орган или предприятие, учреждение, организация государственной формы собственности) обязуется предоставить за плату нанимателю во владение и пользование жилое помещение. Имеются также договоры поднайма жилых помещений. Гражданам, не имеющих жилья по месту их работы или учебы, могу</w:t>
      </w:r>
      <w:r w:rsidR="00761973">
        <w:t xml:space="preserve">т быть предоставлены общежития. </w:t>
      </w:r>
      <w:r w:rsidR="006B3F32" w:rsidRPr="00834F35">
        <w:t>Договоры найма жилого помещения двухсторонние, бессрочные, но в отдельных случаях договор может быть заключен на определенный срок. Например, на период работы представлено служебное помещение или общежитие на период учебы в учебном заведении [4, с. 189].</w:t>
      </w:r>
      <w:r w:rsidR="00761973">
        <w:t xml:space="preserve"> </w:t>
      </w:r>
      <w:r w:rsidR="006B3F32" w:rsidRPr="00834F35">
        <w:t>Сторонами в договорах найма жилого помещения является наймодатель и наниматель. В роли наймодателя договора найма жилого помещения выступает жилищно-эксплуатационная организация, предприятие (организация), гражданин-собственник. Наниматель – гражданин, которому представлено жилое помещение.</w:t>
      </w:r>
      <w:r w:rsidR="00761973">
        <w:t xml:space="preserve"> </w:t>
      </w:r>
      <w:r w:rsidR="00D26294" w:rsidRPr="00834F35">
        <w:t>Жилое помещение, предоставляемое гражданам для проживания, должно быть благоустроенным применительно к условиям данного населенного пункта, отвечать установленным санитарным и техническим требованиям.</w:t>
      </w:r>
    </w:p>
    <w:p w:rsidR="00A37428" w:rsidRPr="00834F35" w:rsidRDefault="00A37428" w:rsidP="00834F35">
      <w:pPr>
        <w:ind w:firstLine="709"/>
      </w:pPr>
      <w:r w:rsidRPr="00834F35">
        <w:t>Договоры найма жилого помещения – возмездные.</w:t>
      </w:r>
    </w:p>
    <w:p w:rsidR="00FA5DD4" w:rsidRPr="00834F35" w:rsidRDefault="00FA5DD4" w:rsidP="00834F35">
      <w:pPr>
        <w:ind w:firstLine="709"/>
      </w:pPr>
      <w:r w:rsidRPr="00834F35">
        <w:t>Предметом договора найма выступает, как правило, квартира либо изолированное жилое помещение, состоящее из одной или нескольких комнат. Пользоваться квартирой наниматель и члены его семьи должны по назначению.</w:t>
      </w:r>
    </w:p>
    <w:p w:rsidR="00FA5DD4" w:rsidRPr="00834F35" w:rsidRDefault="00FA5DD4" w:rsidP="00834F35">
      <w:pPr>
        <w:ind w:firstLine="709"/>
      </w:pPr>
      <w:r w:rsidRPr="00834F35">
        <w:t>Форма договора найма жилого помещения – письменная. Обязательность письменной формы заключается в подготовке и подписании договора найма жилого помещения. Типовые договоры найма жилого помещения утверждаются в порядке, определяемом Советом Министров республики Беларусь [</w:t>
      </w:r>
      <w:r w:rsidR="003E1D17" w:rsidRPr="00834F35">
        <w:t>7</w:t>
      </w:r>
      <w:r w:rsidRPr="00834F35">
        <w:t>].</w:t>
      </w:r>
    </w:p>
    <w:p w:rsidR="00FA5DD4" w:rsidRPr="00834F35" w:rsidRDefault="00FA5DD4" w:rsidP="00834F35">
      <w:pPr>
        <w:ind w:firstLine="709"/>
      </w:pPr>
      <w:r w:rsidRPr="00834F35">
        <w:t>Договоры найма жилых помещений помимо общих черт содержат отличия. К примеру, по договору найм</w:t>
      </w:r>
      <w:r w:rsidR="0043319B" w:rsidRPr="00834F35">
        <w:t>а жилое помещение представляется</w:t>
      </w:r>
      <w:r w:rsidRPr="00834F35">
        <w:t xml:space="preserve"> во владение и пользование, только пользование предоставляется место в общежитии на время учебы.</w:t>
      </w:r>
    </w:p>
    <w:p w:rsidR="003C1E80" w:rsidRPr="00834F35" w:rsidRDefault="00FA5DD4" w:rsidP="00834F35">
      <w:pPr>
        <w:pStyle w:val="2"/>
        <w:ind w:firstLine="709"/>
      </w:pPr>
      <w:r w:rsidRPr="00834F35">
        <w:t>Плата за пользование жилыми помещениями по договору найма устанавливается по соглашению между нанимателем и наймодателем, если законо</w:t>
      </w:r>
      <w:r w:rsidR="0043319B" w:rsidRPr="00834F35">
        <w:t xml:space="preserve">дательством не установлено иное. При этом плата не должна превышать максимально допустимой нормы, установленной Советом Министров Республики Беларусь. </w:t>
      </w:r>
    </w:p>
    <w:p w:rsidR="006536EB" w:rsidRPr="00834F35" w:rsidRDefault="006536EB" w:rsidP="00834F35">
      <w:pPr>
        <w:ind w:firstLine="709"/>
      </w:pPr>
      <w:r w:rsidRPr="00834F35">
        <w:t>Плата за коммунальные услуги (горячее и холодное водоснабжение, канализацию, газ, электрическую и тепловую энергию, лифты, вывоз и обезвреживание твердых отходов) взимается согласно тарифам, по которым оплачивает эти услуги наймодатель, если законо</w:t>
      </w:r>
      <w:r w:rsidR="003112F2" w:rsidRPr="00834F35">
        <w:t>дательством не установлено иное</w:t>
      </w:r>
      <w:r w:rsidR="00A464F6" w:rsidRPr="00834F35">
        <w:t xml:space="preserve"> [2, ст. 28]</w:t>
      </w:r>
      <w:r w:rsidRPr="00834F35">
        <w:t>.</w:t>
      </w:r>
    </w:p>
    <w:p w:rsidR="006536EB" w:rsidRPr="00834F35" w:rsidRDefault="006536EB" w:rsidP="00834F35">
      <w:pPr>
        <w:ind w:firstLine="709"/>
      </w:pPr>
      <w:r w:rsidRPr="00834F35">
        <w:t>Плата за пользование жилым помещением по договору социального найма взимается исходя из общей площади занимаемого помещения и с учетом ставки платы за пользование жилым помещением, устанавливаемой законодательством.</w:t>
      </w:r>
      <w:r w:rsidR="009B62FB" w:rsidRPr="00834F35">
        <w:t xml:space="preserve"> </w:t>
      </w:r>
    </w:p>
    <w:p w:rsidR="009B62FB" w:rsidRPr="00834F35" w:rsidRDefault="009B62FB" w:rsidP="00834F35">
      <w:pPr>
        <w:ind w:firstLine="709"/>
      </w:pPr>
      <w:r w:rsidRPr="00834F35">
        <w:t>Взимание платы производится в одинарном размере, если не превышены пределы максимальной нормы предоставления общей площади жилого помещения социального пользования на всех членов семьи нанимателя, а размеры излишней жилой площади не превышают на всю семью половины максимальной нормы предоставления общей площади жилого помещения социального пользования, полагающейся на одного человека</w:t>
      </w:r>
      <w:r w:rsidR="00A464F6" w:rsidRPr="00834F35">
        <w:t xml:space="preserve"> </w:t>
      </w:r>
      <w:r w:rsidR="003E1D17" w:rsidRPr="00834F35">
        <w:t>[8</w:t>
      </w:r>
      <w:r w:rsidR="00A464F6" w:rsidRPr="00834F35">
        <w:t>]</w:t>
      </w:r>
      <w:r w:rsidRPr="00834F35">
        <w:t>.</w:t>
      </w:r>
    </w:p>
    <w:p w:rsidR="00A464F6" w:rsidRPr="00834F35" w:rsidRDefault="00A464F6" w:rsidP="00834F35">
      <w:pPr>
        <w:ind w:firstLine="709"/>
      </w:pPr>
      <w:r w:rsidRPr="00834F35">
        <w:t>Плата за излишки жилой площади взимается по нормативной себестоимости эксплуатации жилищного фонда, утверждаемой облисполкомами (Минским горисполкомом).</w:t>
      </w:r>
    </w:p>
    <w:p w:rsidR="00E0461D" w:rsidRPr="00834F35" w:rsidRDefault="00E0461D" w:rsidP="00834F35">
      <w:pPr>
        <w:ind w:firstLine="709"/>
      </w:pPr>
      <w:r w:rsidRPr="00834F35">
        <w:t>Заключив договор найма жилого помещения, стороны приобретают права и возлагают на себя определенные обязанности.</w:t>
      </w:r>
    </w:p>
    <w:p w:rsidR="00E0461D" w:rsidRPr="00834F35" w:rsidRDefault="00E0461D" w:rsidP="00834F35">
      <w:pPr>
        <w:ind w:firstLine="709"/>
      </w:pPr>
      <w:r w:rsidRPr="00834F35">
        <w:t xml:space="preserve">Права и обязанности нанимателя. Граждане имеют право на получение в установленном порядке жилого помещения в домах государственного жилищного фонда, которое предоставляется им, как правило, в бессрочное пользование. </w:t>
      </w:r>
    </w:p>
    <w:p w:rsidR="00E0461D" w:rsidRPr="00834F35" w:rsidRDefault="00E0461D" w:rsidP="00834F35">
      <w:pPr>
        <w:ind w:firstLine="709"/>
      </w:pPr>
      <w:r w:rsidRPr="00834F35">
        <w:t xml:space="preserve">В соответствии с действующим законодательством граждане вправе иметь в частной собственности жилой дом, квартиру, часть дома </w:t>
      </w:r>
      <w:r w:rsidR="003E1D17" w:rsidRPr="00834F35">
        <w:t>[15</w:t>
      </w:r>
      <w:r w:rsidRPr="00834F35">
        <w:t>, с. 37].</w:t>
      </w:r>
    </w:p>
    <w:p w:rsidR="00E0461D" w:rsidRPr="00834F35" w:rsidRDefault="00E0461D" w:rsidP="00834F35">
      <w:pPr>
        <w:ind w:firstLine="709"/>
      </w:pPr>
      <w:r w:rsidRPr="00834F35">
        <w:t>Никто не может быть выселен из занимаемого жилого помещения или ограничен в праве пользования им, иначе как на основании и в порядке, предусмотренном законом.</w:t>
      </w:r>
    </w:p>
    <w:p w:rsidR="003C1F95" w:rsidRPr="00834F35" w:rsidRDefault="003C1F95" w:rsidP="00834F35">
      <w:pPr>
        <w:ind w:firstLine="709"/>
      </w:pPr>
      <w:r w:rsidRPr="00834F35">
        <w:t>Жилые дома и жилые помещения не могут использоваться гражданами в целях, несовместимых с требованиями, предъявляемыми к ним, а также в ущерб интересам общества.</w:t>
      </w:r>
    </w:p>
    <w:p w:rsidR="003C1F95" w:rsidRPr="00834F35" w:rsidRDefault="003C1F95" w:rsidP="00834F35">
      <w:pPr>
        <w:ind w:firstLine="709"/>
      </w:pPr>
      <w:r w:rsidRPr="00834F35">
        <w:t>Граждане обязаны: обеспечивать сохранность жилых помещений; бережно относится к санитарно-техническому и иному оборудованию, к объектам благоустройства; соблюдать правила содержания жилого дома и придомовой территории; правила пожарной безопасности; соблюдать чистоту и порядок в подъездах, кабинах лифтов, на лестничных клетках и в других местах общего пользования; экономно расходовать воду, газ, электрическую и тепловую энергию.</w:t>
      </w:r>
    </w:p>
    <w:p w:rsidR="003C1F95" w:rsidRPr="00834F35" w:rsidRDefault="00EE26C5" w:rsidP="00834F35">
      <w:pPr>
        <w:ind w:firstLine="709"/>
      </w:pPr>
      <w:r w:rsidRPr="00834F35">
        <w:t xml:space="preserve">Права и обязанности наймодателя. Наймодатель обязан: предоставить жилое помещение в исправном состоянии; систематически осматривать жилые помещения и объекты благоустройства придомовой территории, проверять техническое состояние инженерного оборудования, находящегося вне квартир и обслуживать данное оборудование. </w:t>
      </w:r>
    </w:p>
    <w:p w:rsidR="008D3E44" w:rsidRPr="00834F35" w:rsidRDefault="008D3E44" w:rsidP="00834F35">
      <w:pPr>
        <w:ind w:firstLine="709"/>
      </w:pPr>
      <w:r w:rsidRPr="00834F35">
        <w:t>Наймодатель жилых помещений государственного жилого фонда также обязан своевременно производить капитальный и текущий ремонт вспомогательных помещений, инженерных систем жилых домов, обеспечивать их бесперебойную работу, надлежащее содержание подъездов, других мест общего пользования домов и придомовой территории [4, с. 198].</w:t>
      </w:r>
    </w:p>
    <w:p w:rsidR="008D3E44" w:rsidRPr="00834F35" w:rsidRDefault="008D3E44" w:rsidP="00834F35">
      <w:pPr>
        <w:ind w:firstLine="709"/>
      </w:pPr>
      <w:r w:rsidRPr="00834F35">
        <w:t>На наймодателя возлагаются обязанности по устранению неисправностей в квартирах за свой счет, если они произошли по его вине.</w:t>
      </w:r>
    </w:p>
    <w:p w:rsidR="008D3E44" w:rsidRPr="00834F35" w:rsidRDefault="008D3E44" w:rsidP="00834F35">
      <w:pPr>
        <w:ind w:firstLine="709"/>
      </w:pPr>
      <w:r w:rsidRPr="00834F35">
        <w:t>Названные выше обязанности соответствуют определенные права наймодателя. Например, обязанности предоставлять жилое помещение соответствует право требовать внесение квартирной платы за него не позднее 15-го числа следующего за ним месяца. Обязанности наймодателя своевременно производить ремонт жилых домов соответствует право требовать от нанимателя их сохранности.</w:t>
      </w:r>
    </w:p>
    <w:p w:rsidR="004F4CD7" w:rsidRPr="00834F35" w:rsidRDefault="00300289" w:rsidP="00834F35">
      <w:pPr>
        <w:ind w:firstLine="709"/>
      </w:pPr>
      <w:r w:rsidRPr="00834F35">
        <w:t xml:space="preserve">Таким образом, договор найма жилого помещения в домах, принадлежащих гражданам на праве собственности, заключается между собственником дома и нанимателем в письменной форме. Договор найма жилого помещения должен содержать указание на предмет договора, срок, на который он заключается, определять права и обязанности наймодателя и нанимателя. Договор найма жилого помещения может заключаться на определенный срок либо без указание срока. </w:t>
      </w:r>
    </w:p>
    <w:p w:rsidR="00300289" w:rsidRPr="00834F35" w:rsidRDefault="00300289" w:rsidP="00834F35">
      <w:pPr>
        <w:ind w:firstLine="709"/>
      </w:pPr>
      <w:r w:rsidRPr="00834F35">
        <w:t>Плата за пользование жилым помещениями в домах (квартирах) принадлежащих гражданам, определяется соглашением сторон, но не может превышать ставок, утвержденных Советом Министров Республики Беларусь. Плата за коммунальные услуги взимается помимо квартирной платы по утвержденным в установленном порядке тарифам. Сроки внесения квартирной платы и платы за коммунальные услуги определяется соглашением сторон.</w:t>
      </w:r>
    </w:p>
    <w:p w:rsidR="00300289" w:rsidRPr="00834F35" w:rsidRDefault="00300289" w:rsidP="00834F35">
      <w:pPr>
        <w:ind w:firstLine="709"/>
      </w:pPr>
      <w:r w:rsidRPr="00834F35">
        <w:t>Наниматель жилого помещения в доме (квартире), принад</w:t>
      </w:r>
      <w:r w:rsidR="004F4CD7" w:rsidRPr="00834F35">
        <w:t>лежащем гражданину на праве собственности, вправе с согласия членов семьи в любое время расторгнуть договор найма.</w:t>
      </w:r>
    </w:p>
    <w:p w:rsidR="004F4CD7" w:rsidRPr="00834F35" w:rsidRDefault="004F4CD7" w:rsidP="00834F35">
      <w:pPr>
        <w:ind w:firstLine="709"/>
      </w:pPr>
      <w:r w:rsidRPr="00834F35">
        <w:t>Наниматель жилого помещения по истечении срока договора имеет право на его возобновление. Наниматель не вправе требовать возобновления договора:</w:t>
      </w:r>
    </w:p>
    <w:p w:rsidR="004F4CD7" w:rsidRPr="00834F35" w:rsidRDefault="004F4CD7" w:rsidP="00834F35">
      <w:pPr>
        <w:ind w:firstLine="709"/>
      </w:pPr>
      <w:r w:rsidRPr="00834F35">
        <w:t>1. Когда он проживает в помещении по договору, заключенному на срок не свыше одного года с обязательством освободить помещение по истечении этого срока.</w:t>
      </w:r>
    </w:p>
    <w:p w:rsidR="004F4CD7" w:rsidRPr="00834F35" w:rsidRDefault="004F4CD7" w:rsidP="00834F35">
      <w:pPr>
        <w:ind w:firstLine="709"/>
      </w:pPr>
      <w:r w:rsidRPr="00834F35">
        <w:t>2. Когда судом будет установлено, что помещение необходимо для личного пользования собственника и членов его семьи.</w:t>
      </w:r>
    </w:p>
    <w:p w:rsidR="004F4CD7" w:rsidRPr="00834F35" w:rsidRDefault="004F4CD7" w:rsidP="00834F35">
      <w:pPr>
        <w:ind w:firstLine="709"/>
      </w:pPr>
      <w:r w:rsidRPr="00834F35">
        <w:t>При переходе права собственности на дом (часть дома), в котором находится сданное внаем жилое помещение, к другому лицу договор найма сохраняет силу для нового собственника.</w:t>
      </w:r>
    </w:p>
    <w:p w:rsidR="004F4CD7" w:rsidRPr="00834F35" w:rsidRDefault="004F4CD7" w:rsidP="00834F35">
      <w:pPr>
        <w:ind w:firstLine="709"/>
      </w:pPr>
    </w:p>
    <w:p w:rsidR="00317103" w:rsidRPr="00844636" w:rsidRDefault="00317103" w:rsidP="00834F35">
      <w:pPr>
        <w:pStyle w:val="1"/>
        <w:spacing w:before="0"/>
        <w:ind w:firstLine="709"/>
        <w:jc w:val="both"/>
        <w:rPr>
          <w:caps/>
          <w:color w:val="auto"/>
          <w:sz w:val="28"/>
        </w:rPr>
      </w:pPr>
      <w:bookmarkStart w:id="2" w:name="_Toc198872973"/>
      <w:r w:rsidRPr="00844636">
        <w:rPr>
          <w:caps/>
          <w:color w:val="auto"/>
          <w:sz w:val="28"/>
        </w:rPr>
        <w:t>2. П</w:t>
      </w:r>
      <w:r w:rsidR="00844636" w:rsidRPr="00844636">
        <w:rPr>
          <w:color w:val="auto"/>
          <w:sz w:val="28"/>
        </w:rPr>
        <w:t>орядок и основания предоставления служебных жилых помещений</w:t>
      </w:r>
      <w:bookmarkEnd w:id="2"/>
    </w:p>
    <w:p w:rsidR="00847B07" w:rsidRPr="00834F35" w:rsidRDefault="00847B07" w:rsidP="00834F35">
      <w:pPr>
        <w:ind w:firstLine="709"/>
      </w:pPr>
    </w:p>
    <w:p w:rsidR="00847B07" w:rsidRPr="00834F35" w:rsidRDefault="00847B07" w:rsidP="00834F35">
      <w:pPr>
        <w:ind w:firstLine="709"/>
      </w:pPr>
      <w:r w:rsidRPr="00834F35">
        <w:t>Порядок и основания предоставления служебных жилых помещений регламентируется Жилищным Кодексом Республики Беларусь и Указом Президента Республики Беларусь «</w:t>
      </w:r>
      <w:r w:rsidRPr="00834F35">
        <w:rPr>
          <w:szCs w:val="28"/>
        </w:rPr>
        <w:t>О некоторых вопросах предоставления и использования жилых помещений государственного жилищного фонда</w:t>
      </w:r>
      <w:r w:rsidRPr="00834F35">
        <w:t>» от</w:t>
      </w:r>
      <w:r w:rsidR="003E1D17" w:rsidRPr="00834F35">
        <w:t xml:space="preserve"> </w:t>
      </w:r>
      <w:r w:rsidRPr="00834F35">
        <w:t>04.12.2007 г. № 612.</w:t>
      </w:r>
    </w:p>
    <w:p w:rsidR="001900BC" w:rsidRPr="00834F35" w:rsidRDefault="00B31642" w:rsidP="00834F35">
      <w:pPr>
        <w:ind w:firstLine="709"/>
      </w:pPr>
      <w:r w:rsidRPr="00834F35">
        <w:t xml:space="preserve">В соответствии со ст. 91 Жилищного Кодекса Республики Беларусь служебные жилые помещения предназначены для заселения гражданами, которые в связи с </w:t>
      </w:r>
      <w:r w:rsidR="00C97428" w:rsidRPr="00834F35">
        <w:t>характером их трудовых отношений должны проживать по месту работы или вблизи от него.</w:t>
      </w:r>
      <w:r w:rsidR="0008669C" w:rsidRPr="00834F35">
        <w:t xml:space="preserve"> Из определения  </w:t>
      </w:r>
      <w:r w:rsidR="005E06D5" w:rsidRPr="00834F35">
        <w:t>следует, что служебное жилье предоставляется не только для удовлетворения потребности граждан в жилье, но и для создания им условий, способствующих выполнению ими своих служебных обязанностей.</w:t>
      </w:r>
    </w:p>
    <w:p w:rsidR="005E06D5" w:rsidRPr="00834F35" w:rsidRDefault="005E06D5" w:rsidP="00834F35">
      <w:pPr>
        <w:ind w:firstLine="709"/>
      </w:pPr>
      <w:r w:rsidRPr="00834F35">
        <w:t>Перечень категорий работников, которым могут быть предоставлены служебные жилые помещения широк и утверждается законодательством Республики Беларусь. Сюда относятся работники предприятий жилищно-коммунального хозяйства, предприятий связи, учре</w:t>
      </w:r>
      <w:r w:rsidR="002540CF" w:rsidRPr="00834F35">
        <w:t>ждений здравоохранения, милиции</w:t>
      </w:r>
      <w:r w:rsidRPr="00834F35">
        <w:t xml:space="preserve">. </w:t>
      </w:r>
      <w:r w:rsidR="00847B07" w:rsidRPr="00834F35">
        <w:t>Например, в Декрете Президента Республики Беларусь «О порядке обеспечения жилыми помещениями военнослужащих, лиц рядового и начальствующего состава органов внутренних дел, финансовых расследований, органов и подразделений по чрезвычайным ситуациям»</w:t>
      </w:r>
      <w:r w:rsidR="007D6201" w:rsidRPr="00834F35">
        <w:t xml:space="preserve"> от 13.06.2001 г. № 17 даются разъяснения о предоставлении данной категории гражд</w:t>
      </w:r>
      <w:r w:rsidR="003E1D17" w:rsidRPr="00834F35">
        <w:t>ан служебных жилых помещения [12</w:t>
      </w:r>
      <w:r w:rsidR="007D6201" w:rsidRPr="00834F35">
        <w:t>].</w:t>
      </w:r>
    </w:p>
    <w:p w:rsidR="00C97428" w:rsidRPr="00834F35" w:rsidRDefault="00C97428" w:rsidP="00834F35">
      <w:pPr>
        <w:ind w:firstLine="709"/>
      </w:pPr>
      <w:r w:rsidRPr="00834F35">
        <w:t>В домах государственного жилищного фонда, вводимых в эксплуатацию, часть общей площади жилого дома может выделяться в порядке, определяемом Советом Министров республики Беларусь, для использования под служебные помещения, которые предоставляются работникам, занятым непосредственно обслуживанием и эксплуатацией жилищного фонда [2, ст. 93].</w:t>
      </w:r>
    </w:p>
    <w:p w:rsidR="00C97428" w:rsidRPr="00834F35" w:rsidRDefault="00C97428" w:rsidP="00834F35">
      <w:pPr>
        <w:ind w:firstLine="709"/>
      </w:pPr>
      <w:r w:rsidRPr="00834F35">
        <w:t>Служебные жилые помещения предоставляются по решению администрации предприятия, учреждения, организации, в ведении которых находится эти помещения. Первоочередное право на получение служебного жилого помещения имеют граждане, состоящие на учете нуждающихся в улучшении жилищных условий.</w:t>
      </w:r>
      <w:r w:rsidR="00847B07" w:rsidRPr="00834F35">
        <w:t xml:space="preserve"> </w:t>
      </w:r>
    </w:p>
    <w:p w:rsidR="00C97428" w:rsidRPr="00834F35" w:rsidRDefault="00C97428" w:rsidP="00834F35">
      <w:pPr>
        <w:ind w:firstLine="709"/>
      </w:pPr>
      <w:r w:rsidRPr="00834F35">
        <w:t>Для вселения в эти помещения заключается договор найма служебного жилого помещения. Договор считается срочным и заключается на время работы на основании решения уполномоченного органа о предоставлении служебного жилого помещения</w:t>
      </w:r>
      <w:r w:rsidR="004205B1" w:rsidRPr="00834F35">
        <w:t xml:space="preserve"> </w:t>
      </w:r>
      <w:r w:rsidR="003E1D17" w:rsidRPr="00834F35">
        <w:t>[14</w:t>
      </w:r>
      <w:r w:rsidR="004205B1" w:rsidRPr="00834F35">
        <w:t>, с. 145]</w:t>
      </w:r>
      <w:r w:rsidRPr="00834F35">
        <w:t>.</w:t>
      </w:r>
    </w:p>
    <w:p w:rsidR="004205B1" w:rsidRPr="00834F35" w:rsidRDefault="004205B1" w:rsidP="00834F35">
      <w:pPr>
        <w:ind w:firstLine="709"/>
      </w:pPr>
      <w:r w:rsidRPr="00834F35">
        <w:t>Согласно действующему законодательству работники, прекратившие трудовые отношения с предприятием, учреждением, организацией, подлежат выселению из этого жилого помещения со всеми проживающими с ними гражданами без предоставления другого жилого помещения.</w:t>
      </w:r>
    </w:p>
    <w:p w:rsidR="00277030" w:rsidRPr="00834F35" w:rsidRDefault="00277030" w:rsidP="00834F35">
      <w:pPr>
        <w:ind w:firstLine="709"/>
      </w:pPr>
      <w:r w:rsidRPr="00834F35">
        <w:t>Без предоставления другого жилого помещения из служебного жилого помещения не могут быть выселены:</w:t>
      </w:r>
    </w:p>
    <w:p w:rsidR="00277030" w:rsidRPr="00834F35" w:rsidRDefault="00416D1A" w:rsidP="00834F35">
      <w:pPr>
        <w:ind w:firstLine="709"/>
      </w:pPr>
      <w:r w:rsidRPr="00834F35">
        <w:t>1. Граждане, ставшие инвалидами вследствие ранения, контузии, увечья, профессионального заболевания, полученных при исполнении производственных или служебных обязанностей.</w:t>
      </w:r>
    </w:p>
    <w:p w:rsidR="00416D1A" w:rsidRPr="00834F35" w:rsidRDefault="00416D1A" w:rsidP="00834F35">
      <w:pPr>
        <w:ind w:firstLine="709"/>
      </w:pPr>
      <w:r w:rsidRPr="00834F35">
        <w:t>2. Граждане, проработавшие на предприятии, в учреждении, организации, предоставивших им служебное жилое помещение, не менее 10 лет.</w:t>
      </w:r>
    </w:p>
    <w:p w:rsidR="00416D1A" w:rsidRPr="00834F35" w:rsidRDefault="00416D1A" w:rsidP="00834F35">
      <w:pPr>
        <w:ind w:firstLine="709"/>
      </w:pPr>
      <w:r w:rsidRPr="00834F35">
        <w:t>3. Граждане, уволенные в связи с ликвидацией предприятия, учреждения, организации либо по сокращению численности или штата работников.</w:t>
      </w:r>
    </w:p>
    <w:p w:rsidR="00416D1A" w:rsidRPr="00834F35" w:rsidRDefault="00416D1A" w:rsidP="00834F35">
      <w:pPr>
        <w:ind w:firstLine="709"/>
      </w:pPr>
      <w:r w:rsidRPr="00834F35">
        <w:t>4. Семья умершего работника, а также погибшего военнослужащего, которому было предоставлено служебное жилое помещение.</w:t>
      </w:r>
    </w:p>
    <w:p w:rsidR="00416D1A" w:rsidRPr="00834F35" w:rsidRDefault="00416D1A" w:rsidP="00834F35">
      <w:pPr>
        <w:ind w:firstLine="709"/>
      </w:pPr>
      <w:r w:rsidRPr="00834F35">
        <w:t>5. Граждане, заболевшие и перенесшие лучевую болезнь, вызванную результатами катастрофы на Чернобыльской АЭС, а также инвалиды, в отношении которых установлена причинная связь наступившей инвалидности с катастрофой на Чернобыльской АЭС.</w:t>
      </w:r>
    </w:p>
    <w:p w:rsidR="00416D1A" w:rsidRPr="00834F35" w:rsidRDefault="00416D1A" w:rsidP="00834F35">
      <w:pPr>
        <w:ind w:firstLine="709"/>
      </w:pPr>
      <w:r w:rsidRPr="00834F35">
        <w:t>6. Инвалиды войны и другие инв</w:t>
      </w:r>
      <w:r w:rsidR="00044FFF" w:rsidRPr="00834F35">
        <w:t>алиды из числа военнослужащих, ставшие ими вследствие ранения, контузии или увечья, полученных при защите бывшего СССР, Республики Беларусь или при исполнении иных обязанностей военной службы либо вследствие заболевания, связанного с пребыванием на фронте.</w:t>
      </w:r>
    </w:p>
    <w:p w:rsidR="00044FFF" w:rsidRPr="00834F35" w:rsidRDefault="00044FFF" w:rsidP="00834F35">
      <w:pPr>
        <w:ind w:firstLine="709"/>
      </w:pPr>
      <w:r w:rsidRPr="00834F35">
        <w:t>7. Воины-интернационалисты, принимавшие участие в боевых действиях.</w:t>
      </w:r>
    </w:p>
    <w:p w:rsidR="00044FFF" w:rsidRPr="00834F35" w:rsidRDefault="00044FFF" w:rsidP="00834F35">
      <w:pPr>
        <w:ind w:firstLine="709"/>
      </w:pPr>
      <w:r w:rsidRPr="00834F35">
        <w:t xml:space="preserve">8. Инвалиды </w:t>
      </w:r>
      <w:r w:rsidRPr="00834F35">
        <w:rPr>
          <w:lang w:val="en-US"/>
        </w:rPr>
        <w:t>I</w:t>
      </w:r>
      <w:r w:rsidRPr="00834F35">
        <w:t xml:space="preserve"> и </w:t>
      </w:r>
      <w:r w:rsidRPr="00834F35">
        <w:rPr>
          <w:lang w:val="en-US"/>
        </w:rPr>
        <w:t>II</w:t>
      </w:r>
      <w:r w:rsidRPr="00834F35">
        <w:t xml:space="preserve"> группы.</w:t>
      </w:r>
    </w:p>
    <w:p w:rsidR="00044FFF" w:rsidRPr="00834F35" w:rsidRDefault="00044FFF" w:rsidP="00834F35">
      <w:pPr>
        <w:ind w:firstLine="709"/>
      </w:pPr>
      <w:r w:rsidRPr="00834F35">
        <w:t>9. Граждане, имеющие право на трудовую пенсию по возрасту (в том числе на льготных условиях), а также за выслугу лет.</w:t>
      </w:r>
    </w:p>
    <w:p w:rsidR="00044FFF" w:rsidRPr="00834F35" w:rsidRDefault="00044FFF" w:rsidP="00834F35">
      <w:pPr>
        <w:ind w:firstLine="709"/>
      </w:pPr>
      <w:r w:rsidRPr="00834F35">
        <w:t>10. Другие граждане в случаях, предусмотренных актами законодательства Республики Беларусь [2, ст. 96].</w:t>
      </w:r>
    </w:p>
    <w:p w:rsidR="00AF3959" w:rsidRPr="00834F35" w:rsidRDefault="00044FFF" w:rsidP="00834F35">
      <w:pPr>
        <w:ind w:firstLine="709"/>
      </w:pPr>
      <w:r w:rsidRPr="00834F35">
        <w:t xml:space="preserve">Таким образом, </w:t>
      </w:r>
      <w:r w:rsidR="00AF3959" w:rsidRPr="00834F35">
        <w:t>порядок и основания предоставления служебных жилых помещений закреплен в Жилищном Кодексе Республики Беларусь, в Указах Президента Республики Беларусь, в Постановлениях Совета Министров Республики Беларусь.</w:t>
      </w:r>
    </w:p>
    <w:p w:rsidR="00F765CA" w:rsidRPr="00834F35" w:rsidRDefault="00AF3959" w:rsidP="00834F35">
      <w:pPr>
        <w:ind w:firstLine="709"/>
      </w:pPr>
      <w:r w:rsidRPr="00834F35">
        <w:t>В</w:t>
      </w:r>
      <w:r w:rsidR="00044FFF" w:rsidRPr="00834F35">
        <w:t xml:space="preserve"> соответствии с Жилищн</w:t>
      </w:r>
      <w:r w:rsidRPr="00834F35">
        <w:t>ым Кодексом Республики Беларусь основанием для предоставления гражданам служебного жилого</w:t>
      </w:r>
      <w:r w:rsidR="00044FFF" w:rsidRPr="00834F35">
        <w:t xml:space="preserve"> помещения </w:t>
      </w:r>
      <w:r w:rsidRPr="00834F35">
        <w:t>является характер</w:t>
      </w:r>
      <w:r w:rsidR="00044FFF" w:rsidRPr="00834F35">
        <w:t xml:space="preserve"> их трудовых отношений</w:t>
      </w:r>
      <w:r w:rsidRPr="00834F35">
        <w:t>, которые в связи со своими должностными обязанностями</w:t>
      </w:r>
      <w:r w:rsidR="00044FFF" w:rsidRPr="00834F35">
        <w:t xml:space="preserve"> должны проживать по месту работы или вблизи от него.</w:t>
      </w:r>
      <w:r w:rsidR="00F765CA" w:rsidRPr="00834F35">
        <w:t xml:space="preserve"> </w:t>
      </w:r>
      <w:r w:rsidR="0036097E" w:rsidRPr="00834F35">
        <w:t>Законодательство Республики Беларусь регламентирует перечень</w:t>
      </w:r>
      <w:r w:rsidRPr="00834F35">
        <w:t xml:space="preserve"> категории работников, которым</w:t>
      </w:r>
      <w:r w:rsidR="0036097E" w:rsidRPr="00834F35">
        <w:t xml:space="preserve"> могут быть предоставлены служебные жилые помещения.</w:t>
      </w:r>
      <w:r w:rsidR="002B1641">
        <w:t xml:space="preserve"> </w:t>
      </w:r>
      <w:r w:rsidR="0036097E" w:rsidRPr="00834F35">
        <w:t>Служебные жилые помещения предоставляются</w:t>
      </w:r>
      <w:r w:rsidR="00F765CA" w:rsidRPr="00834F35">
        <w:t xml:space="preserve"> в домах государственного жилищного фонда, вводимых в эксплуатацию. Служебные жилые помещения предоставляются по решению администрации предприятия, учреждений, организации, в ведении которых находятся данные помещения. Первоочередное право на получение служебного жилого помещения имеют граждане, состоящие на учете нуждающихся в улучшении жилищных условий.</w:t>
      </w:r>
      <w:r w:rsidR="002B1641">
        <w:t xml:space="preserve"> </w:t>
      </w:r>
      <w:r w:rsidR="00F765CA" w:rsidRPr="00834F35">
        <w:t>Пользование служебными жилыми помещениями определяется договор найма жилого помещения. Договор считается срочным и заключается на время работы на основании решения уполномоченного органа о предоставлении служебного жилого помещения. Работники, прекратившие трудовые отношения с предприятием, учреждением, организацией, подлежат выселению из этого жилого помещения со всеми проживающими с ними гражданами без предоставления другого жилого помещения. Законодательством Республики Беларусь предусмотрены случаи, когда из служебного жилого помещения не могут быть выселены без предоставления дру</w:t>
      </w:r>
      <w:r w:rsidR="002B1641">
        <w:t>гого жилого помещения граждане.</w:t>
      </w:r>
    </w:p>
    <w:p w:rsidR="00596B2B" w:rsidRPr="00844636" w:rsidRDefault="00596B2B" w:rsidP="00834F35">
      <w:pPr>
        <w:ind w:firstLine="709"/>
        <w:rPr>
          <w:b/>
        </w:rPr>
      </w:pPr>
    </w:p>
    <w:p w:rsidR="00317103" w:rsidRPr="00844636" w:rsidRDefault="00317103" w:rsidP="00834F35">
      <w:pPr>
        <w:pStyle w:val="1"/>
        <w:spacing w:before="0"/>
        <w:ind w:firstLine="709"/>
        <w:jc w:val="both"/>
        <w:rPr>
          <w:caps/>
          <w:color w:val="auto"/>
          <w:sz w:val="28"/>
        </w:rPr>
      </w:pPr>
      <w:bookmarkStart w:id="3" w:name="_Toc198872974"/>
      <w:r w:rsidRPr="00844636">
        <w:rPr>
          <w:caps/>
          <w:color w:val="auto"/>
          <w:sz w:val="28"/>
        </w:rPr>
        <w:t>З</w:t>
      </w:r>
      <w:r w:rsidR="00844636" w:rsidRPr="00844636">
        <w:rPr>
          <w:color w:val="auto"/>
          <w:sz w:val="28"/>
        </w:rPr>
        <w:t>адача</w:t>
      </w:r>
      <w:bookmarkEnd w:id="3"/>
    </w:p>
    <w:p w:rsidR="00AB0956" w:rsidRPr="00834F35" w:rsidRDefault="00AB0956" w:rsidP="00834F35">
      <w:pPr>
        <w:pStyle w:val="2"/>
        <w:ind w:firstLine="709"/>
      </w:pPr>
    </w:p>
    <w:p w:rsidR="00317103" w:rsidRPr="00834F35" w:rsidRDefault="00196D55" w:rsidP="00834F35">
      <w:pPr>
        <w:pStyle w:val="2"/>
        <w:ind w:firstLine="709"/>
      </w:pPr>
      <w:r w:rsidRPr="00834F35">
        <w:t>Семья,</w:t>
      </w:r>
      <w:r w:rsidR="00317103" w:rsidRPr="00834F35">
        <w:t xml:space="preserve"> состоявшая из восьми человек занимала две комнаты в </w:t>
      </w:r>
      <w:r w:rsidRPr="00834F35">
        <w:t>коммунальной</w:t>
      </w:r>
      <w:r w:rsidR="00317103" w:rsidRPr="00834F35">
        <w:t xml:space="preserve"> квартире. Они решили улучшить жилищные условия и обратились к маклеру, который нашел подходящий вариант. Сошлись на определенной сумме, из которых посредник взял за услуги 5%. Чтобы сэкономить на госпошлине, в договоре купли-продаже жилье оценили </w:t>
      </w:r>
      <w:r w:rsidRPr="00834F35">
        <w:t>гораздо</w:t>
      </w:r>
      <w:r w:rsidR="00317103" w:rsidRPr="00834F35">
        <w:t xml:space="preserve"> в меньшую сумму. Уплатив </w:t>
      </w:r>
      <w:r w:rsidRPr="00834F35">
        <w:t>деньги,</w:t>
      </w:r>
      <w:r w:rsidR="00317103" w:rsidRPr="00834F35">
        <w:t xml:space="preserve"> оформили документы.</w:t>
      </w:r>
      <w:r w:rsidRPr="00834F35">
        <w:t xml:space="preserve"> Однако преж</w:t>
      </w:r>
      <w:r w:rsidR="00317103" w:rsidRPr="00834F35">
        <w:t xml:space="preserve">ние владельцы, взяв деньги, </w:t>
      </w:r>
      <w:r w:rsidRPr="00834F35">
        <w:t>отказались</w:t>
      </w:r>
      <w:r w:rsidR="00317103" w:rsidRPr="00834F35">
        <w:t xml:space="preserve"> освободить жилплощадь, ссылаясь на то, что другой жилплощади у них нет, за пределы же области их не выписывают, так как в семье есть несовершеннолетний ребенок.</w:t>
      </w:r>
      <w:r w:rsidRPr="00834F35">
        <w:t xml:space="preserve"> </w:t>
      </w:r>
      <w:r w:rsidR="00317103" w:rsidRPr="00834F35">
        <w:t xml:space="preserve">Конечно, можно обратиться в суд и признать сделку недействительной, но в договоре купли-продаже </w:t>
      </w:r>
      <w:r w:rsidRPr="00834F35">
        <w:t>стоит</w:t>
      </w:r>
      <w:r w:rsidR="00317103" w:rsidRPr="00834F35">
        <w:t xml:space="preserve"> заниженная сумма.</w:t>
      </w:r>
    </w:p>
    <w:p w:rsidR="00317103" w:rsidRPr="00834F35" w:rsidRDefault="00317103" w:rsidP="00834F35">
      <w:pPr>
        <w:pStyle w:val="2"/>
        <w:ind w:firstLine="709"/>
      </w:pPr>
      <w:r w:rsidRPr="00834F35">
        <w:t>Как поступить в данном случае?</w:t>
      </w:r>
    </w:p>
    <w:p w:rsidR="007D6201" w:rsidRPr="00A44EE9" w:rsidRDefault="00A44EE9" w:rsidP="00834F35">
      <w:pPr>
        <w:ind w:firstLine="709"/>
        <w:rPr>
          <w:i/>
        </w:rPr>
      </w:pPr>
      <w:r w:rsidRPr="00A44EE9">
        <w:rPr>
          <w:i/>
        </w:rPr>
        <w:t>Ответ</w:t>
      </w:r>
    </w:p>
    <w:p w:rsidR="007D6201" w:rsidRPr="00834F35" w:rsidRDefault="003E1D17" w:rsidP="00834F35">
      <w:pPr>
        <w:ind w:firstLine="709"/>
      </w:pPr>
      <w:r w:rsidRPr="00834F35">
        <w:t>Важным условием действительности сделок является соблюдение установленной законом формы, в которой проявляются два существенных элемента – воля и волеизъявление.</w:t>
      </w:r>
    </w:p>
    <w:p w:rsidR="00A12FC1" w:rsidRPr="00834F35" w:rsidRDefault="00A12FC1" w:rsidP="00834F35">
      <w:pPr>
        <w:ind w:firstLine="709"/>
      </w:pPr>
      <w:r w:rsidRPr="00834F35">
        <w:t>Действительной называется сделка, которая порождает юридические последствия для лиц, ее совершивших. Для того чтобы сделка была признана действительной, юридически значимой и вызвала те правовые последствия, к которым стремились ее участники, необходимо наличие следующих условий:</w:t>
      </w:r>
    </w:p>
    <w:p w:rsidR="00A12FC1" w:rsidRPr="00834F35" w:rsidRDefault="00A12FC1" w:rsidP="00834F35">
      <w:pPr>
        <w:ind w:firstLine="709"/>
      </w:pPr>
      <w:r w:rsidRPr="00834F35">
        <w:t>1. Содержание сделки не должно противоречить действующему законодательству, положениям, основам правопорядка и нравственности. Противоречивость сделки нормам права указывает на ее недействительность.</w:t>
      </w:r>
    </w:p>
    <w:p w:rsidR="00A12FC1" w:rsidRPr="00834F35" w:rsidRDefault="00A12FC1" w:rsidP="00834F35">
      <w:pPr>
        <w:ind w:firstLine="709"/>
      </w:pPr>
      <w:r w:rsidRPr="00834F35">
        <w:t>2. Участники сделки должны обладать гражданской правоспособностью и дееспособностью [6, с. 229-230].</w:t>
      </w:r>
    </w:p>
    <w:p w:rsidR="00A12FC1" w:rsidRPr="00834F35" w:rsidRDefault="00313679" w:rsidP="00834F35">
      <w:pPr>
        <w:ind w:firstLine="709"/>
      </w:pPr>
      <w:r w:rsidRPr="00834F35">
        <w:t>Признание сделок недействительными</w:t>
      </w:r>
      <w:r w:rsidR="00AC3946" w:rsidRPr="00834F35">
        <w:t>,</w:t>
      </w:r>
      <w:r w:rsidRPr="00834F35">
        <w:t xml:space="preserve"> связано с устранением тех имущественных последствий, которые возникли в результате их исполнения. </w:t>
      </w:r>
    </w:p>
    <w:p w:rsidR="00AC3946" w:rsidRPr="00834F35" w:rsidRDefault="00AC3946" w:rsidP="00834F35">
      <w:pPr>
        <w:ind w:firstLine="709"/>
      </w:pPr>
      <w:r w:rsidRPr="00834F35">
        <w:t xml:space="preserve">Согласно Гражданского Кодекса Республики Беларусь, сделка является недействительной по основаниям, установленным настоящим Кодексом либо иными законодательными актами, в силу признания ее таковой судом (оспоримая сделка) либо независимо от такого признания (ничтожная сделка) [1, п. 1 ст. 167]. </w:t>
      </w:r>
    </w:p>
    <w:p w:rsidR="007D6201" w:rsidRPr="00834F35" w:rsidRDefault="00AB59FA" w:rsidP="00834F35">
      <w:pPr>
        <w:ind w:firstLine="709"/>
      </w:pPr>
      <w:r w:rsidRPr="00834F35">
        <w:t xml:space="preserve">Таким образом, рассмотрев </w:t>
      </w:r>
      <w:r w:rsidR="00C13AEB" w:rsidRPr="00834F35">
        <w:t>мною</w:t>
      </w:r>
      <w:r w:rsidRPr="00834F35">
        <w:t xml:space="preserve"> условия, при которых сделка считается недействительной, пришла к выводу, что </w:t>
      </w:r>
      <w:r w:rsidR="00C13AEB" w:rsidRPr="00834F35">
        <w:t>в случае, описанном в условии задачи можно рассчитывать только совес</w:t>
      </w:r>
      <w:r w:rsidR="00E6740E" w:rsidRPr="00834F35">
        <w:t xml:space="preserve">ть прежних владельцев квартиры.  Прежние владельцы квартиры и новые владельцы квартиры договорятся расторгнуть сделку и прежние владельцы квартиры возвратят всю уплаченной суммы денег (а не ту, что указана договором купли-продажи жилья). </w:t>
      </w:r>
    </w:p>
    <w:p w:rsidR="00E6740E" w:rsidRPr="00834F35" w:rsidRDefault="004241AC" w:rsidP="00834F35">
      <w:pPr>
        <w:ind w:firstLine="709"/>
      </w:pPr>
      <w:r w:rsidRPr="00834F35">
        <w:t>На мой взгляд, данная сделка является не законной, а сделка не соответствующая требованиям законодательства, ничтожна [1, ст. 169]. При обращении в суд данная сделка будет признана ничтожной согласно ст. 170 Гражданско</w:t>
      </w:r>
      <w:r w:rsidR="003F313F" w:rsidRPr="00834F35">
        <w:t xml:space="preserve">го Кодекса Республики Беларусь. В статье </w:t>
      </w:r>
      <w:r w:rsidRPr="00834F35">
        <w:t>сказано, что при наличии умысла у обеих сторон такой сделки – в случае исполнения сделки обеими сторонами – в доход Республики Беларусь взыскивается все полученное ими по сделке, а в случае исполнения сделки одной стороной с другой в</w:t>
      </w:r>
      <w:r w:rsidR="003F313F" w:rsidRPr="00834F35">
        <w:t>зыскивается в доход Республики Б</w:t>
      </w:r>
      <w:r w:rsidRPr="00834F35">
        <w:t>еларусь все полученное ею и все причитающееся с не</w:t>
      </w:r>
      <w:r w:rsidR="003F313F" w:rsidRPr="00834F35">
        <w:t>е первой стороне (в возмещение полученного). Из условия задачи мы знаем умысел (занижение сумму стоимости квартиры) присутствовал у как у покупателя, так и у продавца.</w:t>
      </w:r>
    </w:p>
    <w:p w:rsidR="003F313F" w:rsidRPr="00834F35" w:rsidRDefault="003F313F" w:rsidP="00834F35">
      <w:pPr>
        <w:ind w:firstLine="709"/>
      </w:pPr>
      <w:r w:rsidRPr="00834F35">
        <w:t>Следовательно, прежние владельцы квартиры могут вернуть только ту сумму, которая указана в договоре купли-продажи квартиры.</w:t>
      </w:r>
    </w:p>
    <w:p w:rsidR="00196D55" w:rsidRPr="00A44EE9" w:rsidRDefault="00196D55" w:rsidP="00834F35">
      <w:pPr>
        <w:pStyle w:val="1"/>
        <w:spacing w:before="0"/>
        <w:ind w:firstLine="709"/>
        <w:jc w:val="both"/>
        <w:rPr>
          <w:caps/>
          <w:color w:val="auto"/>
          <w:sz w:val="28"/>
        </w:rPr>
      </w:pPr>
      <w:r w:rsidRPr="00834F35">
        <w:rPr>
          <w:b w:val="0"/>
          <w:color w:val="auto"/>
          <w:sz w:val="28"/>
        </w:rPr>
        <w:br w:type="page"/>
      </w:r>
      <w:bookmarkStart w:id="4" w:name="_Toc184980898"/>
      <w:bookmarkStart w:id="5" w:name="_Toc198872975"/>
      <w:r w:rsidRPr="00A44EE9">
        <w:rPr>
          <w:caps/>
          <w:color w:val="auto"/>
          <w:sz w:val="28"/>
        </w:rPr>
        <w:t>с</w:t>
      </w:r>
      <w:r w:rsidR="00A44EE9" w:rsidRPr="00A44EE9">
        <w:rPr>
          <w:color w:val="auto"/>
          <w:sz w:val="28"/>
        </w:rPr>
        <w:t>писок использованной литературы</w:t>
      </w:r>
      <w:bookmarkEnd w:id="4"/>
      <w:bookmarkEnd w:id="5"/>
    </w:p>
    <w:p w:rsidR="00AB0956" w:rsidRPr="00834F35" w:rsidRDefault="00AB0956" w:rsidP="00834F35">
      <w:pPr>
        <w:ind w:firstLine="709"/>
      </w:pPr>
    </w:p>
    <w:p w:rsidR="008D67D0" w:rsidRPr="00834F35" w:rsidRDefault="00AB0956" w:rsidP="00A44EE9">
      <w:pPr>
        <w:pStyle w:val="2"/>
        <w:ind w:firstLine="0"/>
      </w:pPr>
      <w:r w:rsidRPr="00834F35">
        <w:t xml:space="preserve">1. </w:t>
      </w:r>
      <w:r w:rsidR="008D67D0" w:rsidRPr="00834F35">
        <w:t xml:space="preserve">Гражданский кодекс Республики Беларусь от 7 декабря </w:t>
      </w:r>
      <w:smartTag w:uri="urn:schemas-microsoft-com:office:smarttags" w:element="metricconverter">
        <w:smartTagPr>
          <w:attr w:name="ProductID" w:val="1998 г"/>
        </w:smartTagPr>
        <w:r w:rsidR="008D67D0" w:rsidRPr="00834F35">
          <w:t>1998 г</w:t>
        </w:r>
      </w:smartTag>
      <w:r w:rsidR="008D67D0" w:rsidRPr="00834F35">
        <w:t xml:space="preserve">. (С измен. и допол. от 29 июня </w:t>
      </w:r>
      <w:smartTag w:uri="urn:schemas-microsoft-com:office:smarttags" w:element="metricconverter">
        <w:smartTagPr>
          <w:attr w:name="ProductID" w:val="2006 г"/>
        </w:smartTagPr>
        <w:r w:rsidR="008D67D0" w:rsidRPr="00834F35">
          <w:t>2006 г</w:t>
        </w:r>
      </w:smartTag>
      <w:r w:rsidR="008D67D0" w:rsidRPr="00834F35">
        <w:t>.) // Национальный реестр правовых актов Республики Беларусь. 2006. № 107.2/1235.</w:t>
      </w:r>
    </w:p>
    <w:p w:rsidR="00AB0956" w:rsidRPr="00834F35" w:rsidRDefault="00AB0956" w:rsidP="00A44EE9">
      <w:pPr>
        <w:pStyle w:val="2"/>
        <w:ind w:firstLine="0"/>
      </w:pPr>
      <w:r w:rsidRPr="00834F35">
        <w:t>2. Жилищный кодекс Республики Беларусь: Кодекс Республики Б</w:t>
      </w:r>
      <w:r w:rsidR="003C1E80" w:rsidRPr="00834F35">
        <w:t xml:space="preserve">еларусь от 22.03.1999 г. </w:t>
      </w:r>
      <w:r w:rsidRPr="00834F35">
        <w:t>(ред.</w:t>
      </w:r>
      <w:r w:rsidR="003C1E80" w:rsidRPr="00834F35">
        <w:t xml:space="preserve"> От 21.03.2006 г.</w:t>
      </w:r>
      <w:r w:rsidR="00FD5B63" w:rsidRPr="00834F35">
        <w:t>)</w:t>
      </w:r>
      <w:r w:rsidRPr="00834F35">
        <w:t xml:space="preserve"> // Национальный реестр правовых актов Республики Беларусь. </w:t>
      </w:r>
      <w:r w:rsidR="003C1E80" w:rsidRPr="00834F35">
        <w:t xml:space="preserve"> 1999. № 28.2/23.</w:t>
      </w:r>
    </w:p>
    <w:p w:rsidR="00A545B9" w:rsidRPr="00834F35" w:rsidRDefault="00FD5B63" w:rsidP="00A44EE9">
      <w:pPr>
        <w:pStyle w:val="2"/>
        <w:ind w:firstLine="0"/>
      </w:pPr>
      <w:r w:rsidRPr="00834F35">
        <w:t xml:space="preserve">3. </w:t>
      </w:r>
      <w:r w:rsidR="00A545B9" w:rsidRPr="00834F35">
        <w:t>Конституция Республики Беларусь (ред. от 17.11.2004г.) // национальный реестр правовых актов Республики Беларусь. -1999.- № 1.</w:t>
      </w:r>
    </w:p>
    <w:p w:rsidR="00DB7772" w:rsidRPr="00834F35" w:rsidRDefault="00FD5B63" w:rsidP="00A44EE9">
      <w:pPr>
        <w:pStyle w:val="2"/>
        <w:ind w:firstLine="0"/>
      </w:pPr>
      <w:r w:rsidRPr="00834F35">
        <w:t xml:space="preserve">4. </w:t>
      </w:r>
      <w:r w:rsidR="00DB7772" w:rsidRPr="00834F35">
        <w:t>Колбасин Д.А. Гражданское право. Особенная часть: Учеб. пособие. – Мн.: Амалфея. 2006. – 768 с.</w:t>
      </w:r>
    </w:p>
    <w:p w:rsidR="003E1D17" w:rsidRPr="00834F35" w:rsidRDefault="003E1D17" w:rsidP="00A44EE9">
      <w:pPr>
        <w:pStyle w:val="2"/>
        <w:ind w:firstLine="0"/>
      </w:pPr>
      <w:r w:rsidRPr="00834F35">
        <w:t>6. Колбасин Д.А. Гражданское право. Общая часть: Учеб. Пособие. – Мн.: Акад. МВД Республики Беларусь. 2004. – 496 с.</w:t>
      </w:r>
    </w:p>
    <w:p w:rsidR="00DB7772" w:rsidRPr="00834F35" w:rsidRDefault="003E1D17" w:rsidP="00A44EE9">
      <w:pPr>
        <w:pStyle w:val="2"/>
        <w:ind w:firstLine="0"/>
      </w:pPr>
      <w:r w:rsidRPr="00834F35">
        <w:rPr>
          <w:szCs w:val="28"/>
        </w:rPr>
        <w:t>7</w:t>
      </w:r>
      <w:r w:rsidR="00FD5B63" w:rsidRPr="00834F35">
        <w:rPr>
          <w:szCs w:val="28"/>
        </w:rPr>
        <w:t xml:space="preserve">. </w:t>
      </w:r>
      <w:r w:rsidR="00DB7772" w:rsidRPr="00834F35">
        <w:rPr>
          <w:szCs w:val="28"/>
        </w:rPr>
        <w:t>Комментарий к Гражданскому кодексу Республики Беларусь</w:t>
      </w:r>
      <w:r w:rsidR="00DB7772" w:rsidRPr="00834F35">
        <w:t xml:space="preserve"> с приложением актов законодательства и судебной практики (постатейный): В 3 кн. Кн. 2. Разд. III. Общая часть обязательственного права. Разд. IV. Отдельные виды обязательств. / Отв. ред. и руководитель авторского коллектива Чигир В.Ф. Мн.: Амалфея. 2005. – 1120 с.</w:t>
      </w:r>
    </w:p>
    <w:p w:rsidR="00A545B9" w:rsidRPr="00834F35" w:rsidRDefault="003E1D17" w:rsidP="00A44EE9">
      <w:pPr>
        <w:pStyle w:val="2"/>
        <w:ind w:firstLine="0"/>
      </w:pPr>
      <w:r w:rsidRPr="00834F35">
        <w:t>8</w:t>
      </w:r>
      <w:r w:rsidR="00FD5B63" w:rsidRPr="00834F35">
        <w:t xml:space="preserve">. </w:t>
      </w:r>
      <w:r w:rsidR="00A545B9" w:rsidRPr="00834F35">
        <w:t>Об утверждении Типового договора найма жилого помещения в домах жилищного фонда: Постановление Совета Министров Республики Беларусь от 08.09.1999 г. № 1399</w:t>
      </w:r>
      <w:r w:rsidR="007D4B74" w:rsidRPr="00834F35">
        <w:t xml:space="preserve"> (с изм. и доп. от) // Национальный реестр правовых актов Республики Беларусь</w:t>
      </w:r>
      <w:r w:rsidR="0048546F" w:rsidRPr="00834F35">
        <w:t>.</w:t>
      </w:r>
    </w:p>
    <w:p w:rsidR="006536EB" w:rsidRPr="00834F35" w:rsidRDefault="003E1D17" w:rsidP="00A44EE9">
      <w:pPr>
        <w:ind w:firstLine="0"/>
      </w:pPr>
      <w:r w:rsidRPr="00834F35">
        <w:t>9</w:t>
      </w:r>
      <w:r w:rsidR="00A464F6" w:rsidRPr="00834F35">
        <w:t>. Об упорядочении расчетов населения за пользование жилыми помещениями и коммунальными услугами: Постановление Совета Министров Республики Беларусь от 25.</w:t>
      </w:r>
      <w:r w:rsidR="0048546F" w:rsidRPr="00834F35">
        <w:t>08.1999 г. № 1332 (в ред.</w:t>
      </w:r>
      <w:r w:rsidR="00A464F6" w:rsidRPr="00834F35">
        <w:t xml:space="preserve"> </w:t>
      </w:r>
      <w:r w:rsidR="00BE7B74" w:rsidRPr="00834F35">
        <w:t>от 31.01.2001 г. № 128</w:t>
      </w:r>
      <w:r w:rsidR="00A464F6" w:rsidRPr="00834F35">
        <w:t xml:space="preserve">) // Национальный реестр правовых актов Республики Беларусь. </w:t>
      </w:r>
      <w:r w:rsidR="00BE7B74" w:rsidRPr="00834F35">
        <w:t>2001. № 17, 5/5199</w:t>
      </w:r>
      <w:r w:rsidR="0048546F" w:rsidRPr="00834F35">
        <w:t>.</w:t>
      </w:r>
    </w:p>
    <w:p w:rsidR="00A448E9" w:rsidRPr="00834F35" w:rsidRDefault="003E1D17" w:rsidP="00A44EE9">
      <w:pPr>
        <w:pStyle w:val="2"/>
        <w:ind w:firstLine="0"/>
      </w:pPr>
      <w:r w:rsidRPr="00834F35">
        <w:rPr>
          <w:szCs w:val="28"/>
        </w:rPr>
        <w:t>10</w:t>
      </w:r>
      <w:r w:rsidR="0048546F" w:rsidRPr="00834F35">
        <w:rPr>
          <w:szCs w:val="28"/>
        </w:rPr>
        <w:t xml:space="preserve">. </w:t>
      </w:r>
      <w:r w:rsidR="00A448E9" w:rsidRPr="00834F35">
        <w:t xml:space="preserve">О применении судами законодательства при разрешении споров, связанных с правом собственности на жилые помещения: Постановление Пленума Верховного Суда Республики </w:t>
      </w:r>
      <w:r w:rsidR="00137DC9" w:rsidRPr="00834F35">
        <w:t xml:space="preserve">Беларусь от 26.03.2003 г. № 2 </w:t>
      </w:r>
      <w:r w:rsidR="00A448E9" w:rsidRPr="00834F35">
        <w:t xml:space="preserve"> // Национальный реестр правовых актов республики Беларусь.</w:t>
      </w:r>
      <w:r w:rsidR="00081FC6" w:rsidRPr="00834F35">
        <w:t xml:space="preserve"> 2003. № 2, 2/347.</w:t>
      </w:r>
    </w:p>
    <w:p w:rsidR="00F37737" w:rsidRPr="00834F35" w:rsidRDefault="003E1D17" w:rsidP="00A44EE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35">
        <w:rPr>
          <w:rFonts w:ascii="Times New Roman" w:hAnsi="Times New Roman" w:cs="Times New Roman"/>
          <w:sz w:val="28"/>
          <w:szCs w:val="28"/>
        </w:rPr>
        <w:t>11</w:t>
      </w:r>
      <w:r w:rsidR="00F37737" w:rsidRPr="00834F35">
        <w:rPr>
          <w:rFonts w:ascii="Times New Roman" w:hAnsi="Times New Roman" w:cs="Times New Roman"/>
          <w:sz w:val="28"/>
          <w:szCs w:val="28"/>
        </w:rPr>
        <w:t xml:space="preserve">. </w:t>
      </w:r>
      <w:r w:rsidR="002540CF" w:rsidRPr="00834F35">
        <w:rPr>
          <w:rFonts w:ascii="Times New Roman" w:hAnsi="Times New Roman" w:cs="Times New Roman"/>
          <w:sz w:val="28"/>
          <w:szCs w:val="28"/>
        </w:rPr>
        <w:t>О некоторых вопросах предоставления и использования жилых помещений государственного жилищного фонда: Указ Президента Республики Беларусь от 04.12.2007 г. № 612 // Национальный реестр правовых актов Республики Беларусь, 2007 г., № 291, 1/9165</w:t>
      </w:r>
    </w:p>
    <w:p w:rsidR="004205B1" w:rsidRPr="00834F35" w:rsidRDefault="003E1D17" w:rsidP="00A44EE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35">
        <w:rPr>
          <w:rFonts w:ascii="Times New Roman" w:hAnsi="Times New Roman" w:cs="Times New Roman"/>
          <w:sz w:val="28"/>
          <w:szCs w:val="28"/>
        </w:rPr>
        <w:t>12</w:t>
      </w:r>
      <w:r w:rsidR="004205B1" w:rsidRPr="00834F35">
        <w:rPr>
          <w:rFonts w:ascii="Times New Roman" w:hAnsi="Times New Roman" w:cs="Times New Roman"/>
          <w:sz w:val="28"/>
          <w:szCs w:val="28"/>
        </w:rPr>
        <w:t>.</w:t>
      </w:r>
      <w:r w:rsidR="00137DC9" w:rsidRPr="00834F35">
        <w:rPr>
          <w:rFonts w:ascii="Times New Roman" w:hAnsi="Times New Roman" w:cs="Times New Roman"/>
          <w:sz w:val="28"/>
          <w:szCs w:val="28"/>
        </w:rPr>
        <w:t xml:space="preserve"> О создании специального служебного жилищного фонда: Указ Президента Республики Беларусь от 16 декабря 2002 г. № 610 // Национальный реестр правовых актов Республики Беларусь, 2002 г., № 142, 1/4222.</w:t>
      </w:r>
    </w:p>
    <w:p w:rsidR="004205B1" w:rsidRPr="00834F35" w:rsidRDefault="003E1D17" w:rsidP="00A44EE9">
      <w:pPr>
        <w:pStyle w:val="2"/>
        <w:ind w:firstLine="0"/>
        <w:rPr>
          <w:szCs w:val="28"/>
        </w:rPr>
      </w:pPr>
      <w:r w:rsidRPr="00834F35">
        <w:rPr>
          <w:szCs w:val="28"/>
        </w:rPr>
        <w:t>13</w:t>
      </w:r>
      <w:r w:rsidR="004205B1" w:rsidRPr="00834F35">
        <w:rPr>
          <w:szCs w:val="28"/>
        </w:rPr>
        <w:t>.</w:t>
      </w:r>
      <w:r w:rsidR="00137DC9" w:rsidRPr="00834F35">
        <w:rPr>
          <w:szCs w:val="28"/>
        </w:rPr>
        <w:t xml:space="preserve"> </w:t>
      </w:r>
      <w:r w:rsidR="007D6201" w:rsidRPr="00834F35">
        <w:t>О порядке обеспечения жилыми помещениями военнослужащих, лиц рядового и начальствующего состава органов внутренних дел, финансовых расследований, органов и подразделений по чрезвычайным ситуациям: Декрет Президента Республики Беларусь от 13.06.2001 г. (с изм. и доп. от 04.09.2006 г. № 15) // Национальный реестр правовых актов Республики Беларусь. 2006. № 145, 1/7907.</w:t>
      </w:r>
    </w:p>
    <w:p w:rsidR="00BE3296" w:rsidRPr="00834F35" w:rsidRDefault="003E1D17" w:rsidP="00A44EE9">
      <w:pPr>
        <w:ind w:firstLine="0"/>
      </w:pPr>
      <w:r w:rsidRPr="00834F35">
        <w:t>14</w:t>
      </w:r>
      <w:r w:rsidR="003C1E80" w:rsidRPr="00834F35">
        <w:t xml:space="preserve">. </w:t>
      </w:r>
      <w:r w:rsidR="00BE3296" w:rsidRPr="00834F35">
        <w:t>Седучин П.И. Жилищное право: Учеб. для вузов. 2-е изд., испр. И доп. – М.: Юристъ. 2007. – 356 с.</w:t>
      </w:r>
    </w:p>
    <w:p w:rsidR="004205B1" w:rsidRPr="00834F35" w:rsidRDefault="003E1D17" w:rsidP="00A44EE9">
      <w:pPr>
        <w:ind w:firstLine="0"/>
      </w:pPr>
      <w:r w:rsidRPr="00834F35">
        <w:t>15</w:t>
      </w:r>
      <w:r w:rsidR="004205B1" w:rsidRPr="00834F35">
        <w:t>. Уржинский К.К. Жилищное право: Учеб. пособие, допол. и перераб. – Мн.: Веды. 2006. – 264 с.</w:t>
      </w:r>
    </w:p>
    <w:p w:rsidR="00BE3296" w:rsidRPr="00834F35" w:rsidRDefault="003E1D17" w:rsidP="00A44EE9">
      <w:pPr>
        <w:ind w:firstLine="0"/>
      </w:pPr>
      <w:r w:rsidRPr="00834F35">
        <w:t>16</w:t>
      </w:r>
      <w:r w:rsidR="003C1E80" w:rsidRPr="00834F35">
        <w:t xml:space="preserve">. </w:t>
      </w:r>
      <w:r w:rsidR="00BE3296" w:rsidRPr="00834F35">
        <w:t>Чигир В.Ф. Договор найма жилого помещения по новому жилищному законодательству. – Мн.: Амалфея. 2001. 234 с.</w:t>
      </w:r>
    </w:p>
    <w:p w:rsidR="00BE3296" w:rsidRPr="00834F35" w:rsidRDefault="003E1D17" w:rsidP="00A44EE9">
      <w:pPr>
        <w:ind w:firstLine="0"/>
      </w:pPr>
      <w:r w:rsidRPr="00834F35">
        <w:t>17</w:t>
      </w:r>
      <w:r w:rsidR="003C1E80" w:rsidRPr="00834F35">
        <w:t xml:space="preserve">. </w:t>
      </w:r>
      <w:r w:rsidR="00BE3296" w:rsidRPr="00834F35">
        <w:t>Чигир В.Ф. Жилищное право: Учеб. Пособие. 2-е изд., испр. и доп. – Мн.: Амалфея. 1986. 546 с.</w:t>
      </w:r>
      <w:bookmarkStart w:id="6" w:name="_GoBack"/>
      <w:bookmarkEnd w:id="6"/>
    </w:p>
    <w:sectPr w:rsidR="00BE3296" w:rsidRPr="00834F35" w:rsidSect="00A44EE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B5" w:rsidRDefault="00C406B5" w:rsidP="00F11A67">
      <w:pPr>
        <w:spacing w:line="240" w:lineRule="auto"/>
      </w:pPr>
      <w:r>
        <w:separator/>
      </w:r>
    </w:p>
  </w:endnote>
  <w:endnote w:type="continuationSeparator" w:id="0">
    <w:p w:rsidR="00C406B5" w:rsidRDefault="00C406B5" w:rsidP="00F11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41" w:rsidRDefault="002B1641" w:rsidP="003648D1">
    <w:pPr>
      <w:pStyle w:val="aa"/>
      <w:framePr w:wrap="around" w:vAnchor="text" w:hAnchor="margin" w:xAlign="right" w:y="1"/>
      <w:rPr>
        <w:rStyle w:val="ac"/>
      </w:rPr>
    </w:pPr>
  </w:p>
  <w:p w:rsidR="002B1641" w:rsidRDefault="002B1641" w:rsidP="00A44EE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41" w:rsidRDefault="00E80F40" w:rsidP="00EF02D1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2B1641" w:rsidRDefault="002B1641" w:rsidP="003648D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B5" w:rsidRDefault="00C406B5" w:rsidP="00F11A67">
      <w:pPr>
        <w:spacing w:line="240" w:lineRule="auto"/>
      </w:pPr>
      <w:r>
        <w:separator/>
      </w:r>
    </w:p>
  </w:footnote>
  <w:footnote w:type="continuationSeparator" w:id="0">
    <w:p w:rsidR="00C406B5" w:rsidRDefault="00C406B5" w:rsidP="00F11A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4223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C01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E2BD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3064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9E1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34F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84B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3A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F63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688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D2062"/>
    <w:multiLevelType w:val="hybridMultilevel"/>
    <w:tmpl w:val="3774CB22"/>
    <w:lvl w:ilvl="0" w:tplc="E340C0A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pacing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1952986"/>
    <w:multiLevelType w:val="hybridMultilevel"/>
    <w:tmpl w:val="7D2A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085550"/>
    <w:multiLevelType w:val="hybridMultilevel"/>
    <w:tmpl w:val="7B18E75E"/>
    <w:lvl w:ilvl="0" w:tplc="084A7C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7372905"/>
    <w:multiLevelType w:val="hybridMultilevel"/>
    <w:tmpl w:val="4BB82752"/>
    <w:lvl w:ilvl="0" w:tplc="14C8BFA2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C6E85D18">
      <w:start w:val="1"/>
      <w:numFmt w:val="decimal"/>
      <w:lvlText w:val="%2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33684F67"/>
    <w:multiLevelType w:val="hybridMultilevel"/>
    <w:tmpl w:val="EC60D5BE"/>
    <w:lvl w:ilvl="0" w:tplc="3A147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5BB7448"/>
    <w:multiLevelType w:val="hybridMultilevel"/>
    <w:tmpl w:val="EA3814F6"/>
    <w:lvl w:ilvl="0" w:tplc="C03EA6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487A35D4"/>
    <w:multiLevelType w:val="hybridMultilevel"/>
    <w:tmpl w:val="2C9E25DC"/>
    <w:lvl w:ilvl="0" w:tplc="AA924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A423920"/>
    <w:multiLevelType w:val="hybridMultilevel"/>
    <w:tmpl w:val="7D2A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7"/>
  </w:num>
  <w:num w:numId="15">
    <w:abstractNumId w:val="16"/>
  </w:num>
  <w:num w:numId="16">
    <w:abstractNumId w:val="14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103"/>
    <w:rsid w:val="00000B34"/>
    <w:rsid w:val="00044FFF"/>
    <w:rsid w:val="00081FC6"/>
    <w:rsid w:val="0008669C"/>
    <w:rsid w:val="00137DC9"/>
    <w:rsid w:val="00141D4B"/>
    <w:rsid w:val="001900BC"/>
    <w:rsid w:val="00196D55"/>
    <w:rsid w:val="002540CF"/>
    <w:rsid w:val="00277030"/>
    <w:rsid w:val="0029327B"/>
    <w:rsid w:val="002B1641"/>
    <w:rsid w:val="00300289"/>
    <w:rsid w:val="003112F2"/>
    <w:rsid w:val="00313679"/>
    <w:rsid w:val="00317103"/>
    <w:rsid w:val="0036097E"/>
    <w:rsid w:val="003648D1"/>
    <w:rsid w:val="00376ED0"/>
    <w:rsid w:val="003C1E80"/>
    <w:rsid w:val="003C1F95"/>
    <w:rsid w:val="003E1D17"/>
    <w:rsid w:val="003F313F"/>
    <w:rsid w:val="00416D1A"/>
    <w:rsid w:val="004205B1"/>
    <w:rsid w:val="004241AC"/>
    <w:rsid w:val="0043319B"/>
    <w:rsid w:val="0048546F"/>
    <w:rsid w:val="00496544"/>
    <w:rsid w:val="004F4CD7"/>
    <w:rsid w:val="005751C6"/>
    <w:rsid w:val="00596B2B"/>
    <w:rsid w:val="005C37B2"/>
    <w:rsid w:val="005E06D5"/>
    <w:rsid w:val="005F0786"/>
    <w:rsid w:val="00653384"/>
    <w:rsid w:val="006536EB"/>
    <w:rsid w:val="006B3F32"/>
    <w:rsid w:val="0072139F"/>
    <w:rsid w:val="00761973"/>
    <w:rsid w:val="00772DD6"/>
    <w:rsid w:val="007B7B30"/>
    <w:rsid w:val="007D4B74"/>
    <w:rsid w:val="007D6201"/>
    <w:rsid w:val="007F2CD7"/>
    <w:rsid w:val="00834F35"/>
    <w:rsid w:val="00844636"/>
    <w:rsid w:val="00847B07"/>
    <w:rsid w:val="008D3E44"/>
    <w:rsid w:val="008D67D0"/>
    <w:rsid w:val="00913B0E"/>
    <w:rsid w:val="009B62FB"/>
    <w:rsid w:val="00A12FC1"/>
    <w:rsid w:val="00A37428"/>
    <w:rsid w:val="00A448E9"/>
    <w:rsid w:val="00A44EE9"/>
    <w:rsid w:val="00A464F6"/>
    <w:rsid w:val="00A545B9"/>
    <w:rsid w:val="00A733B9"/>
    <w:rsid w:val="00A86C78"/>
    <w:rsid w:val="00A9762D"/>
    <w:rsid w:val="00AB0956"/>
    <w:rsid w:val="00AB59FA"/>
    <w:rsid w:val="00AC3946"/>
    <w:rsid w:val="00AF3959"/>
    <w:rsid w:val="00B31642"/>
    <w:rsid w:val="00BE3296"/>
    <w:rsid w:val="00BE7B74"/>
    <w:rsid w:val="00C13AEB"/>
    <w:rsid w:val="00C34CE6"/>
    <w:rsid w:val="00C406B5"/>
    <w:rsid w:val="00C97428"/>
    <w:rsid w:val="00D26294"/>
    <w:rsid w:val="00D43CF4"/>
    <w:rsid w:val="00D73745"/>
    <w:rsid w:val="00DB7772"/>
    <w:rsid w:val="00DC747A"/>
    <w:rsid w:val="00DD6126"/>
    <w:rsid w:val="00E0461D"/>
    <w:rsid w:val="00E0791E"/>
    <w:rsid w:val="00E6740E"/>
    <w:rsid w:val="00E80F40"/>
    <w:rsid w:val="00EE26C5"/>
    <w:rsid w:val="00EF02D1"/>
    <w:rsid w:val="00F11A67"/>
    <w:rsid w:val="00F259BE"/>
    <w:rsid w:val="00F37737"/>
    <w:rsid w:val="00F638F6"/>
    <w:rsid w:val="00F76162"/>
    <w:rsid w:val="00F765CA"/>
    <w:rsid w:val="00FA5DD4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9B0A02-BFE0-40C7-A236-5A3B9CB0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63"/>
    <w:pPr>
      <w:spacing w:line="360" w:lineRule="auto"/>
      <w:ind w:firstLine="720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D3E44"/>
    <w:pPr>
      <w:keepNext/>
      <w:keepLines/>
      <w:spacing w:before="480"/>
      <w:jc w:val="center"/>
      <w:outlineLvl w:val="0"/>
    </w:pPr>
    <w:rPr>
      <w:b/>
      <w:bCs/>
      <w:color w:val="00000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2"/>
    <w:basedOn w:val="a"/>
    <w:next w:val="a"/>
    <w:uiPriority w:val="99"/>
    <w:rsid w:val="007D6201"/>
  </w:style>
  <w:style w:type="character" w:customStyle="1" w:styleId="10">
    <w:name w:val="Заголовок 1 Знак"/>
    <w:link w:val="1"/>
    <w:uiPriority w:val="99"/>
    <w:locked/>
    <w:rsid w:val="008D3E44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3">
    <w:name w:val="No Spacing"/>
    <w:uiPriority w:val="99"/>
    <w:qFormat/>
    <w:rsid w:val="00196D55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7D4B74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D5B63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semiHidden/>
    <w:locked/>
    <w:rsid w:val="007D4B7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485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99"/>
    <w:rsid w:val="005C37B2"/>
  </w:style>
  <w:style w:type="character" w:customStyle="1" w:styleId="HTML0">
    <w:name w:val="Стандартный HTML Знак"/>
    <w:link w:val="HTML"/>
    <w:uiPriority w:val="99"/>
    <w:locked/>
    <w:rsid w:val="0048546F"/>
    <w:rPr>
      <w:rFonts w:ascii="Courier New" w:hAnsi="Courier New" w:cs="Courier New"/>
    </w:rPr>
  </w:style>
  <w:style w:type="character" w:styleId="a7">
    <w:name w:val="Hyperlink"/>
    <w:uiPriority w:val="99"/>
    <w:rsid w:val="005C37B2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F11A67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F11A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F11A67"/>
    <w:rPr>
      <w:rFonts w:ascii="Times New Roman" w:hAnsi="Times New Roman" w:cs="Times New Roman"/>
      <w:sz w:val="22"/>
      <w:szCs w:val="22"/>
    </w:rPr>
  </w:style>
  <w:style w:type="character" w:styleId="ac">
    <w:name w:val="page number"/>
    <w:uiPriority w:val="99"/>
    <w:rsid w:val="00A44EE9"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F11A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Камара</dc:creator>
  <cp:keywords/>
  <dc:description/>
  <cp:lastModifiedBy>admin</cp:lastModifiedBy>
  <cp:revision>2</cp:revision>
  <dcterms:created xsi:type="dcterms:W3CDTF">2014-03-06T23:44:00Z</dcterms:created>
  <dcterms:modified xsi:type="dcterms:W3CDTF">2014-03-06T23:44:00Z</dcterms:modified>
</cp:coreProperties>
</file>