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1C" w:rsidRPr="00BA65E0" w:rsidRDefault="00FD5F1C" w:rsidP="00BA65E0">
      <w:pPr>
        <w:pStyle w:val="a3"/>
        <w:spacing w:line="360" w:lineRule="auto"/>
        <w:ind w:left="709"/>
        <w:rPr>
          <w:sz w:val="28"/>
          <w:szCs w:val="28"/>
        </w:rPr>
      </w:pPr>
      <w:r w:rsidRPr="00BA65E0">
        <w:rPr>
          <w:sz w:val="28"/>
          <w:szCs w:val="28"/>
        </w:rPr>
        <w:t>РОССИЙСКИЙ ГОСУДАРСТВЕННЫЙ СОЦИАЛЬНЫЙ УНИВЕРСИТЕТ</w:t>
      </w:r>
    </w:p>
    <w:p w:rsidR="00FD5F1C" w:rsidRPr="00BA65E0" w:rsidRDefault="00FD5F1C" w:rsidP="00BA65E0">
      <w:pPr>
        <w:pStyle w:val="a3"/>
        <w:spacing w:line="360" w:lineRule="auto"/>
        <w:ind w:left="709"/>
        <w:rPr>
          <w:sz w:val="28"/>
          <w:szCs w:val="28"/>
        </w:rPr>
      </w:pPr>
      <w:r w:rsidRPr="00BA65E0">
        <w:rPr>
          <w:sz w:val="28"/>
          <w:szCs w:val="28"/>
        </w:rPr>
        <w:t>Ф-л в г. Минске</w:t>
      </w:r>
    </w:p>
    <w:p w:rsidR="00FD5F1C" w:rsidRPr="00BA65E0" w:rsidRDefault="00FD5F1C" w:rsidP="00BA65E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D5F1C" w:rsidRPr="00BA65E0" w:rsidRDefault="00FD5F1C" w:rsidP="00BA65E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D5F1C" w:rsidRPr="00BA65E0" w:rsidRDefault="00FD5F1C" w:rsidP="00BA65E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D5F1C" w:rsidRPr="00BA65E0" w:rsidRDefault="00FD5F1C" w:rsidP="00BA65E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D5F1C" w:rsidRPr="00BA65E0" w:rsidRDefault="00FD5F1C" w:rsidP="00BA65E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D5F1C" w:rsidRPr="00BA65E0" w:rsidRDefault="00FD5F1C" w:rsidP="00BA65E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D5F1C" w:rsidRPr="00BA65E0" w:rsidRDefault="00FD5F1C" w:rsidP="00BA65E0">
      <w:pPr>
        <w:pStyle w:val="a3"/>
        <w:spacing w:line="360" w:lineRule="auto"/>
        <w:ind w:firstLine="709"/>
        <w:rPr>
          <w:sz w:val="28"/>
          <w:szCs w:val="28"/>
        </w:rPr>
      </w:pPr>
      <w:r w:rsidRPr="00BA65E0">
        <w:rPr>
          <w:sz w:val="28"/>
          <w:szCs w:val="28"/>
        </w:rPr>
        <w:t>КОНТРОЛЬНАЯ РАБОТА</w:t>
      </w:r>
    </w:p>
    <w:p w:rsidR="00FD5F1C" w:rsidRPr="00BA65E0" w:rsidRDefault="00FD5F1C" w:rsidP="00BA65E0">
      <w:pPr>
        <w:pStyle w:val="a3"/>
        <w:spacing w:line="360" w:lineRule="auto"/>
        <w:ind w:firstLine="709"/>
        <w:rPr>
          <w:sz w:val="28"/>
          <w:szCs w:val="28"/>
        </w:rPr>
      </w:pPr>
      <w:r w:rsidRPr="00BA65E0">
        <w:rPr>
          <w:sz w:val="28"/>
          <w:szCs w:val="28"/>
        </w:rPr>
        <w:t>ПО ПРЕДМЕТУ «ПОЛИТОЛОГИЯ»</w:t>
      </w:r>
    </w:p>
    <w:p w:rsidR="00FD5F1C" w:rsidRPr="00BA65E0" w:rsidRDefault="00FD5F1C" w:rsidP="00BA65E0">
      <w:pPr>
        <w:pStyle w:val="a3"/>
        <w:spacing w:line="360" w:lineRule="auto"/>
        <w:ind w:firstLine="709"/>
        <w:rPr>
          <w:sz w:val="28"/>
          <w:szCs w:val="28"/>
        </w:rPr>
      </w:pPr>
      <w:r w:rsidRPr="00BA65E0">
        <w:rPr>
          <w:sz w:val="28"/>
          <w:szCs w:val="28"/>
        </w:rPr>
        <w:t>ТЕМА: «ПРАВЯЩАЯ ЭЛИТА»</w:t>
      </w:r>
    </w:p>
    <w:p w:rsidR="00FD5F1C" w:rsidRPr="00BA65E0" w:rsidRDefault="00FD5F1C" w:rsidP="00BA65E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D5F1C" w:rsidRPr="00BA65E0" w:rsidRDefault="00FD5F1C" w:rsidP="00BA65E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D5F1C" w:rsidRPr="00BA65E0" w:rsidRDefault="00FD5F1C" w:rsidP="00BA65E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D5F1C" w:rsidRPr="00BA65E0" w:rsidRDefault="00FD5F1C" w:rsidP="00BA65E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D5F1C" w:rsidRPr="00BA65E0" w:rsidRDefault="00FD5F1C" w:rsidP="00BA65E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24FB1" w:rsidRPr="00BA65E0" w:rsidRDefault="00C24FB1" w:rsidP="00BA65E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D5F1C" w:rsidRPr="00BA65E0" w:rsidRDefault="00FD5F1C" w:rsidP="00BA65E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D5F1C" w:rsidRPr="00BA65E0" w:rsidRDefault="00FD5F1C" w:rsidP="00BA65E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D5F1C" w:rsidRPr="00BA65E0" w:rsidRDefault="00FD5F1C" w:rsidP="00BA65E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D5F1C" w:rsidRPr="00BA65E0" w:rsidRDefault="00FD5F1C" w:rsidP="00BA65E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D5F1C" w:rsidRPr="00BA65E0" w:rsidRDefault="00FD5F1C" w:rsidP="00BA65E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D5F1C" w:rsidRPr="00BA65E0" w:rsidRDefault="00FD5F1C" w:rsidP="00BA65E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D5F1C" w:rsidRPr="00BA65E0" w:rsidRDefault="00FD5F1C" w:rsidP="00BA65E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D5F1C" w:rsidRPr="00BA65E0" w:rsidRDefault="00FD5F1C" w:rsidP="00BA65E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D5F1C" w:rsidRPr="00BA65E0" w:rsidRDefault="00FD5F1C" w:rsidP="00BA65E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BA65E0" w:rsidRDefault="00BA65E0" w:rsidP="00BA65E0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65E0" w:rsidRDefault="00BA65E0" w:rsidP="00BA65E0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D5F1C" w:rsidRPr="00BA65E0" w:rsidRDefault="00FD5F1C" w:rsidP="00BA65E0">
      <w:pPr>
        <w:pStyle w:val="a3"/>
        <w:spacing w:line="360" w:lineRule="auto"/>
        <w:ind w:firstLine="709"/>
        <w:rPr>
          <w:sz w:val="28"/>
          <w:szCs w:val="28"/>
          <w:lang w:val="en-US"/>
        </w:rPr>
      </w:pPr>
      <w:r w:rsidRPr="00BA65E0">
        <w:rPr>
          <w:sz w:val="28"/>
          <w:szCs w:val="28"/>
        </w:rPr>
        <w:t>Минск, 2007</w:t>
      </w:r>
    </w:p>
    <w:p w:rsidR="00FD5F1C" w:rsidRPr="00BA65E0" w:rsidRDefault="00BA65E0" w:rsidP="00BA65E0">
      <w:pPr>
        <w:pStyle w:val="a3"/>
        <w:spacing w:line="360" w:lineRule="auto"/>
        <w:ind w:firstLine="709"/>
        <w:rPr>
          <w:b/>
          <w:bCs/>
          <w:iCs/>
          <w:sz w:val="28"/>
          <w:szCs w:val="28"/>
          <w:lang w:val="en-US"/>
        </w:rPr>
      </w:pPr>
      <w:r w:rsidRPr="00BA65E0">
        <w:rPr>
          <w:sz w:val="28"/>
          <w:szCs w:val="28"/>
          <w:lang w:val="en-US"/>
        </w:rPr>
        <w:br w:type="page"/>
      </w:r>
      <w:r w:rsidRPr="00BA65E0">
        <w:rPr>
          <w:b/>
          <w:bCs/>
          <w:iCs/>
          <w:sz w:val="28"/>
          <w:szCs w:val="28"/>
        </w:rPr>
        <w:t>ОГЛАВЛЕНИЕ</w:t>
      </w:r>
    </w:p>
    <w:p w:rsidR="00BA65E0" w:rsidRPr="00BA65E0" w:rsidRDefault="00BA65E0" w:rsidP="00BA65E0">
      <w:pPr>
        <w:pStyle w:val="a3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</w:p>
    <w:p w:rsidR="00FD5F1C" w:rsidRPr="00BA65E0" w:rsidRDefault="00FD5F1C" w:rsidP="00BA65E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65E0">
        <w:rPr>
          <w:sz w:val="28"/>
          <w:szCs w:val="28"/>
        </w:rPr>
        <w:t xml:space="preserve">Правящая элита </w:t>
      </w:r>
    </w:p>
    <w:p w:rsidR="00FD5F1C" w:rsidRPr="00BA65E0" w:rsidRDefault="00FD5F1C" w:rsidP="00BA65E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65E0">
        <w:rPr>
          <w:sz w:val="28"/>
          <w:szCs w:val="28"/>
        </w:rPr>
        <w:t xml:space="preserve">Теории элит </w:t>
      </w:r>
    </w:p>
    <w:p w:rsidR="00FD5F1C" w:rsidRPr="00BA65E0" w:rsidRDefault="00FD5F1C" w:rsidP="00BA65E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65E0">
        <w:rPr>
          <w:sz w:val="28"/>
          <w:szCs w:val="28"/>
        </w:rPr>
        <w:t>Правящая элита: теория, структура</w:t>
      </w:r>
    </w:p>
    <w:p w:rsidR="00FD5F1C" w:rsidRPr="00BA65E0" w:rsidRDefault="00FD5F1C" w:rsidP="00BA65E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65E0">
        <w:rPr>
          <w:sz w:val="28"/>
          <w:szCs w:val="28"/>
        </w:rPr>
        <w:t xml:space="preserve">Рекрутирование политических элит </w:t>
      </w:r>
    </w:p>
    <w:p w:rsidR="00FD5F1C" w:rsidRPr="00BA65E0" w:rsidRDefault="00FD5F1C" w:rsidP="00BA65E0">
      <w:pPr>
        <w:pStyle w:val="a3"/>
        <w:spacing w:line="360" w:lineRule="auto"/>
        <w:jc w:val="both"/>
        <w:rPr>
          <w:sz w:val="28"/>
          <w:szCs w:val="28"/>
        </w:rPr>
      </w:pPr>
      <w:r w:rsidRPr="00BA65E0">
        <w:rPr>
          <w:sz w:val="28"/>
          <w:szCs w:val="28"/>
        </w:rPr>
        <w:t xml:space="preserve">Заключение </w:t>
      </w:r>
    </w:p>
    <w:p w:rsidR="00FD5F1C" w:rsidRPr="00BA65E0" w:rsidRDefault="00FD5F1C" w:rsidP="00BA65E0">
      <w:pPr>
        <w:pStyle w:val="a3"/>
        <w:spacing w:line="360" w:lineRule="auto"/>
        <w:jc w:val="both"/>
        <w:rPr>
          <w:sz w:val="28"/>
          <w:szCs w:val="28"/>
        </w:rPr>
      </w:pPr>
      <w:r w:rsidRPr="00BA65E0">
        <w:rPr>
          <w:sz w:val="28"/>
          <w:szCs w:val="28"/>
        </w:rPr>
        <w:t xml:space="preserve">Список использованных источников </w:t>
      </w:r>
    </w:p>
    <w:p w:rsidR="00FD5F1C" w:rsidRPr="00BA65E0" w:rsidRDefault="00BA65E0" w:rsidP="00BA65E0">
      <w:pPr>
        <w:pStyle w:val="a3"/>
        <w:spacing w:line="360" w:lineRule="auto"/>
        <w:ind w:firstLine="709"/>
        <w:rPr>
          <w:b/>
          <w:bCs/>
          <w:iCs/>
          <w:sz w:val="28"/>
          <w:szCs w:val="28"/>
        </w:rPr>
      </w:pPr>
      <w:r w:rsidRPr="00BA65E0">
        <w:rPr>
          <w:b/>
          <w:bCs/>
          <w:i/>
          <w:iCs/>
          <w:sz w:val="28"/>
          <w:szCs w:val="28"/>
        </w:rPr>
        <w:br w:type="page"/>
      </w:r>
      <w:r w:rsidR="00FD5F1C" w:rsidRPr="00BA65E0">
        <w:rPr>
          <w:b/>
          <w:bCs/>
          <w:iCs/>
          <w:sz w:val="28"/>
          <w:szCs w:val="28"/>
        </w:rPr>
        <w:t>ПРАВЯЩАЯ ЭЛИТА</w:t>
      </w:r>
    </w:p>
    <w:p w:rsidR="00FD5F1C" w:rsidRPr="00BA65E0" w:rsidRDefault="00FD5F1C" w:rsidP="00BA65E0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FD5F1C" w:rsidRPr="00BA65E0" w:rsidRDefault="00FD5F1C" w:rsidP="00BA65E0">
      <w:pPr>
        <w:spacing w:line="360" w:lineRule="auto"/>
        <w:ind w:firstLine="709"/>
        <w:jc w:val="both"/>
        <w:rPr>
          <w:sz w:val="28"/>
          <w:szCs w:val="28"/>
        </w:rPr>
      </w:pPr>
      <w:r w:rsidRPr="00BA65E0">
        <w:rPr>
          <w:sz w:val="28"/>
          <w:szCs w:val="28"/>
        </w:rPr>
        <w:t xml:space="preserve">Термин «элита» ведет свое происхождение от латинского </w:t>
      </w:r>
      <w:r w:rsidRPr="00BA65E0">
        <w:rPr>
          <w:sz w:val="28"/>
          <w:szCs w:val="28"/>
          <w:lang w:val="en-US"/>
        </w:rPr>
        <w:t>eligere</w:t>
      </w:r>
      <w:r w:rsidRPr="00BA65E0">
        <w:rPr>
          <w:sz w:val="28"/>
          <w:szCs w:val="28"/>
        </w:rPr>
        <w:t xml:space="preserve"> – выбирать. Непосредственно же этот термин получил широкое хождение, будучи взятым из французского </w:t>
      </w:r>
      <w:r w:rsidRPr="00BA65E0">
        <w:rPr>
          <w:sz w:val="28"/>
          <w:szCs w:val="28"/>
          <w:lang w:val="en-US"/>
        </w:rPr>
        <w:t>elite</w:t>
      </w:r>
      <w:r w:rsidRPr="00BA65E0">
        <w:rPr>
          <w:sz w:val="28"/>
          <w:szCs w:val="28"/>
        </w:rPr>
        <w:t xml:space="preserve"> – «лучший», «отборный», «избранный». </w:t>
      </w:r>
    </w:p>
    <w:p w:rsidR="00FD5F1C" w:rsidRPr="00BA65E0" w:rsidRDefault="00FD5F1C" w:rsidP="00BA65E0">
      <w:pPr>
        <w:spacing w:line="360" w:lineRule="auto"/>
        <w:ind w:firstLine="709"/>
        <w:jc w:val="both"/>
        <w:rPr>
          <w:sz w:val="28"/>
          <w:szCs w:val="28"/>
        </w:rPr>
      </w:pPr>
      <w:r w:rsidRPr="00BA65E0">
        <w:rPr>
          <w:sz w:val="28"/>
          <w:szCs w:val="28"/>
        </w:rPr>
        <w:t xml:space="preserve">Элита – специфические властно-политические группы, которые в условиях классово-антагонистического общества представляют исполнительную властно-политическую часть правящего класса [2, 144 с.]. </w:t>
      </w:r>
    </w:p>
    <w:p w:rsidR="00FD5F1C" w:rsidRPr="00BA65E0" w:rsidRDefault="00FD5F1C" w:rsidP="00BA65E0">
      <w:pPr>
        <w:spacing w:line="360" w:lineRule="auto"/>
        <w:ind w:firstLine="709"/>
        <w:jc w:val="both"/>
        <w:rPr>
          <w:sz w:val="28"/>
          <w:szCs w:val="28"/>
        </w:rPr>
      </w:pPr>
    </w:p>
    <w:p w:rsidR="00FD5F1C" w:rsidRPr="00BA65E0" w:rsidRDefault="00FD5F1C" w:rsidP="00BA65E0">
      <w:pPr>
        <w:pStyle w:val="a5"/>
        <w:numPr>
          <w:ilvl w:val="0"/>
          <w:numId w:val="1"/>
        </w:numPr>
        <w:spacing w:line="360" w:lineRule="auto"/>
        <w:ind w:left="0" w:firstLine="709"/>
        <w:rPr>
          <w:b/>
          <w:szCs w:val="28"/>
        </w:rPr>
      </w:pPr>
      <w:r w:rsidRPr="00BA65E0">
        <w:rPr>
          <w:b/>
          <w:bCs/>
          <w:iCs/>
          <w:szCs w:val="28"/>
        </w:rPr>
        <w:t>Теории элит</w:t>
      </w:r>
    </w:p>
    <w:p w:rsidR="00BA65E0" w:rsidRPr="00BA65E0" w:rsidRDefault="00BA65E0" w:rsidP="00BA65E0">
      <w:pPr>
        <w:pStyle w:val="a5"/>
        <w:spacing w:line="360" w:lineRule="auto"/>
        <w:ind w:left="709"/>
        <w:jc w:val="both"/>
        <w:rPr>
          <w:szCs w:val="28"/>
        </w:rPr>
      </w:pP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>В Англии (</w:t>
      </w:r>
      <w:smartTag w:uri="urn:schemas-microsoft-com:office:smarttags" w:element="metricconverter">
        <w:smartTagPr>
          <w:attr w:name="ProductID" w:val="1823 г"/>
        </w:smartTagPr>
        <w:r w:rsidRPr="00BA65E0">
          <w:rPr>
            <w:szCs w:val="28"/>
          </w:rPr>
          <w:t>1823 г</w:t>
        </w:r>
      </w:smartTag>
      <w:r w:rsidRPr="00BA65E0">
        <w:rPr>
          <w:szCs w:val="28"/>
        </w:rPr>
        <w:t xml:space="preserve">.) термин «элита» стал применяться к высшим социальным группам в системе социальной иерархии. Тем не менее, понятие не использовалось широко в общественных науках. Только на рубеже 19-20 вв. В.Парето, Г.Моске, Р.Михельсу удалось более предметно и конкретно сформулировать научно-философскую концепцию элиты. 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 xml:space="preserve">Что же такое элита? При ответе на этот вопрос в построениях элитаристов единодушия мы не обнаружим, но и натолкнемся на целый ряд суждений, порой опровергающих друг друга. 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>Начнем с определения В.Парето, который, собственно, и ввел это понятие, сделал элиту объектом специального научного анализа и представил его в форме определенной системы взглядов относительно того социального слоя, который в силу обладания наибольшим количеством позитивных качеств, видов ценности и приоритетов (власть, богатство, происхождение, культура и высший уровень компетентности, сила воли, место в церковно-духовной сфере и т.д.) занимает наиболее влиятельные позиции в общественной иерархии.</w:t>
      </w:r>
      <w:r w:rsidR="00694762">
        <w:rPr>
          <w:szCs w:val="28"/>
        </w:rPr>
        <w:t xml:space="preserve"> </w:t>
      </w:r>
      <w:r w:rsidRPr="00BA65E0">
        <w:rPr>
          <w:szCs w:val="28"/>
        </w:rPr>
        <w:t xml:space="preserve">Именно так и рассматривает Парето это понятие в «Трактате всеобщей социологии». В другой своей работе пишет, что «люди, занимающие высокое положение соответственно степени своего влияния и политического и социального могущества», «так называемые высшие классы» и составляют элиту, «аристократию», большинство тех, кто в нее входит, «как представляется, в незаурядной степени обладают определенными качествами – неважно, хорошими или дурными, - которые обеспечивают власть». 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 xml:space="preserve">Среди других определений элиты отметим Г.Моска. Наиболее активные в политическом отношении люди, ориентированные на власть, организованное меньшинство, осуществляющее управление неорганизованным большинством. Для него однозначно: элита – обязательный и необходимый элемент любой социальной общности, своеобразный авангард и ответственный фактор управления обществом. Сильная и мудрая элита – непременное условие устойчивого функционирования власти, поступательного развития общества, динамизма его экономической, политической, социальной, духовной сфер. 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 xml:space="preserve">Элитаристы функциональной школы, определяя понятие элиты, обычно предупреждают против отождествления ее с правящим классом. Хотя теории Парето и Моски были явно направлены против марксизма, функционалисты часто пишут о «следах марксистского влияния» в трудах классиков элитизма и призывают «до конца» освободиться от этого груза. Они не забывают, что Моска, подразумевая элиту, употреблял термин «правящий класс», а Парето одобрительно отзывался о теории классов и классовой борьбы [1, 116 с.]. </w:t>
      </w:r>
    </w:p>
    <w:p w:rsidR="00FD5F1C" w:rsidRPr="00BA65E0" w:rsidRDefault="00FD5F1C" w:rsidP="00BA65E0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E0">
        <w:rPr>
          <w:rFonts w:ascii="Times New Roman" w:hAnsi="Times New Roman" w:cs="Times New Roman"/>
          <w:i/>
          <w:iCs/>
          <w:sz w:val="28"/>
          <w:szCs w:val="28"/>
        </w:rPr>
        <w:t>Р. Михельс</w:t>
      </w:r>
      <w:r w:rsidRPr="00BA65E0">
        <w:rPr>
          <w:rFonts w:ascii="Times New Roman" w:hAnsi="Times New Roman" w:cs="Times New Roman"/>
          <w:sz w:val="28"/>
          <w:szCs w:val="28"/>
        </w:rPr>
        <w:t xml:space="preserve"> является одним из основателей политической социологии. Его перу принадлежит работа под названием “Социология политических, партий в условиях демократии”. Роберт Михельс открыл закон, управляющий всеми социальными организациями, и назвал его “железным законом олигархии”. Согласно этому закону, человеческая общественная жизнь невозможна без наличия крупных организаций, руководство которыми не может осуществляться всеми их членами. В государственной организации, а также в партиях, профсоюзных и иных общественных организациях, церкви и пр. власть концентрируется в руках тех, кто способен к управлению, в высших структурах, которые выходят из-под контроля рядовых членов. Даже в партиях рядовые массы, неспособные к управлению, выдвигают вождей, которые со временем отрываются от рядовых членов и превращаются в партийную элиту. “Историческая эволюция смеется над всеми профилактическими мерами, которые применяются для предотвращения олигархии. Если принимаются законы для контроля над господством вождей, то от этого слабеют законы, а не вожди”</w:t>
      </w:r>
      <w:r w:rsidRPr="00BA65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65E0">
        <w:rPr>
          <w:rFonts w:ascii="Times New Roman" w:hAnsi="Times New Roman" w:cs="Times New Roman"/>
          <w:sz w:val="28"/>
          <w:szCs w:val="28"/>
        </w:rPr>
        <w:t>[4; c.112].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</w:p>
    <w:p w:rsidR="00FD5F1C" w:rsidRPr="00BA65E0" w:rsidRDefault="00FD5F1C" w:rsidP="00BA65E0">
      <w:pPr>
        <w:pStyle w:val="a5"/>
        <w:numPr>
          <w:ilvl w:val="0"/>
          <w:numId w:val="1"/>
        </w:numPr>
        <w:spacing w:line="360" w:lineRule="auto"/>
        <w:ind w:left="0" w:firstLine="709"/>
        <w:rPr>
          <w:b/>
          <w:bCs/>
          <w:iCs/>
          <w:szCs w:val="28"/>
        </w:rPr>
      </w:pPr>
      <w:r w:rsidRPr="00BA65E0">
        <w:rPr>
          <w:b/>
          <w:bCs/>
          <w:iCs/>
          <w:szCs w:val="28"/>
        </w:rPr>
        <w:t>Правящая элита: понятие, структура</w:t>
      </w:r>
    </w:p>
    <w:p w:rsidR="00BA65E0" w:rsidRDefault="00BA65E0" w:rsidP="00BA65E0">
      <w:pPr>
        <w:pStyle w:val="a5"/>
        <w:spacing w:line="360" w:lineRule="auto"/>
        <w:ind w:firstLine="709"/>
        <w:jc w:val="both"/>
        <w:rPr>
          <w:szCs w:val="28"/>
          <w:lang w:val="en-US"/>
        </w:rPr>
      </w:pP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>Согласно общепринятой классификации, следует отличать продуктивную и правящую элиты. К первой относятся представители нации, создающие возможности для ее развития, носители интеллектуального</w:t>
      </w:r>
      <w:r w:rsidR="00694762">
        <w:rPr>
          <w:szCs w:val="28"/>
        </w:rPr>
        <w:t xml:space="preserve"> </w:t>
      </w:r>
      <w:r w:rsidRPr="00BA65E0">
        <w:rPr>
          <w:szCs w:val="28"/>
        </w:rPr>
        <w:t>и производственного потенциала страны. Продуктивная элита работает, обеспечивая общественное благосостояние и социально-экономическое развитие. Правящая элита осуществляет власть, которая может употребляться как во благо общества, так и во вред.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 xml:space="preserve">В зависимости от сочетания продуктивной и правящей элит достигается разное качество управления государством и обществом. Когда правящая элита состоит преимущественно из представителей продуктивной элиты, обеспечивается компетентное управление обществом, власть используется для общего блага в целях максимизации возможностей социально-экономического развития. Когда же властвующая элита замыкается в обслуживании собственных частных интересов, продуктивная элита оказывается невостребованной, а сама власть употребляется во вред обществу. 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 xml:space="preserve">Властвующая элита, сложившаяся на почве разграбления государственной собственности и присвоения национального богатства, преследует в основном свои частные интересы, которые во многом противоречат общенациональным. Ряд характерных для властвующей элиты мотивов – обогащение за счет присвоения чужого имущества, вывоз накопленных сбережений за рубеж, перемещение туда же своих семей, подчинение обслуживанию своих интересов органов государственной власти – подрывает возможности социально-экономического развития и разрушает общество. Невостребованность продуктивной элиты приводит к тому, что лучшие умы: известные ученые, инженеры, работники культуры, высококвалифицированные специалисты – уезжают за рубеж. Покидают страну и наиболее одаренные выпускники вузов. Место социального партнерства и сотрудничества занимают конфликт, расслоение и вырождение общества. 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 xml:space="preserve">Несоответствие правящей элиты стоящим перед страной задачам, ее оторванность от национально-культурной среды и компрадорский характер являются фундаментальной причиной чудовищного разорения страны, бедственного положения народа, разложения государства и вырождения нации. Без кардинального оздоровления правящей элиты, ее наполнения представителями продуктивной элиты выйти из кризиса на траекторию успешного социально-экономического развития невозможно. 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 xml:space="preserve">Решение этой задачи требует целенаправленных усилий со </w:t>
      </w:r>
      <w:r w:rsidR="00BA65E0" w:rsidRPr="00BA65E0">
        <w:rPr>
          <w:szCs w:val="28"/>
        </w:rPr>
        <w:t>стороны,</w:t>
      </w:r>
      <w:r w:rsidRPr="00BA65E0">
        <w:rPr>
          <w:szCs w:val="28"/>
        </w:rPr>
        <w:t xml:space="preserve"> как политического руководства страны, так и самой продуктивной элиты. Для этого важно формирование соответствующих условий и механизмов, включающих повышение ответственности институтов и носителей власти перед обществом, становление институтов социального партнерства, создание механизмов общественного контроля за властными структурами, внедрение соответствующих процедур подбора и расстановки кадров, рационализацию общественного сознания и восстановление национальной идеологии [3, 12 с.]. </w:t>
      </w:r>
    </w:p>
    <w:p w:rsidR="00FD5F1C" w:rsidRPr="00BA65E0" w:rsidRDefault="00FD5F1C" w:rsidP="00BA65E0">
      <w:pPr>
        <w:pStyle w:val="a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5E0">
        <w:rPr>
          <w:rFonts w:ascii="Times New Roman" w:hAnsi="Times New Roman" w:cs="Times New Roman"/>
          <w:i/>
          <w:iCs/>
          <w:sz w:val="28"/>
          <w:szCs w:val="28"/>
        </w:rPr>
        <w:t>Р. Михельс</w:t>
      </w:r>
      <w:r w:rsidRPr="00BA65E0">
        <w:rPr>
          <w:rFonts w:ascii="Times New Roman" w:hAnsi="Times New Roman" w:cs="Times New Roman"/>
          <w:sz w:val="28"/>
          <w:szCs w:val="28"/>
        </w:rPr>
        <w:t xml:space="preserve"> является одним из основателей политической социологии. Его перу принадлежит работа под названием “Социология политических, партий в условиях демократии”. Роберт Михельс открыл закон, управляющий всеми социальными организациями, и назвал его “железным законом олигархии”. Согласно этому закону, человеческая общественная жизнь невозможна без наличия крупных организаций, руководство которыми не может осуществляться всеми их членами. В государственной организации, а также в партиях, профсоюзных и иных общественных организациях, церкви и пр. власть концентрируется в руках тех, кто способен к управлению, в высших структурах, которые выходят из-под контроля рядовых членов. Даже в партиях рядовые массы, неспособные к управлению, выдвигают вождей, которые со временем отрываются от рядовых членов и превращаются в партийную элиту. “Историческая эволюция смеется над всеми профилактическими мерами, которые применяются для предотвращения олигархии. Если принимаются законы для контроля над господством вождей, то от этого слабеют законы, а не вожди”[4; c.112].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</w:p>
    <w:p w:rsidR="00FD5F1C" w:rsidRPr="00BA65E0" w:rsidRDefault="00FD5F1C" w:rsidP="00BA65E0">
      <w:pPr>
        <w:pStyle w:val="a5"/>
        <w:spacing w:line="360" w:lineRule="auto"/>
        <w:ind w:firstLine="709"/>
        <w:rPr>
          <w:b/>
          <w:bCs/>
          <w:iCs/>
          <w:szCs w:val="28"/>
        </w:rPr>
      </w:pPr>
      <w:r w:rsidRPr="00BA65E0">
        <w:rPr>
          <w:b/>
          <w:bCs/>
          <w:iCs/>
          <w:szCs w:val="28"/>
        </w:rPr>
        <w:t>3. Рекрутирование политических элит</w:t>
      </w:r>
    </w:p>
    <w:p w:rsidR="00BA65E0" w:rsidRDefault="00BA65E0" w:rsidP="00BA65E0">
      <w:pPr>
        <w:pStyle w:val="a5"/>
        <w:spacing w:line="360" w:lineRule="auto"/>
        <w:ind w:firstLine="709"/>
        <w:jc w:val="both"/>
        <w:rPr>
          <w:szCs w:val="28"/>
          <w:lang w:val="en-US"/>
        </w:rPr>
      </w:pP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>Одна из важных задач элитологии как науки – определение возможностей и путей повышения качества правящей элиты, и не только правящей. Объективные критерии этого качества – результаты ее политико-управленческой деятельности, синтетическим показателем которой является состояние страны в целом, качество жизни</w:t>
      </w:r>
      <w:r w:rsidR="00694762">
        <w:rPr>
          <w:szCs w:val="28"/>
        </w:rPr>
        <w:t xml:space="preserve"> </w:t>
      </w:r>
      <w:r w:rsidRPr="00BA65E0">
        <w:rPr>
          <w:szCs w:val="28"/>
        </w:rPr>
        <w:t>населения: процветает страна или находится в состоянии упадка; каков жизненный уровень населения, его культуры; насколько свободен народ и как реализуются его творческие потенции; насколько обеспечена его безопасность</w:t>
      </w:r>
      <w:r w:rsidR="00D1319D" w:rsidRPr="00D1319D">
        <w:rPr>
          <w:szCs w:val="28"/>
        </w:rPr>
        <w:t xml:space="preserve"> </w:t>
      </w:r>
      <w:r w:rsidRPr="00BA65E0">
        <w:rPr>
          <w:szCs w:val="28"/>
        </w:rPr>
        <w:t>- внешнеполитическая, экономическая, продовольственная, экологическая. Субъективные критерии оценки качества элиты – ее интеллектуальный потенциал, профессионализм и нравственные устои, культурный и образовательный уровень.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 xml:space="preserve">Очевидно, что качество элиты во многом зависит от принципов ее формирования. Кадровое рекрутирование и политическая социализация – это вовлечение людей в активную политическую жизнь и государственно-управленческую деятельность, посредством которого формируются законодательные и исполнительные органы государства, правительственный аппарат, руководящие кадры государственных учреждений. Исследовать процесс политического рекрутирования - значит исследовать процесс с точки зрения того, как и по каким линиям люди вовлекаются в политику, выдвигаются на руководящие посты, устанавливают политические контакты, как они делают политическую карьеру. 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>В стабильных политических системах рекрутирование элиты институтизировано, то есть осуществляется в соответствии с тщательно разработанными процедурами и существующими традициями, в результате чего персональный состав элиты с большей или меньшей периодичностью обновляется, а сама политическая структура остается в з</w:t>
      </w:r>
      <w:r w:rsidR="00BA65E0">
        <w:rPr>
          <w:szCs w:val="28"/>
        </w:rPr>
        <w:t>начительной степени неизменной.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 xml:space="preserve">Принципы рекрутирования элиты имеют исключительную важность для политической системы, способствуя либо ее укреплению, либо разрушению, обеспечивая более или менее равные возможности доступа к власти всем гражданам либо ограничивая, а то и вовсе лишая их. Одна из характерных черт подлинно демократической политической системы – создание реальных возможностей для каждого гражданина достичь такого положения, которое дает ему право считаться членом правящей элиты. 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 xml:space="preserve">Важнейшим элементом рекрутирования элиты – ее социальная база; механизмы и круг лиц, осуществляющих отбор элиты (селекторат); каналы и система стимулирования продвижения по карьерным ступеням; процедура отставки и социально-экономической защиты тех, кто оставил высшие должности в системе власти. 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 xml:space="preserve">Качество элиты зависит от качества социальных источников и способов ее формирования, от того, насколько элита открыта для наиболее активных, образованных и способных к инновациям людей из всех классов и слоев общества. 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 xml:space="preserve">Американский политолог Б.Рокмэн вычленяет две тенденции отбора элит в современных демократических системах – гильдийную и антерпренерскую. 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>По гильдийкской модели обычно осуществляется рекрутирование бюрократической элиты. В системе гильдий кандидаты на продвижение должны обязательно угодить небольшой группе лиц наверху, которые и выполняют функции селектората. Бюрократическая элита заинтересована в организационной рутине, в привычных методах, в преемственности. Для системы гильдий характерны высокая степень институализации в процессе отбора, особая роль образования, медленный путь карьерного продвижения наверх, тенденция к воспроизведению характерных черт</w:t>
      </w:r>
      <w:r w:rsidR="00694762">
        <w:rPr>
          <w:szCs w:val="28"/>
        </w:rPr>
        <w:t xml:space="preserve"> </w:t>
      </w:r>
      <w:r w:rsidRPr="00BA65E0">
        <w:rPr>
          <w:szCs w:val="28"/>
        </w:rPr>
        <w:t xml:space="preserve">уже существующей элиты, относительно закрытый селекторат. 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>Антрепренерская тенденция исходит из того, что индивидам, стремящимся попасть в элиту, необходима поддержка не только внутри управленческой системы, в которой они собираются делать карьеру, но и вне ее. И они находят эту поддержку, а</w:t>
      </w:r>
      <w:r w:rsidR="00694762">
        <w:rPr>
          <w:szCs w:val="28"/>
        </w:rPr>
        <w:t xml:space="preserve"> </w:t>
      </w:r>
      <w:r w:rsidRPr="00BA65E0">
        <w:rPr>
          <w:szCs w:val="28"/>
        </w:rPr>
        <w:t xml:space="preserve">инерциальные силы организационных форм в меньшей степени тормозят их продвижение в элиту. По антерепренерской модели преимущественно рекрутируется политическая элита. Для этой системы, где селекторат более широкий, кандидату на элитные позиции нужно влиять не только на вышестоящих лиц, но и апеллировать к влиятельным людям во вне системы. Здесь критерии селекции разнообразны и противоречивы, при продвижении вверх можно миновать бюрократические ступеньки и рутинные процедуры. Если спроецировать эту типологию на российскую историю последнего времени, можно сказать, что только по первой модели могли продвигаться наверх лидеры застоя, а по второй – политические деятели демократической формации. 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 xml:space="preserve">Рассмотрим более широкую типологию рекрутирования элит – закрытая и открытая. Открытый тип рекрутирования элиты обычно основывается на отборе, имеющем вид «честного конкурса», при котором решающими являются личные качества человека, его способности, образованность, нравственные характеристики, а не его (или его родителей) социальное положение, принадлежность к определенной социальной группе (привилегированному сословию, классу, национальности или группировке). Только при условии, что именно индивидуальные, а не надиндивидуальные характеристики являются главным критерием отбора, элита может быть ассамблеей лучших и достойнейших, то есть подлинной меритократией. Если же превалирует принцип, позволяющий выдвигать не самого умного, способного и честного, но зато доказавшего преданность своему социальному клану, - это означает закрытый тип селекции, ведущий к негативным последствиям для общества и, в конечном счете, к деградации элиты. 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 xml:space="preserve">Закрытый тип рекрутирования элиты характерен для традиционного общества, прежде всего – для тоталитарных и автократических политических режимов. Этот тип сужает социальную базу рекрутирования, обрекает политсистему на застой. Она утрачивает способность к эффективному управлению, снижает качество управленческого кадрового состава и, по существу, провоцирует образование контрэлиты. 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 xml:space="preserve">Модель открытой элиты – скоре норматив, цель, которой они явно не достигли. Большая часть административного аппарата состоит не из избираемых, а назначаемых чиновников, и тут селекторат достаточно узок. Но узость селектората не обязательно свидетельствует о слабой демократичности социально-политической системы. Здесь важен критерий отбора, которым руководствуется селекторат – представляет ли он собой честный конкурс, конкуренцию на основе способностей и заслуг, или решающими оказываются богатство, знатность, связи [1, 312 с.]. </w:t>
      </w:r>
    </w:p>
    <w:p w:rsidR="00FD5F1C" w:rsidRPr="00BA65E0" w:rsidRDefault="00BA65E0" w:rsidP="00BA65E0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FD5F1C" w:rsidRPr="00BA65E0">
        <w:rPr>
          <w:b/>
          <w:bCs/>
          <w:iCs/>
          <w:szCs w:val="28"/>
        </w:rPr>
        <w:t>ЗАКЛЮЧЕНИЕ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 xml:space="preserve">Итак, элита играет важную, ключевую роль любого общества, она неизбежна в любой политической системе. 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szCs w:val="28"/>
        </w:rPr>
      </w:pPr>
      <w:r w:rsidRPr="00BA65E0">
        <w:rPr>
          <w:szCs w:val="28"/>
        </w:rPr>
        <w:t>Элита формируется естественным путем, в русле постоянного воспроизводства и разрешения главного социально-политического противоречия между народом и властью, между гражданским обществом и государством. Пополняется она в целом за счет лиц высокого социального положения, сильных личностных качеств индивидуума и соответствующей</w:t>
      </w:r>
      <w:r w:rsidR="00694762">
        <w:rPr>
          <w:szCs w:val="28"/>
        </w:rPr>
        <w:t xml:space="preserve"> </w:t>
      </w:r>
      <w:r w:rsidRPr="00BA65E0">
        <w:rPr>
          <w:szCs w:val="28"/>
        </w:rPr>
        <w:t xml:space="preserve">профессиональной подготовки, за счет людей, способных воспроизводить мощный интеллектуальный продукт – главную ценность элиты. </w:t>
      </w:r>
    </w:p>
    <w:p w:rsidR="00FD5F1C" w:rsidRPr="00BA65E0" w:rsidRDefault="00BA65E0" w:rsidP="00BA65E0">
      <w:pPr>
        <w:pStyle w:val="a5"/>
        <w:spacing w:line="360" w:lineRule="auto"/>
        <w:ind w:firstLine="709"/>
        <w:rPr>
          <w:b/>
          <w:bCs/>
          <w:iCs/>
          <w:szCs w:val="28"/>
        </w:rPr>
      </w:pPr>
      <w:r>
        <w:rPr>
          <w:szCs w:val="28"/>
        </w:rPr>
        <w:br w:type="page"/>
      </w:r>
      <w:r w:rsidR="00FD5F1C" w:rsidRPr="00BA65E0">
        <w:rPr>
          <w:b/>
          <w:bCs/>
          <w:iCs/>
          <w:szCs w:val="28"/>
        </w:rPr>
        <w:t>СПИСОК ИСПОЛЬЗОВАННЫХ ИСТОЧНИКОВ</w:t>
      </w:r>
    </w:p>
    <w:p w:rsidR="00FD5F1C" w:rsidRPr="00BA65E0" w:rsidRDefault="00FD5F1C" w:rsidP="00BA65E0">
      <w:pPr>
        <w:pStyle w:val="a5"/>
        <w:spacing w:line="360" w:lineRule="auto"/>
        <w:ind w:firstLine="709"/>
        <w:jc w:val="both"/>
        <w:rPr>
          <w:b/>
          <w:bCs/>
          <w:i/>
          <w:iCs/>
          <w:szCs w:val="28"/>
        </w:rPr>
      </w:pPr>
    </w:p>
    <w:p w:rsidR="00FD5F1C" w:rsidRPr="00BA65E0" w:rsidRDefault="00FD5F1C" w:rsidP="00BA65E0">
      <w:pPr>
        <w:pStyle w:val="a5"/>
        <w:numPr>
          <w:ilvl w:val="0"/>
          <w:numId w:val="3"/>
        </w:numPr>
        <w:tabs>
          <w:tab w:val="clear" w:pos="915"/>
          <w:tab w:val="num" w:pos="709"/>
        </w:tabs>
        <w:spacing w:line="360" w:lineRule="auto"/>
        <w:ind w:left="0" w:firstLine="0"/>
        <w:jc w:val="both"/>
        <w:rPr>
          <w:szCs w:val="28"/>
        </w:rPr>
      </w:pPr>
      <w:r w:rsidRPr="00BA65E0">
        <w:rPr>
          <w:szCs w:val="28"/>
        </w:rPr>
        <w:t>Ашин Г.К., Охотский Е.В. Курс элитологии. – М.: ЗАО «Спортакадемпресс», 1999. – 368 с.</w:t>
      </w:r>
    </w:p>
    <w:p w:rsidR="00FD5F1C" w:rsidRPr="00BA65E0" w:rsidRDefault="00FD5F1C" w:rsidP="00BA65E0">
      <w:pPr>
        <w:pStyle w:val="a5"/>
        <w:numPr>
          <w:ilvl w:val="0"/>
          <w:numId w:val="3"/>
        </w:numPr>
        <w:tabs>
          <w:tab w:val="clear" w:pos="915"/>
          <w:tab w:val="num" w:pos="709"/>
        </w:tabs>
        <w:spacing w:line="360" w:lineRule="auto"/>
        <w:ind w:left="0" w:firstLine="0"/>
        <w:jc w:val="both"/>
        <w:rPr>
          <w:szCs w:val="28"/>
        </w:rPr>
      </w:pPr>
      <w:r w:rsidRPr="00BA65E0">
        <w:rPr>
          <w:szCs w:val="28"/>
        </w:rPr>
        <w:t>Нарта М. Теория элит и политика. М.:</w:t>
      </w:r>
      <w:r w:rsidR="00694762">
        <w:rPr>
          <w:szCs w:val="28"/>
        </w:rPr>
        <w:t xml:space="preserve"> </w:t>
      </w:r>
      <w:r w:rsidRPr="00BA65E0">
        <w:rPr>
          <w:szCs w:val="28"/>
        </w:rPr>
        <w:t>1978. – 631 с.</w:t>
      </w:r>
    </w:p>
    <w:p w:rsidR="00FD5F1C" w:rsidRPr="00BA65E0" w:rsidRDefault="00FD5F1C" w:rsidP="00BA65E0">
      <w:pPr>
        <w:pStyle w:val="a5"/>
        <w:numPr>
          <w:ilvl w:val="0"/>
          <w:numId w:val="3"/>
        </w:numPr>
        <w:tabs>
          <w:tab w:val="clear" w:pos="915"/>
          <w:tab w:val="num" w:pos="709"/>
        </w:tabs>
        <w:spacing w:line="360" w:lineRule="auto"/>
        <w:ind w:left="0" w:firstLine="0"/>
        <w:jc w:val="both"/>
        <w:rPr>
          <w:szCs w:val="28"/>
        </w:rPr>
      </w:pPr>
      <w:r w:rsidRPr="00BA65E0">
        <w:rPr>
          <w:szCs w:val="28"/>
        </w:rPr>
        <w:t xml:space="preserve">Политическая элита. Политический ежегодник / сост. Русский биографический ин-т. – М.: ОЛМА-ПРЕСС, 2003. – 541 с. </w:t>
      </w:r>
    </w:p>
    <w:p w:rsidR="00FD5F1C" w:rsidRPr="00BA65E0" w:rsidRDefault="00FD5F1C" w:rsidP="00BA65E0">
      <w:pPr>
        <w:pStyle w:val="a5"/>
        <w:numPr>
          <w:ilvl w:val="0"/>
          <w:numId w:val="3"/>
        </w:numPr>
        <w:tabs>
          <w:tab w:val="clear" w:pos="915"/>
          <w:tab w:val="num" w:pos="709"/>
        </w:tabs>
        <w:spacing w:line="360" w:lineRule="auto"/>
        <w:ind w:left="0" w:firstLine="0"/>
        <w:jc w:val="both"/>
        <w:rPr>
          <w:szCs w:val="28"/>
        </w:rPr>
      </w:pPr>
      <w:r w:rsidRPr="00BA65E0">
        <w:rPr>
          <w:szCs w:val="28"/>
        </w:rPr>
        <w:t>Ирхин Ю.В., Зотов В.Д., Зотова Л.В. Политология: Учебник М.: Юристъ, 2002. – 511 с.</w:t>
      </w:r>
      <w:bookmarkStart w:id="0" w:name="_GoBack"/>
      <w:bookmarkEnd w:id="0"/>
    </w:p>
    <w:sectPr w:rsidR="00FD5F1C" w:rsidRPr="00BA65E0" w:rsidSect="00BA65E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7A41"/>
    <w:multiLevelType w:val="hybridMultilevel"/>
    <w:tmpl w:val="99667E74"/>
    <w:lvl w:ilvl="0" w:tplc="1708DFB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5F0D63"/>
    <w:multiLevelType w:val="hybridMultilevel"/>
    <w:tmpl w:val="D8386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605401"/>
    <w:multiLevelType w:val="hybridMultilevel"/>
    <w:tmpl w:val="CBF4E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FB1"/>
    <w:rsid w:val="00081182"/>
    <w:rsid w:val="001538C6"/>
    <w:rsid w:val="00694762"/>
    <w:rsid w:val="00A24765"/>
    <w:rsid w:val="00BA65E0"/>
    <w:rsid w:val="00C24FB1"/>
    <w:rsid w:val="00C40448"/>
    <w:rsid w:val="00D1319D"/>
    <w:rsid w:val="00FD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1AA53A-9236-4420-84B8-67660B52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jc w:val="center"/>
    </w:pPr>
    <w:rPr>
      <w:sz w:val="28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character" w:styleId="a8">
    <w:name w:val="Hyperlink"/>
    <w:uiPriority w:val="99"/>
    <w:rPr>
      <w:rFonts w:ascii="Verdana" w:hAnsi="Verdana" w:cs="Times New Roman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ПРАВЯЩАЯ ЭЛИТА</vt:lpstr>
    </vt:vector>
  </TitlesOfParts>
  <Company>LoctevHall</Company>
  <LinksUpToDate>false</LinksUpToDate>
  <CharactersWithSpaces>15517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ПРАВЯЩАЯ ЭЛИТА</dc:title>
  <dc:subject/>
  <dc:creator>User</dc:creator>
  <cp:keywords/>
  <dc:description/>
  <cp:lastModifiedBy>admin</cp:lastModifiedBy>
  <cp:revision>2</cp:revision>
  <cp:lastPrinted>2007-12-06T18:57:00Z</cp:lastPrinted>
  <dcterms:created xsi:type="dcterms:W3CDTF">2014-03-02T10:43:00Z</dcterms:created>
  <dcterms:modified xsi:type="dcterms:W3CDTF">2014-03-02T10:43:00Z</dcterms:modified>
</cp:coreProperties>
</file>