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85" w:rsidRDefault="00171785" w:rsidP="00C25834">
      <w:pPr>
        <w:pStyle w:val="a8"/>
      </w:pPr>
    </w:p>
    <w:p w:rsidR="00C25834" w:rsidRPr="00171785" w:rsidRDefault="00C25834" w:rsidP="00171785"/>
    <w:p w:rsidR="00C25834" w:rsidRDefault="00C25834" w:rsidP="00C25834">
      <w:pPr>
        <w:pStyle w:val="a8"/>
      </w:pPr>
    </w:p>
    <w:p w:rsidR="00C25834" w:rsidRDefault="00C25834" w:rsidP="00C25834">
      <w:pPr>
        <w:pStyle w:val="a8"/>
      </w:pPr>
    </w:p>
    <w:p w:rsidR="00C25834" w:rsidRDefault="00C25834" w:rsidP="00C25834">
      <w:pPr>
        <w:pStyle w:val="a8"/>
      </w:pPr>
    </w:p>
    <w:p w:rsidR="00C25834" w:rsidRDefault="00C25834" w:rsidP="00C25834">
      <w:pPr>
        <w:pStyle w:val="a8"/>
      </w:pPr>
    </w:p>
    <w:p w:rsidR="00C25834" w:rsidRDefault="00C25834" w:rsidP="00C25834">
      <w:pPr>
        <w:pStyle w:val="a8"/>
      </w:pPr>
    </w:p>
    <w:p w:rsidR="00C25834" w:rsidRDefault="00C25834" w:rsidP="00C25834">
      <w:pPr>
        <w:pStyle w:val="a8"/>
      </w:pPr>
    </w:p>
    <w:p w:rsidR="00C25834" w:rsidRDefault="00C25834" w:rsidP="00C25834">
      <w:pPr>
        <w:pStyle w:val="a8"/>
      </w:pPr>
    </w:p>
    <w:p w:rsidR="00C25834" w:rsidRDefault="00C25834" w:rsidP="00C25834">
      <w:pPr>
        <w:pStyle w:val="a8"/>
      </w:pPr>
    </w:p>
    <w:p w:rsidR="00C25834" w:rsidRDefault="00C25834" w:rsidP="00C25834">
      <w:pPr>
        <w:pStyle w:val="a8"/>
      </w:pPr>
      <w:r>
        <w:t>Предмет и функции философии</w:t>
      </w:r>
    </w:p>
    <w:p w:rsidR="00C25834" w:rsidRDefault="008665E2" w:rsidP="008665E2">
      <w:pPr>
        <w:pStyle w:val="a8"/>
      </w:pPr>
      <w:r>
        <w:br w:type="page"/>
        <w:t>План</w:t>
      </w:r>
    </w:p>
    <w:p w:rsidR="00C25834" w:rsidRDefault="00C25834" w:rsidP="00C25834"/>
    <w:p w:rsidR="008665E2" w:rsidRDefault="00581868" w:rsidP="008665E2">
      <w:pPr>
        <w:pStyle w:val="13"/>
        <w:tabs>
          <w:tab w:val="right" w:leader="dot" w:pos="9345"/>
        </w:tabs>
        <w:ind w:firstLine="0"/>
        <w:rPr>
          <w:rFonts w:ascii="Calibri" w:eastAsia="Times New Roman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13345989" w:history="1">
        <w:r w:rsidR="008665E2" w:rsidRPr="00C760BB">
          <w:rPr>
            <w:rStyle w:val="af0"/>
            <w:noProof/>
          </w:rPr>
          <w:t>§1. Предмет и функции философии</w:t>
        </w:r>
        <w:r w:rsidR="008665E2">
          <w:rPr>
            <w:noProof/>
            <w:webHidden/>
          </w:rPr>
          <w:tab/>
        </w:r>
        <w:r w:rsidR="008665E2">
          <w:rPr>
            <w:noProof/>
            <w:webHidden/>
          </w:rPr>
          <w:fldChar w:fldCharType="begin"/>
        </w:r>
        <w:r w:rsidR="008665E2">
          <w:rPr>
            <w:noProof/>
            <w:webHidden/>
          </w:rPr>
          <w:instrText xml:space="preserve"> PAGEREF _Toc213345989 \h </w:instrText>
        </w:r>
        <w:r w:rsidR="008665E2">
          <w:rPr>
            <w:noProof/>
            <w:webHidden/>
          </w:rPr>
        </w:r>
        <w:r w:rsidR="008665E2">
          <w:rPr>
            <w:noProof/>
            <w:webHidden/>
          </w:rPr>
          <w:fldChar w:fldCharType="separate"/>
        </w:r>
        <w:r w:rsidR="008665E2">
          <w:rPr>
            <w:noProof/>
            <w:webHidden/>
          </w:rPr>
          <w:t>3</w:t>
        </w:r>
        <w:r w:rsidR="008665E2">
          <w:rPr>
            <w:noProof/>
            <w:webHidden/>
          </w:rPr>
          <w:fldChar w:fldCharType="end"/>
        </w:r>
      </w:hyperlink>
    </w:p>
    <w:p w:rsidR="008665E2" w:rsidRDefault="002E1438" w:rsidP="008665E2">
      <w:pPr>
        <w:pStyle w:val="21"/>
        <w:tabs>
          <w:tab w:val="right" w:leader="dot" w:pos="9345"/>
        </w:tabs>
        <w:ind w:firstLine="0"/>
        <w:rPr>
          <w:rFonts w:ascii="Calibri" w:eastAsia="Times New Roman" w:hAnsi="Calibri"/>
          <w:noProof/>
          <w:sz w:val="22"/>
          <w:szCs w:val="22"/>
        </w:rPr>
      </w:pPr>
      <w:hyperlink w:anchor="_Toc213345990" w:history="1">
        <w:r w:rsidR="008665E2" w:rsidRPr="00C760BB">
          <w:rPr>
            <w:rStyle w:val="af0"/>
            <w:noProof/>
          </w:rPr>
          <w:t>1.1. Истоком возникновения философии является мировоззрение</w:t>
        </w:r>
        <w:r w:rsidR="008665E2">
          <w:rPr>
            <w:noProof/>
            <w:webHidden/>
          </w:rPr>
          <w:tab/>
        </w:r>
        <w:r w:rsidR="008665E2">
          <w:rPr>
            <w:noProof/>
            <w:webHidden/>
          </w:rPr>
          <w:fldChar w:fldCharType="begin"/>
        </w:r>
        <w:r w:rsidR="008665E2">
          <w:rPr>
            <w:noProof/>
            <w:webHidden/>
          </w:rPr>
          <w:instrText xml:space="preserve"> PAGEREF _Toc213345990 \h </w:instrText>
        </w:r>
        <w:r w:rsidR="008665E2">
          <w:rPr>
            <w:noProof/>
            <w:webHidden/>
          </w:rPr>
        </w:r>
        <w:r w:rsidR="008665E2">
          <w:rPr>
            <w:noProof/>
            <w:webHidden/>
          </w:rPr>
          <w:fldChar w:fldCharType="separate"/>
        </w:r>
        <w:r w:rsidR="008665E2">
          <w:rPr>
            <w:noProof/>
            <w:webHidden/>
          </w:rPr>
          <w:t>5</w:t>
        </w:r>
        <w:r w:rsidR="008665E2">
          <w:rPr>
            <w:noProof/>
            <w:webHidden/>
          </w:rPr>
          <w:fldChar w:fldCharType="end"/>
        </w:r>
      </w:hyperlink>
    </w:p>
    <w:p w:rsidR="008665E2" w:rsidRDefault="002E1438" w:rsidP="008665E2">
      <w:pPr>
        <w:pStyle w:val="21"/>
        <w:tabs>
          <w:tab w:val="right" w:leader="dot" w:pos="9345"/>
        </w:tabs>
        <w:ind w:firstLine="0"/>
        <w:rPr>
          <w:rFonts w:ascii="Calibri" w:eastAsia="Times New Roman" w:hAnsi="Calibri"/>
          <w:noProof/>
          <w:sz w:val="22"/>
          <w:szCs w:val="22"/>
        </w:rPr>
      </w:pPr>
      <w:hyperlink w:anchor="_Toc213345991" w:history="1">
        <w:r w:rsidR="008665E2" w:rsidRPr="00C760BB">
          <w:rPr>
            <w:rStyle w:val="af0"/>
            <w:noProof/>
          </w:rPr>
          <w:t>1.2. Функции философии</w:t>
        </w:r>
        <w:r w:rsidR="008665E2">
          <w:rPr>
            <w:noProof/>
            <w:webHidden/>
          </w:rPr>
          <w:tab/>
        </w:r>
        <w:r w:rsidR="008665E2">
          <w:rPr>
            <w:noProof/>
            <w:webHidden/>
          </w:rPr>
          <w:fldChar w:fldCharType="begin"/>
        </w:r>
        <w:r w:rsidR="008665E2">
          <w:rPr>
            <w:noProof/>
            <w:webHidden/>
          </w:rPr>
          <w:instrText xml:space="preserve"> PAGEREF _Toc213345991 \h </w:instrText>
        </w:r>
        <w:r w:rsidR="008665E2">
          <w:rPr>
            <w:noProof/>
            <w:webHidden/>
          </w:rPr>
        </w:r>
        <w:r w:rsidR="008665E2">
          <w:rPr>
            <w:noProof/>
            <w:webHidden/>
          </w:rPr>
          <w:fldChar w:fldCharType="separate"/>
        </w:r>
        <w:r w:rsidR="008665E2">
          <w:rPr>
            <w:noProof/>
            <w:webHidden/>
          </w:rPr>
          <w:t>6</w:t>
        </w:r>
        <w:r w:rsidR="008665E2">
          <w:rPr>
            <w:noProof/>
            <w:webHidden/>
          </w:rPr>
          <w:fldChar w:fldCharType="end"/>
        </w:r>
      </w:hyperlink>
    </w:p>
    <w:p w:rsidR="008665E2" w:rsidRDefault="002E1438" w:rsidP="008665E2">
      <w:pPr>
        <w:pStyle w:val="13"/>
        <w:tabs>
          <w:tab w:val="right" w:leader="dot" w:pos="9345"/>
        </w:tabs>
        <w:ind w:firstLine="0"/>
        <w:rPr>
          <w:rFonts w:ascii="Calibri" w:eastAsia="Times New Roman" w:hAnsi="Calibri"/>
          <w:noProof/>
          <w:sz w:val="22"/>
          <w:szCs w:val="22"/>
        </w:rPr>
      </w:pPr>
      <w:hyperlink w:anchor="_Toc213345992" w:history="1">
        <w:r w:rsidR="008665E2" w:rsidRPr="00C760BB">
          <w:rPr>
            <w:rStyle w:val="af0"/>
            <w:noProof/>
          </w:rPr>
          <w:t>§2. Философские дисциплины</w:t>
        </w:r>
        <w:r w:rsidR="008665E2">
          <w:rPr>
            <w:noProof/>
            <w:webHidden/>
          </w:rPr>
          <w:tab/>
        </w:r>
        <w:r w:rsidR="008665E2">
          <w:rPr>
            <w:noProof/>
            <w:webHidden/>
          </w:rPr>
          <w:fldChar w:fldCharType="begin"/>
        </w:r>
        <w:r w:rsidR="008665E2">
          <w:rPr>
            <w:noProof/>
            <w:webHidden/>
          </w:rPr>
          <w:instrText xml:space="preserve"> PAGEREF _Toc213345992 \h </w:instrText>
        </w:r>
        <w:r w:rsidR="008665E2">
          <w:rPr>
            <w:noProof/>
            <w:webHidden/>
          </w:rPr>
        </w:r>
        <w:r w:rsidR="008665E2">
          <w:rPr>
            <w:noProof/>
            <w:webHidden/>
          </w:rPr>
          <w:fldChar w:fldCharType="separate"/>
        </w:r>
        <w:r w:rsidR="008665E2">
          <w:rPr>
            <w:noProof/>
            <w:webHidden/>
          </w:rPr>
          <w:t>9</w:t>
        </w:r>
        <w:r w:rsidR="008665E2">
          <w:rPr>
            <w:noProof/>
            <w:webHidden/>
          </w:rPr>
          <w:fldChar w:fldCharType="end"/>
        </w:r>
      </w:hyperlink>
    </w:p>
    <w:p w:rsidR="008665E2" w:rsidRDefault="002E1438" w:rsidP="008665E2">
      <w:pPr>
        <w:pStyle w:val="13"/>
        <w:tabs>
          <w:tab w:val="right" w:leader="dot" w:pos="9345"/>
        </w:tabs>
        <w:ind w:firstLine="0"/>
        <w:rPr>
          <w:rFonts w:ascii="Calibri" w:eastAsia="Times New Roman" w:hAnsi="Calibri"/>
          <w:noProof/>
          <w:sz w:val="22"/>
          <w:szCs w:val="22"/>
        </w:rPr>
      </w:pPr>
      <w:hyperlink w:anchor="_Toc213345993" w:history="1">
        <w:r w:rsidR="008665E2" w:rsidRPr="00C760BB">
          <w:rPr>
            <w:rStyle w:val="af0"/>
            <w:noProof/>
          </w:rPr>
          <w:t>Список литературы:</w:t>
        </w:r>
        <w:r w:rsidR="008665E2">
          <w:rPr>
            <w:noProof/>
            <w:webHidden/>
          </w:rPr>
          <w:tab/>
        </w:r>
        <w:r w:rsidR="008665E2">
          <w:rPr>
            <w:noProof/>
            <w:webHidden/>
          </w:rPr>
          <w:fldChar w:fldCharType="begin"/>
        </w:r>
        <w:r w:rsidR="008665E2">
          <w:rPr>
            <w:noProof/>
            <w:webHidden/>
          </w:rPr>
          <w:instrText xml:space="preserve"> PAGEREF _Toc213345993 \h </w:instrText>
        </w:r>
        <w:r w:rsidR="008665E2">
          <w:rPr>
            <w:noProof/>
            <w:webHidden/>
          </w:rPr>
        </w:r>
        <w:r w:rsidR="008665E2">
          <w:rPr>
            <w:noProof/>
            <w:webHidden/>
          </w:rPr>
          <w:fldChar w:fldCharType="separate"/>
        </w:r>
        <w:r w:rsidR="008665E2">
          <w:rPr>
            <w:noProof/>
            <w:webHidden/>
          </w:rPr>
          <w:t>14</w:t>
        </w:r>
        <w:r w:rsidR="008665E2">
          <w:rPr>
            <w:noProof/>
            <w:webHidden/>
          </w:rPr>
          <w:fldChar w:fldCharType="end"/>
        </w:r>
      </w:hyperlink>
    </w:p>
    <w:p w:rsidR="00C25834" w:rsidRDefault="00581868" w:rsidP="008665E2">
      <w:pPr>
        <w:ind w:firstLine="0"/>
      </w:pPr>
      <w:r>
        <w:fldChar w:fldCharType="end"/>
      </w:r>
    </w:p>
    <w:p w:rsidR="00C25834" w:rsidRDefault="00C25834" w:rsidP="00C25834">
      <w:pPr>
        <w:pStyle w:val="1"/>
      </w:pPr>
      <w:bookmarkStart w:id="0" w:name="_Toc213345989"/>
      <w:r>
        <w:t>§1. Предмет и функции философии</w:t>
      </w:r>
      <w:bookmarkEnd w:id="0"/>
    </w:p>
    <w:p w:rsidR="00C25834" w:rsidRPr="00C25834" w:rsidRDefault="00C25834" w:rsidP="00C25834"/>
    <w:p w:rsidR="00C25834" w:rsidRDefault="00C25834" w:rsidP="00C25834">
      <w:r>
        <w:t xml:space="preserve">Два основных определения предмета философия: </w:t>
      </w:r>
    </w:p>
    <w:p w:rsidR="00C25834" w:rsidRDefault="00C25834" w:rsidP="00C25834">
      <w:r>
        <w:t xml:space="preserve">1. Философия – это теоретически разработанная мировоззренческая система самых общих взглядов на мир и на место в нём человека. </w:t>
      </w:r>
    </w:p>
    <w:p w:rsidR="00C25834" w:rsidRDefault="00C25834" w:rsidP="00C25834">
      <w:r>
        <w:t xml:space="preserve">2. Философия – это форма деятельности человека направленная на осмысление основных проблем его бытия. </w:t>
      </w:r>
    </w:p>
    <w:p w:rsidR="00C25834" w:rsidRDefault="00C25834" w:rsidP="00C25834">
      <w:r>
        <w:t xml:space="preserve">Термин "философия" древнегреческого происхождения. В буквальном переводе он означает "любовь к мудрости" ("фило" - любить, "софия" - мудрость). </w:t>
      </w:r>
    </w:p>
    <w:p w:rsidR="00C25834" w:rsidRDefault="00C25834" w:rsidP="00C25834">
      <w:r>
        <w:t xml:space="preserve">Философия есть определенная способность думать о вечных вопросах, о человеческой жизни и смерти, о предназначении человека, и в таком своем качестве она возникла вместе с появлением человеческого рода, Философия имеет дело с предельными, вековечными вопросами. Наука, конечно, тоже пытается выстроить относительно целостную картину мира. Но она погружена в конкретности, решает множество частных задач. В этом смысле философия гораздо свободнее. Она задумывается, размышляет над универсальными проблемами. </w:t>
      </w:r>
    </w:p>
    <w:p w:rsidR="00C25834" w:rsidRDefault="00C25834" w:rsidP="00C25834">
      <w:r>
        <w:t xml:space="preserve">Первым, кто объяснил слово «философ», был Пифагор. Согласно Пифагору, смысл философии - в поиске истины. Разделял это мнение и древнегреческий философ Гераклит. Однако совсем другого мнения придерживались софисты. Главная задача философа, считали они, - научить своих учеников мудрости. Мудрость они отождествляли не с достижением истины, а с умением доказывать то, что каждый сам считает правильным и выгодным. Для этого признавались приемлемыми любые средства, вплоть до различного рода уловок и ухищрений. Знаменитый древнегреческий мыслитель Платон полагал, что задача философии заключается в познании вечных и абсолютных истин, что под силу лишь философам, которые от рождения наделены соответствующей мудрой душой. По мнению Аристотеля, задача философии - постижение всеобщего в самом мире, а ее предметом являются первые начала и причины бытия. </w:t>
      </w:r>
    </w:p>
    <w:p w:rsidR="00C25834" w:rsidRDefault="00C25834" w:rsidP="00C25834">
      <w:r>
        <w:t xml:space="preserve">Таким образом одни мыслители видели суть философии в отыскании истины, другие - в том, чтобы ее утаить, исказить, приспособить к собственным интересам; одни устремляют свой взор к небу, другие - на землю; одни обращаются к богу, другие - к человеку; одни утверждают, что философия самодостаточна, другие говорят, что она должна служить обществу и человеку. Все это доказывает, что философию отличает разнообразие подходов и пониманий к своему собственному предмету и свидетельствует о ее множественном характере. </w:t>
      </w:r>
    </w:p>
    <w:p w:rsidR="00C25834" w:rsidRDefault="00C25834" w:rsidP="00C25834">
      <w:r>
        <w:t xml:space="preserve">Философию можно определить как учение об общих принципах бытия, познания и отношений человека и мира. Прежде всего, философия всегда оформляется в виде теории, формулирующей свои категории и их систему, закономерности, методы и принципы исследования. Специфика философской теории заключается в том, что ее законы, категории и принципы носят всеобщий характер, распространяются одновременно на природу, общество, человека и само мышление. </w:t>
      </w:r>
    </w:p>
    <w:p w:rsidR="00C25834" w:rsidRDefault="00C25834" w:rsidP="00C25834">
      <w:r>
        <w:t>Современная философия - это прежде всего наука. Она играет стратегическую роль в формировании научной картины мира, методов познания и деятельности, содействует выработке осознанного, продуманного отношения человека к действительности. Философские представления во многом определяют восприятие и понимание происходящего в жизни человека и общества, влияют на выбор способов и средств решения возникающих проблем. Следует подчеркнуть, что в условиях новых реалий развития науки и общества присущее древним мыслителям связывание философии с мудростью до сих пор сохраняет свой фундаментальный смысл. Именно в нынешнее, переломное время с особой остротой выявляется главное назначение философии - дать человеку надежные ориентиры мудрости.</w:t>
      </w:r>
    </w:p>
    <w:p w:rsidR="00C25834" w:rsidRDefault="00C25834" w:rsidP="00C25834"/>
    <w:p w:rsidR="00C25834" w:rsidRDefault="00581868" w:rsidP="00C25834">
      <w:pPr>
        <w:pStyle w:val="2"/>
      </w:pPr>
      <w:bookmarkStart w:id="1" w:name="_Toc213345990"/>
      <w:r>
        <w:t xml:space="preserve">1.1. </w:t>
      </w:r>
      <w:r w:rsidR="00C25834">
        <w:t>Истоком возникновения философии является мировоззрение</w:t>
      </w:r>
      <w:bookmarkEnd w:id="1"/>
    </w:p>
    <w:p w:rsidR="00C25834" w:rsidRPr="00C25834" w:rsidRDefault="00C25834" w:rsidP="00C25834"/>
    <w:p w:rsidR="00C25834" w:rsidRDefault="00C25834" w:rsidP="00C25834">
      <w:r>
        <w:t xml:space="preserve">Мировоззрение - система обобщенных взглядов на окружающий мир и место человека в нем, на многосторонние отношения человека к действительности, к другим людям, к самому себе, а также обусловленные этими взглядами убеждения, идеалы, принципы познания и деятельности, поведенческие установки. Основой мировоззрения являются знания, которые составляют его информационную сторону. Но чтобы знание обрело мировоззренческий смысл, оно должно быть освещено лучами нашей оценки, т.е. стать убеждением. Убеждение - идеи, воплощенные в действия, и действия, озаренные идеей. Убежденность является одной из наиболее важных составляющих мировоззрения сильной социально активной личности. Это не только интеллектуальная позиция, но и эмоциональное состояние, устойчивая психологическая установка, непоколебимая уверенность в правоте своих идеалов, принципов, идей, взглядов, которые, овладев всем существом человека, подчиняют себе его чувства, совесть, волю и поступки. </w:t>
      </w:r>
    </w:p>
    <w:p w:rsidR="00C25834" w:rsidRDefault="00C25834" w:rsidP="00C25834">
      <w:r>
        <w:t>Относя философию к мировоззренческим формам человеческой культуры, мы подчеркиваем одну из существенных ее особенностей. Мировоззрение в философии выступает в форме знания и носит систематизированный упорядоченный характер. Философия определяет характер и общую направленность мировоззрения. Например: в эпоху Возрождения, основной направленностью философии было осмысление места человека как центра вселенной. Кроме того, мировоззрение и философия решают проблемы человека в различных аспектах. Так мировоззрение включает в себя самые различные сведения о человеке, а философия решает проблемы в общей форме.</w:t>
      </w:r>
    </w:p>
    <w:p w:rsidR="00C25834" w:rsidRDefault="00C25834" w:rsidP="00C25834"/>
    <w:p w:rsidR="00C25834" w:rsidRDefault="00581868" w:rsidP="00C25834">
      <w:pPr>
        <w:pStyle w:val="2"/>
      </w:pPr>
      <w:bookmarkStart w:id="2" w:name="_Toc213345991"/>
      <w:r>
        <w:t xml:space="preserve">1.2. </w:t>
      </w:r>
      <w:r w:rsidR="00C25834">
        <w:t>Функции философии</w:t>
      </w:r>
      <w:bookmarkEnd w:id="2"/>
    </w:p>
    <w:p w:rsidR="00C25834" w:rsidRPr="00C25834" w:rsidRDefault="00C25834" w:rsidP="00C25834"/>
    <w:p w:rsidR="00C25834" w:rsidRDefault="00C25834" w:rsidP="00C25834">
      <w:r>
        <w:t xml:space="preserve">а) Мировоззренческая функция, т.е. помогает сформировать целостную картину мира. Философское знание позволяет понимать глубинные основы бытия, проникать в сущность предметов и явлений, ориентироваться в потоке сложных и противоречивых событий. Философия выступает как духовное рационально - теоретическое освоение действительности. Несмотря на свою относительную абстрактность, философия изначально практична и гуманна, ее предназначение - научить человека самостоятельно и творчески мыслить, понимать смысл жизни, правильно оценивать свои возможности и роль в мире, определить направление деятельности не только в отношении ближайшей цели, но и свою причастность к тому, что происходит во Вселенной. </w:t>
      </w:r>
    </w:p>
    <w:p w:rsidR="00C25834" w:rsidRDefault="00C25834" w:rsidP="00C25834">
      <w:r>
        <w:t>Философия формирует мировоззрение не только отдельных личностей, но и общества в целом, отражая в действиях, определенных социальных сил его идеалы, устремления, цели и задачи. За две с лишним тысячи лет она выступала во многих ипостасях : от заботы о смерти и средства уподобления богу у Платона до науки наук и орудия революционного переустройства мира у Гегеля и Маркса. В истории общества переход к новому уровню философского мышления всегда является подготовкой глубоких социальных и политических перемен.</w:t>
      </w:r>
    </w:p>
    <w:p w:rsidR="00C25834" w:rsidRDefault="00C25834" w:rsidP="00C25834">
      <w:r>
        <w:t>б) Познавательная. Развитая всесторонность мышления - один из главных атрибутов мудрости. Именно односторонность подходов к явлениям, учет одних качеств и связей при игнорировании других ведет с неизбежностью к искажению действительности, ложным выводам в познании и провалам в практической деятельности. Поэтому одна из важнейших задач философии - показать человеку многомерность и сложность реальности, удержать от соблазна одномерных, простых решений, научить всестороннему подходу к исследуемым явлениям. Истинный философ невозмутим, ибо видит в одном и том же событии множество сторон, в том числе и противоположных (созидания и разрушения, добра и зла и т.п.). Не случайно философскому отношению к действительности присуща ориентация: "не смеяться, не плакать, а понимать" (Б.Спиноза).</w:t>
      </w:r>
    </w:p>
    <w:p w:rsidR="00C25834" w:rsidRDefault="00C25834" w:rsidP="00C25834">
      <w:r>
        <w:t>в) Ценностно - ориентационная, т.е. анализирует существующие ценности, помогает ориентироваться, предлагает свои. "Познай самого себя" - этот афоризм древнего спартанского мудреца Хилона и в настоящее время является одной из главных путеводных идей философии, без которой невозможно мудрое понимание жизни и мудрое к ней отношение. Объективный самоанализ, самооценка, самокритика позволяют человеку глубже понять как свои сильные стороны, так и слабости, осознать причины своих неудач, найти наиболее выигрышное применение своим силам и способностям.</w:t>
      </w:r>
    </w:p>
    <w:p w:rsidR="00C25834" w:rsidRDefault="00C25834" w:rsidP="00C25834">
      <w:r>
        <w:t xml:space="preserve">г) Интегративная. Изучение частных наук приобщает человека к опыту, накопленному человечеством в конкретных сферах познания и деятельности. Философия - это единственная, уникальная наука, которая стремится обобщить и осмыслить опыт человечества в целом на протяжении всей его истории. В этом обобщении она опирается на опыт всех наук, всех сфер человеческой деятельности, на опыт всей мировой истории и культуры. </w:t>
      </w:r>
    </w:p>
    <w:p w:rsidR="00C25834" w:rsidRDefault="00C25834" w:rsidP="00C25834">
      <w:r>
        <w:t>Достижения технических наук в области информационных процессов, микроэлектроники, кибернетики искусственного интеллекта, биотехнологии и других современных научных направлений отражают глубокую структурную революцию не только в технике и технологии, но и во всей системе материальной и духовной культуры. Научно - технический прогресс, определяя качественно новое состояние науки в целом, одновременно характеризует и становление новой формы философского мышления - современной философии. Овладение современной философской культурой повышает уровень профессиональных знаний, дает ориентир в научной деятельности, позволяет вырабатывать механизмы реализации деятельности общества в соответствии с требованиями времени.</w:t>
      </w:r>
    </w:p>
    <w:p w:rsidR="00C25834" w:rsidRDefault="00C25834" w:rsidP="00C25834">
      <w:r>
        <w:t>д) Прогностическая. Как утверждает западный специалист в области теории управления Р. Акофф: "мудрость - это способность предвидеть отдаленные последствия совершаемых действий, готовность пожертвовать сиюминутной выгодой ради больших благ в будущем и умение управлять тем, что управляемо, не сокрушаясь из-за того, что неуправляемо". Философия, формируя современную культуру продуктивного мышления, давая понимание универсальных законов, условий и причин развития, делает тем самым человека более зорким и дальновидным в предвидении будущего. А это дает возможность более уверенно планировать свои действия, избегать тупиковых вариантов и находить наиболее действенные.</w:t>
      </w:r>
    </w:p>
    <w:p w:rsidR="00C25834" w:rsidRDefault="00C25834" w:rsidP="00C25834">
      <w:pPr>
        <w:pStyle w:val="1"/>
      </w:pPr>
      <w:bookmarkStart w:id="3" w:name="_Toc213345992"/>
      <w:r>
        <w:t>§2. Философские дисциплины</w:t>
      </w:r>
      <w:bookmarkEnd w:id="3"/>
    </w:p>
    <w:p w:rsidR="00C25834" w:rsidRDefault="00C25834" w:rsidP="00C25834"/>
    <w:p w:rsidR="00C25834" w:rsidRDefault="00C25834" w:rsidP="00C25834">
      <w:r>
        <w:t>Онтология (греч. ontos - сущее, logos - учение) - учение о бытии, о сущем, о его формах и фундаментальных принципах, о наиболее общих определениях и категориях бытия. Термин "бытие" был введен Р. Гоклениусом только в 1613 г., уже в античности сформировались различные варианты онтологии как учения о бытии как таковом, которое связано с различением подлинного бытия и неподлинного сущего. В поздней схоластике делается поворот от метафизики бытия к региональным онтологиям, которые ставили вопрос о бытии объектов того или иного рода, например, универсалий, чисел и др. Центральная задача философии Нового времени - проблема онтологического статуса объектов научного знания. Исходная установка новой онтологии выражена Декартом в тезисе о том, что этот мир может быть создан лишь так, как это вообразил субъект. В философии Спинозы возрождается метафизика бытия, учение о бытии как таковом - бытию приписываются такие характеристики как самодетерминация, самодостаточность и всеблагость. Возражая Спинозе, Лейбниц создает вариант плюралистической онтологии, исходным принципом которой являются "монады" - "духовные атомы", дискретные идеальные первосущности. У Канта онтология переводится в иной план - в плоскость анализа основоположений рассудка, принципов описания явлений. По Канту, онтология как учение о бытии как таковом, вне его соотнесенности с теоретическим знанием, с поступком человека, со способностью оценки, вообще лишена смысла. В философии немецкого идеализма, вследствие отождествления мышления и бытия, онтология совпала с гносеологией. Это означает, что мышление, дух, абсолютный разум есть субстанция бытия. В XIX веке онтология подвергается критике со стороны позитивизма, в частности, за некритическое авансирование автономии понятиям науки. В XX веке делается важный поворот к утверждению онтологии как центральной части философии; происходит осознание историчности человеческого бытия, провозглашается необходимость "очищения" сознания от разного рода привнесений и отождествлений, с целью достижения чистоты, позволяющей непосредственно созерцать бытийственные сущности; тем самым, сознание понимается как средство прорыва к бытию.</w:t>
      </w:r>
    </w:p>
    <w:p w:rsidR="00C25834" w:rsidRDefault="00C25834" w:rsidP="00C25834">
      <w:r>
        <w:t>Гносеология (греч. gnosis - знание, logos - учение) - раздел философии, в котором изучаются проблемы природы познания, отношения знания к реальности, выявляются всеобщие предпосылки и условия истинности познавательного процесса. В каждом направлении современной философии есть своя гносеология.</w:t>
      </w:r>
    </w:p>
    <w:p w:rsidR="00C25834" w:rsidRDefault="00C25834" w:rsidP="00C25834">
      <w:r>
        <w:t>Логика (греч. logos - учение; слово; понятие; рассуждение; разум) – в значении "формальная логика", основоположником которой был Аристотель, это наука об общезначимых формах и средствах мысли, необходимых для рационального познания. К общезначимым формам мысли относят: понятия; суждения; умозаключения. К общезначимым средствам мысли относят: определения; правила (принципы) образования понятий, суждений и умозаключений; правила перехода от одних умозаключений к другим как следствиям из первых; законы мысли, обосновывающие такие феномены как системное мышление. Логика, в качестве основания корректного мышления, является наукой о мышлении. В этом амплуа, логика - лишь учение о мышлении в понятиях, но не о познании посредством понятий; она служит повышению формальной точности сознания и объективности его содержания. Задача формальной логики - каталогизация правильных способов рассуждений, позволяющих из истинных посылок получать истинные суждения. Логика в формальном ее выражении определяется дедуктивным и индуктивным процессами мысли. В настоящее время логика распадается на множество направлений: метафизическая; психологическая; теоретико-познавательная (трансцендентальная); семантическая; предметная; неосхоластическая; логика как методология и логистика.</w:t>
      </w:r>
    </w:p>
    <w:p w:rsidR="00C25834" w:rsidRDefault="00C25834" w:rsidP="00C25834">
      <w:r>
        <w:t>Этика - философское учение о нравственности, морали. Термин впервые употреблен Аристотелем как обозначение "практической философии", стремящейся ответить на вопрос: что мы должны делать? Этика учит оценивать всякую ситуацию, чтобы выход из данной ситуации сделать нравственным. При этом, этическое поведение состоит в осуществлении этических ценностей. Эти ценности могут быть выявлены не только в ситуации, но в самой личности. Таким образом, этика способствует пробуждению оценивающего сознания в человеке. Мораль как объект изучения этики есть один из основных способов нормативной регуляции человека и доминирующая в конкретном обществе форма общественного сознания. В современной философии преобладают три основных типа этических систем: этика ценностей; социальная этика; христианская этика. При этом этика, основанная исключительно на позитивных ценностях (к примеру, христианских заповедях), представляет собой скорее моральную теологию, чем философскую этику.</w:t>
      </w:r>
    </w:p>
    <w:p w:rsidR="00C25834" w:rsidRDefault="00C25834" w:rsidP="00C25834">
      <w:r>
        <w:t xml:space="preserve">Эстетика - философская дисциплина, изучающая два взаимосвязанных круга явлений: сферу эстетического как специфическое проявление ценностного отношения человека к миру и сферу художественной деятельности людей. Причем, данные сферы эстетического связаны настолько, что их невозможно развести как автономные, хотя они и обладают известной самостоятельностью. Так, эстетика как проявление ценностного отношения человека к миру рассматривает природу и своеобразие эстетического, закономерности дифференциации эстетических ценностей и т.п. В свою очередь, эстетика как сфера художественной деятельности людей изучает художественную деятельность, ее генезис и динамику, структуру и своеобразие художественного, место художественного в культуре и т.п. Однако эстетика все же не столь ограничена сферой эстетического и художественного освоения мира, чтобы данные элементы исчерпывали ее содержание. Эстетика, кроме всего прочего, еще вырабатывает и своеобразную программу становления эстетического как такового. Другими словами, эстетика это учение не только о прекрасном, но и эстетически важном. В зависимости от философских взглядов и методологических установок ученых, занимающихся эстетикой, различают: эмпирическую, психологическую, формальную, нормативную, спекулятивную эстетику. </w:t>
      </w:r>
    </w:p>
    <w:p w:rsidR="00C25834" w:rsidRDefault="00C25834" w:rsidP="00C25834">
      <w:r>
        <w:t xml:space="preserve">Социальная философия – раздел философии, изучающий наиболее общие проблемы функционирования и развития общества. Философия формирует мировоззрение не только отдельных личностей, но и общества в целом, отражая в действиях, определенных социальных сил его идеалы, устремления, цели и задачи. В истории общества переход к новому уровню философского мышления всегда является подготовкой глубоких социальных и политических перемен. В общем плане философия призвана выполнить двуединую задачу - объяснять социальное бытие и способствовать его материальному и духовному изменению. В общественной жизни социальные изменения, эксперименты и реформы имеют особую ценность и значение. Поэтому прежде чем пытаться изменить социальный мир, нужно предварительно его хорошо объяснить. И именно философии принадлежит прерогатива в разработке всеобъемлющих концепций интеграции и консолидации человеческого общества. Ее задача - помочь осознать и сформулировать коллективные цели и направить усилия на организацию коллективных действий по их достижению. При этом степень жизненности философской концепции определяется тем, насколько каждый индивид может ее понять и принять. Следовательно, несмотря на свой всеобъемлющий характер, философия должна быть адресована каждому человеку. </w:t>
      </w:r>
    </w:p>
    <w:p w:rsidR="00C25834" w:rsidRDefault="00C25834" w:rsidP="00C25834">
      <w:r>
        <w:t xml:space="preserve">Социальная функция призвана объяснить общество, причины его возникновения, эволюцию, современное состояние, его структуру, элементы, движущие силы; вскрыть противоречие, указать пути их устранения или смягчения, совершенствования общества. Все функции философии диалектически взаимосвязаны. Каждая из них предполагает остальные так или иначе включает их. Так с социальной функцией тесно связана гуманитарная функция философии. </w:t>
      </w:r>
    </w:p>
    <w:p w:rsidR="00C25834" w:rsidRDefault="00C25834" w:rsidP="00C25834">
      <w:r>
        <w:t>Философия должна играть адаптационную и жизнеутверждающую роль для каждого человека, способствовать формированию гуманистических ценностей и идеалов, утверждению позитивного смысла и цели жизни. Социально - гуманитарные функции призваны осуществлять функцию интеллектуальной терапии, которая особенно важна в периоды нестабильного состояния общества, когда прежние кумиры и идеалы исчезают, а новые не успевают сформироваться и завоевать авторитет; когда человеческое состояние находится на грани бытия и небытия, и каждый должен сделать свой нелегкий выбор.</w:t>
      </w:r>
    </w:p>
    <w:p w:rsidR="00C25834" w:rsidRDefault="00C25834" w:rsidP="00C25834">
      <w:r>
        <w:t>Философская антропология – раздел философии, исследующий наиболее общие и существенные проблемы человека. Человек как мыслящая материя все глубже осознает себя активно действующим фактором социальной и окружающей его природной среды, всего бытия в масштабах мироздания. Это определяет представление о человеке как сознательном соучастнике мировой эволюции, делает ответственным за результаты своей деятельности, предъявляет повышенные требования к уровню субъективного фактора в целом, выдвигает на первый план профессиональные, нравственные и духовные качества личности. Возрастающее значение приобретают его самопознание и самосознание, определение механизмов регулирования и саморегулирования духовной сферы, овладение знаниями функционирования интеллекта, установление контроля за результатами своей деятельности.</w:t>
      </w:r>
    </w:p>
    <w:p w:rsidR="00C25834" w:rsidRDefault="00C25834" w:rsidP="00C25834">
      <w:r>
        <w:t xml:space="preserve">Таким образом, даже краткая характеристика философии, показывает, что это уникальная, ничем не заменимая, необходимейшая современному человеку и обществу наука. </w:t>
      </w:r>
    </w:p>
    <w:p w:rsidR="00C25834" w:rsidRDefault="00C25834" w:rsidP="00172182">
      <w:pPr>
        <w:pStyle w:val="1"/>
      </w:pPr>
      <w:bookmarkStart w:id="4" w:name="_Toc213345993"/>
      <w:r>
        <w:t>Список литературы:</w:t>
      </w:r>
      <w:bookmarkEnd w:id="4"/>
    </w:p>
    <w:p w:rsidR="00C25834" w:rsidRDefault="00C25834" w:rsidP="00C25834"/>
    <w:p w:rsidR="00172182" w:rsidRDefault="00172182" w:rsidP="00172182">
      <w:pPr>
        <w:numPr>
          <w:ilvl w:val="0"/>
          <w:numId w:val="6"/>
        </w:numPr>
        <w:ind w:left="1134" w:hanging="567"/>
      </w:pPr>
      <w:r>
        <w:t>Гуревич П. С. Основы философии. М. 2000</w:t>
      </w:r>
    </w:p>
    <w:p w:rsidR="00172182" w:rsidRDefault="00172182" w:rsidP="00172182">
      <w:pPr>
        <w:numPr>
          <w:ilvl w:val="0"/>
          <w:numId w:val="6"/>
        </w:numPr>
        <w:ind w:left="1134" w:hanging="567"/>
      </w:pPr>
      <w:r>
        <w:t xml:space="preserve">Добрынина В. И. Философия XX века. М. 1997. </w:t>
      </w:r>
    </w:p>
    <w:p w:rsidR="00172182" w:rsidRDefault="00172182" w:rsidP="00172182">
      <w:pPr>
        <w:numPr>
          <w:ilvl w:val="0"/>
          <w:numId w:val="6"/>
        </w:numPr>
        <w:ind w:left="1134" w:hanging="567"/>
      </w:pPr>
      <w:r>
        <w:t xml:space="preserve">Лавриненко В. Н. Философия. М. 2001. </w:t>
      </w:r>
    </w:p>
    <w:p w:rsidR="00172182" w:rsidRDefault="00172182" w:rsidP="00172182">
      <w:pPr>
        <w:numPr>
          <w:ilvl w:val="0"/>
          <w:numId w:val="6"/>
        </w:numPr>
        <w:ind w:left="1134" w:hanging="567"/>
      </w:pPr>
      <w:r>
        <w:t>Солонин Ю. Н. Основы современной философии. С. - Петербург 2001.</w:t>
      </w:r>
    </w:p>
    <w:p w:rsidR="008E0C9B" w:rsidRDefault="00172182" w:rsidP="00172182">
      <w:pPr>
        <w:numPr>
          <w:ilvl w:val="0"/>
          <w:numId w:val="6"/>
        </w:numPr>
        <w:ind w:left="1134" w:hanging="567"/>
      </w:pPr>
      <w:r>
        <w:t xml:space="preserve">Ясперс К. Введение в философию. Минск 2000. </w:t>
      </w:r>
      <w:bookmarkStart w:id="5" w:name="_GoBack"/>
      <w:bookmarkEnd w:id="5"/>
    </w:p>
    <w:sectPr w:rsidR="008E0C9B" w:rsidSect="008665E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868" w:rsidRDefault="00581868" w:rsidP="00581868">
      <w:pPr>
        <w:spacing w:line="240" w:lineRule="auto"/>
      </w:pPr>
      <w:r>
        <w:separator/>
      </w:r>
    </w:p>
  </w:endnote>
  <w:endnote w:type="continuationSeparator" w:id="0">
    <w:p w:rsidR="00581868" w:rsidRDefault="00581868" w:rsidP="005818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868" w:rsidRDefault="00581868" w:rsidP="00581868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178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868" w:rsidRDefault="00581868" w:rsidP="00581868">
      <w:pPr>
        <w:spacing w:line="240" w:lineRule="auto"/>
      </w:pPr>
      <w:r>
        <w:separator/>
      </w:r>
    </w:p>
  </w:footnote>
  <w:footnote w:type="continuationSeparator" w:id="0">
    <w:p w:rsidR="00581868" w:rsidRDefault="00581868" w:rsidP="005818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C6E25"/>
    <w:multiLevelType w:val="hybridMultilevel"/>
    <w:tmpl w:val="5B2E772E"/>
    <w:lvl w:ilvl="0" w:tplc="8294DE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2FA4FD1"/>
    <w:multiLevelType w:val="hybridMultilevel"/>
    <w:tmpl w:val="88EAFE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EDD19EC"/>
    <w:multiLevelType w:val="hybridMultilevel"/>
    <w:tmpl w:val="6F129C0C"/>
    <w:lvl w:ilvl="0" w:tplc="8294DEE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9621150"/>
    <w:multiLevelType w:val="hybridMultilevel"/>
    <w:tmpl w:val="C0E6C93A"/>
    <w:lvl w:ilvl="0" w:tplc="CC4AD8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834"/>
    <w:rsid w:val="000173C4"/>
    <w:rsid w:val="00171785"/>
    <w:rsid w:val="00172182"/>
    <w:rsid w:val="002E1438"/>
    <w:rsid w:val="00581868"/>
    <w:rsid w:val="008665E2"/>
    <w:rsid w:val="008E0C9B"/>
    <w:rsid w:val="008E36A6"/>
    <w:rsid w:val="00943024"/>
    <w:rsid w:val="00A73B58"/>
    <w:rsid w:val="00AC7CA4"/>
    <w:rsid w:val="00BF68E0"/>
    <w:rsid w:val="00C25834"/>
    <w:rsid w:val="00C760BB"/>
    <w:rsid w:val="00C77564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5CE8C-E2A4-4FF7-B3AD-F07B76A0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3024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0"/>
    <w:next w:val="a0"/>
    <w:autoRedefine/>
    <w:qFormat/>
    <w:pPr>
      <w:keepNext/>
      <w:pageBreakBefore/>
      <w:spacing w:before="240" w:after="60"/>
      <w:ind w:firstLine="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a0"/>
    <w:autoRedefine/>
    <w:qFormat/>
    <w:rsid w:val="008E36A6"/>
    <w:pPr>
      <w:keepNext/>
      <w:keepLines/>
      <w:spacing w:before="200"/>
      <w:ind w:firstLine="0"/>
      <w:jc w:val="center"/>
      <w:outlineLvl w:val="1"/>
    </w:pPr>
    <w:rPr>
      <w:b/>
      <w:bCs/>
      <w:szCs w:val="26"/>
    </w:rPr>
  </w:style>
  <w:style w:type="paragraph" w:styleId="3">
    <w:name w:val="heading 3"/>
    <w:basedOn w:val="a0"/>
    <w:next w:val="a0"/>
    <w:autoRedefine/>
    <w:qFormat/>
    <w:pPr>
      <w:keepNext/>
      <w:keepLines/>
      <w:ind w:firstLine="0"/>
      <w:jc w:val="center"/>
      <w:outlineLvl w:val="2"/>
    </w:pPr>
    <w:rPr>
      <w:bCs/>
    </w:rPr>
  </w:style>
  <w:style w:type="paragraph" w:styleId="5">
    <w:name w:val="heading 5"/>
    <w:basedOn w:val="a0"/>
    <w:next w:val="a0"/>
    <w:autoRedefine/>
    <w:qFormat/>
    <w:pPr>
      <w:keepNext/>
      <w:pageBreakBefore/>
      <w:spacing w:before="120" w:line="240" w:lineRule="auto"/>
      <w:ind w:firstLine="0"/>
      <w:jc w:val="center"/>
      <w:outlineLvl w:val="4"/>
    </w:pPr>
    <w:rPr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rPr>
      <w:rFonts w:ascii="Times New Roman" w:hAnsi="Times New Roman" w:cs="Times New Roman"/>
      <w:b/>
      <w:bCs/>
      <w:kern w:val="32"/>
      <w:sz w:val="32"/>
      <w:szCs w:val="32"/>
      <w:lang w:val="x-none" w:eastAsia="en-US"/>
    </w:rPr>
  </w:style>
  <w:style w:type="paragraph" w:styleId="a4">
    <w:name w:val="Document Map"/>
    <w:basedOn w:val="a0"/>
    <w:semiHidden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semiHidden/>
    <w:rPr>
      <w:rFonts w:ascii="Tahoma" w:hAnsi="Tahoma" w:cs="Tahoma"/>
      <w:sz w:val="16"/>
      <w:szCs w:val="16"/>
      <w:lang w:val="x-none" w:eastAsia="en-US"/>
    </w:rPr>
  </w:style>
  <w:style w:type="character" w:customStyle="1" w:styleId="a6">
    <w:name w:val="Жирный"/>
    <w:basedOn w:val="a1"/>
    <w:rPr>
      <w:rFonts w:ascii="Times New Roman" w:hAnsi="Times New Roman" w:cs="Times New Roman"/>
      <w:b/>
      <w:sz w:val="28"/>
    </w:rPr>
  </w:style>
  <w:style w:type="paragraph" w:customStyle="1" w:styleId="a">
    <w:name w:val="Маркер"/>
    <w:basedOn w:val="11"/>
    <w:next w:val="a0"/>
    <w:autoRedefine/>
    <w:pPr>
      <w:numPr>
        <w:numId w:val="3"/>
      </w:numPr>
      <w:contextualSpacing/>
    </w:pPr>
  </w:style>
  <w:style w:type="paragraph" w:customStyle="1" w:styleId="11">
    <w:name w:val="Абзац списка1"/>
    <w:basedOn w:val="a0"/>
    <w:pPr>
      <w:ind w:left="708"/>
    </w:pPr>
  </w:style>
  <w:style w:type="character" w:customStyle="1" w:styleId="a7">
    <w:name w:val="Маркер Знак"/>
    <w:basedOn w:val="a1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a8">
    <w:name w:val="По центру"/>
    <w:basedOn w:val="a0"/>
    <w:next w:val="a0"/>
    <w:autoRedefine/>
    <w:pPr>
      <w:ind w:firstLine="0"/>
      <w:jc w:val="center"/>
    </w:pPr>
    <w:rPr>
      <w:noProof/>
    </w:rPr>
  </w:style>
  <w:style w:type="character" w:customStyle="1" w:styleId="20">
    <w:name w:val="Заголовок 2 Знак"/>
    <w:basedOn w:val="a1"/>
    <w:rPr>
      <w:rFonts w:ascii="Times New Roman" w:hAnsi="Times New Roman" w:cs="Times New Roman"/>
      <w:b/>
      <w:bCs/>
      <w:sz w:val="26"/>
      <w:szCs w:val="26"/>
      <w:lang w:val="x-none" w:eastAsia="en-US"/>
    </w:rPr>
  </w:style>
  <w:style w:type="character" w:customStyle="1" w:styleId="30">
    <w:name w:val="Заголовок 3 Знак"/>
    <w:basedOn w:val="a1"/>
    <w:rPr>
      <w:rFonts w:ascii="Times New Roman" w:hAnsi="Times New Roman" w:cs="Times New Roman"/>
      <w:bCs/>
      <w:sz w:val="22"/>
      <w:szCs w:val="22"/>
      <w:lang w:val="x-none" w:eastAsia="en-US"/>
    </w:rPr>
  </w:style>
  <w:style w:type="paragraph" w:customStyle="1" w:styleId="a9">
    <w:name w:val="ТАбличный"/>
    <w:basedOn w:val="a0"/>
    <w:autoRedefine/>
    <w:pPr>
      <w:spacing w:line="240" w:lineRule="auto"/>
      <w:ind w:firstLine="0"/>
    </w:pPr>
    <w:rPr>
      <w:sz w:val="20"/>
      <w:szCs w:val="16"/>
    </w:rPr>
  </w:style>
  <w:style w:type="character" w:customStyle="1" w:styleId="aa">
    <w:name w:val="ТАбличный Знак"/>
    <w:basedOn w:val="a1"/>
    <w:rPr>
      <w:rFonts w:ascii="Times New Roman" w:hAnsi="Times New Roman" w:cs="Times New Roman"/>
      <w:sz w:val="16"/>
      <w:szCs w:val="16"/>
      <w:lang w:val="x-none" w:eastAsia="en-US"/>
    </w:rPr>
  </w:style>
  <w:style w:type="paragraph" w:customStyle="1" w:styleId="-">
    <w:name w:val="Стих-е"/>
    <w:basedOn w:val="a0"/>
    <w:autoRedefine/>
    <w:rsid w:val="000173C4"/>
    <w:pPr>
      <w:ind w:left="1985" w:firstLine="0"/>
    </w:pPr>
    <w:rPr>
      <w:lang w:val="uk-UA"/>
    </w:rPr>
  </w:style>
  <w:style w:type="character" w:customStyle="1" w:styleId="-0">
    <w:name w:val="Стих-е Знак"/>
    <w:basedOn w:val="a1"/>
    <w:rsid w:val="000173C4"/>
    <w:rPr>
      <w:rFonts w:ascii="Times New Roman" w:hAnsi="Times New Roman" w:cs="Times New Roman"/>
      <w:sz w:val="28"/>
      <w:lang w:val="uk-UA" w:eastAsia="x-none"/>
    </w:rPr>
  </w:style>
  <w:style w:type="character" w:customStyle="1" w:styleId="50">
    <w:name w:val="Заголовок 5 Знак"/>
    <w:basedOn w:val="a1"/>
    <w:rPr>
      <w:rFonts w:ascii="Times New Roman" w:hAnsi="Times New Roman" w:cs="Times New Roman"/>
      <w:b/>
      <w:bCs/>
      <w:sz w:val="28"/>
    </w:rPr>
  </w:style>
  <w:style w:type="paragraph" w:customStyle="1" w:styleId="ab">
    <w:name w:val="Для таблиц"/>
    <w:basedOn w:val="a9"/>
    <w:autoRedefine/>
    <w:pPr>
      <w:widowControl w:val="0"/>
    </w:pPr>
  </w:style>
  <w:style w:type="paragraph" w:styleId="ac">
    <w:name w:val="header"/>
    <w:basedOn w:val="a0"/>
    <w:link w:val="ad"/>
    <w:semiHidden/>
    <w:rsid w:val="005818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semiHidden/>
    <w:locked/>
    <w:rsid w:val="00581868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rsid w:val="005818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locked/>
    <w:rsid w:val="00581868"/>
    <w:rPr>
      <w:rFonts w:ascii="Times New Roman" w:hAnsi="Times New Roman" w:cs="Times New Roman"/>
      <w:sz w:val="24"/>
      <w:szCs w:val="24"/>
    </w:rPr>
  </w:style>
  <w:style w:type="paragraph" w:customStyle="1" w:styleId="12">
    <w:name w:val="Заголовок оглавления1"/>
    <w:basedOn w:val="1"/>
    <w:next w:val="a0"/>
    <w:semiHidden/>
    <w:rsid w:val="00581868"/>
    <w:pPr>
      <w:keepLines/>
      <w:pageBreakBefore w:val="0"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styleId="13">
    <w:name w:val="toc 1"/>
    <w:basedOn w:val="a0"/>
    <w:next w:val="a0"/>
    <w:autoRedefine/>
    <w:rsid w:val="00581868"/>
  </w:style>
  <w:style w:type="paragraph" w:styleId="21">
    <w:name w:val="toc 2"/>
    <w:basedOn w:val="a0"/>
    <w:next w:val="a0"/>
    <w:autoRedefine/>
    <w:rsid w:val="00581868"/>
    <w:pPr>
      <w:ind w:left="280"/>
    </w:pPr>
  </w:style>
  <w:style w:type="character" w:styleId="af0">
    <w:name w:val="Hyperlink"/>
    <w:basedOn w:val="a1"/>
    <w:rsid w:val="005818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bperfomer\Application%20Data\Microsoft\&#1064;&#1072;&#1073;&#1083;&#1086;&#1085;&#1099;\&#1056;&#1077;&#1092;&#1077;&#1088;&#107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Реферат.dot</Template>
  <TotalTime>0</TotalTime>
  <Pages>1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 и функции философии</vt:lpstr>
    </vt:vector>
  </TitlesOfParts>
  <Company>WORK</Company>
  <LinksUpToDate>false</LinksUpToDate>
  <CharactersWithSpaces>19528</CharactersWithSpaces>
  <SharedDoc>false</SharedDoc>
  <HLinks>
    <vt:vector size="30" baseType="variant"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_Toc213345993</vt:lpwstr>
      </vt:variant>
      <vt:variant>
        <vt:i4>1638460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_Toc213345992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_Toc213345991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_Toc213345990</vt:lpwstr>
      </vt:variant>
      <vt:variant>
        <vt:i4>1572924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_Toc213345989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и функции философии</dc:title>
  <dc:subject/>
  <dc:creator>JobPerformer</dc:creator>
  <cp:keywords/>
  <dc:description/>
  <cp:lastModifiedBy>admin</cp:lastModifiedBy>
  <cp:revision>2</cp:revision>
  <dcterms:created xsi:type="dcterms:W3CDTF">2014-04-12T13:59:00Z</dcterms:created>
  <dcterms:modified xsi:type="dcterms:W3CDTF">2014-04-12T13:59:00Z</dcterms:modified>
</cp:coreProperties>
</file>