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Toc130634103"/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3767" w:rsidRDefault="00983767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31031" w:rsidRPr="00983767" w:rsidRDefault="00431031" w:rsidP="00983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3767">
        <w:rPr>
          <w:b/>
          <w:sz w:val="28"/>
          <w:szCs w:val="28"/>
        </w:rPr>
        <w:t>КОНТРОЛЬНАЯ РАБОТА</w:t>
      </w:r>
    </w:p>
    <w:p w:rsidR="00431031" w:rsidRPr="00983767" w:rsidRDefault="00431031" w:rsidP="00983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3767">
        <w:rPr>
          <w:b/>
          <w:sz w:val="28"/>
          <w:szCs w:val="28"/>
        </w:rPr>
        <w:t>по курсу «Налоговое право»</w:t>
      </w:r>
    </w:p>
    <w:p w:rsidR="00431031" w:rsidRPr="00983767" w:rsidRDefault="00431031" w:rsidP="00983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3767">
        <w:rPr>
          <w:b/>
          <w:sz w:val="28"/>
          <w:szCs w:val="28"/>
        </w:rPr>
        <w:t>по теме: «Контрольная работа 146»</w:t>
      </w:r>
    </w:p>
    <w:p w:rsidR="00431031" w:rsidRDefault="00431031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273D2" w:rsidRPr="00983767" w:rsidRDefault="00983767" w:rsidP="009837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273D2" w:rsidRPr="0098376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одержание</w:t>
      </w:r>
    </w:p>
    <w:p w:rsidR="00A273D2" w:rsidRPr="00983767" w:rsidRDefault="00A273D2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33C4" w:rsidRPr="00983767" w:rsidRDefault="009633C4" w:rsidP="00983767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6D0E2B">
        <w:rPr>
          <w:rStyle w:val="a8"/>
          <w:noProof/>
          <w:color w:val="auto"/>
          <w:sz w:val="28"/>
          <w:szCs w:val="28"/>
        </w:rPr>
        <w:t>1. Предмет, методы и основные функции политологии</w:t>
      </w:r>
    </w:p>
    <w:p w:rsidR="009633C4" w:rsidRPr="00983767" w:rsidRDefault="009633C4" w:rsidP="00983767">
      <w:pPr>
        <w:pStyle w:val="2"/>
        <w:spacing w:line="360" w:lineRule="auto"/>
        <w:ind w:left="0"/>
        <w:jc w:val="both"/>
        <w:rPr>
          <w:noProof/>
          <w:sz w:val="28"/>
          <w:szCs w:val="28"/>
        </w:rPr>
      </w:pPr>
      <w:r w:rsidRPr="006D0E2B">
        <w:rPr>
          <w:rStyle w:val="a8"/>
          <w:noProof/>
          <w:color w:val="auto"/>
          <w:sz w:val="28"/>
          <w:szCs w:val="28"/>
        </w:rPr>
        <w:t>Введение</w:t>
      </w:r>
    </w:p>
    <w:p w:rsidR="009633C4" w:rsidRPr="00983767" w:rsidRDefault="009633C4" w:rsidP="00983767">
      <w:pPr>
        <w:pStyle w:val="2"/>
        <w:spacing w:line="360" w:lineRule="auto"/>
        <w:ind w:left="0"/>
        <w:jc w:val="both"/>
        <w:rPr>
          <w:noProof/>
          <w:sz w:val="28"/>
          <w:szCs w:val="28"/>
        </w:rPr>
      </w:pPr>
      <w:r w:rsidRPr="006D0E2B">
        <w:rPr>
          <w:rStyle w:val="a8"/>
          <w:noProof/>
          <w:color w:val="auto"/>
          <w:sz w:val="28"/>
          <w:szCs w:val="28"/>
        </w:rPr>
        <w:t>Основная часть</w:t>
      </w:r>
    </w:p>
    <w:p w:rsidR="009633C4" w:rsidRPr="00983767" w:rsidRDefault="009633C4" w:rsidP="00983767">
      <w:pPr>
        <w:pStyle w:val="2"/>
        <w:spacing w:line="360" w:lineRule="auto"/>
        <w:ind w:left="0"/>
        <w:jc w:val="both"/>
        <w:rPr>
          <w:noProof/>
          <w:sz w:val="28"/>
          <w:szCs w:val="28"/>
        </w:rPr>
      </w:pPr>
      <w:r w:rsidRPr="006D0E2B">
        <w:rPr>
          <w:rStyle w:val="a8"/>
          <w:noProof/>
          <w:color w:val="auto"/>
          <w:sz w:val="28"/>
          <w:szCs w:val="28"/>
        </w:rPr>
        <w:t>Заключение</w:t>
      </w:r>
    </w:p>
    <w:p w:rsidR="009633C4" w:rsidRPr="00983767" w:rsidRDefault="009633C4" w:rsidP="00983767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6D0E2B">
        <w:rPr>
          <w:rStyle w:val="a8"/>
          <w:noProof/>
          <w:color w:val="auto"/>
          <w:sz w:val="28"/>
          <w:szCs w:val="28"/>
        </w:rPr>
        <w:t>2. Политическая культура российского общества – традиции и инновации</w:t>
      </w:r>
    </w:p>
    <w:p w:rsidR="009633C4" w:rsidRPr="00983767" w:rsidRDefault="009633C4" w:rsidP="00983767">
      <w:pPr>
        <w:pStyle w:val="2"/>
        <w:spacing w:line="360" w:lineRule="auto"/>
        <w:ind w:left="0"/>
        <w:jc w:val="both"/>
        <w:rPr>
          <w:noProof/>
          <w:sz w:val="28"/>
          <w:szCs w:val="28"/>
        </w:rPr>
      </w:pPr>
      <w:r w:rsidRPr="006D0E2B">
        <w:rPr>
          <w:rStyle w:val="a8"/>
          <w:noProof/>
          <w:color w:val="auto"/>
          <w:sz w:val="28"/>
          <w:szCs w:val="28"/>
        </w:rPr>
        <w:t>Введение</w:t>
      </w:r>
    </w:p>
    <w:p w:rsidR="009633C4" w:rsidRPr="00983767" w:rsidRDefault="009633C4" w:rsidP="00983767">
      <w:pPr>
        <w:pStyle w:val="2"/>
        <w:spacing w:line="360" w:lineRule="auto"/>
        <w:ind w:left="0"/>
        <w:jc w:val="both"/>
        <w:rPr>
          <w:noProof/>
          <w:sz w:val="28"/>
          <w:szCs w:val="28"/>
        </w:rPr>
      </w:pPr>
      <w:r w:rsidRPr="006D0E2B">
        <w:rPr>
          <w:rStyle w:val="a8"/>
          <w:noProof/>
          <w:color w:val="auto"/>
          <w:sz w:val="28"/>
          <w:szCs w:val="28"/>
        </w:rPr>
        <w:t>Основная часть</w:t>
      </w:r>
    </w:p>
    <w:p w:rsidR="009633C4" w:rsidRPr="00983767" w:rsidRDefault="009633C4" w:rsidP="00983767">
      <w:pPr>
        <w:pStyle w:val="2"/>
        <w:spacing w:line="360" w:lineRule="auto"/>
        <w:ind w:left="0"/>
        <w:jc w:val="both"/>
        <w:rPr>
          <w:noProof/>
          <w:sz w:val="28"/>
          <w:szCs w:val="28"/>
        </w:rPr>
      </w:pPr>
      <w:r w:rsidRPr="006D0E2B">
        <w:rPr>
          <w:rStyle w:val="a8"/>
          <w:noProof/>
          <w:color w:val="auto"/>
          <w:sz w:val="28"/>
          <w:szCs w:val="28"/>
        </w:rPr>
        <w:t>Заключение</w:t>
      </w:r>
    </w:p>
    <w:p w:rsidR="009633C4" w:rsidRPr="00983767" w:rsidRDefault="009633C4" w:rsidP="00983767">
      <w:pPr>
        <w:pStyle w:val="1"/>
        <w:spacing w:line="360" w:lineRule="auto"/>
        <w:jc w:val="both"/>
        <w:rPr>
          <w:noProof/>
          <w:sz w:val="28"/>
          <w:szCs w:val="28"/>
        </w:rPr>
      </w:pPr>
      <w:r w:rsidRPr="006D0E2B">
        <w:rPr>
          <w:rStyle w:val="a8"/>
          <w:noProof/>
          <w:color w:val="auto"/>
          <w:sz w:val="28"/>
          <w:szCs w:val="28"/>
        </w:rPr>
        <w:t>Список использованной литературы</w:t>
      </w:r>
    </w:p>
    <w:p w:rsidR="00A273D2" w:rsidRPr="00983767" w:rsidRDefault="00A273D2" w:rsidP="00983767">
      <w:pPr>
        <w:spacing w:line="360" w:lineRule="auto"/>
        <w:jc w:val="both"/>
        <w:rPr>
          <w:b/>
          <w:sz w:val="28"/>
          <w:szCs w:val="28"/>
        </w:rPr>
      </w:pPr>
    </w:p>
    <w:p w:rsidR="007D685C" w:rsidRPr="00983767" w:rsidRDefault="00983767" w:rsidP="009837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" w:name="_Toc136166273"/>
      <w:r w:rsidR="007D685C" w:rsidRPr="00983767">
        <w:rPr>
          <w:b/>
          <w:sz w:val="28"/>
          <w:szCs w:val="28"/>
        </w:rPr>
        <w:t>1.</w:t>
      </w:r>
      <w:r w:rsidR="002132F6" w:rsidRPr="00983767">
        <w:rPr>
          <w:b/>
          <w:sz w:val="28"/>
          <w:szCs w:val="28"/>
        </w:rPr>
        <w:t xml:space="preserve"> </w:t>
      </w:r>
      <w:r w:rsidR="00BC53D2" w:rsidRPr="00983767">
        <w:rPr>
          <w:b/>
          <w:sz w:val="28"/>
          <w:szCs w:val="28"/>
        </w:rPr>
        <w:t>Предмет, методы и основные функции политологии</w:t>
      </w:r>
      <w:bookmarkEnd w:id="0"/>
      <w:bookmarkEnd w:id="1"/>
    </w:p>
    <w:p w:rsidR="007D685C" w:rsidRPr="00983767" w:rsidRDefault="007D685C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32F6" w:rsidRPr="00983767" w:rsidRDefault="00837D0E" w:rsidP="00983767">
      <w:pPr>
        <w:spacing w:line="360" w:lineRule="auto"/>
        <w:ind w:firstLine="709"/>
        <w:jc w:val="center"/>
        <w:rPr>
          <w:sz w:val="28"/>
          <w:szCs w:val="28"/>
        </w:rPr>
      </w:pPr>
      <w:bookmarkStart w:id="2" w:name="_Toc136166274"/>
      <w:r w:rsidRPr="00983767">
        <w:rPr>
          <w:b/>
          <w:sz w:val="28"/>
          <w:szCs w:val="28"/>
        </w:rPr>
        <w:t>Введение</w:t>
      </w:r>
      <w:bookmarkEnd w:id="2"/>
    </w:p>
    <w:p w:rsidR="002132F6" w:rsidRPr="00983767" w:rsidRDefault="002132F6" w:rsidP="00983767">
      <w:pPr>
        <w:spacing w:line="360" w:lineRule="auto"/>
        <w:ind w:firstLine="709"/>
        <w:jc w:val="both"/>
        <w:rPr>
          <w:sz w:val="28"/>
          <w:szCs w:val="28"/>
        </w:rPr>
      </w:pPr>
    </w:p>
    <w:p w:rsidR="00DE25D0" w:rsidRPr="00983767" w:rsidRDefault="00DE25D0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В нашей стране деятельность в любой сфере общества до недавнего времени возводилась</w:t>
      </w:r>
      <w:r w:rsidR="00C37362" w:rsidRPr="00983767">
        <w:rPr>
          <w:sz w:val="28"/>
          <w:szCs w:val="28"/>
        </w:rPr>
        <w:t>,</w:t>
      </w:r>
      <w:r w:rsidRPr="00983767">
        <w:rPr>
          <w:sz w:val="28"/>
          <w:szCs w:val="28"/>
        </w:rPr>
        <w:t xml:space="preserve"> в конечном итоге</w:t>
      </w:r>
      <w:r w:rsidR="00C37362" w:rsidRPr="00983767">
        <w:rPr>
          <w:sz w:val="28"/>
          <w:szCs w:val="28"/>
        </w:rPr>
        <w:t>,</w:t>
      </w:r>
      <w:r w:rsidRPr="00983767">
        <w:rPr>
          <w:sz w:val="28"/>
          <w:szCs w:val="28"/>
        </w:rPr>
        <w:t xml:space="preserve"> в ранг политизированной деятельности. Политизировалось, например, и преподавание естественных наук. В административно-командной системе политика стала придатком идеологии, которую она была обязана и защищать, и проводить в жизнь. Идеология потребовала принудительной коллективизации </w:t>
      </w:r>
      <w:r w:rsidR="00D40DA5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политика объявила войну крестьянам; идеология провозгласила централизованный план верхом хозяйственной мудрости </w:t>
      </w:r>
      <w:r w:rsidR="00E965BA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политика упразднила рынок, а деньги, цены, кредит превратила в средства учёта и статистики; идеология объявила единомыслие условием торжества нового общества </w:t>
      </w:r>
      <w:r w:rsidR="00D40DA5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политика подавляла всех, кто был с этим не согласен; идеология обожествляла себя в лице вождей, знающих всё и вся, политика превратила остальных членов общества в их послушных слуг, готовых выполнить любое указание </w:t>
      </w:r>
      <w:r w:rsidR="00506CBF" w:rsidRPr="00983767">
        <w:rPr>
          <w:sz w:val="28"/>
          <w:szCs w:val="28"/>
        </w:rPr>
        <w:t>«</w:t>
      </w:r>
      <w:r w:rsidRPr="00983767">
        <w:rPr>
          <w:sz w:val="28"/>
          <w:szCs w:val="28"/>
        </w:rPr>
        <w:t>сверху</w:t>
      </w:r>
      <w:r w:rsidR="00506CBF" w:rsidRPr="00983767">
        <w:rPr>
          <w:sz w:val="28"/>
          <w:szCs w:val="28"/>
        </w:rPr>
        <w:t>»</w:t>
      </w:r>
      <w:r w:rsidRPr="00983767">
        <w:rPr>
          <w:sz w:val="28"/>
          <w:szCs w:val="28"/>
        </w:rPr>
        <w:t>. Застой и кризис всех структур стали логическим следствием идеологизации и дегуманизации политики.</w:t>
      </w:r>
      <w:r w:rsidR="0017773E" w:rsidRPr="00983767">
        <w:rPr>
          <w:sz w:val="28"/>
          <w:szCs w:val="28"/>
        </w:rPr>
        <w:t xml:space="preserve"> Влияние политики на все сферы общественной жизни обуславливает необходимость ее глубокого изучения вне зависимости от профессиональной </w:t>
      </w:r>
      <w:r w:rsidR="007C0E28" w:rsidRPr="00983767">
        <w:rPr>
          <w:sz w:val="28"/>
          <w:szCs w:val="28"/>
        </w:rPr>
        <w:t xml:space="preserve">специализации человека. Необходимость разбираться в политических особенностях своего государства и </w:t>
      </w:r>
      <w:r w:rsidR="00D75CBD" w:rsidRPr="00983767">
        <w:rPr>
          <w:sz w:val="28"/>
          <w:szCs w:val="28"/>
        </w:rPr>
        <w:t>политических приемах воздействия на массовое сознание</w:t>
      </w:r>
      <w:r w:rsidR="00413CBD" w:rsidRPr="00983767">
        <w:rPr>
          <w:sz w:val="28"/>
          <w:szCs w:val="28"/>
        </w:rPr>
        <w:t xml:space="preserve"> </w:t>
      </w:r>
      <w:r w:rsidR="00DD2A2C" w:rsidRPr="00983767">
        <w:rPr>
          <w:sz w:val="28"/>
          <w:szCs w:val="28"/>
        </w:rPr>
        <w:t>определяют</w:t>
      </w:r>
      <w:r w:rsidR="00413CBD" w:rsidRPr="00983767">
        <w:rPr>
          <w:sz w:val="28"/>
          <w:szCs w:val="28"/>
        </w:rPr>
        <w:t xml:space="preserve"> актуальность исследования политологии как науки.</w:t>
      </w:r>
    </w:p>
    <w:p w:rsidR="008A0993" w:rsidRDefault="008A099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Целью данной работы является исследование специфики политологии как </w:t>
      </w:r>
      <w:r w:rsidR="00DD2A2C" w:rsidRPr="00983767">
        <w:rPr>
          <w:sz w:val="28"/>
          <w:szCs w:val="28"/>
        </w:rPr>
        <w:t xml:space="preserve">отрасли </w:t>
      </w:r>
      <w:r w:rsidRPr="00983767">
        <w:rPr>
          <w:sz w:val="28"/>
          <w:szCs w:val="28"/>
        </w:rPr>
        <w:t>нау</w:t>
      </w:r>
      <w:r w:rsidR="00DD2A2C" w:rsidRPr="00983767">
        <w:rPr>
          <w:sz w:val="28"/>
          <w:szCs w:val="28"/>
        </w:rPr>
        <w:t>чного знания</w:t>
      </w:r>
      <w:r w:rsidRPr="00983767">
        <w:rPr>
          <w:sz w:val="28"/>
          <w:szCs w:val="28"/>
        </w:rPr>
        <w:t xml:space="preserve">. В связи с поставленной целью, решаются следующие задачи: выделить предметную область исследования политологии; изучить методы политологического исследования; рассмотреть </w:t>
      </w:r>
      <w:r w:rsidR="000C4B59" w:rsidRPr="00983767">
        <w:rPr>
          <w:sz w:val="28"/>
          <w:szCs w:val="28"/>
        </w:rPr>
        <w:t>функции политологии в системе научных знаний.</w:t>
      </w:r>
    </w:p>
    <w:p w:rsidR="009633C4" w:rsidRPr="00983767" w:rsidRDefault="00983767" w:rsidP="009837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136166275"/>
      <w:r w:rsidR="009633C4" w:rsidRPr="00983767">
        <w:rPr>
          <w:b/>
          <w:sz w:val="28"/>
          <w:szCs w:val="28"/>
        </w:rPr>
        <w:t>Основная часть</w:t>
      </w:r>
      <w:bookmarkEnd w:id="3"/>
    </w:p>
    <w:p w:rsidR="009633C4" w:rsidRPr="00983767" w:rsidRDefault="009633C4" w:rsidP="00983767">
      <w:pPr>
        <w:spacing w:line="360" w:lineRule="auto"/>
        <w:ind w:firstLine="709"/>
        <w:jc w:val="both"/>
        <w:rPr>
          <w:sz w:val="28"/>
          <w:szCs w:val="28"/>
        </w:rPr>
      </w:pP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Политология </w:t>
      </w:r>
      <w:r w:rsidR="00C822AD" w:rsidRPr="00983767">
        <w:rPr>
          <w:sz w:val="28"/>
          <w:szCs w:val="28"/>
        </w:rPr>
        <w:t>–</w:t>
      </w:r>
      <w:r w:rsidRPr="00983767">
        <w:rPr>
          <w:sz w:val="28"/>
          <w:szCs w:val="28"/>
        </w:rPr>
        <w:t xml:space="preserve"> греческое слово, что означает в переводе наука о политике. Исследованием политики занимается ряд дисциплин: теория государства и права, социология, экономическая теория, политическая психология. По мере своего внутреннего развития эти дисциплины привнесли в учение о политике и её практическое применение характерные для них исследовательские методы и понятийно-категориальный аппарат. Это обусловлено неоднозначностью и многообразием мнения о сущности и содержании предмета политологии.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На сегодняшний день можно выделить, по крайней мере, три различные позиции: </w:t>
      </w:r>
    </w:p>
    <w:p w:rsidR="00B56023" w:rsidRPr="00983767" w:rsidRDefault="00B56023" w:rsidP="0098376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первая ограничивает сферу предмета политологии проблематикой науки о государстве и праве. Причем, многие считают, что такие сферы деятельности государства, как хозяйственная и социальная, также должны входить в предметную сферу политологии, </w:t>
      </w:r>
    </w:p>
    <w:p w:rsidR="00B56023" w:rsidRPr="00983767" w:rsidRDefault="00B56023" w:rsidP="0098376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вторая характеризуется включением в предмет </w:t>
      </w:r>
      <w:r w:rsidR="00E2428E" w:rsidRPr="00983767">
        <w:rPr>
          <w:sz w:val="28"/>
          <w:szCs w:val="28"/>
        </w:rPr>
        <w:t>политологии</w:t>
      </w:r>
      <w:r w:rsidRPr="00983767">
        <w:rPr>
          <w:sz w:val="28"/>
          <w:szCs w:val="28"/>
        </w:rPr>
        <w:t xml:space="preserve"> проблем, связанных с функционированием партий и других политических и общественных организаций, оказывающих разнообразное влияние на структуру государства и его политику, </w:t>
      </w:r>
    </w:p>
    <w:p w:rsidR="00B56023" w:rsidRPr="00983767" w:rsidRDefault="00B56023" w:rsidP="0098376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третья включает в сферу предмета политологии наиболее широкий спектр проблем власти и механизм становления и реализации политических отношений, а также изучение политического процесса в целом, рассмотрение политических институтов в действии и взаимодействии, анализ механизмов и факторов принятия решений и их реализация на различных уровнях политической надстройки. При рассмотрении науки политологии важно не допустить отождествление понятий </w:t>
      </w:r>
      <w:r w:rsidR="00506CBF" w:rsidRPr="00983767">
        <w:rPr>
          <w:sz w:val="28"/>
          <w:szCs w:val="28"/>
        </w:rPr>
        <w:t>«</w:t>
      </w:r>
      <w:r w:rsidRPr="00983767">
        <w:rPr>
          <w:sz w:val="28"/>
          <w:szCs w:val="28"/>
        </w:rPr>
        <w:t>объект</w:t>
      </w:r>
      <w:r w:rsidR="00506CBF" w:rsidRPr="00983767">
        <w:rPr>
          <w:sz w:val="28"/>
          <w:szCs w:val="28"/>
        </w:rPr>
        <w:t>»</w:t>
      </w:r>
      <w:r w:rsidRPr="00983767">
        <w:rPr>
          <w:sz w:val="28"/>
          <w:szCs w:val="28"/>
        </w:rPr>
        <w:t xml:space="preserve"> и </w:t>
      </w:r>
      <w:r w:rsidR="00506CBF" w:rsidRPr="00983767">
        <w:rPr>
          <w:sz w:val="28"/>
          <w:szCs w:val="28"/>
        </w:rPr>
        <w:t>«</w:t>
      </w:r>
      <w:r w:rsidRPr="00983767">
        <w:rPr>
          <w:sz w:val="28"/>
          <w:szCs w:val="28"/>
        </w:rPr>
        <w:t>предмет</w:t>
      </w:r>
      <w:r w:rsidR="00506CBF" w:rsidRPr="00983767">
        <w:rPr>
          <w:sz w:val="28"/>
          <w:szCs w:val="28"/>
        </w:rPr>
        <w:t>»</w:t>
      </w:r>
      <w:r w:rsidRPr="00983767">
        <w:rPr>
          <w:sz w:val="28"/>
          <w:szCs w:val="28"/>
        </w:rPr>
        <w:t xml:space="preserve"> науки. Иначе возможно </w:t>
      </w:r>
      <w:r w:rsidR="00506CBF" w:rsidRPr="00983767">
        <w:rPr>
          <w:sz w:val="28"/>
          <w:szCs w:val="28"/>
        </w:rPr>
        <w:t>«</w:t>
      </w:r>
      <w:r w:rsidRPr="00983767">
        <w:rPr>
          <w:sz w:val="28"/>
          <w:szCs w:val="28"/>
        </w:rPr>
        <w:t>размывание</w:t>
      </w:r>
      <w:r w:rsidR="00506CBF" w:rsidRPr="00983767">
        <w:rPr>
          <w:sz w:val="28"/>
          <w:szCs w:val="28"/>
        </w:rPr>
        <w:t>»</w:t>
      </w:r>
      <w:r w:rsidRPr="00983767">
        <w:rPr>
          <w:sz w:val="28"/>
          <w:szCs w:val="28"/>
        </w:rPr>
        <w:t xml:space="preserve"> границ политологии.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Последние работы наших и зарубежных авторов, связанные с исследованием методологических вопросов политологии, отражают стремление учёных определить предмет этой науки, выявить её специфику. В самом общем смысле политология есть теоретическое выражение</w:t>
      </w:r>
      <w:r w:rsidR="00E27D44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>политической сферы общественной жизни, в отличии от экономической,</w:t>
      </w:r>
      <w:r w:rsidR="00E27D44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 xml:space="preserve">социальной, идеологической и др.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Но</w:t>
      </w:r>
      <w:r w:rsidR="005C22F1" w:rsidRPr="00983767">
        <w:rPr>
          <w:sz w:val="28"/>
          <w:szCs w:val="28"/>
        </w:rPr>
        <w:t xml:space="preserve"> это определение слишком общее. </w:t>
      </w:r>
      <w:r w:rsidRPr="00983767">
        <w:rPr>
          <w:sz w:val="28"/>
          <w:szCs w:val="28"/>
        </w:rPr>
        <w:t xml:space="preserve">Требуется его конкретизировать через обращения к основным структурным элементам политической сферы: политическим действиям (политической практике), политическим отношениям, возникшим в ходе политических действий (их часто называют политическими процессами) и, наконец, теория политических действий и отношений, </w:t>
      </w:r>
      <w:r w:rsidR="0091068B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политология.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Политологическое познание своим объектом имеет всю систему связей и отношений, которые носят название политических. Поскольку эти связи и отношения в каждом конкретном объекте организованы особым образом, объект политологического познания выступает как система.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Задачей политологической науки является типологизация систем, исследование связей и отношений каждого типологизированного объекта на уровне законов </w:t>
      </w:r>
      <w:r w:rsidR="00224F03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тенденций, получение конкретного научного знания о механизмах их действия и формах проявления в различных политических системах для целеноправленного управления ими.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На основе анализа и обобщения различных концепций сущности политической науки можно дать следующее определение политологии, </w:t>
      </w:r>
      <w:r w:rsidR="004F3909" w:rsidRPr="00983767">
        <w:rPr>
          <w:sz w:val="28"/>
          <w:szCs w:val="28"/>
        </w:rPr>
        <w:t>возможно</w:t>
      </w:r>
      <w:r w:rsidRPr="00983767">
        <w:rPr>
          <w:sz w:val="28"/>
          <w:szCs w:val="28"/>
        </w:rPr>
        <w:t xml:space="preserve">, наиболее полно отражающее сущность её предмета. </w:t>
      </w:r>
    </w:p>
    <w:p w:rsidR="00B56023" w:rsidRPr="00983767" w:rsidRDefault="00B56023" w:rsidP="0098376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Политология </w:t>
      </w:r>
      <w:r w:rsidR="004F3909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наука о законах функционирования и развития политических систем и политики, о механизмах действия и формах проявления этих законов в политической деятельности государств, социальных групп, личностей.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Политология как учебная дисциплина имеет своё содержание. Российская ассоциация политических наук составными частями политологии считает: теорию и социологию политики, историю политических систем, теорию управления социально-политическими процессами, теорию международных отношений и историю политических учений.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Таким образом, объектом политологии является политическая жизнь общества в самых разнообразных её проявлениях, сравнительный анализ государственных (политических) систем, исследование и прогнозирование политических событий и процессов. Предметом политологии являются объективные закономерности возникновения и эволюции политических интересов, взглядов и теорий, закономерности становления, функционирования политической власти, политических отношений и политической деятельности, развитие политического процесса.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Исходя из такого понимания предмета, можно выделить его структурные элементы: государство и его органы; партии, политические общественные организации и движения; средства массовой информации как элемент политической системы общества; армия; идеологические корни и основы политики и политических движений; личность как объект и субъект политической деятельности; политическая деятельность внутри страны и на международной арене. То есть </w:t>
      </w:r>
      <w:r w:rsidR="00C26742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закономерности формирования и развития политической власти, формы и методы её функционирования и использования в государственно-организованном обществе.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Своеобразие политологии заключается в том, что все социальные явления и процессы она рассматривает соотносительно политической власти. Именно категория </w:t>
      </w:r>
      <w:r w:rsidR="00E403CB" w:rsidRPr="00983767">
        <w:rPr>
          <w:sz w:val="28"/>
          <w:szCs w:val="28"/>
        </w:rPr>
        <w:t>«</w:t>
      </w:r>
      <w:r w:rsidRPr="00983767">
        <w:rPr>
          <w:sz w:val="28"/>
          <w:szCs w:val="28"/>
        </w:rPr>
        <w:t>политическая власть</w:t>
      </w:r>
      <w:r w:rsidR="00E403CB" w:rsidRPr="00983767">
        <w:rPr>
          <w:sz w:val="28"/>
          <w:szCs w:val="28"/>
        </w:rPr>
        <w:t>»</w:t>
      </w:r>
      <w:r w:rsidRPr="00983767">
        <w:rPr>
          <w:sz w:val="28"/>
          <w:szCs w:val="28"/>
        </w:rPr>
        <w:t xml:space="preserve"> универсальна и наиболее полно выражает сущность и содержание феномена </w:t>
      </w:r>
      <w:r w:rsidR="00E403CB" w:rsidRPr="00983767">
        <w:rPr>
          <w:sz w:val="28"/>
          <w:szCs w:val="28"/>
        </w:rPr>
        <w:t>«</w:t>
      </w:r>
      <w:r w:rsidRPr="00983767">
        <w:rPr>
          <w:sz w:val="28"/>
          <w:szCs w:val="28"/>
        </w:rPr>
        <w:t>политика</w:t>
      </w:r>
      <w:r w:rsidR="00E403CB" w:rsidRPr="00983767">
        <w:rPr>
          <w:sz w:val="28"/>
          <w:szCs w:val="28"/>
        </w:rPr>
        <w:t>»</w:t>
      </w:r>
      <w:r w:rsidRPr="00983767">
        <w:rPr>
          <w:sz w:val="28"/>
          <w:szCs w:val="28"/>
        </w:rPr>
        <w:t xml:space="preserve">. Последняя возникает там, где существует борьба за власть, где она, опираясь на государственные институты, служит утверждению норм и ценностей данного общества. Без власти не может быть политики, поскольку именно власть выступает средством её реализации. Таким образом, власть, понимаемая как выражение политической и государственной воли, является тем специфическим критерием, благодаря которому политология выделяется в качестве самостоятельной обществоведческой дисциплины.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Политология имеет свои законы, которые характеризуют наиболее существенные устойчивые тенденции развития и использования политической власти. В зависимости от сферы проявления их можно разделить на три основные группы: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а) политико-экономические закономерности, которые отражают соотношение между экономическим базисом общества и политической властью как элементов надстройки. Известно, что политика и система государственной власти д</w:t>
      </w:r>
      <w:r w:rsidR="00EE5E28" w:rsidRPr="00983767">
        <w:rPr>
          <w:sz w:val="28"/>
          <w:szCs w:val="28"/>
        </w:rPr>
        <w:t>е</w:t>
      </w:r>
      <w:r w:rsidRPr="00983767">
        <w:rPr>
          <w:sz w:val="28"/>
          <w:szCs w:val="28"/>
        </w:rPr>
        <w:t xml:space="preserve">терменированы развитием экономических интересов. Экономические интересы являются социальной причиной политических действий.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б) политико-социальные закономерности: они характеризуют развитие политической власти как особой социальной системы, со своей внутренней логикой и структурой. Основной закономерностью системы политической власти является укрепление стабильности общества. Эта закономерность в разных системах политической власти реализуется по-разному. Например, авторитарная система для укрепления стабильности объективно требует максимальной концентрации власти, широкого применения насилия. Демократическая система, напротив, предполагает разделение власти на законодательную, исполнительную и судебную, опору на принципы </w:t>
      </w:r>
      <w:r w:rsidR="00EE5E28" w:rsidRPr="00983767">
        <w:rPr>
          <w:sz w:val="28"/>
          <w:szCs w:val="28"/>
        </w:rPr>
        <w:t>заинтересованности и согласия.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в) политико-психологические закономерности: они отражают взаимоотношения между личностью и властью. Одна из основных закономерностей этой группы </w:t>
      </w:r>
      <w:r w:rsidR="00EE5E28" w:rsidRPr="00983767">
        <w:rPr>
          <w:sz w:val="28"/>
          <w:szCs w:val="28"/>
        </w:rPr>
        <w:t>–</w:t>
      </w:r>
      <w:r w:rsidRPr="00983767">
        <w:rPr>
          <w:sz w:val="28"/>
          <w:szCs w:val="28"/>
        </w:rPr>
        <w:t xml:space="preserve"> достижение и удержание власти политическим лидером, что является главной целью и ценностью всех его свершений.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Основываясь на сущности и структуре предмета, можно утверждать, что политология выполняет следующие основные функции: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а) познавательная: изучение политической ситуации, установление основных факторов определяющих политику. Изучая разнообразные явления политической жизни, политология осуществляет сбор и анализ обширной информации по вопросам власти и управления на различных уровнях политических отношений. Составленные на основе полученных результатов выводы и рекомендации используются для разработки конкретной политики в области материальных и духовных отношений, для их укрепления или, наоборот, реформирования;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б) экспертно-прогностическая: анализ политической практики функционирования политических партий, государства и его различных органов, изучение общественного мнения как основы для выбора оптимальных средств достижения тех или иных политических целей, определение основных тенденций развития политической системы и политической жизни общества. Услугами и рекомендациями политологов пользуются политические лидеры, партии, офисы, департаменты и даже частные лица; </w:t>
      </w: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в) идейно-воспитательная: оценка влияния идеологии на политическую реальность, формирование идейно-теоретической позиции граждан. Она выражается в научных дискуссиях с различными концепциями политической власти, в распространении политической теории, подготовке кадров и усвоении ими политической науки, а также в разработке политических программ и платформ, воздействующих на массовое сознание и формирующих политические взгляды и идеалы. </w:t>
      </w:r>
    </w:p>
    <w:p w:rsidR="001C133D" w:rsidRPr="00983767" w:rsidRDefault="001C133D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Задачи, которые должна решать политология как наука</w:t>
      </w:r>
      <w:r w:rsidR="00EE5E28" w:rsidRPr="00983767">
        <w:rPr>
          <w:sz w:val="28"/>
          <w:szCs w:val="28"/>
        </w:rPr>
        <w:t>, следующие:</w:t>
      </w:r>
      <w:r w:rsidRPr="00983767">
        <w:rPr>
          <w:sz w:val="28"/>
          <w:szCs w:val="28"/>
        </w:rPr>
        <w:t xml:space="preserve"> </w:t>
      </w:r>
    </w:p>
    <w:p w:rsidR="001C133D" w:rsidRPr="00983767" w:rsidRDefault="001C133D" w:rsidP="0098376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Формирование политической культуры граждан. Опыт радикальных преобразований в нашей стране показал</w:t>
      </w:r>
      <w:r w:rsidR="00B474EE" w:rsidRPr="00983767">
        <w:rPr>
          <w:sz w:val="28"/>
          <w:szCs w:val="28"/>
        </w:rPr>
        <w:t>,</w:t>
      </w:r>
      <w:r w:rsidRPr="00983767">
        <w:rPr>
          <w:sz w:val="28"/>
          <w:szCs w:val="28"/>
        </w:rPr>
        <w:t xml:space="preserve"> что реформа политической системы, активность граждан в управлении делами общества и государства сдерживаются низким уровнем политической культуры. Политическая неопытность масс одновременно позволяет различным социальным группам манипулировать общественным сознанием, использовать активность народа для достижения своих целей. </w:t>
      </w:r>
    </w:p>
    <w:p w:rsidR="001C133D" w:rsidRPr="00983767" w:rsidRDefault="001C133D" w:rsidP="0098376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Политология призвана разрабатывать предложения для принятия научных политических решений государственными и политическими лидерами на всех уровнях. Дело в том, что под влиянием различных исторических обстоятельств этот процесс у нас был в огромной степени искажён: во-первых, отсутствием чётких конституционных структур подготовки и принятия важных решений и ответственности за их последствия; во-вторых,</w:t>
      </w:r>
      <w:r w:rsidR="00BF4B11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 xml:space="preserve">низким уровнем компетентности лиц и инстанций, принимающих решения; в третьих, полным отсутствием гласности в освещении самого процесса принятия и материализации принимаемых политических решений. </w:t>
      </w:r>
    </w:p>
    <w:p w:rsidR="001C133D" w:rsidRPr="00983767" w:rsidRDefault="005F4C90" w:rsidP="0098376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Следующей задачей политологии </w:t>
      </w:r>
      <w:r w:rsidR="001C133D" w:rsidRPr="00983767">
        <w:rPr>
          <w:sz w:val="28"/>
          <w:szCs w:val="28"/>
        </w:rPr>
        <w:t xml:space="preserve">является ликвидация политической безграмотности, царящей в наших политических кругах. Там хорошо знают правила </w:t>
      </w:r>
      <w:r w:rsidR="00E403CB" w:rsidRPr="00983767">
        <w:rPr>
          <w:sz w:val="28"/>
          <w:szCs w:val="28"/>
        </w:rPr>
        <w:t>«</w:t>
      </w:r>
      <w:r w:rsidR="001C133D" w:rsidRPr="00983767">
        <w:rPr>
          <w:sz w:val="28"/>
          <w:szCs w:val="28"/>
        </w:rPr>
        <w:t>аппаратной игры</w:t>
      </w:r>
      <w:r w:rsidR="00E403CB" w:rsidRPr="00983767">
        <w:rPr>
          <w:sz w:val="28"/>
          <w:szCs w:val="28"/>
        </w:rPr>
        <w:t>»</w:t>
      </w:r>
      <w:r w:rsidR="001C133D" w:rsidRPr="00983767">
        <w:rPr>
          <w:sz w:val="28"/>
          <w:szCs w:val="28"/>
        </w:rPr>
        <w:t xml:space="preserve">, которые, однако, совсем не подходят для правового государства, демократического и открытого общества. Между тем, мы не преуспеем в создании такого общества, если политически активная часть населения не постигнет хотя бы суть предвыборной борьбы, политических компаний, правила межпартийных и внутрипартийных отношений, использование средств массовой информации, законы этики, принципы морали в парламентских дебатах. </w:t>
      </w:r>
    </w:p>
    <w:p w:rsidR="001C133D" w:rsidRPr="00983767" w:rsidRDefault="001C133D" w:rsidP="0098376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Активное участие политологии в создании новой политической системы: начиная с обновления России как таковой и вплоть до форм муниципального, регионального, территориального и т.д. устройства. Никто не преподнесёт готовый рецепт, как устроить жизнь нашего общества. У нашего народа свой собственный путь и свои особенности.</w:t>
      </w:r>
      <w:r w:rsidR="0021317A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 xml:space="preserve">Другие образцы здесь могут сослужить хорошую службу только в качестве отправных точек, отдельных элементов. </w:t>
      </w:r>
    </w:p>
    <w:p w:rsidR="001C133D" w:rsidRPr="00983767" w:rsidRDefault="001C133D" w:rsidP="00983767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Изучение и критическое использование зарубежного опыта общественной жизни. Если говорить о зарубежном практическом опыте, то он может быть особенно полезен для нас в таких областях, как конституционное развитие, функционирование гражданского общества и правового государства, об</w:t>
      </w:r>
      <w:r w:rsidR="00EE5E28" w:rsidRPr="00983767">
        <w:rPr>
          <w:sz w:val="28"/>
          <w:szCs w:val="28"/>
        </w:rPr>
        <w:t>еспечение личной и общественно-</w:t>
      </w:r>
      <w:r w:rsidRPr="00983767">
        <w:rPr>
          <w:sz w:val="28"/>
          <w:szCs w:val="28"/>
        </w:rPr>
        <w:t>политической защищённости граждан, формы парламентской и внепарламентской деятельности партии, законотворчество и нормотворчество, механизм и методы политического управления и самоуправления, государственное регулирование бизнеса и защита окружающей среды.</w:t>
      </w:r>
      <w:r w:rsidR="00C65E47" w:rsidRPr="00983767">
        <w:rPr>
          <w:sz w:val="28"/>
          <w:szCs w:val="28"/>
        </w:rPr>
        <w:t xml:space="preserve"> </w:t>
      </w:r>
    </w:p>
    <w:p w:rsidR="00D5751D" w:rsidRPr="00983767" w:rsidRDefault="00D5751D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П</w:t>
      </w:r>
      <w:r w:rsidR="001C133D" w:rsidRPr="00983767">
        <w:rPr>
          <w:sz w:val="28"/>
          <w:szCs w:val="28"/>
        </w:rPr>
        <w:t>олитология призвана дать глубокий анализ истории развития военно-политической мысли в доядерную и ядерную эпоху, исследовать военную политику современных государств, выяснить реальные последствия её проведения, провести политологический анализ войн и военных конфликтов, осуществить прогнозирование военно-политического развития, динамики военно-политических отношений в различных масштабах: в локальном, в региональном, мировом, двух-</w:t>
      </w:r>
      <w:r w:rsidR="00983767">
        <w:rPr>
          <w:sz w:val="28"/>
          <w:szCs w:val="28"/>
        </w:rPr>
        <w:t xml:space="preserve"> </w:t>
      </w:r>
      <w:r w:rsidR="001C133D" w:rsidRPr="00983767">
        <w:rPr>
          <w:sz w:val="28"/>
          <w:szCs w:val="28"/>
        </w:rPr>
        <w:t xml:space="preserve">и многостороннем. </w:t>
      </w:r>
    </w:p>
    <w:p w:rsidR="000451DA" w:rsidRPr="00983767" w:rsidRDefault="000451DA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В исследовательских целях политология применяет разные общенаучные методы, представляющие собой приемы и способы изучения политики. Наиболее широко используемые методы – социологический, нормативно-ценностный, функциональный, структурно-функциональный, системный, институциональный, антропологический, психологический, социально-психологический, диалектический, деятельностный, сравнительный, субстанциональный и исторический.</w:t>
      </w:r>
    </w:p>
    <w:p w:rsidR="00EE5E28" w:rsidRPr="00983767" w:rsidRDefault="00EE5E28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5E28" w:rsidRPr="00983767" w:rsidRDefault="00490D70" w:rsidP="0098376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136166276"/>
      <w:r>
        <w:rPr>
          <w:b/>
          <w:sz w:val="28"/>
          <w:szCs w:val="28"/>
        </w:rPr>
        <w:br w:type="page"/>
      </w:r>
      <w:r w:rsidR="00FE50D9" w:rsidRPr="00983767">
        <w:rPr>
          <w:b/>
          <w:sz w:val="28"/>
          <w:szCs w:val="28"/>
        </w:rPr>
        <w:t>Заключение</w:t>
      </w:r>
      <w:bookmarkEnd w:id="4"/>
    </w:p>
    <w:p w:rsidR="00EE5E28" w:rsidRPr="00983767" w:rsidRDefault="00EE5E28" w:rsidP="00983767">
      <w:pPr>
        <w:spacing w:line="360" w:lineRule="auto"/>
        <w:ind w:firstLine="709"/>
        <w:jc w:val="both"/>
        <w:rPr>
          <w:sz w:val="28"/>
          <w:szCs w:val="28"/>
        </w:rPr>
      </w:pPr>
    </w:p>
    <w:p w:rsidR="00B56023" w:rsidRPr="00983767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Политология имеет хорошие возможности быть наукой о накопляемом политическом оп</w:t>
      </w:r>
      <w:r w:rsidR="000451DA" w:rsidRPr="00983767">
        <w:rPr>
          <w:sz w:val="28"/>
          <w:szCs w:val="28"/>
        </w:rPr>
        <w:t>ыте</w:t>
      </w:r>
      <w:r w:rsidRPr="00983767">
        <w:rPr>
          <w:sz w:val="28"/>
          <w:szCs w:val="28"/>
        </w:rPr>
        <w:t>. Современный французский политолог М.</w:t>
      </w:r>
      <w:r w:rsidR="00196046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 xml:space="preserve">Дюверже утверждает, что </w:t>
      </w:r>
      <w:r w:rsidR="00EE5E28" w:rsidRPr="00983767">
        <w:rPr>
          <w:sz w:val="28"/>
          <w:szCs w:val="28"/>
        </w:rPr>
        <w:t>«</w:t>
      </w:r>
      <w:r w:rsidRPr="00983767">
        <w:rPr>
          <w:sz w:val="28"/>
          <w:szCs w:val="28"/>
        </w:rPr>
        <w:t>политическая наука может разоблачать обман (добавим и иллюзии), но не более того</w:t>
      </w:r>
      <w:r w:rsidR="00EE5E28" w:rsidRPr="00983767">
        <w:rPr>
          <w:sz w:val="28"/>
          <w:szCs w:val="28"/>
        </w:rPr>
        <w:t>»</w:t>
      </w:r>
      <w:r w:rsidRPr="00983767">
        <w:rPr>
          <w:sz w:val="28"/>
          <w:szCs w:val="28"/>
        </w:rPr>
        <w:t xml:space="preserve">. Сегодня наше общество остро нуждается в серьёзных политологических исследованиях, цель которых </w:t>
      </w:r>
      <w:r w:rsidR="000B7DDF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раскрыть суть политических методов руководства. Неразвитость новых политических структур и дискредитация прежних, трудное экономическое положение ведут к напряжённости, которую можно предугадать и вовремя предупредить. А для этого необходимы знания законов политологии. Поэтому более благоприятным условием закрепления демократи</w:t>
      </w:r>
      <w:r w:rsidR="008923E4" w:rsidRPr="00983767">
        <w:rPr>
          <w:sz w:val="28"/>
          <w:szCs w:val="28"/>
        </w:rPr>
        <w:t>ческого процесса</w:t>
      </w:r>
      <w:r w:rsidRPr="00983767">
        <w:rPr>
          <w:sz w:val="28"/>
          <w:szCs w:val="28"/>
        </w:rPr>
        <w:t xml:space="preserve"> должно стать скорейшее развитие теоретической и прикладной политологии. </w:t>
      </w:r>
    </w:p>
    <w:p w:rsidR="00B56023" w:rsidRDefault="00B56023" w:rsidP="00983767">
      <w:pPr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Политология как наука занимает важнейшее место в зарубежном и отечественном обществознании. Она изучает специфическую группу закономерностей отношений социальных субъектов по поводу политической власти. Важнейшей задачей политологии является постижение истины, исследование проблем и противоречий реальной политической практики, обобщение, систематизация и анализ эмпирического материала, объяснение процессов, прогнозирование политических явлений и выработка практических рекомендаций. </w:t>
      </w:r>
    </w:p>
    <w:p w:rsidR="00983767" w:rsidRPr="00983767" w:rsidRDefault="00983767" w:rsidP="00983767">
      <w:pPr>
        <w:spacing w:line="360" w:lineRule="auto"/>
        <w:ind w:firstLine="709"/>
        <w:jc w:val="both"/>
        <w:rPr>
          <w:sz w:val="28"/>
          <w:szCs w:val="28"/>
        </w:rPr>
      </w:pPr>
    </w:p>
    <w:p w:rsidR="007D685C" w:rsidRPr="00983767" w:rsidRDefault="007D685C" w:rsidP="00983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3767">
        <w:rPr>
          <w:b/>
          <w:sz w:val="28"/>
          <w:szCs w:val="28"/>
        </w:rPr>
        <w:br w:type="page"/>
      </w:r>
      <w:bookmarkStart w:id="5" w:name="_Toc130634104"/>
      <w:bookmarkStart w:id="6" w:name="_Toc136166277"/>
      <w:r w:rsidRPr="00983767">
        <w:rPr>
          <w:b/>
          <w:sz w:val="28"/>
          <w:szCs w:val="28"/>
        </w:rPr>
        <w:t>2.</w:t>
      </w:r>
      <w:bookmarkEnd w:id="5"/>
      <w:r w:rsidR="00751E34" w:rsidRPr="00983767">
        <w:rPr>
          <w:b/>
          <w:sz w:val="28"/>
          <w:szCs w:val="28"/>
        </w:rPr>
        <w:t xml:space="preserve"> Политическая культура российского общества – традиции и инновации</w:t>
      </w:r>
      <w:bookmarkEnd w:id="6"/>
    </w:p>
    <w:p w:rsidR="00D61845" w:rsidRPr="00983767" w:rsidRDefault="00D61845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5E28" w:rsidRPr="00983767" w:rsidRDefault="00D61845" w:rsidP="0098376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bookmarkStart w:id="7" w:name="_Toc136166278"/>
      <w:r w:rsidRPr="00983767">
        <w:rPr>
          <w:b/>
          <w:sz w:val="28"/>
          <w:szCs w:val="28"/>
        </w:rPr>
        <w:t>Введение</w:t>
      </w:r>
      <w:bookmarkEnd w:id="7"/>
    </w:p>
    <w:p w:rsidR="00EE5E28" w:rsidRPr="00983767" w:rsidRDefault="00EE5E28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23DF" w:rsidRPr="00983767" w:rsidRDefault="009623DF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Особенность политической культуры заключается в том, что она составляет не саму политику или политический процесс, а их осознание, объяснение: в политической сфере зачастую значимость приобретают не только реальные действия и меры государства, но и то, как они оцениваются и воспринимаются, в каком контексте подаются и т. д. Формы их реализации, их приятие или неприятие подавляющим большинством населения во многом обусловливаются основными характеристиками его политической культуры.</w:t>
      </w:r>
      <w:r w:rsidR="00551601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 xml:space="preserve">Политическая культура </w:t>
      </w:r>
      <w:r w:rsidR="001E7067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часть духовной культуры народа и включает те элементы последней, которые связаны с общественно-политическими институтами и политическими процессами. </w:t>
      </w:r>
      <w:r w:rsidR="00D61845" w:rsidRPr="00983767">
        <w:rPr>
          <w:sz w:val="28"/>
          <w:szCs w:val="28"/>
        </w:rPr>
        <w:t>Необходимость осознания специфики современной политической ситуации в России обуславливает актуальность исследования условий формирования политической культуры в нашей стране</w:t>
      </w:r>
      <w:r w:rsidR="000F2105" w:rsidRPr="00983767">
        <w:rPr>
          <w:sz w:val="28"/>
          <w:szCs w:val="28"/>
        </w:rPr>
        <w:t xml:space="preserve">, а также современных процессов трансформации политической культуры, связанных с коренными изменениями политической системы в России. </w:t>
      </w:r>
    </w:p>
    <w:p w:rsidR="00717544" w:rsidRPr="00983767" w:rsidRDefault="000D1921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Цель данной работы – изучить традиционные элементы политической культуры в России, и проследить, наблюдаются ли тенденции ее изменения. </w:t>
      </w:r>
      <w:r w:rsidR="00356472" w:rsidRPr="00983767">
        <w:rPr>
          <w:sz w:val="28"/>
          <w:szCs w:val="28"/>
        </w:rPr>
        <w:t>В связи с поставленной целью решаются следующие задачи: рассмотреть признаки традиционной российской политической культуры; определить направление и основные черты ее изменения.</w:t>
      </w:r>
    </w:p>
    <w:p w:rsidR="00F72147" w:rsidRPr="00983767" w:rsidRDefault="00F72147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33C4" w:rsidRPr="00983767" w:rsidRDefault="009633C4" w:rsidP="0098376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bookmarkStart w:id="8" w:name="_Toc136166279"/>
      <w:r w:rsidRPr="00983767">
        <w:rPr>
          <w:b/>
          <w:sz w:val="28"/>
          <w:szCs w:val="28"/>
        </w:rPr>
        <w:t>Основная часть</w:t>
      </w:r>
      <w:bookmarkEnd w:id="8"/>
    </w:p>
    <w:p w:rsidR="009633C4" w:rsidRPr="00983767" w:rsidRDefault="009633C4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623DF" w:rsidRPr="00983767" w:rsidRDefault="008F1EB8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Политическая культура </w:t>
      </w:r>
      <w:r w:rsidR="00246BF9" w:rsidRPr="00983767">
        <w:rPr>
          <w:sz w:val="28"/>
          <w:szCs w:val="28"/>
        </w:rPr>
        <w:t>–</w:t>
      </w:r>
      <w:r w:rsidRPr="00983767">
        <w:rPr>
          <w:sz w:val="28"/>
          <w:szCs w:val="28"/>
        </w:rPr>
        <w:t xml:space="preserve"> сос</w:t>
      </w:r>
      <w:r w:rsidR="00C55A29" w:rsidRPr="00983767">
        <w:rPr>
          <w:sz w:val="28"/>
          <w:szCs w:val="28"/>
        </w:rPr>
        <w:t>тавная часть общей культуры, со</w:t>
      </w:r>
      <w:r w:rsidRPr="00983767">
        <w:rPr>
          <w:sz w:val="28"/>
          <w:szCs w:val="28"/>
        </w:rPr>
        <w:t>вокупный показатель политического</w:t>
      </w:r>
      <w:r w:rsidR="00C55A29" w:rsidRPr="00983767">
        <w:rPr>
          <w:sz w:val="28"/>
          <w:szCs w:val="28"/>
        </w:rPr>
        <w:t xml:space="preserve"> опыта, уровня политических зна</w:t>
      </w:r>
      <w:r w:rsidRPr="00983767">
        <w:rPr>
          <w:sz w:val="28"/>
          <w:szCs w:val="28"/>
        </w:rPr>
        <w:t xml:space="preserve">ний и чувств, образцов поведения и функционирования политических субъектов: интегральная характеристика политического образа жизни страны, класса, нации, социальной группы индивидов. </w:t>
      </w:r>
      <w:r w:rsidR="009623DF" w:rsidRPr="00983767">
        <w:rPr>
          <w:sz w:val="28"/>
          <w:szCs w:val="28"/>
        </w:rPr>
        <w:t>Одна из важнейших функций политической ку</w:t>
      </w:r>
      <w:r w:rsidR="00551601" w:rsidRPr="00983767">
        <w:rPr>
          <w:sz w:val="28"/>
          <w:szCs w:val="28"/>
        </w:rPr>
        <w:t xml:space="preserve">льтуры </w:t>
      </w:r>
      <w:r w:rsidR="00C55A29" w:rsidRPr="00983767">
        <w:rPr>
          <w:sz w:val="28"/>
          <w:szCs w:val="28"/>
        </w:rPr>
        <w:sym w:font="Symbol" w:char="F02D"/>
      </w:r>
      <w:r w:rsidR="00551601" w:rsidRPr="00983767">
        <w:rPr>
          <w:sz w:val="28"/>
          <w:szCs w:val="28"/>
        </w:rPr>
        <w:t xml:space="preserve"> политическая социализа</w:t>
      </w:r>
      <w:r w:rsidR="009623DF" w:rsidRPr="00983767">
        <w:rPr>
          <w:sz w:val="28"/>
          <w:szCs w:val="28"/>
        </w:rPr>
        <w:t>ция граждан. С одной стороны, в процессе социализации каждый человек фор</w:t>
      </w:r>
      <w:r w:rsidR="00551601" w:rsidRPr="00983767">
        <w:rPr>
          <w:sz w:val="28"/>
          <w:szCs w:val="28"/>
        </w:rPr>
        <w:t>мируется как социокультурное су</w:t>
      </w:r>
      <w:r w:rsidR="009623DF" w:rsidRPr="00983767">
        <w:rPr>
          <w:sz w:val="28"/>
          <w:szCs w:val="28"/>
        </w:rPr>
        <w:t>щество, а с другой, он, являясь носителем политической культуры, включается в многогранный и динамичный процесс политических отношений.</w:t>
      </w:r>
      <w:r w:rsidR="00551601" w:rsidRPr="00983767">
        <w:rPr>
          <w:sz w:val="28"/>
          <w:szCs w:val="28"/>
        </w:rPr>
        <w:t xml:space="preserve"> </w:t>
      </w:r>
    </w:p>
    <w:p w:rsidR="00F72147" w:rsidRPr="00983767" w:rsidRDefault="00F72147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Специфика, обусловленная особенностями исторического развития, позволяет го</w:t>
      </w:r>
      <w:r w:rsidR="00BB0AD9" w:rsidRPr="00983767">
        <w:rPr>
          <w:sz w:val="28"/>
          <w:szCs w:val="28"/>
        </w:rPr>
        <w:t>во</w:t>
      </w:r>
      <w:r w:rsidRPr="00983767">
        <w:rPr>
          <w:sz w:val="28"/>
          <w:szCs w:val="28"/>
        </w:rPr>
        <w:t>рить об особом генотипе российской политической культуры. Буферное положение России (Руси) между Евро</w:t>
      </w:r>
      <w:r w:rsidR="00280164" w:rsidRPr="00983767">
        <w:rPr>
          <w:sz w:val="28"/>
          <w:szCs w:val="28"/>
        </w:rPr>
        <w:t>пой и Азией из</w:t>
      </w:r>
      <w:r w:rsidRPr="00983767">
        <w:rPr>
          <w:sz w:val="28"/>
          <w:szCs w:val="28"/>
        </w:rPr>
        <w:t>давна сделало ее объектом экспансии, как с Запада, так и с Востока, местом пересечения двух социокуль</w:t>
      </w:r>
      <w:r w:rsidR="00BB0AD9" w:rsidRPr="00983767">
        <w:rPr>
          <w:sz w:val="28"/>
          <w:szCs w:val="28"/>
        </w:rPr>
        <w:t>турных типов: европейской и ази</w:t>
      </w:r>
      <w:r w:rsidRPr="00983767">
        <w:rPr>
          <w:sz w:val="28"/>
          <w:szCs w:val="28"/>
        </w:rPr>
        <w:t>атской, или, по терминологии К. Кантора, личностно-центрической, ставящей в центр внимания личность, ее свободу, естественные права и т. д., и социоцентрической, ориенти</w:t>
      </w:r>
      <w:r w:rsidR="00BB0AD9" w:rsidRPr="00983767">
        <w:rPr>
          <w:sz w:val="28"/>
          <w:szCs w:val="28"/>
        </w:rPr>
        <w:t>рующейся на общество, кол</w:t>
      </w:r>
      <w:r w:rsidRPr="00983767">
        <w:rPr>
          <w:sz w:val="28"/>
          <w:szCs w:val="28"/>
        </w:rPr>
        <w:t>лектив, государство. Возникающие на этой осно</w:t>
      </w:r>
      <w:r w:rsidR="00BB0AD9" w:rsidRPr="00983767">
        <w:rPr>
          <w:sz w:val="28"/>
          <w:szCs w:val="28"/>
        </w:rPr>
        <w:t>ве дуа</w:t>
      </w:r>
      <w:r w:rsidRPr="00983767">
        <w:rPr>
          <w:sz w:val="28"/>
          <w:szCs w:val="28"/>
        </w:rPr>
        <w:t>лизм, двойственность, противоречив</w:t>
      </w:r>
      <w:r w:rsidR="00BB0AD9" w:rsidRPr="00983767">
        <w:rPr>
          <w:sz w:val="28"/>
          <w:szCs w:val="28"/>
        </w:rPr>
        <w:t>ость и конфликтность полити</w:t>
      </w:r>
      <w:r w:rsidRPr="00983767">
        <w:rPr>
          <w:sz w:val="28"/>
          <w:szCs w:val="28"/>
        </w:rPr>
        <w:t xml:space="preserve">ческой культуры наиболее рельефно находит свое отражение в противоборстве </w:t>
      </w:r>
      <w:r w:rsidR="00BB0AD9" w:rsidRPr="00983767">
        <w:rPr>
          <w:sz w:val="28"/>
          <w:szCs w:val="28"/>
        </w:rPr>
        <w:t>за</w:t>
      </w:r>
      <w:r w:rsidRPr="00983767">
        <w:rPr>
          <w:sz w:val="28"/>
          <w:szCs w:val="28"/>
        </w:rPr>
        <w:t>падной модели развития и модели самобытного пути России.</w:t>
      </w:r>
    </w:p>
    <w:p w:rsidR="00F72147" w:rsidRPr="00983767" w:rsidRDefault="00F72147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Являясь последовательнице</w:t>
      </w:r>
      <w:r w:rsidR="00BB0AD9" w:rsidRPr="00983767">
        <w:rPr>
          <w:sz w:val="28"/>
          <w:szCs w:val="28"/>
        </w:rPr>
        <w:t>й византийской цивилизации, Рос</w:t>
      </w:r>
      <w:r w:rsidRPr="00983767">
        <w:rPr>
          <w:sz w:val="28"/>
          <w:szCs w:val="28"/>
        </w:rPr>
        <w:t>сия восприняла от нее не только православие, но и культуру, прежде всего имперскую идею, реализация которой привела к превращению страны в многоэтническую, разно</w:t>
      </w:r>
      <w:r w:rsidR="00BB0AD9" w:rsidRPr="00983767">
        <w:rPr>
          <w:sz w:val="28"/>
          <w:szCs w:val="28"/>
        </w:rPr>
        <w:t>языкую империю. Удержать целост</w:t>
      </w:r>
      <w:r w:rsidRPr="00983767">
        <w:rPr>
          <w:sz w:val="28"/>
          <w:szCs w:val="28"/>
        </w:rPr>
        <w:t xml:space="preserve">ность такой огромной империи </w:t>
      </w:r>
      <w:r w:rsidR="00BB0AD9" w:rsidRPr="00983767">
        <w:rPr>
          <w:sz w:val="28"/>
          <w:szCs w:val="28"/>
        </w:rPr>
        <w:t>можно было только с помощью дес</w:t>
      </w:r>
      <w:r w:rsidRPr="00983767">
        <w:rPr>
          <w:sz w:val="28"/>
          <w:szCs w:val="28"/>
        </w:rPr>
        <w:t>потической власти, сильного цент</w:t>
      </w:r>
      <w:r w:rsidR="00BB0AD9" w:rsidRPr="00983767">
        <w:rPr>
          <w:sz w:val="28"/>
          <w:szCs w:val="28"/>
        </w:rPr>
        <w:t>рализованного государства. Пони</w:t>
      </w:r>
      <w:r w:rsidRPr="00983767">
        <w:rPr>
          <w:sz w:val="28"/>
          <w:szCs w:val="28"/>
        </w:rPr>
        <w:t>мание данного обстоятельства подводило к</w:t>
      </w:r>
      <w:r w:rsidR="00BB0AD9" w:rsidRPr="00983767">
        <w:rPr>
          <w:sz w:val="28"/>
          <w:szCs w:val="28"/>
        </w:rPr>
        <w:t xml:space="preserve"> осознанию необходимос</w:t>
      </w:r>
      <w:r w:rsidRPr="00983767">
        <w:rPr>
          <w:sz w:val="28"/>
          <w:szCs w:val="28"/>
        </w:rPr>
        <w:t xml:space="preserve">ти подчинения власти и государству. При этом власть терпели, не принимая сердцем, что отражалось в негативном отношении населения к ее представителям, особенно к чиновникам. </w:t>
      </w:r>
    </w:p>
    <w:p w:rsidR="00F72147" w:rsidRPr="00983767" w:rsidRDefault="00F72147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Из Восточно-Римской импери</w:t>
      </w:r>
      <w:r w:rsidR="002562FE" w:rsidRPr="00983767">
        <w:rPr>
          <w:sz w:val="28"/>
          <w:szCs w:val="28"/>
        </w:rPr>
        <w:t>и массовым сознанием был воспри</w:t>
      </w:r>
      <w:r w:rsidRPr="00983767">
        <w:rPr>
          <w:sz w:val="28"/>
          <w:szCs w:val="28"/>
        </w:rPr>
        <w:t xml:space="preserve">нят и своеобразный космополизм </w:t>
      </w:r>
      <w:r w:rsidR="002562FE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надэтничный, наднациональный характер как самой политической власти, так и государственности. Всю политическую историю России можно представить как картину постоянного противоборства либеральных и партриархально-традиционных ценностей: с одной стороны </w:t>
      </w:r>
      <w:r w:rsidR="00EE5E28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частная инициатива, жажда самоутверждения индивида в соревновании с равными себе, свобода собственности и трудолюбие, максимальное ограничение роли государства в обществе; с другой </w:t>
      </w:r>
      <w:r w:rsidR="00FD7BE7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соборность, общинность, коллективизм, при одновременной склонности к авторитаризму, сильному лидеру харизматического типа, сильное государство. Начиная с реформ Петра </w:t>
      </w:r>
      <w:r w:rsidRPr="00983767">
        <w:rPr>
          <w:sz w:val="28"/>
          <w:szCs w:val="28"/>
          <w:lang w:val="en-US"/>
        </w:rPr>
        <w:t>I</w:t>
      </w:r>
      <w:r w:rsidRPr="00983767">
        <w:rPr>
          <w:sz w:val="28"/>
          <w:szCs w:val="28"/>
        </w:rPr>
        <w:t xml:space="preserve"> и по сегодняшний день политическая история России напоминает </w:t>
      </w:r>
      <w:r w:rsidR="00E403CB" w:rsidRPr="00983767">
        <w:rPr>
          <w:sz w:val="28"/>
          <w:szCs w:val="28"/>
        </w:rPr>
        <w:t>«</w:t>
      </w:r>
      <w:r w:rsidRPr="00983767">
        <w:rPr>
          <w:sz w:val="28"/>
          <w:szCs w:val="28"/>
        </w:rPr>
        <w:t>зебру</w:t>
      </w:r>
      <w:r w:rsidR="00E403CB" w:rsidRPr="00983767">
        <w:rPr>
          <w:sz w:val="28"/>
          <w:szCs w:val="28"/>
        </w:rPr>
        <w:t>»</w:t>
      </w:r>
      <w:r w:rsidRPr="00983767">
        <w:rPr>
          <w:sz w:val="28"/>
          <w:szCs w:val="28"/>
        </w:rPr>
        <w:t xml:space="preserve"> </w:t>
      </w:r>
      <w:r w:rsidR="00FD7BE7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либеральная тенденция, не успев закрепиться в результате усилий очередных реформаторов, сменяется возвратом к традиционным массовым ценностям.</w:t>
      </w:r>
    </w:p>
    <w:p w:rsidR="00F72147" w:rsidRPr="00983767" w:rsidRDefault="00F72147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Среди традиций, имеющих </w:t>
      </w:r>
      <w:r w:rsidR="002562FE" w:rsidRPr="00983767">
        <w:rPr>
          <w:sz w:val="28"/>
          <w:szCs w:val="28"/>
        </w:rPr>
        <w:t>непосредственное отношение к по</w:t>
      </w:r>
      <w:r w:rsidRPr="00983767">
        <w:rPr>
          <w:sz w:val="28"/>
          <w:szCs w:val="28"/>
        </w:rPr>
        <w:t>литике, в современной России, отмечаются такие</w:t>
      </w:r>
      <w:r w:rsidR="002562FE" w:rsidRPr="00983767">
        <w:rPr>
          <w:sz w:val="28"/>
          <w:szCs w:val="28"/>
        </w:rPr>
        <w:t>, как сакрализация власти, муни</w:t>
      </w:r>
      <w:r w:rsidRPr="00983767">
        <w:rPr>
          <w:sz w:val="28"/>
          <w:szCs w:val="28"/>
        </w:rPr>
        <w:t>ципальные вольности, общественно-политическая активность населения, связанная с решением местных или общенациональных проблем. Среди тех, которые начинают развиваться, можно выделить следующие: цивилизованные приемы полемики и дискуссии; способность выслушивать оппонента, убеждать и переубеждать при помощи</w:t>
      </w:r>
      <w:r w:rsidR="002562FE" w:rsidRPr="00983767">
        <w:rPr>
          <w:sz w:val="28"/>
          <w:szCs w:val="28"/>
        </w:rPr>
        <w:t xml:space="preserve"> ра</w:t>
      </w:r>
      <w:r w:rsidRPr="00983767">
        <w:rPr>
          <w:sz w:val="28"/>
          <w:szCs w:val="28"/>
        </w:rPr>
        <w:t>циональных аргументов; искусство компромисса, маневра и союзов, активные формы давления на законодательную, исполнительную власть и политические партии, исп</w:t>
      </w:r>
      <w:r w:rsidR="002562FE" w:rsidRPr="00983767">
        <w:rPr>
          <w:sz w:val="28"/>
          <w:szCs w:val="28"/>
        </w:rPr>
        <w:t>ользование прессы и средств мас</w:t>
      </w:r>
      <w:r w:rsidRPr="00983767">
        <w:rPr>
          <w:sz w:val="28"/>
          <w:szCs w:val="28"/>
        </w:rPr>
        <w:t>совой коммуникации; манифестации, демо</w:t>
      </w:r>
      <w:r w:rsidR="002562FE" w:rsidRPr="00983767">
        <w:rPr>
          <w:sz w:val="28"/>
          <w:szCs w:val="28"/>
        </w:rPr>
        <w:t>нстрации, митинги, мас</w:t>
      </w:r>
      <w:r w:rsidRPr="00983767">
        <w:rPr>
          <w:sz w:val="28"/>
          <w:szCs w:val="28"/>
        </w:rPr>
        <w:t xml:space="preserve">совые выступления и движения в защиту тех или иных требований и интересов; «завоевание улицы», забастовки </w:t>
      </w:r>
      <w:r w:rsidR="002562FE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локаль</w:t>
      </w:r>
      <w:r w:rsidR="002562FE" w:rsidRPr="00983767">
        <w:rPr>
          <w:sz w:val="28"/>
          <w:szCs w:val="28"/>
        </w:rPr>
        <w:t>ные и общена</w:t>
      </w:r>
      <w:r w:rsidRPr="00983767">
        <w:rPr>
          <w:sz w:val="28"/>
          <w:szCs w:val="28"/>
        </w:rPr>
        <w:t>циональные, экономические и по</w:t>
      </w:r>
      <w:r w:rsidR="002562FE" w:rsidRPr="00983767">
        <w:rPr>
          <w:sz w:val="28"/>
          <w:szCs w:val="28"/>
        </w:rPr>
        <w:t>литические; использование наибо</w:t>
      </w:r>
      <w:r w:rsidRPr="00983767">
        <w:rPr>
          <w:sz w:val="28"/>
          <w:szCs w:val="28"/>
        </w:rPr>
        <w:t>лее эффективных и решительных форм борьбы; мобилизованность, солидарность, взаимопомощь; социальные союзы.</w:t>
      </w:r>
    </w:p>
    <w:p w:rsidR="0040667D" w:rsidRPr="00983767" w:rsidRDefault="0040667D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Значимой чертой российской политической культуры является патернализм. В современной трактовке патернализм понимается как доктрина и деятельность с позиц</w:t>
      </w:r>
      <w:r w:rsidR="002562FE" w:rsidRPr="00983767">
        <w:rPr>
          <w:sz w:val="28"/>
          <w:szCs w:val="28"/>
        </w:rPr>
        <w:t>ий «отеческой заботы» по отноше</w:t>
      </w:r>
      <w:r w:rsidRPr="00983767">
        <w:rPr>
          <w:sz w:val="28"/>
          <w:szCs w:val="28"/>
        </w:rPr>
        <w:t xml:space="preserve">нию к слоям и группам, менее </w:t>
      </w:r>
      <w:r w:rsidR="002562FE" w:rsidRPr="00983767">
        <w:rPr>
          <w:sz w:val="28"/>
          <w:szCs w:val="28"/>
        </w:rPr>
        <w:t>защищенным в социальном и эконо</w:t>
      </w:r>
      <w:r w:rsidRPr="00983767">
        <w:rPr>
          <w:sz w:val="28"/>
          <w:szCs w:val="28"/>
        </w:rPr>
        <w:t>мическом отношениях.</w:t>
      </w:r>
      <w:r w:rsidR="002562FE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>Обусловленные природно-климатическими условиями патерналистские черты закрепились в русской крестьянской культуре. Православие освятило эти отношения авторитетом церкви. Таким образом, патернализм стал аксиомо</w:t>
      </w:r>
      <w:r w:rsidR="002562FE" w:rsidRPr="00983767">
        <w:rPr>
          <w:sz w:val="28"/>
          <w:szCs w:val="28"/>
        </w:rPr>
        <w:t>й, культурным архетипом, закреп</w:t>
      </w:r>
      <w:r w:rsidRPr="00983767">
        <w:rPr>
          <w:sz w:val="28"/>
          <w:szCs w:val="28"/>
        </w:rPr>
        <w:t>ленным в российской ментальности и политической культуре.</w:t>
      </w:r>
    </w:p>
    <w:p w:rsidR="0040667D" w:rsidRPr="00983767" w:rsidRDefault="0040667D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Создавая индустриальное общество, т. е. продвигаясь в русле общемировой тенденции ра</w:t>
      </w:r>
      <w:r w:rsidR="009C72CE" w:rsidRPr="00983767">
        <w:rPr>
          <w:sz w:val="28"/>
          <w:szCs w:val="28"/>
        </w:rPr>
        <w:t>звития, Россия одновременно уси</w:t>
      </w:r>
      <w:r w:rsidRPr="00983767">
        <w:rPr>
          <w:sz w:val="28"/>
          <w:szCs w:val="28"/>
        </w:rPr>
        <w:t>ливала свою ориентацию на традиционные культурные ценности.</w:t>
      </w:r>
      <w:r w:rsidR="009C72CE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 xml:space="preserve">Патернализм, как поведенческий стереотип, </w:t>
      </w:r>
      <w:r w:rsidR="009C72CE" w:rsidRPr="00983767">
        <w:rPr>
          <w:sz w:val="28"/>
          <w:szCs w:val="28"/>
        </w:rPr>
        <w:t>пронизывал по</w:t>
      </w:r>
      <w:r w:rsidRPr="00983767">
        <w:rPr>
          <w:sz w:val="28"/>
          <w:szCs w:val="28"/>
        </w:rPr>
        <w:t>литическую культуру образованного общества. Естественно, что его проявления обозначались понятиями, адекватными вре</w:t>
      </w:r>
      <w:r w:rsidR="009C72CE" w:rsidRPr="00983767">
        <w:rPr>
          <w:sz w:val="28"/>
          <w:szCs w:val="28"/>
        </w:rPr>
        <w:t>мени. Наибо</w:t>
      </w:r>
      <w:r w:rsidRPr="00983767">
        <w:rPr>
          <w:sz w:val="28"/>
          <w:szCs w:val="28"/>
        </w:rPr>
        <w:t>лее распространенными словами, отражавшими разные сто</w:t>
      </w:r>
      <w:r w:rsidR="009C72CE" w:rsidRPr="00983767">
        <w:rPr>
          <w:sz w:val="28"/>
          <w:szCs w:val="28"/>
        </w:rPr>
        <w:t>роны па</w:t>
      </w:r>
      <w:r w:rsidRPr="00983767">
        <w:rPr>
          <w:sz w:val="28"/>
          <w:szCs w:val="28"/>
        </w:rPr>
        <w:t>тернализма, были попечение и покровительство, а также производные от них.</w:t>
      </w:r>
    </w:p>
    <w:p w:rsidR="0040667D" w:rsidRPr="00983767" w:rsidRDefault="0040667D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История советс</w:t>
      </w:r>
      <w:r w:rsidR="009C72CE" w:rsidRPr="00983767">
        <w:rPr>
          <w:sz w:val="28"/>
          <w:szCs w:val="28"/>
        </w:rPr>
        <w:t>кого периода подтверждает устой</w:t>
      </w:r>
      <w:r w:rsidRPr="00983767">
        <w:rPr>
          <w:sz w:val="28"/>
          <w:szCs w:val="28"/>
        </w:rPr>
        <w:t xml:space="preserve">чивость сформировавшихся патерналистских традиций. Все дети младшего школьного возраста были октябрятами </w:t>
      </w:r>
      <w:r w:rsidR="009C72CE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внучатами Ильича. Четверть века страной управлял «отец народов» </w:t>
      </w:r>
      <w:r w:rsidR="00343517" w:rsidRPr="00983767">
        <w:rPr>
          <w:sz w:val="28"/>
          <w:szCs w:val="28"/>
        </w:rPr>
        <w:t>–</w:t>
      </w:r>
      <w:r w:rsidRPr="00983767">
        <w:rPr>
          <w:sz w:val="28"/>
          <w:szCs w:val="28"/>
        </w:rPr>
        <w:t xml:space="preserve"> И.В. Сталин. Пар</w:t>
      </w:r>
      <w:r w:rsidR="009C72CE" w:rsidRPr="00983767">
        <w:rPr>
          <w:sz w:val="28"/>
          <w:szCs w:val="28"/>
        </w:rPr>
        <w:t>тийные орга</w:t>
      </w:r>
      <w:r w:rsidRPr="00983767">
        <w:rPr>
          <w:sz w:val="28"/>
          <w:szCs w:val="28"/>
        </w:rPr>
        <w:t>ны осуществляли функции опеки, надзирая, поощряя и наказывая граждан, руководствуясь нормами мо</w:t>
      </w:r>
      <w:r w:rsidR="009C72CE" w:rsidRPr="00983767">
        <w:rPr>
          <w:sz w:val="28"/>
          <w:szCs w:val="28"/>
        </w:rPr>
        <w:t>рального кодекса строителя ком</w:t>
      </w:r>
      <w:r w:rsidRPr="00983767">
        <w:rPr>
          <w:sz w:val="28"/>
          <w:szCs w:val="28"/>
        </w:rPr>
        <w:t>мунизма, а не Конституции СССР.</w:t>
      </w:r>
    </w:p>
    <w:p w:rsidR="0040667D" w:rsidRPr="00983767" w:rsidRDefault="0040667D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Актуальность проблем патерн</w:t>
      </w:r>
      <w:r w:rsidR="009C72CE" w:rsidRPr="00983767">
        <w:rPr>
          <w:sz w:val="28"/>
          <w:szCs w:val="28"/>
        </w:rPr>
        <w:t>ализма подтверждается и события</w:t>
      </w:r>
      <w:r w:rsidRPr="00983767">
        <w:rPr>
          <w:sz w:val="28"/>
          <w:szCs w:val="28"/>
        </w:rPr>
        <w:t>ми наших дней, когда сложившаяся в постсоветский период ситуация продемонстрировала потребность народа в опеке с</w:t>
      </w:r>
      <w:r w:rsidR="009C72CE" w:rsidRPr="00983767">
        <w:rPr>
          <w:sz w:val="28"/>
          <w:szCs w:val="28"/>
        </w:rPr>
        <w:t>о стороны государ</w:t>
      </w:r>
      <w:r w:rsidRPr="00983767">
        <w:rPr>
          <w:sz w:val="28"/>
          <w:szCs w:val="28"/>
        </w:rPr>
        <w:t>ства, в гарантиях социальной помо</w:t>
      </w:r>
      <w:r w:rsidR="009C72CE" w:rsidRPr="00983767">
        <w:rPr>
          <w:sz w:val="28"/>
          <w:szCs w:val="28"/>
        </w:rPr>
        <w:t>щи и защиты, которые он рассмат</w:t>
      </w:r>
      <w:r w:rsidRPr="00983767">
        <w:rPr>
          <w:sz w:val="28"/>
          <w:szCs w:val="28"/>
        </w:rPr>
        <w:t>ривает как нечто априорное, как обязательную функцию власти. Патерналистские традиции можно отнести к «коллективному бессознательному», то есть архетипу культуры, усвоенному человеком в процессе социализации, и который управляет его поведением на уровне подсознания.</w:t>
      </w:r>
    </w:p>
    <w:p w:rsidR="00C21902" w:rsidRPr="00983767" w:rsidRDefault="00C21902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Традиционное и индустриальное общества, сосуществующие в одно и то же время, дали современному миру два основных типа политической культуры: тоталитарный и демократический.</w:t>
      </w:r>
      <w:r w:rsidR="002B4D8E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>Переходное состояние россий</w:t>
      </w:r>
      <w:r w:rsidR="002B4D8E" w:rsidRPr="00983767">
        <w:rPr>
          <w:sz w:val="28"/>
          <w:szCs w:val="28"/>
        </w:rPr>
        <w:t>ского обще</w:t>
      </w:r>
      <w:r w:rsidRPr="00983767">
        <w:rPr>
          <w:sz w:val="28"/>
          <w:szCs w:val="28"/>
        </w:rPr>
        <w:t>ства определяет и переходный характер политической культуры в нем, наличие ка</w:t>
      </w:r>
      <w:r w:rsidR="002B4D8E" w:rsidRPr="00983767">
        <w:rPr>
          <w:sz w:val="28"/>
          <w:szCs w:val="28"/>
        </w:rPr>
        <w:t>к элементов тоталитарной культу</w:t>
      </w:r>
      <w:r w:rsidRPr="00983767">
        <w:rPr>
          <w:sz w:val="28"/>
          <w:szCs w:val="28"/>
        </w:rPr>
        <w:t>ры, так и демократической. Часто применительно к политической культуре постсоветской России ис</w:t>
      </w:r>
      <w:r w:rsidR="002B4D8E" w:rsidRPr="00983767">
        <w:rPr>
          <w:sz w:val="28"/>
          <w:szCs w:val="28"/>
        </w:rPr>
        <w:t>пользуется термин «ав</w:t>
      </w:r>
      <w:r w:rsidRPr="00983767">
        <w:rPr>
          <w:sz w:val="28"/>
          <w:szCs w:val="28"/>
        </w:rPr>
        <w:t xml:space="preserve">торитарно-коллективистская». </w:t>
      </w:r>
    </w:p>
    <w:p w:rsidR="00C21902" w:rsidRPr="00983767" w:rsidRDefault="00C21902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Экстремальные условия России</w:t>
      </w:r>
      <w:r w:rsidR="007236BE" w:rsidRPr="00983767">
        <w:rPr>
          <w:sz w:val="28"/>
          <w:szCs w:val="28"/>
        </w:rPr>
        <w:t>, ставящие ее в течение длитель</w:t>
      </w:r>
      <w:r w:rsidRPr="00983767">
        <w:rPr>
          <w:sz w:val="28"/>
          <w:szCs w:val="28"/>
        </w:rPr>
        <w:t>ного времени на грань выживания, породили мобилизационный тип политической культуры, ориентирующий на достижение чрезвычайных цел</w:t>
      </w:r>
      <w:r w:rsidR="00975B6B" w:rsidRPr="00983767">
        <w:rPr>
          <w:sz w:val="28"/>
          <w:szCs w:val="28"/>
        </w:rPr>
        <w:t>ей. Поэтому широко распростране</w:t>
      </w:r>
      <w:r w:rsidRPr="00983767">
        <w:rPr>
          <w:sz w:val="28"/>
          <w:szCs w:val="28"/>
        </w:rPr>
        <w:t>ны в обществе идеи экстремизма, склонности к силовым методам и одновременно не популярны идеи компромиссов, консенсусов, и т. д. В сочетании со слабостью демократических традиций, ли</w:t>
      </w:r>
      <w:r w:rsidR="00975B6B" w:rsidRPr="00983767">
        <w:rPr>
          <w:sz w:val="28"/>
          <w:szCs w:val="28"/>
        </w:rPr>
        <w:t>чные амбиции становятся преобла</w:t>
      </w:r>
      <w:r w:rsidRPr="00983767">
        <w:rPr>
          <w:sz w:val="28"/>
          <w:szCs w:val="28"/>
        </w:rPr>
        <w:t>дающими над политической целесообразностью.</w:t>
      </w:r>
    </w:p>
    <w:p w:rsidR="00C21902" w:rsidRPr="00983767" w:rsidRDefault="00C21902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В России существу</w:t>
      </w:r>
      <w:r w:rsidR="00975B6B" w:rsidRPr="00983767">
        <w:rPr>
          <w:sz w:val="28"/>
          <w:szCs w:val="28"/>
        </w:rPr>
        <w:t>ют все типы политической культу</w:t>
      </w:r>
      <w:r w:rsidRPr="00983767">
        <w:rPr>
          <w:sz w:val="28"/>
          <w:szCs w:val="28"/>
        </w:rPr>
        <w:t>ры и ее субкультуры: патриархальная, подданниче</w:t>
      </w:r>
      <w:r w:rsidR="00975B6B" w:rsidRPr="00983767">
        <w:rPr>
          <w:sz w:val="28"/>
          <w:szCs w:val="28"/>
        </w:rPr>
        <w:t>ская, акти</w:t>
      </w:r>
      <w:r w:rsidRPr="00983767">
        <w:rPr>
          <w:sz w:val="28"/>
          <w:szCs w:val="28"/>
        </w:rPr>
        <w:t>вистская. Однако доминируют патриархально-подданническая и подданническо-активистская.</w:t>
      </w:r>
      <w:r w:rsidR="00975B6B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 xml:space="preserve">В результате воздействия множества факторов как исторического, так и современного плана политическая культура современного российского общества внутренне противоречива. В ней представлено множество субкультур </w:t>
      </w:r>
      <w:r w:rsidR="00975B6B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авторитарная и демократическая, элитарная (политической элиты, чиновничества) и массовая (рядовых граждан), либераль</w:t>
      </w:r>
      <w:r w:rsidR="00975B6B" w:rsidRPr="00983767">
        <w:rPr>
          <w:sz w:val="28"/>
          <w:szCs w:val="28"/>
        </w:rPr>
        <w:t>ная и консервативная, социа</w:t>
      </w:r>
      <w:r w:rsidRPr="00983767">
        <w:rPr>
          <w:sz w:val="28"/>
          <w:szCs w:val="28"/>
        </w:rPr>
        <w:t xml:space="preserve">листическая и буржуазная и </w:t>
      </w:r>
      <w:r w:rsidR="00975B6B" w:rsidRPr="00983767">
        <w:rPr>
          <w:sz w:val="28"/>
          <w:szCs w:val="28"/>
        </w:rPr>
        <w:t>т. д. Субкультуры имеются в каж</w:t>
      </w:r>
      <w:r w:rsidRPr="00983767">
        <w:rPr>
          <w:sz w:val="28"/>
          <w:szCs w:val="28"/>
        </w:rPr>
        <w:t>дой социальной группе: среди молодежи и пенсионеров, предпринимателей и маргиналов, рабочих и интеллигенции.</w:t>
      </w:r>
    </w:p>
    <w:p w:rsidR="00C21902" w:rsidRPr="00983767" w:rsidRDefault="00C21902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Однако особенность современного этапа политической культуры российского общества не столько в разнообразии субкультур, сколько в том, что значительное их число </w:t>
      </w:r>
      <w:r w:rsidR="00975B6B" w:rsidRPr="00983767">
        <w:rPr>
          <w:sz w:val="28"/>
          <w:szCs w:val="28"/>
        </w:rPr>
        <w:t>охвачено скрытой или явной борь</w:t>
      </w:r>
      <w:r w:rsidRPr="00983767">
        <w:rPr>
          <w:sz w:val="28"/>
          <w:szCs w:val="28"/>
        </w:rPr>
        <w:t xml:space="preserve">бой, столкновением. Таким образом, политическая </w:t>
      </w:r>
      <w:r w:rsidR="00977463" w:rsidRPr="00983767">
        <w:rPr>
          <w:sz w:val="28"/>
          <w:szCs w:val="28"/>
        </w:rPr>
        <w:t>культура современного российско</w:t>
      </w:r>
      <w:r w:rsidRPr="00983767">
        <w:rPr>
          <w:sz w:val="28"/>
          <w:szCs w:val="28"/>
        </w:rPr>
        <w:t>го общества находится в состоянии своего становления, испытывая серьезное воздействие со стороны геополитических и исторических факторов и радикальных преобразо</w:t>
      </w:r>
      <w:r w:rsidR="00977463" w:rsidRPr="00983767">
        <w:rPr>
          <w:sz w:val="28"/>
          <w:szCs w:val="28"/>
        </w:rPr>
        <w:t>ваний, происходящих в нем сегод</w:t>
      </w:r>
      <w:r w:rsidRPr="00983767">
        <w:rPr>
          <w:sz w:val="28"/>
          <w:szCs w:val="28"/>
        </w:rPr>
        <w:t>ня.</w:t>
      </w:r>
    </w:p>
    <w:p w:rsidR="00C21902" w:rsidRPr="00983767" w:rsidRDefault="00C21902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На содержа</w:t>
      </w:r>
      <w:r w:rsidR="00977463" w:rsidRPr="00983767">
        <w:rPr>
          <w:sz w:val="28"/>
          <w:szCs w:val="28"/>
        </w:rPr>
        <w:t>ние и уровень развития современ</w:t>
      </w:r>
      <w:r w:rsidRPr="00983767">
        <w:rPr>
          <w:sz w:val="28"/>
          <w:szCs w:val="28"/>
        </w:rPr>
        <w:t>ной политической культуры российского общества значительное влияние оказывают следующие процессы:</w:t>
      </w:r>
    </w:p>
    <w:p w:rsidR="00C21902" w:rsidRPr="00983767" w:rsidRDefault="00C21902" w:rsidP="00983767">
      <w:pPr>
        <w:pStyle w:val="ab"/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радикальные изменения основ экономической, социальной, политической и духовной жизни, массовые перемещения в Россию различных групп населения из ближнего зарубежья и возникновение вследствие этого новых межэтнич</w:t>
      </w:r>
      <w:r w:rsidR="00E10956" w:rsidRPr="00983767">
        <w:rPr>
          <w:sz w:val="28"/>
          <w:szCs w:val="28"/>
        </w:rPr>
        <w:t>еских, демографических, террито</w:t>
      </w:r>
      <w:r w:rsidRPr="00983767">
        <w:rPr>
          <w:sz w:val="28"/>
          <w:szCs w:val="28"/>
        </w:rPr>
        <w:t>риальных и иных образований;</w:t>
      </w:r>
    </w:p>
    <w:p w:rsidR="00C21902" w:rsidRPr="00983767" w:rsidRDefault="00C21902" w:rsidP="00983767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изменение и усложнение социальной структ</w:t>
      </w:r>
      <w:r w:rsidR="00E10956" w:rsidRPr="00983767">
        <w:rPr>
          <w:sz w:val="28"/>
          <w:szCs w:val="28"/>
        </w:rPr>
        <w:t>уры общества, по</w:t>
      </w:r>
      <w:r w:rsidRPr="00983767">
        <w:rPr>
          <w:sz w:val="28"/>
          <w:szCs w:val="28"/>
        </w:rPr>
        <w:t>явление в ней новых социальны</w:t>
      </w:r>
      <w:r w:rsidR="00E10956" w:rsidRPr="00983767">
        <w:rPr>
          <w:sz w:val="28"/>
          <w:szCs w:val="28"/>
        </w:rPr>
        <w:t>х групп, рост имущественного не</w:t>
      </w:r>
      <w:r w:rsidRPr="00983767">
        <w:rPr>
          <w:sz w:val="28"/>
          <w:szCs w:val="28"/>
        </w:rPr>
        <w:t>равенства, усиление вертикальной и горизонтальной мобильности;</w:t>
      </w:r>
    </w:p>
    <w:p w:rsidR="00C21902" w:rsidRPr="00983767" w:rsidRDefault="00C21902" w:rsidP="00983767">
      <w:pPr>
        <w:numPr>
          <w:ilvl w:val="0"/>
          <w:numId w:val="7"/>
        </w:numPr>
        <w:shd w:val="clear" w:color="auto" w:fill="FFFFFF"/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переоценка на основе расширения информации уроков прошлого, настоящего и перспектив будущего.</w:t>
      </w:r>
    </w:p>
    <w:p w:rsidR="00C21902" w:rsidRPr="00983767" w:rsidRDefault="00C21902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Все эти процессы диктуют н</w:t>
      </w:r>
      <w:r w:rsidR="00B367C8" w:rsidRPr="00983767">
        <w:rPr>
          <w:sz w:val="28"/>
          <w:szCs w:val="28"/>
        </w:rPr>
        <w:t>еобходимость серьезной модифика</w:t>
      </w:r>
      <w:r w:rsidRPr="00983767">
        <w:rPr>
          <w:sz w:val="28"/>
          <w:szCs w:val="28"/>
        </w:rPr>
        <w:t>ции мировоззренческих, оценочны</w:t>
      </w:r>
      <w:r w:rsidR="00B367C8" w:rsidRPr="00983767">
        <w:rPr>
          <w:sz w:val="28"/>
          <w:szCs w:val="28"/>
        </w:rPr>
        <w:t>х и поведенческих ориентиров лю</w:t>
      </w:r>
      <w:r w:rsidRPr="00983767">
        <w:rPr>
          <w:sz w:val="28"/>
          <w:szCs w:val="28"/>
        </w:rPr>
        <w:t>дей, т. е. всех компонентов политической культуры.</w:t>
      </w:r>
      <w:r w:rsidR="00591BD8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>Свое предназначение в качес</w:t>
      </w:r>
      <w:r w:rsidR="0067553F" w:rsidRPr="00983767">
        <w:rPr>
          <w:sz w:val="28"/>
          <w:szCs w:val="28"/>
        </w:rPr>
        <w:t>тве инструмента консолидации об</w:t>
      </w:r>
      <w:r w:rsidRPr="00983767">
        <w:rPr>
          <w:sz w:val="28"/>
          <w:szCs w:val="28"/>
        </w:rPr>
        <w:t>щества и его переустройства политическая культура м</w:t>
      </w:r>
      <w:r w:rsidR="0067553F" w:rsidRPr="00983767">
        <w:rPr>
          <w:sz w:val="28"/>
          <w:szCs w:val="28"/>
        </w:rPr>
        <w:t>ожет выпол</w:t>
      </w:r>
      <w:r w:rsidRPr="00983767">
        <w:rPr>
          <w:sz w:val="28"/>
          <w:szCs w:val="28"/>
        </w:rPr>
        <w:t>нить лишь при условии преодоления конфронтационности различных в ней направлений, взаимодейств</w:t>
      </w:r>
      <w:r w:rsidR="0067553F" w:rsidRPr="00983767">
        <w:rPr>
          <w:sz w:val="28"/>
          <w:szCs w:val="28"/>
        </w:rPr>
        <w:t>ия их на основе общей объединяю</w:t>
      </w:r>
      <w:r w:rsidRPr="00983767">
        <w:rPr>
          <w:sz w:val="28"/>
          <w:szCs w:val="28"/>
        </w:rPr>
        <w:t>щей идеи, поиски которой сегодня активно предпринимаются всеми политическими силами.</w:t>
      </w:r>
    </w:p>
    <w:p w:rsidR="00C21902" w:rsidRPr="00983767" w:rsidRDefault="00C21902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Исследователи пытаются описать политическую культуру России с точки зрения актуальных в настоящее время теорий модернизации, транзитологии, демократизации, рассматривая способность России перейти к подлинно демократическому режиму. По</w:t>
      </w:r>
      <w:r w:rsidR="008D630D" w:rsidRPr="00983767">
        <w:rPr>
          <w:sz w:val="28"/>
          <w:szCs w:val="28"/>
        </w:rPr>
        <w:t>пытки эти осуще</w:t>
      </w:r>
      <w:r w:rsidRPr="00983767">
        <w:rPr>
          <w:sz w:val="28"/>
          <w:szCs w:val="28"/>
        </w:rPr>
        <w:t>ствляются в нескольких направлениях: поиски</w:t>
      </w:r>
      <w:r w:rsidR="008D630D" w:rsidRPr="00983767">
        <w:rPr>
          <w:sz w:val="28"/>
          <w:szCs w:val="28"/>
        </w:rPr>
        <w:t xml:space="preserve"> демократической суб</w:t>
      </w:r>
      <w:r w:rsidRPr="00983767">
        <w:rPr>
          <w:sz w:val="28"/>
          <w:szCs w:val="28"/>
        </w:rPr>
        <w:t>культуры в рамках национальной, п</w:t>
      </w:r>
      <w:r w:rsidR="008D630D" w:rsidRPr="00983767">
        <w:rPr>
          <w:sz w:val="28"/>
          <w:szCs w:val="28"/>
        </w:rPr>
        <w:t>одлинно демократических институ</w:t>
      </w:r>
      <w:r w:rsidRPr="00983767">
        <w:rPr>
          <w:sz w:val="28"/>
          <w:szCs w:val="28"/>
        </w:rPr>
        <w:t xml:space="preserve">тов в современном российском обществе, </w:t>
      </w:r>
      <w:r w:rsidR="00D23610" w:rsidRPr="00983767">
        <w:rPr>
          <w:sz w:val="28"/>
          <w:szCs w:val="28"/>
        </w:rPr>
        <w:t>демокра</w:t>
      </w:r>
      <w:r w:rsidRPr="00983767">
        <w:rPr>
          <w:sz w:val="28"/>
          <w:szCs w:val="28"/>
        </w:rPr>
        <w:t xml:space="preserve">тических традиций в национальном </w:t>
      </w:r>
      <w:r w:rsidR="00D23610" w:rsidRPr="00983767">
        <w:rPr>
          <w:sz w:val="28"/>
          <w:szCs w:val="28"/>
        </w:rPr>
        <w:t>сознании (например, традиции са</w:t>
      </w:r>
      <w:r w:rsidRPr="00983767">
        <w:rPr>
          <w:sz w:val="28"/>
          <w:szCs w:val="28"/>
        </w:rPr>
        <w:t>моуправления в крестьянских общинах, успешный опыт предпри</w:t>
      </w:r>
      <w:r w:rsidR="00D23610" w:rsidRPr="00983767">
        <w:rPr>
          <w:sz w:val="28"/>
          <w:szCs w:val="28"/>
        </w:rPr>
        <w:t>нима</w:t>
      </w:r>
      <w:r w:rsidRPr="00983767">
        <w:rPr>
          <w:sz w:val="28"/>
          <w:szCs w:val="28"/>
        </w:rPr>
        <w:t>тельства промышленников-старообрядцев и т.п.).</w:t>
      </w:r>
    </w:p>
    <w:p w:rsidR="00C21902" w:rsidRPr="00983767" w:rsidRDefault="00C21902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До 80-х гг. во взглядах на росси</w:t>
      </w:r>
      <w:r w:rsidR="00D23610" w:rsidRPr="00983767">
        <w:rPr>
          <w:sz w:val="28"/>
          <w:szCs w:val="28"/>
        </w:rPr>
        <w:t>йскую политическую культуру гос</w:t>
      </w:r>
      <w:r w:rsidRPr="00983767">
        <w:rPr>
          <w:sz w:val="28"/>
          <w:szCs w:val="28"/>
        </w:rPr>
        <w:t>подствовала монистическая («м</w:t>
      </w:r>
      <w:r w:rsidR="00D23610" w:rsidRPr="00983767">
        <w:rPr>
          <w:sz w:val="28"/>
          <w:szCs w:val="28"/>
        </w:rPr>
        <w:t xml:space="preserve">оностилистическая») модель. </w:t>
      </w:r>
      <w:r w:rsidRPr="00983767">
        <w:rPr>
          <w:sz w:val="28"/>
          <w:szCs w:val="28"/>
        </w:rPr>
        <w:t xml:space="preserve">Замещение советской политической культуры новой </w:t>
      </w:r>
      <w:r w:rsidR="00D23610" w:rsidRPr="00983767">
        <w:rPr>
          <w:sz w:val="28"/>
          <w:szCs w:val="28"/>
        </w:rPr>
        <w:sym w:font="Symbol" w:char="F02D"/>
      </w:r>
      <w:r w:rsidRPr="00983767">
        <w:rPr>
          <w:sz w:val="28"/>
          <w:szCs w:val="28"/>
        </w:rPr>
        <w:t xml:space="preserve"> процесс длительный и зависит, как считает Э.</w:t>
      </w:r>
      <w:r w:rsidR="00A273D2" w:rsidRPr="00983767">
        <w:rPr>
          <w:sz w:val="28"/>
          <w:szCs w:val="28"/>
        </w:rPr>
        <w:t xml:space="preserve"> </w:t>
      </w:r>
      <w:r w:rsidRPr="00983767">
        <w:rPr>
          <w:sz w:val="28"/>
          <w:szCs w:val="28"/>
        </w:rPr>
        <w:t>Баталов, по меньшей мере, от четырех факт</w:t>
      </w:r>
      <w:r w:rsidR="00A76F6B" w:rsidRPr="00983767">
        <w:rPr>
          <w:sz w:val="28"/>
          <w:szCs w:val="28"/>
        </w:rPr>
        <w:t>оров: динамики смены поколений;</w:t>
      </w:r>
      <w:r w:rsidRPr="00983767">
        <w:rPr>
          <w:sz w:val="28"/>
          <w:szCs w:val="28"/>
        </w:rPr>
        <w:t xml:space="preserve"> характера политической социализации молодежных групп; направления и темпов развития новых экономических и политических отношений в стране; целенаправленного формирования политической культуры, соответствующей демократической политической системе. </w:t>
      </w:r>
    </w:p>
    <w:p w:rsidR="00C21902" w:rsidRPr="00983767" w:rsidRDefault="00C21902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С точки зрения А.Ахиезера «в основании политической культуры должно лежать представление о том, что общество не может обеспечить свое существование в усложняющемся мире, не вовлекая в процесс диалогизации все большего числа людей. Центральная задача политологии в постсоветском обществе </w:t>
      </w:r>
      <w:r w:rsidR="003B187C" w:rsidRPr="00983767">
        <w:rPr>
          <w:sz w:val="28"/>
          <w:szCs w:val="28"/>
        </w:rPr>
        <w:t>–</w:t>
      </w:r>
      <w:r w:rsidRPr="00983767">
        <w:rPr>
          <w:sz w:val="28"/>
          <w:szCs w:val="28"/>
        </w:rPr>
        <w:t xml:space="preserve"> искать пути воспроизводства либеральной культуры, социокультурный фундамент которой пока еще слаб».</w:t>
      </w:r>
    </w:p>
    <w:p w:rsidR="00A273D2" w:rsidRPr="00983767" w:rsidRDefault="00A273D2" w:rsidP="009837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273D2" w:rsidRPr="00983767" w:rsidRDefault="00490D70" w:rsidP="00983767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Toc136166280"/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113EF5" w:rsidRPr="00983767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9"/>
    </w:p>
    <w:p w:rsidR="00E403CB" w:rsidRPr="00983767" w:rsidRDefault="00E403CB" w:rsidP="0098376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1902" w:rsidRPr="00983767" w:rsidRDefault="00C21902" w:rsidP="0098376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67">
        <w:rPr>
          <w:rFonts w:ascii="Times New Roman" w:hAnsi="Times New Roman" w:cs="Times New Roman"/>
          <w:sz w:val="28"/>
          <w:szCs w:val="28"/>
        </w:rPr>
        <w:t>Происходящие политико-культурные изменения дают основания полагать, что в постсоветской России формируется гражданская культура, которая будет носить смешанный, более или менее сбалансированный характер. Это объясняется наличием трех источников (Э.Баталов).</w:t>
      </w:r>
    </w:p>
    <w:p w:rsidR="00C21902" w:rsidRPr="00983767" w:rsidRDefault="00C21902" w:rsidP="0098376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67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7C2CED" w:rsidRPr="00983767">
        <w:rPr>
          <w:rFonts w:ascii="Times New Roman" w:hAnsi="Times New Roman" w:cs="Times New Roman"/>
          <w:sz w:val="28"/>
          <w:szCs w:val="28"/>
        </w:rPr>
        <w:t>–</w:t>
      </w:r>
      <w:r w:rsidRPr="00983767">
        <w:rPr>
          <w:rFonts w:ascii="Times New Roman" w:hAnsi="Times New Roman" w:cs="Times New Roman"/>
          <w:sz w:val="28"/>
          <w:szCs w:val="28"/>
        </w:rPr>
        <w:t xml:space="preserve"> современная отечественная политическая практика, реализующаяся как в нормативных актах, часть из которых приобретает со временем легитимный характер, так и в неформализованных обычаях и социально-политической практике.</w:t>
      </w:r>
    </w:p>
    <w:p w:rsidR="00C21902" w:rsidRPr="00983767" w:rsidRDefault="00C21902" w:rsidP="0098376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67">
        <w:rPr>
          <w:rFonts w:ascii="Times New Roman" w:hAnsi="Times New Roman" w:cs="Times New Roman"/>
          <w:sz w:val="28"/>
          <w:szCs w:val="28"/>
        </w:rPr>
        <w:t xml:space="preserve">Второй источник </w:t>
      </w:r>
      <w:r w:rsidR="007C2CED" w:rsidRPr="00983767">
        <w:rPr>
          <w:rFonts w:ascii="Times New Roman" w:hAnsi="Times New Roman" w:cs="Times New Roman"/>
          <w:sz w:val="28"/>
          <w:szCs w:val="28"/>
        </w:rPr>
        <w:t>–</w:t>
      </w:r>
      <w:r w:rsidRPr="00983767">
        <w:rPr>
          <w:rFonts w:ascii="Times New Roman" w:hAnsi="Times New Roman" w:cs="Times New Roman"/>
          <w:sz w:val="28"/>
          <w:szCs w:val="28"/>
        </w:rPr>
        <w:t xml:space="preserve"> зарубежный опыт и политическая культура, главным образом западная. Сегодня заимствование и освоение европейско-американских «образцов» идет хаотично и бессистемно. Время будет корректировать этот процесс, «отбирая», как это уже не раз случалось, начиная с петровских времен, то, что подходит России. Вероятнее всего Запад и впредь останется для России источником формирующейся гражданской культуры.</w:t>
      </w:r>
    </w:p>
    <w:p w:rsidR="00C21902" w:rsidRPr="00983767" w:rsidRDefault="00C21902" w:rsidP="00983767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767">
        <w:rPr>
          <w:rFonts w:ascii="Times New Roman" w:hAnsi="Times New Roman" w:cs="Times New Roman"/>
          <w:sz w:val="28"/>
          <w:szCs w:val="28"/>
        </w:rPr>
        <w:t xml:space="preserve">Третий источник </w:t>
      </w:r>
      <w:r w:rsidR="0040288D" w:rsidRPr="00983767">
        <w:rPr>
          <w:rFonts w:ascii="Times New Roman" w:hAnsi="Times New Roman" w:cs="Times New Roman"/>
          <w:sz w:val="28"/>
          <w:szCs w:val="28"/>
        </w:rPr>
        <w:t>–</w:t>
      </w:r>
      <w:r w:rsidRPr="00983767">
        <w:rPr>
          <w:rFonts w:ascii="Times New Roman" w:hAnsi="Times New Roman" w:cs="Times New Roman"/>
          <w:sz w:val="28"/>
          <w:szCs w:val="28"/>
        </w:rPr>
        <w:t xml:space="preserve"> национальная традиция. Политическая культура любого общества, тем более обладающего многовековыми устойчивыми традициями, развивается на основе преемственности. Так было и в России. При всех отличиях советской политической культуры от дореволюционной первая естественным образом наследовала вторую. Более того, некоторые элементы советской культуры были превращенной формой традиционной культуры, адаптированной к условиям XX века. </w:t>
      </w:r>
    </w:p>
    <w:p w:rsidR="007D685C" w:rsidRPr="00983767" w:rsidRDefault="007D685C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D685C" w:rsidRPr="00983767" w:rsidRDefault="007D685C" w:rsidP="0098376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3767">
        <w:rPr>
          <w:b/>
          <w:sz w:val="28"/>
          <w:szCs w:val="28"/>
        </w:rPr>
        <w:br w:type="page"/>
      </w:r>
      <w:bookmarkStart w:id="10" w:name="_Toc130634106"/>
      <w:bookmarkStart w:id="11" w:name="_Toc136166281"/>
      <w:r w:rsidRPr="00983767">
        <w:rPr>
          <w:b/>
          <w:sz w:val="28"/>
          <w:szCs w:val="28"/>
        </w:rPr>
        <w:t xml:space="preserve">Список </w:t>
      </w:r>
      <w:r w:rsidR="003056CC" w:rsidRPr="00983767">
        <w:rPr>
          <w:b/>
          <w:sz w:val="28"/>
          <w:szCs w:val="28"/>
        </w:rPr>
        <w:t xml:space="preserve">использованной </w:t>
      </w:r>
      <w:r w:rsidRPr="00983767">
        <w:rPr>
          <w:b/>
          <w:sz w:val="28"/>
          <w:szCs w:val="28"/>
        </w:rPr>
        <w:t>литературы</w:t>
      </w:r>
      <w:bookmarkEnd w:id="10"/>
      <w:bookmarkEnd w:id="11"/>
    </w:p>
    <w:p w:rsidR="0010438F" w:rsidRPr="00983767" w:rsidRDefault="0010438F" w:rsidP="0098376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5079D" w:rsidRPr="00983767" w:rsidRDefault="0055079D" w:rsidP="00983767">
      <w:pPr>
        <w:numPr>
          <w:ilvl w:val="0"/>
          <w:numId w:val="8"/>
        </w:numPr>
        <w:shd w:val="clear" w:color="auto" w:fill="FFFFFF"/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3767">
        <w:rPr>
          <w:iCs/>
          <w:sz w:val="28"/>
          <w:szCs w:val="28"/>
        </w:rPr>
        <w:t>Алмонд Г.,</w:t>
      </w:r>
      <w:r w:rsidRPr="00983767">
        <w:rPr>
          <w:sz w:val="28"/>
          <w:szCs w:val="28"/>
        </w:rPr>
        <w:t xml:space="preserve"> Верба С. Гражданск</w:t>
      </w:r>
      <w:r w:rsidR="00F656D1" w:rsidRPr="00983767">
        <w:rPr>
          <w:sz w:val="28"/>
          <w:szCs w:val="28"/>
        </w:rPr>
        <w:t>ая культура и стабильность демо</w:t>
      </w:r>
      <w:r w:rsidRPr="00983767">
        <w:rPr>
          <w:sz w:val="28"/>
          <w:szCs w:val="28"/>
        </w:rPr>
        <w:t xml:space="preserve">кратий // Полис. </w:t>
      </w:r>
      <w:r w:rsidR="00431031" w:rsidRPr="00983767">
        <w:rPr>
          <w:sz w:val="28"/>
          <w:szCs w:val="28"/>
        </w:rPr>
        <w:t>2002</w:t>
      </w:r>
      <w:r w:rsidRPr="00983767">
        <w:rPr>
          <w:sz w:val="28"/>
          <w:szCs w:val="28"/>
        </w:rPr>
        <w:t xml:space="preserve">. № 4. </w:t>
      </w:r>
    </w:p>
    <w:p w:rsidR="0055079D" w:rsidRPr="00983767" w:rsidRDefault="0055079D" w:rsidP="00983767">
      <w:pPr>
        <w:numPr>
          <w:ilvl w:val="0"/>
          <w:numId w:val="8"/>
        </w:numPr>
        <w:shd w:val="clear" w:color="auto" w:fill="FFFFFF"/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3767">
        <w:rPr>
          <w:iCs/>
          <w:sz w:val="28"/>
          <w:szCs w:val="28"/>
        </w:rPr>
        <w:t>Ахиезер А.</w:t>
      </w:r>
      <w:r w:rsidRPr="00983767">
        <w:rPr>
          <w:sz w:val="28"/>
          <w:szCs w:val="28"/>
        </w:rPr>
        <w:t xml:space="preserve"> Специфика российской политической культуры и предмета политологии (Историко-культурное исследование) // </w:t>
      </w:r>
      <w:r w:rsidRPr="006D0E2B">
        <w:rPr>
          <w:sz w:val="28"/>
          <w:szCs w:val="28"/>
        </w:rPr>
        <w:t>Pro et Contra</w:t>
      </w:r>
      <w:r w:rsidRPr="00983767">
        <w:rPr>
          <w:sz w:val="28"/>
          <w:szCs w:val="28"/>
        </w:rPr>
        <w:t>. 2002. №3.</w:t>
      </w:r>
    </w:p>
    <w:p w:rsidR="0055079D" w:rsidRPr="00983767" w:rsidRDefault="0055079D" w:rsidP="00983767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3767">
        <w:rPr>
          <w:iCs/>
          <w:sz w:val="28"/>
          <w:szCs w:val="28"/>
        </w:rPr>
        <w:t>Баталов Э</w:t>
      </w:r>
      <w:r w:rsidRPr="00983767">
        <w:rPr>
          <w:sz w:val="28"/>
          <w:szCs w:val="28"/>
        </w:rPr>
        <w:t xml:space="preserve">. Политическая культура России сквозь призму civic culture // </w:t>
      </w:r>
      <w:r w:rsidRPr="006D0E2B">
        <w:rPr>
          <w:sz w:val="28"/>
          <w:szCs w:val="28"/>
        </w:rPr>
        <w:t>Pro et Contra</w:t>
      </w:r>
      <w:r w:rsidRPr="00983767">
        <w:rPr>
          <w:sz w:val="28"/>
          <w:szCs w:val="28"/>
        </w:rPr>
        <w:t>. 2002. №3.</w:t>
      </w:r>
    </w:p>
    <w:p w:rsidR="0055079D" w:rsidRPr="00983767" w:rsidRDefault="0055079D" w:rsidP="00983767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3767">
        <w:rPr>
          <w:iCs/>
          <w:sz w:val="28"/>
          <w:szCs w:val="28"/>
        </w:rPr>
        <w:t xml:space="preserve">Кретов Б.И. </w:t>
      </w:r>
      <w:r w:rsidRPr="00983767">
        <w:rPr>
          <w:sz w:val="28"/>
          <w:szCs w:val="28"/>
        </w:rPr>
        <w:t xml:space="preserve">Современная российская политическая система: Учебное пособие. М., </w:t>
      </w:r>
      <w:r w:rsidR="00431031" w:rsidRPr="00983767">
        <w:rPr>
          <w:sz w:val="28"/>
          <w:szCs w:val="28"/>
        </w:rPr>
        <w:t>2005</w:t>
      </w:r>
      <w:r w:rsidRPr="00983767">
        <w:rPr>
          <w:sz w:val="28"/>
          <w:szCs w:val="28"/>
        </w:rPr>
        <w:t>.</w:t>
      </w:r>
    </w:p>
    <w:p w:rsidR="0055079D" w:rsidRPr="00983767" w:rsidRDefault="0055079D" w:rsidP="00983767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3767">
        <w:rPr>
          <w:iCs/>
          <w:sz w:val="28"/>
          <w:szCs w:val="28"/>
        </w:rPr>
        <w:t>Пикалов Г.А.</w:t>
      </w:r>
      <w:r w:rsidRPr="00983767">
        <w:rPr>
          <w:sz w:val="28"/>
          <w:szCs w:val="28"/>
        </w:rPr>
        <w:t xml:space="preserve"> Политическая культура: концепция, модели, современность. СПб., 2001.</w:t>
      </w:r>
    </w:p>
    <w:p w:rsidR="00F656D1" w:rsidRPr="00983767" w:rsidRDefault="00F656D1" w:rsidP="00983767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3767">
        <w:rPr>
          <w:sz w:val="28"/>
          <w:szCs w:val="28"/>
        </w:rPr>
        <w:t>Политология: хрестоматия</w:t>
      </w:r>
      <w:r w:rsidRPr="00983767">
        <w:rPr>
          <w:noProof/>
          <w:sz w:val="28"/>
          <w:szCs w:val="28"/>
        </w:rPr>
        <w:t xml:space="preserve"> /</w:t>
      </w:r>
      <w:r w:rsidRPr="00983767">
        <w:rPr>
          <w:sz w:val="28"/>
          <w:szCs w:val="28"/>
        </w:rPr>
        <w:t xml:space="preserve"> Сост. проф. М.А. Василик, </w:t>
      </w:r>
      <w:r w:rsidR="00E403CB" w:rsidRPr="00983767">
        <w:rPr>
          <w:sz w:val="28"/>
          <w:szCs w:val="28"/>
        </w:rPr>
        <w:t>доц. Вершинин М.С</w:t>
      </w:r>
      <w:r w:rsidRPr="00983767">
        <w:rPr>
          <w:sz w:val="28"/>
          <w:szCs w:val="28"/>
        </w:rPr>
        <w:t>.</w:t>
      </w:r>
      <w:r w:rsidRPr="00983767">
        <w:rPr>
          <w:noProof/>
          <w:sz w:val="28"/>
          <w:szCs w:val="28"/>
        </w:rPr>
        <w:t xml:space="preserve"> </w:t>
      </w:r>
      <w:r w:rsidR="00E403CB" w:rsidRPr="00983767">
        <w:rPr>
          <w:noProof/>
          <w:sz w:val="28"/>
          <w:szCs w:val="28"/>
        </w:rPr>
        <w:t>–</w:t>
      </w:r>
      <w:r w:rsidRPr="00983767">
        <w:rPr>
          <w:sz w:val="28"/>
          <w:szCs w:val="28"/>
        </w:rPr>
        <w:t xml:space="preserve"> М.: Гардарики,</w:t>
      </w:r>
      <w:r w:rsidRPr="00983767">
        <w:rPr>
          <w:noProof/>
          <w:sz w:val="28"/>
          <w:szCs w:val="28"/>
        </w:rPr>
        <w:t xml:space="preserve"> 2000. </w:t>
      </w:r>
      <w:r w:rsidR="00E403CB" w:rsidRPr="00983767">
        <w:rPr>
          <w:noProof/>
          <w:sz w:val="28"/>
          <w:szCs w:val="28"/>
        </w:rPr>
        <w:t>–</w:t>
      </w:r>
      <w:r w:rsidRPr="00983767">
        <w:rPr>
          <w:noProof/>
          <w:sz w:val="28"/>
          <w:szCs w:val="28"/>
        </w:rPr>
        <w:t xml:space="preserve"> 843</w:t>
      </w:r>
      <w:r w:rsidRPr="00983767">
        <w:rPr>
          <w:sz w:val="28"/>
          <w:szCs w:val="28"/>
        </w:rPr>
        <w:t xml:space="preserve"> с</w:t>
      </w:r>
    </w:p>
    <w:p w:rsidR="00F656D1" w:rsidRPr="00983767" w:rsidRDefault="00F656D1" w:rsidP="00983767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3767">
        <w:rPr>
          <w:sz w:val="28"/>
          <w:szCs w:val="28"/>
        </w:rPr>
        <w:t xml:space="preserve">Политология. Курс лекций. - Омск: Изд-во ОмГПУ, </w:t>
      </w:r>
      <w:r w:rsidR="00431031" w:rsidRPr="00983767">
        <w:rPr>
          <w:sz w:val="28"/>
          <w:szCs w:val="28"/>
        </w:rPr>
        <w:t>200</w:t>
      </w:r>
      <w:r w:rsidRPr="00983767">
        <w:rPr>
          <w:sz w:val="28"/>
          <w:szCs w:val="28"/>
        </w:rPr>
        <w:t>5.</w:t>
      </w:r>
    </w:p>
    <w:p w:rsidR="0055079D" w:rsidRPr="00983767" w:rsidRDefault="0055079D" w:rsidP="00983767">
      <w:pPr>
        <w:numPr>
          <w:ilvl w:val="0"/>
          <w:numId w:val="8"/>
        </w:numPr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3767">
        <w:rPr>
          <w:iCs/>
          <w:sz w:val="28"/>
          <w:szCs w:val="28"/>
        </w:rPr>
        <w:t>Российская</w:t>
      </w:r>
      <w:r w:rsidRPr="00983767">
        <w:rPr>
          <w:sz w:val="28"/>
          <w:szCs w:val="28"/>
        </w:rPr>
        <w:t xml:space="preserve"> историческая политология. Курс лекций: Учебное пособие / Отв. ред. С.А.Кислицын. Ростов н/Д., </w:t>
      </w:r>
      <w:r w:rsidR="00431031" w:rsidRPr="00983767">
        <w:rPr>
          <w:sz w:val="28"/>
          <w:szCs w:val="28"/>
        </w:rPr>
        <w:t>2004</w:t>
      </w:r>
      <w:r w:rsidRPr="00983767">
        <w:rPr>
          <w:sz w:val="28"/>
          <w:szCs w:val="28"/>
        </w:rPr>
        <w:t>.</w:t>
      </w:r>
    </w:p>
    <w:p w:rsidR="0055079D" w:rsidRPr="00983767" w:rsidRDefault="0055079D" w:rsidP="00983767">
      <w:pPr>
        <w:numPr>
          <w:ilvl w:val="0"/>
          <w:numId w:val="8"/>
        </w:numPr>
        <w:shd w:val="clear" w:color="auto" w:fill="FFFFFF"/>
        <w:tabs>
          <w:tab w:val="clear" w:pos="142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83767">
        <w:rPr>
          <w:iCs/>
          <w:sz w:val="28"/>
          <w:szCs w:val="28"/>
        </w:rPr>
        <w:t>Теория</w:t>
      </w:r>
      <w:r w:rsidRPr="00983767">
        <w:rPr>
          <w:sz w:val="28"/>
          <w:szCs w:val="28"/>
        </w:rPr>
        <w:t xml:space="preserve"> политики: Курс лекций: В 3-х ч. Ч.3. / Авт.-сост. Н.А.Баранов, Г.А.Пикалов. СПб., 2003.</w:t>
      </w:r>
    </w:p>
    <w:p w:rsidR="0055079D" w:rsidRPr="00983767" w:rsidRDefault="0055079D" w:rsidP="00983767">
      <w:pPr>
        <w:numPr>
          <w:ilvl w:val="0"/>
          <w:numId w:val="8"/>
        </w:numPr>
        <w:shd w:val="clear" w:color="auto" w:fill="FFFFFF"/>
        <w:tabs>
          <w:tab w:val="clear" w:pos="1429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983767">
        <w:rPr>
          <w:iCs/>
          <w:sz w:val="28"/>
          <w:szCs w:val="28"/>
        </w:rPr>
        <w:t>Щербина Н.Г.</w:t>
      </w:r>
      <w:r w:rsidRPr="00983767">
        <w:rPr>
          <w:sz w:val="28"/>
          <w:szCs w:val="28"/>
        </w:rPr>
        <w:t xml:space="preserve"> Архаика в российской политическ</w:t>
      </w:r>
      <w:r w:rsidR="00006C4B" w:rsidRPr="00983767">
        <w:rPr>
          <w:sz w:val="28"/>
          <w:szCs w:val="28"/>
        </w:rPr>
        <w:t xml:space="preserve">ой культуре // Полис. </w:t>
      </w:r>
      <w:r w:rsidR="00431031" w:rsidRPr="00983767">
        <w:rPr>
          <w:sz w:val="28"/>
          <w:szCs w:val="28"/>
        </w:rPr>
        <w:t>2003</w:t>
      </w:r>
      <w:r w:rsidR="00006C4B" w:rsidRPr="00983767">
        <w:rPr>
          <w:sz w:val="28"/>
          <w:szCs w:val="28"/>
        </w:rPr>
        <w:t>. №5.</w:t>
      </w:r>
      <w:bookmarkStart w:id="12" w:name="_GoBack"/>
      <w:bookmarkEnd w:id="12"/>
    </w:p>
    <w:sectPr w:rsidR="0055079D" w:rsidRPr="00983767" w:rsidSect="00983767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161" w:rsidRDefault="00963161">
      <w:r>
        <w:separator/>
      </w:r>
    </w:p>
  </w:endnote>
  <w:endnote w:type="continuationSeparator" w:id="0">
    <w:p w:rsidR="00963161" w:rsidRDefault="0096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9A" w:rsidRDefault="00AF189A" w:rsidP="009633C4">
    <w:pPr>
      <w:pStyle w:val="a5"/>
      <w:framePr w:wrap="around" w:vAnchor="text" w:hAnchor="margin" w:xAlign="center" w:y="1"/>
      <w:rPr>
        <w:rStyle w:val="a7"/>
      </w:rPr>
    </w:pPr>
  </w:p>
  <w:p w:rsidR="00AF189A" w:rsidRDefault="00AF189A" w:rsidP="007D685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9A" w:rsidRDefault="00AF189A" w:rsidP="007D685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161" w:rsidRDefault="00963161">
      <w:r>
        <w:separator/>
      </w:r>
    </w:p>
  </w:footnote>
  <w:footnote w:type="continuationSeparator" w:id="0">
    <w:p w:rsidR="00963161" w:rsidRDefault="00963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9A" w:rsidRDefault="00AF189A" w:rsidP="002132F6">
    <w:pPr>
      <w:pStyle w:val="ad"/>
      <w:framePr w:wrap="around" w:vAnchor="text" w:hAnchor="margin" w:xAlign="right" w:y="1"/>
      <w:rPr>
        <w:rStyle w:val="a7"/>
      </w:rPr>
    </w:pPr>
  </w:p>
  <w:p w:rsidR="00AF189A" w:rsidRDefault="00AF189A" w:rsidP="002132F6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89A" w:rsidRDefault="00AF189A" w:rsidP="002132F6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75C7F"/>
    <w:multiLevelType w:val="multilevel"/>
    <w:tmpl w:val="5ECA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710B03"/>
    <w:multiLevelType w:val="multilevel"/>
    <w:tmpl w:val="49825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023FD3"/>
    <w:multiLevelType w:val="multilevel"/>
    <w:tmpl w:val="64DE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9709F5"/>
    <w:multiLevelType w:val="multilevel"/>
    <w:tmpl w:val="53A4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B7F67"/>
    <w:multiLevelType w:val="multilevel"/>
    <w:tmpl w:val="AFB2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B52C9"/>
    <w:multiLevelType w:val="multilevel"/>
    <w:tmpl w:val="4336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6C2447"/>
    <w:multiLevelType w:val="hybridMultilevel"/>
    <w:tmpl w:val="83409534"/>
    <w:lvl w:ilvl="0" w:tplc="902AFF0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C564854"/>
    <w:multiLevelType w:val="hybridMultilevel"/>
    <w:tmpl w:val="05446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196"/>
    <w:rsid w:val="00006C4B"/>
    <w:rsid w:val="00012A0C"/>
    <w:rsid w:val="00042E8E"/>
    <w:rsid w:val="000451DA"/>
    <w:rsid w:val="00046E33"/>
    <w:rsid w:val="000571EA"/>
    <w:rsid w:val="00063527"/>
    <w:rsid w:val="00070DD3"/>
    <w:rsid w:val="000A2B8D"/>
    <w:rsid w:val="000B7DDF"/>
    <w:rsid w:val="000C4B59"/>
    <w:rsid w:val="000D1921"/>
    <w:rsid w:val="000F2105"/>
    <w:rsid w:val="000F2619"/>
    <w:rsid w:val="000F7E63"/>
    <w:rsid w:val="0010438F"/>
    <w:rsid w:val="00113EF5"/>
    <w:rsid w:val="001376AA"/>
    <w:rsid w:val="00150705"/>
    <w:rsid w:val="001763CA"/>
    <w:rsid w:val="0017773E"/>
    <w:rsid w:val="00192B9D"/>
    <w:rsid w:val="00196046"/>
    <w:rsid w:val="001C133D"/>
    <w:rsid w:val="001D28DB"/>
    <w:rsid w:val="001E7067"/>
    <w:rsid w:val="00212832"/>
    <w:rsid w:val="0021317A"/>
    <w:rsid w:val="002132F6"/>
    <w:rsid w:val="00224F03"/>
    <w:rsid w:val="00242722"/>
    <w:rsid w:val="00246BF9"/>
    <w:rsid w:val="002562FE"/>
    <w:rsid w:val="00276129"/>
    <w:rsid w:val="00280164"/>
    <w:rsid w:val="00284F70"/>
    <w:rsid w:val="00285A43"/>
    <w:rsid w:val="002A2C4A"/>
    <w:rsid w:val="002A351D"/>
    <w:rsid w:val="002B4D8E"/>
    <w:rsid w:val="002C24A6"/>
    <w:rsid w:val="002D35EF"/>
    <w:rsid w:val="003056CC"/>
    <w:rsid w:val="00311839"/>
    <w:rsid w:val="00343517"/>
    <w:rsid w:val="00355B8D"/>
    <w:rsid w:val="00356472"/>
    <w:rsid w:val="003B187C"/>
    <w:rsid w:val="003F5196"/>
    <w:rsid w:val="0040288D"/>
    <w:rsid w:val="0040667D"/>
    <w:rsid w:val="00413CBD"/>
    <w:rsid w:val="00414B70"/>
    <w:rsid w:val="0042622F"/>
    <w:rsid w:val="00431031"/>
    <w:rsid w:val="00433126"/>
    <w:rsid w:val="00434176"/>
    <w:rsid w:val="0048693D"/>
    <w:rsid w:val="00490595"/>
    <w:rsid w:val="00490D70"/>
    <w:rsid w:val="004B6785"/>
    <w:rsid w:val="004F3909"/>
    <w:rsid w:val="00504238"/>
    <w:rsid w:val="00506CBF"/>
    <w:rsid w:val="0053613D"/>
    <w:rsid w:val="0055079D"/>
    <w:rsid w:val="00551601"/>
    <w:rsid w:val="00555D56"/>
    <w:rsid w:val="005808FB"/>
    <w:rsid w:val="0058762D"/>
    <w:rsid w:val="00591BD8"/>
    <w:rsid w:val="00592D38"/>
    <w:rsid w:val="005A492B"/>
    <w:rsid w:val="005B1318"/>
    <w:rsid w:val="005C22F1"/>
    <w:rsid w:val="005E38DA"/>
    <w:rsid w:val="005F4C90"/>
    <w:rsid w:val="005F7D3D"/>
    <w:rsid w:val="00643888"/>
    <w:rsid w:val="006537A7"/>
    <w:rsid w:val="0067553F"/>
    <w:rsid w:val="006824AA"/>
    <w:rsid w:val="00683A68"/>
    <w:rsid w:val="0069677F"/>
    <w:rsid w:val="006C2B88"/>
    <w:rsid w:val="006D0E2B"/>
    <w:rsid w:val="006D42C5"/>
    <w:rsid w:val="006E4A16"/>
    <w:rsid w:val="00700A02"/>
    <w:rsid w:val="00707AEE"/>
    <w:rsid w:val="00717544"/>
    <w:rsid w:val="007236BE"/>
    <w:rsid w:val="00726ECB"/>
    <w:rsid w:val="00751E34"/>
    <w:rsid w:val="007700F7"/>
    <w:rsid w:val="00780BA3"/>
    <w:rsid w:val="007B3991"/>
    <w:rsid w:val="007C0E28"/>
    <w:rsid w:val="007C2CED"/>
    <w:rsid w:val="007D685C"/>
    <w:rsid w:val="007E7C73"/>
    <w:rsid w:val="0082437B"/>
    <w:rsid w:val="00832CEE"/>
    <w:rsid w:val="00837D0E"/>
    <w:rsid w:val="00847BE7"/>
    <w:rsid w:val="00850959"/>
    <w:rsid w:val="008632A5"/>
    <w:rsid w:val="0088728A"/>
    <w:rsid w:val="008923E4"/>
    <w:rsid w:val="008A0993"/>
    <w:rsid w:val="008D289D"/>
    <w:rsid w:val="008D476F"/>
    <w:rsid w:val="008D630D"/>
    <w:rsid w:val="008F1EB8"/>
    <w:rsid w:val="00904713"/>
    <w:rsid w:val="0091068B"/>
    <w:rsid w:val="00912851"/>
    <w:rsid w:val="0093243D"/>
    <w:rsid w:val="009623DF"/>
    <w:rsid w:val="00963161"/>
    <w:rsid w:val="009633C4"/>
    <w:rsid w:val="00973ED3"/>
    <w:rsid w:val="00974B64"/>
    <w:rsid w:val="00975B6B"/>
    <w:rsid w:val="00977463"/>
    <w:rsid w:val="00983767"/>
    <w:rsid w:val="009C16C5"/>
    <w:rsid w:val="009C72CE"/>
    <w:rsid w:val="009F4273"/>
    <w:rsid w:val="00A273D2"/>
    <w:rsid w:val="00A42F17"/>
    <w:rsid w:val="00A76F6B"/>
    <w:rsid w:val="00AB1FBB"/>
    <w:rsid w:val="00AB6888"/>
    <w:rsid w:val="00AE794A"/>
    <w:rsid w:val="00AF189A"/>
    <w:rsid w:val="00AF2E15"/>
    <w:rsid w:val="00B367C8"/>
    <w:rsid w:val="00B44F36"/>
    <w:rsid w:val="00B474EE"/>
    <w:rsid w:val="00B56023"/>
    <w:rsid w:val="00B82003"/>
    <w:rsid w:val="00BB0AD9"/>
    <w:rsid w:val="00BC53D2"/>
    <w:rsid w:val="00BC57E5"/>
    <w:rsid w:val="00BF4B11"/>
    <w:rsid w:val="00C005F2"/>
    <w:rsid w:val="00C05C28"/>
    <w:rsid w:val="00C21902"/>
    <w:rsid w:val="00C26742"/>
    <w:rsid w:val="00C37362"/>
    <w:rsid w:val="00C55A29"/>
    <w:rsid w:val="00C65E47"/>
    <w:rsid w:val="00C822AD"/>
    <w:rsid w:val="00CE0620"/>
    <w:rsid w:val="00D04E5A"/>
    <w:rsid w:val="00D15D8A"/>
    <w:rsid w:val="00D22C06"/>
    <w:rsid w:val="00D23610"/>
    <w:rsid w:val="00D30314"/>
    <w:rsid w:val="00D32B0D"/>
    <w:rsid w:val="00D40DA5"/>
    <w:rsid w:val="00D5751D"/>
    <w:rsid w:val="00D61845"/>
    <w:rsid w:val="00D7190B"/>
    <w:rsid w:val="00D75CBD"/>
    <w:rsid w:val="00DA5577"/>
    <w:rsid w:val="00DC0CBA"/>
    <w:rsid w:val="00DC3B2F"/>
    <w:rsid w:val="00DD2A2C"/>
    <w:rsid w:val="00DE25D0"/>
    <w:rsid w:val="00E10956"/>
    <w:rsid w:val="00E168AE"/>
    <w:rsid w:val="00E2428E"/>
    <w:rsid w:val="00E27D44"/>
    <w:rsid w:val="00E403CB"/>
    <w:rsid w:val="00E40D07"/>
    <w:rsid w:val="00E46448"/>
    <w:rsid w:val="00E6076D"/>
    <w:rsid w:val="00E60C67"/>
    <w:rsid w:val="00E63710"/>
    <w:rsid w:val="00E842E7"/>
    <w:rsid w:val="00E93718"/>
    <w:rsid w:val="00E965BA"/>
    <w:rsid w:val="00EB36EB"/>
    <w:rsid w:val="00EB6850"/>
    <w:rsid w:val="00EE5E28"/>
    <w:rsid w:val="00F020AB"/>
    <w:rsid w:val="00F111D2"/>
    <w:rsid w:val="00F43884"/>
    <w:rsid w:val="00F656D1"/>
    <w:rsid w:val="00F72147"/>
    <w:rsid w:val="00F914F3"/>
    <w:rsid w:val="00FA1DF0"/>
    <w:rsid w:val="00FC4613"/>
    <w:rsid w:val="00FD7BE7"/>
    <w:rsid w:val="00FE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2D8DB9-CC07-4975-9353-237286DF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8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D685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7D6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D68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7D685C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212832"/>
  </w:style>
  <w:style w:type="character" w:styleId="a8">
    <w:name w:val="Hyperlink"/>
    <w:uiPriority w:val="99"/>
    <w:rsid w:val="00212832"/>
    <w:rPr>
      <w:rFonts w:cs="Times New Roman"/>
      <w:color w:val="0000FF"/>
      <w:u w:val="single"/>
    </w:rPr>
  </w:style>
  <w:style w:type="paragraph" w:styleId="a9">
    <w:name w:val="Body Text"/>
    <w:basedOn w:val="a"/>
    <w:link w:val="aa"/>
    <w:uiPriority w:val="99"/>
    <w:rsid w:val="007E7C73"/>
    <w:pPr>
      <w:spacing w:before="100" w:beforeAutospacing="1" w:after="100" w:afterAutospacing="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C21902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2132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semiHidden/>
    <w:rsid w:val="00A273D2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5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6288">
          <w:marLeft w:val="285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2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Конфуцианство и неоконфуцианство</vt:lpstr>
    </vt:vector>
  </TitlesOfParts>
  <Company>Зеленая 8-65</Company>
  <LinksUpToDate>false</LinksUpToDate>
  <CharactersWithSpaces>29580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Конфуцианство и неоконфуцианство</dc:title>
  <dc:subject/>
  <dc:creator>Анна</dc:creator>
  <cp:keywords/>
  <dc:description/>
  <cp:lastModifiedBy>admin</cp:lastModifiedBy>
  <cp:revision>2</cp:revision>
  <cp:lastPrinted>2006-05-23T14:49:00Z</cp:lastPrinted>
  <dcterms:created xsi:type="dcterms:W3CDTF">2014-03-02T10:46:00Z</dcterms:created>
  <dcterms:modified xsi:type="dcterms:W3CDTF">2014-03-02T10:46:00Z</dcterms:modified>
</cp:coreProperties>
</file>