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E5" w:rsidRDefault="00787DE5" w:rsidP="00787DE5">
      <w:pPr>
        <w:suppressAutoHyphens/>
        <w:ind w:leftChars="0" w:left="0" w:rightChars="0" w:righ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7DE5" w:rsidRDefault="00787DE5" w:rsidP="00787DE5">
      <w:pPr>
        <w:suppressAutoHyphens/>
        <w:ind w:leftChars="0" w:left="0" w:rightChars="0" w:righ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7DE5" w:rsidRDefault="00787DE5" w:rsidP="00787DE5">
      <w:pPr>
        <w:suppressAutoHyphens/>
        <w:ind w:leftChars="0" w:left="0" w:rightChars="0" w:righ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7DE5" w:rsidRDefault="00787DE5" w:rsidP="00787DE5">
      <w:pPr>
        <w:suppressAutoHyphens/>
        <w:ind w:leftChars="0" w:left="0" w:rightChars="0" w:righ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7DE5" w:rsidRDefault="00787DE5" w:rsidP="00787DE5">
      <w:pPr>
        <w:suppressAutoHyphens/>
        <w:ind w:leftChars="0" w:left="0" w:rightChars="0" w:righ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7DE5" w:rsidRDefault="00787DE5" w:rsidP="00787DE5">
      <w:pPr>
        <w:suppressAutoHyphens/>
        <w:ind w:leftChars="0" w:left="0" w:rightChars="0" w:righ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7DE5" w:rsidRDefault="00787DE5" w:rsidP="00787DE5">
      <w:pPr>
        <w:suppressAutoHyphens/>
        <w:ind w:leftChars="0" w:left="0" w:rightChars="0" w:righ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7DE5" w:rsidRDefault="00787DE5" w:rsidP="00787DE5">
      <w:pPr>
        <w:suppressAutoHyphens/>
        <w:ind w:leftChars="0" w:left="0" w:rightChars="0" w:righ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7DE5" w:rsidRDefault="00787DE5" w:rsidP="00787DE5">
      <w:pPr>
        <w:suppressAutoHyphens/>
        <w:ind w:leftChars="0" w:left="0" w:rightChars="0" w:righ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7DE5" w:rsidRDefault="00787DE5" w:rsidP="00787DE5">
      <w:pPr>
        <w:suppressAutoHyphens/>
        <w:ind w:leftChars="0" w:left="0" w:rightChars="0" w:righ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7DE5" w:rsidRDefault="00787DE5" w:rsidP="00787DE5">
      <w:pPr>
        <w:suppressAutoHyphens/>
        <w:ind w:leftChars="0" w:left="0" w:rightChars="0" w:righ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7DE5" w:rsidRDefault="00787DE5" w:rsidP="00787DE5">
      <w:pPr>
        <w:suppressAutoHyphens/>
        <w:ind w:leftChars="0" w:left="0" w:rightChars="0" w:righ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7DE5" w:rsidRDefault="00787DE5" w:rsidP="00787DE5">
      <w:pPr>
        <w:suppressAutoHyphens/>
        <w:ind w:leftChars="0" w:left="0" w:rightChars="0" w:righ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7E3D" w:rsidRPr="00787DE5" w:rsidRDefault="00DF7E3D" w:rsidP="00787DE5">
      <w:pPr>
        <w:suppressAutoHyphens/>
        <w:ind w:leftChars="0" w:left="0" w:rightChars="0" w:righ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7DE5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787DE5" w:rsidRPr="00787DE5">
        <w:rPr>
          <w:rFonts w:ascii="Times New Roman" w:hAnsi="Times New Roman"/>
          <w:b/>
          <w:sz w:val="28"/>
          <w:szCs w:val="28"/>
          <w:lang w:eastAsia="ru-RU"/>
        </w:rPr>
        <w:t>редмет и объект социально-экономической статистики</w:t>
      </w:r>
    </w:p>
    <w:p w:rsidR="00787DE5" w:rsidRDefault="00787DE5" w:rsidP="00787DE5">
      <w:pPr>
        <w:ind w:leftChars="0" w:left="0" w:rightChars="0" w:right="0"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DF7E3D" w:rsidRPr="00787DE5" w:rsidRDefault="00DF7E3D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7DE5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787DE5" w:rsidRPr="00787DE5">
        <w:rPr>
          <w:rFonts w:ascii="Times New Roman" w:hAnsi="Times New Roman"/>
          <w:b/>
          <w:sz w:val="28"/>
          <w:szCs w:val="28"/>
          <w:lang w:eastAsia="ru-RU"/>
        </w:rPr>
        <w:t>ведение</w:t>
      </w:r>
    </w:p>
    <w:p w:rsidR="00224D3D" w:rsidRPr="00787DE5" w:rsidRDefault="00224D3D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24D3D" w:rsidRPr="00787DE5" w:rsidRDefault="00224D3D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</w:rPr>
      </w:pPr>
      <w:r w:rsidRPr="00787DE5">
        <w:rPr>
          <w:rFonts w:ascii="Times New Roman" w:hAnsi="Times New Roman"/>
          <w:sz w:val="28"/>
        </w:rPr>
        <w:t xml:space="preserve">По мере развития общества учетно-статистические работы становились глубже по содержанию, шире по кругу обследуемых объектов и совершеннее по применяемым правилам. </w:t>
      </w:r>
    </w:p>
    <w:p w:rsidR="00224D3D" w:rsidRPr="00787DE5" w:rsidRDefault="00224D3D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</w:rPr>
      </w:pPr>
      <w:r w:rsidRPr="00787DE5">
        <w:rPr>
          <w:rFonts w:ascii="Times New Roman" w:hAnsi="Times New Roman"/>
          <w:sz w:val="28"/>
        </w:rPr>
        <w:t>В период становления капитализма значительно возросла потребность в статистической информации о размерах и размещении промышленных и сельскохозяйственных предприятий, объемах производства и рынках сбыта товаров, рынках труда, сырьевых ресурсов и т.д.</w:t>
      </w:r>
    </w:p>
    <w:p w:rsidR="00224D3D" w:rsidRPr="00787DE5" w:rsidRDefault="00224D3D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  <w:szCs w:val="28"/>
        </w:rPr>
      </w:pPr>
      <w:r w:rsidRPr="00787DE5">
        <w:rPr>
          <w:rFonts w:ascii="Times New Roman" w:hAnsi="Times New Roman"/>
          <w:sz w:val="28"/>
          <w:szCs w:val="28"/>
        </w:rPr>
        <w:t xml:space="preserve">Расширение и усложнение учетно-статистических работ, охватывавших массовые явления на обширных территориях, требовало установления общих правил обработки и анализа массовых числовых данных. Созревала необходимость в теоретическом осмыслении и обобщении статистической практики. Накопленные фактические материалы служили хорошей исходной базой для создания статистической теории. Все это в комплексе привело к зарождению во второй половине </w:t>
      </w:r>
      <w:r w:rsidRPr="00787DE5">
        <w:rPr>
          <w:rFonts w:ascii="Times New Roman" w:hAnsi="Times New Roman"/>
          <w:sz w:val="28"/>
          <w:szCs w:val="28"/>
          <w:lang w:val="en-US"/>
        </w:rPr>
        <w:t>XVII</w:t>
      </w:r>
      <w:r w:rsidRPr="00787DE5">
        <w:rPr>
          <w:rFonts w:ascii="Times New Roman" w:hAnsi="Times New Roman"/>
          <w:sz w:val="28"/>
          <w:szCs w:val="28"/>
        </w:rPr>
        <w:t xml:space="preserve"> в.</w:t>
      </w:r>
      <w:r w:rsidR="00787DE5">
        <w:rPr>
          <w:rFonts w:ascii="Times New Roman" w:hAnsi="Times New Roman"/>
          <w:sz w:val="28"/>
          <w:szCs w:val="28"/>
        </w:rPr>
        <w:t xml:space="preserve"> </w:t>
      </w:r>
      <w:r w:rsidRPr="00787DE5">
        <w:rPr>
          <w:rFonts w:ascii="Times New Roman" w:hAnsi="Times New Roman"/>
          <w:b/>
          <w:bCs/>
          <w:iCs/>
          <w:sz w:val="28"/>
          <w:szCs w:val="28"/>
        </w:rPr>
        <w:t>научной</w:t>
      </w:r>
      <w:r w:rsidR="00787DE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87DE5">
        <w:rPr>
          <w:rFonts w:ascii="Times New Roman" w:hAnsi="Times New Roman"/>
          <w:b/>
          <w:bCs/>
          <w:iCs/>
          <w:sz w:val="28"/>
          <w:szCs w:val="28"/>
        </w:rPr>
        <w:t>статистики</w:t>
      </w:r>
      <w:r w:rsidRPr="00787DE5">
        <w:rPr>
          <w:rFonts w:ascii="Times New Roman" w:hAnsi="Times New Roman"/>
          <w:sz w:val="28"/>
          <w:szCs w:val="28"/>
        </w:rPr>
        <w:t>,</w:t>
      </w:r>
      <w:r w:rsidR="00787DE5">
        <w:rPr>
          <w:rFonts w:ascii="Times New Roman" w:hAnsi="Times New Roman"/>
          <w:sz w:val="28"/>
          <w:szCs w:val="28"/>
        </w:rPr>
        <w:t xml:space="preserve"> </w:t>
      </w:r>
      <w:r w:rsidRPr="00787DE5">
        <w:rPr>
          <w:rFonts w:ascii="Times New Roman" w:hAnsi="Times New Roman"/>
          <w:sz w:val="28"/>
          <w:szCs w:val="28"/>
        </w:rPr>
        <w:t>которая стала развиваться по двум направлениям.</w:t>
      </w:r>
    </w:p>
    <w:p w:rsidR="00224D3D" w:rsidRPr="00787DE5" w:rsidRDefault="00224D3D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</w:rPr>
      </w:pPr>
      <w:r w:rsidRPr="00787DE5">
        <w:rPr>
          <w:rFonts w:ascii="Times New Roman" w:hAnsi="Times New Roman"/>
          <w:sz w:val="28"/>
          <w:szCs w:val="28"/>
          <w:u w:val="single"/>
        </w:rPr>
        <w:t>Первое направление</w:t>
      </w:r>
      <w:r w:rsidRPr="00787DE5">
        <w:rPr>
          <w:rFonts w:ascii="Times New Roman" w:hAnsi="Times New Roman"/>
          <w:sz w:val="28"/>
          <w:szCs w:val="28"/>
        </w:rPr>
        <w:t xml:space="preserve"> возникло в Германии и известно как</w:t>
      </w:r>
      <w:r w:rsidRPr="00787DE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87DE5">
        <w:rPr>
          <w:rFonts w:ascii="Times New Roman" w:hAnsi="Times New Roman"/>
          <w:b/>
          <w:bCs/>
          <w:iCs/>
          <w:sz w:val="28"/>
          <w:szCs w:val="28"/>
        </w:rPr>
        <w:t>государствоведение</w:t>
      </w:r>
      <w:r w:rsidRPr="00787DE5">
        <w:rPr>
          <w:rFonts w:ascii="Times New Roman" w:hAnsi="Times New Roman"/>
          <w:sz w:val="28"/>
          <w:szCs w:val="28"/>
        </w:rPr>
        <w:t xml:space="preserve">, или </w:t>
      </w:r>
      <w:r w:rsidRPr="00787DE5">
        <w:rPr>
          <w:rFonts w:ascii="Times New Roman" w:hAnsi="Times New Roman"/>
          <w:b/>
          <w:bCs/>
          <w:iCs/>
          <w:sz w:val="28"/>
          <w:szCs w:val="28"/>
        </w:rPr>
        <w:t>описательная школа статистики</w:t>
      </w:r>
      <w:r w:rsidRPr="00787DE5">
        <w:rPr>
          <w:rFonts w:ascii="Times New Roman" w:hAnsi="Times New Roman"/>
          <w:sz w:val="28"/>
          <w:szCs w:val="28"/>
        </w:rPr>
        <w:t>.</w:t>
      </w:r>
      <w:r w:rsidRPr="00787DE5">
        <w:rPr>
          <w:rFonts w:ascii="Times New Roman" w:hAnsi="Times New Roman"/>
          <w:sz w:val="28"/>
          <w:u w:val="single"/>
        </w:rPr>
        <w:t xml:space="preserve"> Второе направление</w:t>
      </w:r>
      <w:r w:rsidRPr="00787DE5">
        <w:rPr>
          <w:rFonts w:ascii="Times New Roman" w:hAnsi="Times New Roman"/>
          <w:sz w:val="28"/>
        </w:rPr>
        <w:t xml:space="preserve"> развития статистической науки возникло в Англии и известно как школа </w:t>
      </w:r>
      <w:r w:rsidRPr="00787DE5">
        <w:rPr>
          <w:rFonts w:ascii="Times New Roman" w:hAnsi="Times New Roman"/>
          <w:b/>
          <w:bCs/>
          <w:iCs/>
          <w:sz w:val="28"/>
        </w:rPr>
        <w:t>политической</w:t>
      </w:r>
      <w:r w:rsidR="00787DE5">
        <w:rPr>
          <w:rFonts w:ascii="Times New Roman" w:hAnsi="Times New Roman"/>
          <w:b/>
          <w:bCs/>
          <w:iCs/>
          <w:sz w:val="28"/>
        </w:rPr>
        <w:t xml:space="preserve"> </w:t>
      </w:r>
      <w:r w:rsidRPr="00787DE5">
        <w:rPr>
          <w:rFonts w:ascii="Times New Roman" w:hAnsi="Times New Roman"/>
          <w:b/>
          <w:bCs/>
          <w:iCs/>
          <w:sz w:val="28"/>
        </w:rPr>
        <w:t>арифметики</w:t>
      </w:r>
      <w:r w:rsidRPr="00787DE5">
        <w:rPr>
          <w:rFonts w:ascii="Times New Roman" w:hAnsi="Times New Roman"/>
          <w:i/>
          <w:iCs/>
          <w:sz w:val="28"/>
        </w:rPr>
        <w:t>.</w:t>
      </w:r>
      <w:r w:rsidRPr="00787DE5">
        <w:rPr>
          <w:rFonts w:ascii="Times New Roman" w:hAnsi="Times New Roman"/>
          <w:sz w:val="28"/>
        </w:rPr>
        <w:t xml:space="preserve"> В школе политической арифметики выделялись два основных направления: </w:t>
      </w:r>
    </w:p>
    <w:p w:rsidR="00224D3D" w:rsidRPr="00787DE5" w:rsidRDefault="00224D3D" w:rsidP="00787DE5">
      <w:pPr>
        <w:numPr>
          <w:ilvl w:val="0"/>
          <w:numId w:val="1"/>
        </w:numPr>
        <w:tabs>
          <w:tab w:val="clear" w:pos="1620"/>
          <w:tab w:val="num" w:pos="0"/>
        </w:tabs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</w:rPr>
      </w:pPr>
      <w:r w:rsidRPr="00787DE5">
        <w:rPr>
          <w:rFonts w:ascii="Times New Roman" w:hAnsi="Times New Roman"/>
          <w:b/>
          <w:iCs/>
          <w:sz w:val="28"/>
        </w:rPr>
        <w:t>демографическое</w:t>
      </w:r>
      <w:r w:rsidRPr="00787DE5">
        <w:rPr>
          <w:rFonts w:ascii="Times New Roman" w:hAnsi="Times New Roman"/>
          <w:i/>
          <w:iCs/>
          <w:sz w:val="28"/>
        </w:rPr>
        <w:t xml:space="preserve"> </w:t>
      </w:r>
      <w:r w:rsidRPr="00787DE5">
        <w:rPr>
          <w:rFonts w:ascii="Times New Roman" w:hAnsi="Times New Roman"/>
          <w:sz w:val="28"/>
        </w:rPr>
        <w:t xml:space="preserve">(основанное </w:t>
      </w:r>
      <w:r w:rsidRPr="00787DE5">
        <w:rPr>
          <w:rFonts w:ascii="Times New Roman" w:hAnsi="Times New Roman"/>
          <w:i/>
          <w:sz w:val="28"/>
        </w:rPr>
        <w:t>Д. Граунтом</w:t>
      </w:r>
      <w:r w:rsidRPr="00787DE5">
        <w:rPr>
          <w:rFonts w:ascii="Times New Roman" w:hAnsi="Times New Roman"/>
          <w:sz w:val="28"/>
        </w:rPr>
        <w:t xml:space="preserve">, </w:t>
      </w:r>
      <w:r w:rsidRPr="00787DE5">
        <w:rPr>
          <w:rFonts w:ascii="Times New Roman" w:hAnsi="Times New Roman"/>
          <w:i/>
          <w:sz w:val="28"/>
        </w:rPr>
        <w:t>Э. Галлеем</w:t>
      </w:r>
      <w:r w:rsidRPr="00787DE5">
        <w:rPr>
          <w:rFonts w:ascii="Times New Roman" w:hAnsi="Times New Roman"/>
          <w:sz w:val="28"/>
        </w:rPr>
        <w:t xml:space="preserve">), в рамках которого изучались закономерности воспроизводства населения, были составлены для страхового дела таблицы смертности с определением вероятности дожития до определенного возраста; </w:t>
      </w:r>
    </w:p>
    <w:p w:rsidR="00787DE5" w:rsidRDefault="00224D3D" w:rsidP="00787DE5">
      <w:pPr>
        <w:numPr>
          <w:ilvl w:val="0"/>
          <w:numId w:val="1"/>
        </w:numPr>
        <w:tabs>
          <w:tab w:val="clear" w:pos="1620"/>
          <w:tab w:val="num" w:pos="0"/>
        </w:tabs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</w:rPr>
      </w:pPr>
      <w:r w:rsidRPr="00787DE5">
        <w:rPr>
          <w:rFonts w:ascii="Times New Roman" w:hAnsi="Times New Roman"/>
          <w:b/>
          <w:iCs/>
          <w:sz w:val="28"/>
        </w:rPr>
        <w:t>статистико-экономическое</w:t>
      </w:r>
      <w:r w:rsidRPr="00787DE5">
        <w:rPr>
          <w:rFonts w:ascii="Times New Roman" w:hAnsi="Times New Roman"/>
          <w:sz w:val="28"/>
        </w:rPr>
        <w:t xml:space="preserve"> (основанное </w:t>
      </w:r>
      <w:r w:rsidRPr="00787DE5">
        <w:rPr>
          <w:rFonts w:ascii="Times New Roman" w:hAnsi="Times New Roman"/>
          <w:i/>
          <w:sz w:val="28"/>
        </w:rPr>
        <w:t>У. Петти</w:t>
      </w:r>
      <w:r w:rsidRPr="00787DE5">
        <w:rPr>
          <w:rFonts w:ascii="Times New Roman" w:hAnsi="Times New Roman"/>
          <w:sz w:val="28"/>
        </w:rPr>
        <w:t>), уделявшее главное внимание методам количественного анализа хозяйственных процессов</w:t>
      </w:r>
      <w:r w:rsidR="00787DE5">
        <w:rPr>
          <w:rFonts w:ascii="Times New Roman" w:hAnsi="Times New Roman"/>
          <w:sz w:val="28"/>
        </w:rPr>
        <w:t>.</w:t>
      </w:r>
    </w:p>
    <w:p w:rsidR="00787DE5" w:rsidRDefault="00787DE5" w:rsidP="00787DE5">
      <w:pPr>
        <w:ind w:left="3742" w:right="124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738EC" w:rsidRDefault="0068509F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7DE5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787D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38EC" w:rsidRPr="00787DE5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787DE5" w:rsidRPr="00787DE5">
        <w:rPr>
          <w:rFonts w:ascii="Times New Roman" w:hAnsi="Times New Roman"/>
          <w:b/>
          <w:sz w:val="28"/>
          <w:szCs w:val="28"/>
          <w:lang w:eastAsia="ru-RU"/>
        </w:rPr>
        <w:t>оциально-экономическая статистика</w:t>
      </w:r>
    </w:p>
    <w:p w:rsidR="00787DE5" w:rsidRPr="00787DE5" w:rsidRDefault="00787DE5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738EC" w:rsidRPr="00787DE5" w:rsidRDefault="00D738EC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E5">
        <w:rPr>
          <w:rFonts w:ascii="Times New Roman" w:hAnsi="Times New Roman"/>
          <w:sz w:val="28"/>
          <w:szCs w:val="28"/>
          <w:lang w:eastAsia="ru-RU"/>
        </w:rPr>
        <w:t xml:space="preserve">Термин </w:t>
      </w:r>
      <w:r w:rsidRPr="00787DE5">
        <w:rPr>
          <w:rFonts w:ascii="Times New Roman" w:hAnsi="Times New Roman"/>
          <w:b/>
          <w:sz w:val="28"/>
          <w:szCs w:val="28"/>
          <w:lang w:eastAsia="ru-RU"/>
        </w:rPr>
        <w:t>«статистика</w:t>
      </w:r>
      <w:r w:rsidRPr="00787DE5">
        <w:rPr>
          <w:rFonts w:ascii="Times New Roman" w:hAnsi="Times New Roman"/>
          <w:sz w:val="28"/>
          <w:szCs w:val="28"/>
          <w:lang w:eastAsia="ru-RU"/>
        </w:rPr>
        <w:t>» (происходит от латинского слова status — состояние, положение вещей) употреблялся в значении «политическое состояние», отсюда итальянское stato — государство и statista — знаток государств. В научную литературу это слово вошло в XVIII в. и вначале понималось как «государствоведение». Но статистическая наука возникла еще раньше, в середине XVII в., в ответ на потребность государства иметь сводные, обобщенные по странам данные о наличии ресурсов для ведения производства, торговли, организации межгосударственных отношений и др. В этот период статистика называлась политической арифметикой. Это была наука, в которой сочетались начала политической экономии и статистики. Ее родоначальником был английский ученый У. Петти. В первой половине XIX в. в работах А. Кетле и его последователей была сделана попытка представить статистику как науку о закономерностях общественных явлений. Однако эти закономерности рассматривались метафизически. Законы общества отождествлялись с законами природы («социальная физика» А. Кетле). Затем в статистике получила распространение формалистическая трактовка предмета статистической науки, сводящая его к количественным отношениям в отрыве от качественного содержания явлений.</w:t>
      </w:r>
    </w:p>
    <w:p w:rsidR="00D738EC" w:rsidRPr="00787DE5" w:rsidRDefault="00D738EC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E5">
        <w:rPr>
          <w:rFonts w:ascii="Times New Roman" w:hAnsi="Times New Roman"/>
          <w:sz w:val="28"/>
          <w:szCs w:val="28"/>
          <w:lang w:eastAsia="ru-RU"/>
        </w:rPr>
        <w:t>Большой вклад в статистическую практику и науку внесли русские ученые и общественные деятели. В трудах М.В. Ломоносова, И.К. Кирилова, В.Н. Татищева, а позднее и К.И. Арсеньева получили развитие идеи комплексного экономико-статистического описания страны. А.Н. Радищев сформулировал ценные предложения в области судебной статистики. В работах Д.П. Журавского показана роль группировок в статистике, предложена система статистических показателей для изучения общественной жизни. История статистики изложена в работах Ю.Э. Янсона. П.Л. Чебышев и его ученики сформулировали математическую базу для научно обоснованного применения выборочного метода. А.А. Чупров занимался методами установления зависимости между явлениями, разрабатывал теоретические основы математической статистики.</w:t>
      </w:r>
    </w:p>
    <w:p w:rsidR="00D738EC" w:rsidRPr="00787DE5" w:rsidRDefault="00D738EC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E5">
        <w:rPr>
          <w:rFonts w:ascii="Times New Roman" w:hAnsi="Times New Roman"/>
          <w:sz w:val="28"/>
          <w:szCs w:val="28"/>
          <w:lang w:eastAsia="ru-RU"/>
        </w:rPr>
        <w:t>В настоящее время статистика (социально-экономическая статистика) — это общественная наука, которая изучает закономерности формирования и изменения количественных отношений общественных явлений, рассматриваемых в непосредственной связи с их качественным содержанием.</w:t>
      </w:r>
    </w:p>
    <w:p w:rsidR="008B32DA" w:rsidRPr="00787DE5" w:rsidRDefault="008B32DA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E5">
        <w:rPr>
          <w:rFonts w:ascii="Times New Roman" w:hAnsi="Times New Roman"/>
          <w:sz w:val="28"/>
          <w:szCs w:val="28"/>
          <w:lang w:eastAsia="ru-RU"/>
        </w:rPr>
        <w:t>Социально-экономическая статистика, или статистика, — это:</w:t>
      </w:r>
      <w:r w:rsidR="00787D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DE5">
        <w:rPr>
          <w:rFonts w:ascii="Times New Roman" w:hAnsi="Times New Roman"/>
          <w:sz w:val="28"/>
          <w:szCs w:val="28"/>
          <w:lang w:eastAsia="ru-RU"/>
        </w:rPr>
        <w:t>1) отрасль знаний — наука, представляющая собой сложную и разветвленную систему научных дисциплин (разделов), обладающих определенной спецификой и изучающих количественную сторону массовых явлений и процессов в неразрывной связи с их качественной стороной;</w:t>
      </w:r>
      <w:r w:rsidR="00787D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DE5">
        <w:rPr>
          <w:rFonts w:ascii="Times New Roman" w:hAnsi="Times New Roman"/>
          <w:sz w:val="28"/>
          <w:szCs w:val="28"/>
          <w:lang w:eastAsia="ru-RU"/>
        </w:rPr>
        <w:t>2) отрасль практической деятельности — сбор, обработка, анализ и публикация массовых данных о явлениях и процессах общественной жизни;</w:t>
      </w:r>
      <w:r w:rsidR="00787D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DE5">
        <w:rPr>
          <w:rFonts w:ascii="Times New Roman" w:hAnsi="Times New Roman"/>
          <w:sz w:val="28"/>
          <w:szCs w:val="28"/>
          <w:lang w:eastAsia="ru-RU"/>
        </w:rPr>
        <w:t xml:space="preserve">3) совокупность цифровых сведений, характеризующих состояние массовых явлений и процессов общественной жизни или их совокупность; </w:t>
      </w:r>
    </w:p>
    <w:p w:rsidR="008B32DA" w:rsidRPr="00787DE5" w:rsidRDefault="008B32DA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E5">
        <w:rPr>
          <w:rFonts w:ascii="Times New Roman" w:hAnsi="Times New Roman"/>
          <w:sz w:val="28"/>
          <w:szCs w:val="28"/>
          <w:lang w:eastAsia="ru-RU"/>
        </w:rPr>
        <w:t>4) отрасль статистики, использующая методы математической статистики для изучения социально-экономических процессов и явлений.</w:t>
      </w:r>
    </w:p>
    <w:p w:rsidR="00787DE5" w:rsidRDefault="00787DE5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B09AC" w:rsidRDefault="00CB09AC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7DE5">
        <w:rPr>
          <w:rFonts w:ascii="Times New Roman" w:hAnsi="Times New Roman"/>
          <w:b/>
          <w:sz w:val="28"/>
          <w:szCs w:val="28"/>
          <w:lang w:eastAsia="ru-RU"/>
        </w:rPr>
        <w:t>1.1 Показатели СЭС</w:t>
      </w:r>
    </w:p>
    <w:p w:rsidR="00787DE5" w:rsidRPr="00787DE5" w:rsidRDefault="00787DE5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F7E3D" w:rsidRPr="00787DE5" w:rsidRDefault="00DF7E3D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7DE5">
        <w:rPr>
          <w:sz w:val="28"/>
          <w:szCs w:val="28"/>
        </w:rPr>
        <w:t>Социально-экономическая статистика представляет собой научную дисциплину, которая занимается изучением количественных характеристик массовых явлений и процессов в экономике и социальной сфере. Данные социально-экономической статистики обеспечивают систематическое количественное описание различных экономических и социальных процессов, происходящих в обществе. Эта дисциплина включает в себя такие разделы, как социально-демографическая статистика, статистика уровня жизни населения, статистика труда и занятости, статистика цен, статистика инвестиций, статистика национального богатства, статистика различных отраслей (транспорта, строительства, населения, сельского хозяйства и т. д.).</w:t>
      </w:r>
    </w:p>
    <w:p w:rsidR="00DF7E3D" w:rsidRPr="00787DE5" w:rsidRDefault="00DF7E3D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7DE5">
        <w:rPr>
          <w:sz w:val="28"/>
          <w:szCs w:val="28"/>
        </w:rPr>
        <w:t>В социально-экономической статистике используются следующие показатели:</w:t>
      </w:r>
    </w:p>
    <w:p w:rsidR="00DF7E3D" w:rsidRPr="00787DE5" w:rsidRDefault="00DF7E3D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7DE5">
        <w:rPr>
          <w:b/>
          <w:bCs/>
          <w:i/>
          <w:iCs/>
          <w:sz w:val="28"/>
          <w:szCs w:val="28"/>
        </w:rPr>
        <w:t xml:space="preserve">• </w:t>
      </w:r>
      <w:r w:rsidRPr="00787DE5">
        <w:rPr>
          <w:sz w:val="28"/>
          <w:szCs w:val="28"/>
        </w:rPr>
        <w:t>показатели динамики цен;</w:t>
      </w:r>
    </w:p>
    <w:p w:rsidR="00DF7E3D" w:rsidRPr="00787DE5" w:rsidRDefault="00DF7E3D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7DE5">
        <w:rPr>
          <w:b/>
          <w:bCs/>
          <w:i/>
          <w:iCs/>
          <w:sz w:val="28"/>
          <w:szCs w:val="28"/>
        </w:rPr>
        <w:t xml:space="preserve">• </w:t>
      </w:r>
      <w:r w:rsidRPr="00787DE5">
        <w:rPr>
          <w:sz w:val="28"/>
          <w:szCs w:val="28"/>
        </w:rPr>
        <w:t>показатели объема и себестоимости произведенной продукции;</w:t>
      </w:r>
    </w:p>
    <w:p w:rsidR="00DF7E3D" w:rsidRPr="00787DE5" w:rsidRDefault="00DF7E3D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7DE5">
        <w:rPr>
          <w:b/>
          <w:bCs/>
          <w:i/>
          <w:iCs/>
          <w:sz w:val="28"/>
          <w:szCs w:val="28"/>
        </w:rPr>
        <w:t xml:space="preserve">• </w:t>
      </w:r>
      <w:r w:rsidRPr="00787DE5">
        <w:rPr>
          <w:sz w:val="28"/>
          <w:szCs w:val="28"/>
        </w:rPr>
        <w:t>показатели численности и состава населения;</w:t>
      </w:r>
    </w:p>
    <w:p w:rsidR="00DF7E3D" w:rsidRPr="00787DE5" w:rsidRDefault="00DF7E3D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7DE5">
        <w:rPr>
          <w:b/>
          <w:bCs/>
          <w:i/>
          <w:iCs/>
          <w:sz w:val="28"/>
          <w:szCs w:val="28"/>
        </w:rPr>
        <w:t xml:space="preserve">• </w:t>
      </w:r>
      <w:r w:rsidRPr="00787DE5">
        <w:rPr>
          <w:sz w:val="28"/>
          <w:szCs w:val="28"/>
        </w:rPr>
        <w:t>показатели уровня жизни населения;</w:t>
      </w:r>
    </w:p>
    <w:p w:rsidR="00DF7E3D" w:rsidRPr="00787DE5" w:rsidRDefault="00DF7E3D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7DE5">
        <w:rPr>
          <w:b/>
          <w:bCs/>
          <w:i/>
          <w:iCs/>
          <w:sz w:val="28"/>
          <w:szCs w:val="28"/>
        </w:rPr>
        <w:t xml:space="preserve">• </w:t>
      </w:r>
      <w:r w:rsidRPr="00787DE5">
        <w:rPr>
          <w:sz w:val="28"/>
          <w:szCs w:val="28"/>
        </w:rPr>
        <w:t>показатели доходов и расходов населения;</w:t>
      </w:r>
    </w:p>
    <w:p w:rsidR="00DF7E3D" w:rsidRPr="00787DE5" w:rsidRDefault="00DF7E3D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7DE5">
        <w:rPr>
          <w:b/>
          <w:bCs/>
          <w:i/>
          <w:iCs/>
          <w:sz w:val="28"/>
          <w:szCs w:val="28"/>
        </w:rPr>
        <w:t xml:space="preserve">• </w:t>
      </w:r>
      <w:r w:rsidRPr="00787DE5">
        <w:rPr>
          <w:sz w:val="28"/>
          <w:szCs w:val="28"/>
        </w:rPr>
        <w:t>показатели трудовых, материальных и финансовых ресурсов;</w:t>
      </w:r>
    </w:p>
    <w:p w:rsidR="00DF7E3D" w:rsidRPr="00787DE5" w:rsidRDefault="00DF7E3D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7DE5">
        <w:rPr>
          <w:b/>
          <w:bCs/>
          <w:i/>
          <w:iCs/>
          <w:sz w:val="28"/>
          <w:szCs w:val="28"/>
        </w:rPr>
        <w:t xml:space="preserve">• </w:t>
      </w:r>
      <w:r w:rsidRPr="00787DE5">
        <w:rPr>
          <w:sz w:val="28"/>
          <w:szCs w:val="28"/>
        </w:rPr>
        <w:t>показатели производительности и оплаты труда;</w:t>
      </w:r>
    </w:p>
    <w:p w:rsidR="00DF7E3D" w:rsidRPr="00787DE5" w:rsidRDefault="00DF7E3D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7DE5">
        <w:rPr>
          <w:b/>
          <w:bCs/>
          <w:i/>
          <w:iCs/>
          <w:sz w:val="28"/>
          <w:szCs w:val="28"/>
        </w:rPr>
        <w:t xml:space="preserve">• </w:t>
      </w:r>
      <w:r w:rsidRPr="00787DE5">
        <w:rPr>
          <w:sz w:val="28"/>
          <w:szCs w:val="28"/>
        </w:rPr>
        <w:t>показатели наличия основных и оборотных фондов;</w:t>
      </w:r>
    </w:p>
    <w:p w:rsidR="00DF7E3D" w:rsidRPr="00787DE5" w:rsidRDefault="00DF7E3D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7DE5">
        <w:rPr>
          <w:b/>
          <w:bCs/>
          <w:i/>
          <w:iCs/>
          <w:sz w:val="28"/>
          <w:szCs w:val="28"/>
        </w:rPr>
        <w:t xml:space="preserve">• </w:t>
      </w:r>
      <w:r w:rsidRPr="00787DE5">
        <w:rPr>
          <w:sz w:val="28"/>
          <w:szCs w:val="28"/>
        </w:rPr>
        <w:t>макроэкономические показатели.</w:t>
      </w:r>
    </w:p>
    <w:p w:rsidR="00CB09AC" w:rsidRPr="00787DE5" w:rsidRDefault="00DF7E3D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7DE5">
        <w:rPr>
          <w:sz w:val="28"/>
          <w:szCs w:val="28"/>
        </w:rPr>
        <w:t>Вышеперечисленные показатели рассчитываются различными методами с помощью инструментов общей теории статистики. Важным условием в статистической методологии выступает обеспечение сравнимости данных во времени и пространстве и в международном плане.</w:t>
      </w:r>
    </w:p>
    <w:p w:rsidR="00787DE5" w:rsidRDefault="00787DE5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87DE5" w:rsidRDefault="00787DE5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="00CB09AC" w:rsidRPr="00787DE5">
        <w:rPr>
          <w:b/>
          <w:sz w:val="28"/>
          <w:szCs w:val="28"/>
        </w:rPr>
        <w:t>Задачи СЭС</w:t>
      </w:r>
      <w:r>
        <w:rPr>
          <w:b/>
          <w:sz w:val="28"/>
          <w:szCs w:val="28"/>
        </w:rPr>
        <w:t xml:space="preserve"> </w:t>
      </w:r>
    </w:p>
    <w:p w:rsidR="00787DE5" w:rsidRDefault="00787DE5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B09AC" w:rsidRPr="00787DE5" w:rsidRDefault="00CB09AC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7DE5">
        <w:rPr>
          <w:sz w:val="28"/>
          <w:szCs w:val="28"/>
        </w:rPr>
        <w:t>Основными задачами социально-экономической статистики являются:</w:t>
      </w:r>
    </w:p>
    <w:p w:rsidR="00CB09AC" w:rsidRPr="00787DE5" w:rsidRDefault="00CB09AC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7DE5">
        <w:rPr>
          <w:sz w:val="28"/>
          <w:szCs w:val="28"/>
        </w:rPr>
        <w:t>• предоставление сведений, необходимых государственным органам управления для принятия соответствующих решений в области формирования социально-экономической политики и государственных программ;</w:t>
      </w:r>
    </w:p>
    <w:p w:rsidR="00CB09AC" w:rsidRPr="00787DE5" w:rsidRDefault="00CB09AC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7DE5">
        <w:rPr>
          <w:sz w:val="28"/>
          <w:szCs w:val="28"/>
        </w:rPr>
        <w:t>• информирование всех заинтересованных лиц и учреждений о состоянии экономики и социальной сферы государства и групп населения;</w:t>
      </w:r>
    </w:p>
    <w:p w:rsidR="00CB09AC" w:rsidRPr="00787DE5" w:rsidRDefault="00CB09AC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7DE5">
        <w:rPr>
          <w:sz w:val="28"/>
          <w:szCs w:val="28"/>
        </w:rPr>
        <w:t>• предоставление данных о результатах социально-экономического развития страны научно-исследовательским учреждениям, общественно-политическим организациям.</w:t>
      </w:r>
    </w:p>
    <w:p w:rsidR="00CB09AC" w:rsidRPr="00787DE5" w:rsidRDefault="00CB09AC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7DE5">
        <w:rPr>
          <w:sz w:val="28"/>
          <w:szCs w:val="28"/>
        </w:rPr>
        <w:t>Перечисленные задачи социально-экономической статистики находятся в тесном взаимодействии с реализацией программы социально-экономического развития страны. В современной социально-экономической статистике важное значение придают показателям экономической конъюнктуры, отражающим изменения объема производства валового внутреннего продукта (ВВП) в зависимости от увеличения или уменьшения уровня использования мощностей и, как следствие, изменение потребительского спроса. Показатели экономического роста свидетельствуют об изменении объема производства ВВП в результате повышения производственных мощностей, привлечения инвестиций, повышение производительности труда.</w:t>
      </w:r>
    </w:p>
    <w:p w:rsidR="00CB09AC" w:rsidRPr="00787DE5" w:rsidRDefault="00CB09AC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7DE5">
        <w:rPr>
          <w:sz w:val="28"/>
          <w:szCs w:val="28"/>
        </w:rPr>
        <w:t>Помимо вышеперечисленных важной задачей социально-экономической статистики являются анализ государственного бюджета, исследование его структуры, динамики, источников формирования и направлений расходования. В связи с этим используются различные абсолютные и относительные показатели, в том числе показатель отношения дефицита государственного бюджета к ВВП для оценки эффективности фискальной и денежной политики. Другая не менее важная задача – это исследование факторов, влияющих на норму сбережений. В качестве таких факторов выступают размер ставки банковского процента, размер располагаемого дохода, доходность депозитов и т. п.</w:t>
      </w:r>
    </w:p>
    <w:p w:rsidR="00CB09AC" w:rsidRPr="00787DE5" w:rsidRDefault="00CB09AC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7DE5">
        <w:rPr>
          <w:sz w:val="28"/>
          <w:szCs w:val="28"/>
        </w:rPr>
        <w:t>В настоящее время в России активно развиваются внешнеэкономические связи, поэтому возникает повышенная заинтересованность в надежных статистических данных о внешней торговле, в проведении статистического наблюдения за валютными курсами, в анализе факторов, влияющих на динамику курса валют.</w:t>
      </w:r>
    </w:p>
    <w:p w:rsidR="00CB09AC" w:rsidRPr="00787DE5" w:rsidRDefault="00CB09AC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7DE5">
        <w:rPr>
          <w:sz w:val="28"/>
          <w:szCs w:val="28"/>
        </w:rPr>
        <w:t>Следующей важной задачей социально-экономической статистики является анализ деятельности денежного и фондового рынков и их воздействия на становление различных макроэкономических показателей.</w:t>
      </w:r>
    </w:p>
    <w:p w:rsidR="00CB09AC" w:rsidRPr="00787DE5" w:rsidRDefault="00CB09AC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7DE5">
        <w:rPr>
          <w:sz w:val="28"/>
          <w:szCs w:val="28"/>
        </w:rPr>
        <w:t>В связи с этим статистические органы обязаны, опираясь на взаимосвязанную систему статистических показателей, всесторонне и в полной мере характеризующую отношения между социально-экономическими явлениями, собирать, обрабатывать и предоставлять для дальнейшего анализа всю необходимую информацию для формирования политики и принятия управленческих решений в сфере экономики и социальной жизни общества. Изучение трудовых, материальных и финансовых ресурсов страны – еще одна важная задача социально-экономической статистики, которая решается с помощью системы национальных счетов методом составления баланса активов и пассивов.</w:t>
      </w:r>
    </w:p>
    <w:p w:rsidR="00CB09AC" w:rsidRPr="00787DE5" w:rsidRDefault="00CB09AC" w:rsidP="00787DE5">
      <w:pPr>
        <w:pStyle w:val="book"/>
        <w:shd w:val="clear" w:color="auto" w:fill="FDFE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7DE5">
        <w:rPr>
          <w:sz w:val="28"/>
          <w:szCs w:val="28"/>
        </w:rPr>
        <w:t>Наблюдение за состоянием окружающей среды и проведение ее мониторинга также входит в обязанности статистических органов, которые должны осуществлять контроль за истощением запасов природных ископаемых и предоставлять необходимую информацию о состоянии природных ресурсов и условиях их потребления.</w:t>
      </w:r>
    </w:p>
    <w:p w:rsidR="00787DE5" w:rsidRDefault="00787DE5" w:rsidP="00787DE5">
      <w:pPr>
        <w:ind w:left="3742" w:right="124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87DE5" w:rsidRDefault="00CB09AC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7DE5"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787D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87DE5">
        <w:rPr>
          <w:rFonts w:ascii="Times New Roman" w:hAnsi="Times New Roman"/>
          <w:b/>
          <w:sz w:val="28"/>
          <w:szCs w:val="28"/>
          <w:lang w:eastAsia="ru-RU"/>
        </w:rPr>
        <w:t>Объект СЭС</w:t>
      </w:r>
      <w:r w:rsidR="00787D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87DE5" w:rsidRDefault="00787DE5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B32DA" w:rsidRPr="00787DE5" w:rsidRDefault="008B32DA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</w:rPr>
      </w:pPr>
      <w:r w:rsidRPr="00787DE5">
        <w:rPr>
          <w:rFonts w:ascii="Times New Roman" w:hAnsi="Times New Roman"/>
          <w:sz w:val="28"/>
        </w:rPr>
        <w:t xml:space="preserve">Каждая наука имеет свой объект, предмет и методологию познания реального мира. </w:t>
      </w:r>
      <w:r w:rsidRPr="00787DE5">
        <w:rPr>
          <w:rFonts w:ascii="Times New Roman" w:hAnsi="Times New Roman"/>
          <w:b/>
          <w:bCs/>
          <w:iCs/>
          <w:sz w:val="28"/>
        </w:rPr>
        <w:t>Объект науки</w:t>
      </w:r>
      <w:r w:rsidRPr="00787DE5">
        <w:rPr>
          <w:rFonts w:ascii="Times New Roman" w:hAnsi="Times New Roman"/>
          <w:sz w:val="28"/>
        </w:rPr>
        <w:t xml:space="preserve"> – это явления реального мира, на которые наука распространяет свое познание. </w:t>
      </w:r>
      <w:r w:rsidRPr="00787DE5">
        <w:rPr>
          <w:rFonts w:ascii="Times New Roman" w:hAnsi="Times New Roman"/>
          <w:b/>
          <w:bCs/>
          <w:iCs/>
          <w:sz w:val="28"/>
        </w:rPr>
        <w:t>Предмет науки</w:t>
      </w:r>
      <w:r w:rsidRPr="00787DE5">
        <w:rPr>
          <w:rFonts w:ascii="Times New Roman" w:hAnsi="Times New Roman"/>
          <w:sz w:val="28"/>
        </w:rPr>
        <w:t xml:space="preserve"> составляет тот специфический для данной науки круг вопросов, которые подлежат исследованию при изучении наукой своего объекта познания. Принципы, методы и приемы изучения предмета науки образуют </w:t>
      </w:r>
      <w:r w:rsidRPr="00787DE5">
        <w:rPr>
          <w:rFonts w:ascii="Times New Roman" w:hAnsi="Times New Roman"/>
          <w:bCs/>
          <w:iCs/>
          <w:sz w:val="28"/>
        </w:rPr>
        <w:t>методологию</w:t>
      </w:r>
      <w:r w:rsidRPr="00787DE5">
        <w:rPr>
          <w:rFonts w:ascii="Times New Roman" w:hAnsi="Times New Roman"/>
          <w:sz w:val="28"/>
        </w:rPr>
        <w:t xml:space="preserve"> этой науки.</w:t>
      </w:r>
    </w:p>
    <w:p w:rsidR="00D738EC" w:rsidRPr="00787DE5" w:rsidRDefault="00D738EC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E5">
        <w:rPr>
          <w:rFonts w:ascii="Times New Roman" w:hAnsi="Times New Roman"/>
          <w:sz w:val="28"/>
          <w:szCs w:val="28"/>
          <w:lang w:eastAsia="ru-RU"/>
        </w:rPr>
        <w:t>Объектом изучения социально-экономической статистики является общество во всем многообразии его форм и проявлений. Это связывает социально-экономическую статистику со всеми другими науками, изучающими общество, протекающие в нем процессы закономерности его развития, — с политической экономией, экономикой промышленности, сельского хозяйства, социологией и др. В этом общем для всех общественных наук объекте каждая из них находит свой специфический аспект изучения — какие-либо характерные существенные свойства, стороны, отношения явлений общественной жизни, определенные сферы деятельности людей и т.п.</w:t>
      </w:r>
    </w:p>
    <w:p w:rsidR="00D738EC" w:rsidRPr="00787DE5" w:rsidRDefault="00D738EC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E5">
        <w:rPr>
          <w:rFonts w:ascii="Times New Roman" w:hAnsi="Times New Roman"/>
          <w:sz w:val="28"/>
          <w:szCs w:val="28"/>
          <w:lang w:eastAsia="ru-RU"/>
        </w:rPr>
        <w:t>Но имеют ли общественные явления такие свойства, такую сторону, которая могла бы изучаться только социально-экономической статистикой и, следовательно, составить предмет познания статистической науки? Ответ на этот вопрос очень не прост. На протяжении всей истории развития социально-экономической статистики по этому вопросу возникали и поныне возникают споры. Как отмечалось в гл. 1, одни утверждают, что социально-экономическая статистика имеет специфический предмет познания и потому является наукой, другие отрицают наличие у нее только ей присущего предмета познания и считают ее учением о методе (статистическом методе исследования). Последние утверждают, что все то, что изучает социально-экономическая статистика, является предметом других наук. Однако нужно различать объект и предмет познания. Уже из того, что сказано выше об общественных науках, ясно, что один и тот же объект, в зависимости от сложности и многообразия его свойств, отношений и т.п., может изучаться и во многих случаях изучается рядом наук.</w:t>
      </w:r>
    </w:p>
    <w:p w:rsidR="00787DE5" w:rsidRDefault="00787DE5" w:rsidP="00787DE5">
      <w:pPr>
        <w:ind w:left="3742" w:right="124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8B32DA" w:rsidRDefault="0068509F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7DE5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787D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B32DA" w:rsidRPr="00787DE5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787DE5" w:rsidRPr="00787DE5">
        <w:rPr>
          <w:rFonts w:ascii="Times New Roman" w:hAnsi="Times New Roman"/>
          <w:b/>
          <w:sz w:val="28"/>
          <w:szCs w:val="28"/>
          <w:lang w:eastAsia="ru-RU"/>
        </w:rPr>
        <w:t>редмет социально-экономической статистики</w:t>
      </w:r>
    </w:p>
    <w:p w:rsidR="00787DE5" w:rsidRPr="00787DE5" w:rsidRDefault="00787DE5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738EC" w:rsidRPr="00787DE5" w:rsidRDefault="00D738EC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E5">
        <w:rPr>
          <w:rFonts w:ascii="Times New Roman" w:hAnsi="Times New Roman"/>
          <w:sz w:val="28"/>
          <w:szCs w:val="28"/>
          <w:lang w:eastAsia="ru-RU"/>
        </w:rPr>
        <w:t>Имеет предмет познания и социально-экономическая статистика. Естественно, возникает вопрос: какие же объективные свойства явлений общественной жизни составляют предмет познания статистической науки?</w:t>
      </w:r>
    </w:p>
    <w:p w:rsidR="00D738EC" w:rsidRPr="00787DE5" w:rsidRDefault="00D738EC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E5">
        <w:rPr>
          <w:rFonts w:ascii="Times New Roman" w:hAnsi="Times New Roman"/>
          <w:sz w:val="28"/>
          <w:szCs w:val="28"/>
          <w:lang w:eastAsia="ru-RU"/>
        </w:rPr>
        <w:t>Явлениям общественной жизни наряду с качественной определенностью присуща и количественная определенность. Обе эти стороны неразрывно связаны между собой. В каждый данный исторический момент социальные и экономические явления имеют определенные размеры, уровни, между ними существуют определенные количественные соотношения.</w:t>
      </w:r>
    </w:p>
    <w:p w:rsidR="00D738EC" w:rsidRPr="00787DE5" w:rsidRDefault="00D738EC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E5">
        <w:rPr>
          <w:rFonts w:ascii="Times New Roman" w:hAnsi="Times New Roman"/>
          <w:sz w:val="28"/>
          <w:szCs w:val="28"/>
          <w:lang w:eastAsia="ru-RU"/>
        </w:rPr>
        <w:t>Таковы, например, численность населения страны на определенную дату, соотношение между численностью мужчин и женщин, темпы роста валового внутреннего продукта, темпы его прироста и многое другое. Вот эти объективно существующие размеры, уровни, количественные отношения, находящиеся в состоянии непрерывного движения и изменения, представляющие собой в общем количественную сторону экономических и социальных явлений, закономерности их изменения, и составляют предмет познания социально-экономической статистики.</w:t>
      </w:r>
    </w:p>
    <w:p w:rsidR="00D738EC" w:rsidRPr="00787DE5" w:rsidRDefault="00D738EC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E5">
        <w:rPr>
          <w:rFonts w:ascii="Times New Roman" w:hAnsi="Times New Roman"/>
          <w:sz w:val="28"/>
          <w:szCs w:val="28"/>
          <w:lang w:eastAsia="ru-RU"/>
        </w:rPr>
        <w:t>Таким образом, социально-экономическая статистика изучает количественную сторону массовых социальных и экономических явлений в неразрывной связи с их качественной стороной, т.е. качественно определенные количества и проявляющиеся в них закономерности. Она изучает производство в единстве производительных сил и производственных отношений, влияние природных и технических факторов на количественные изменения в общественной жизни, влияние развития общества, производства на окружающую среду.</w:t>
      </w:r>
    </w:p>
    <w:p w:rsidR="00D738EC" w:rsidRPr="00787DE5" w:rsidRDefault="00D738EC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E5">
        <w:rPr>
          <w:rFonts w:ascii="Times New Roman" w:hAnsi="Times New Roman"/>
          <w:sz w:val="28"/>
          <w:szCs w:val="28"/>
          <w:lang w:eastAsia="ru-RU"/>
        </w:rPr>
        <w:t>Социально-экономическая статистика изучает производство, потребление материальных и духовных благ в обществе, закономерности их изменения, экономические и социальные условия жизни людей.</w:t>
      </w:r>
    </w:p>
    <w:p w:rsidR="00D738EC" w:rsidRPr="00787DE5" w:rsidRDefault="00D738EC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E5">
        <w:rPr>
          <w:rFonts w:ascii="Times New Roman" w:hAnsi="Times New Roman"/>
          <w:sz w:val="28"/>
          <w:szCs w:val="28"/>
          <w:lang w:eastAsia="ru-RU"/>
        </w:rPr>
        <w:t>При помощи системы количественных показателей социально-экономическая статистика дает характеристику качественных сторон явлений общественных отношений, структуры общества и т.п.</w:t>
      </w:r>
    </w:p>
    <w:p w:rsidR="00D738EC" w:rsidRPr="00787DE5" w:rsidRDefault="00D738EC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E5">
        <w:rPr>
          <w:rFonts w:ascii="Times New Roman" w:hAnsi="Times New Roman"/>
          <w:sz w:val="28"/>
          <w:szCs w:val="28"/>
          <w:lang w:eastAsia="ru-RU"/>
        </w:rPr>
        <w:t>Предметом изучения социально-экономической статистики являются и процессы, протекающие в народонаселении, — рождаемость, браки, продолжительность жизни и т.п.</w:t>
      </w:r>
    </w:p>
    <w:p w:rsidR="00D738EC" w:rsidRPr="00787DE5" w:rsidRDefault="00D738EC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E5">
        <w:rPr>
          <w:rFonts w:ascii="Times New Roman" w:hAnsi="Times New Roman"/>
          <w:sz w:val="28"/>
          <w:szCs w:val="28"/>
          <w:lang w:eastAsia="ru-RU"/>
        </w:rPr>
        <w:t>В статистических данных проявляются характерные особенности, тенденции, закономерности развития социальных и экономических явлений и процессов, связи и взаимозависимости между ними.</w:t>
      </w:r>
    </w:p>
    <w:p w:rsidR="00D738EC" w:rsidRPr="00787DE5" w:rsidRDefault="00D738EC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E5">
        <w:rPr>
          <w:rFonts w:ascii="Times New Roman" w:hAnsi="Times New Roman"/>
          <w:sz w:val="28"/>
          <w:szCs w:val="28"/>
          <w:lang w:eastAsia="ru-RU"/>
        </w:rPr>
        <w:t>Социально-экономическая статистика выработала систему научных понятий, категорий и методов, посредством которых она познает свой предмет. Важнейшую часть этой системы составляет система основных показателей состояния и развития экономической и социальной жизни общества.</w:t>
      </w:r>
    </w:p>
    <w:p w:rsidR="00D738EC" w:rsidRPr="00787DE5" w:rsidRDefault="00D738EC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E5">
        <w:rPr>
          <w:rFonts w:ascii="Times New Roman" w:hAnsi="Times New Roman"/>
          <w:sz w:val="28"/>
          <w:szCs w:val="28"/>
          <w:lang w:eastAsia="ru-RU"/>
        </w:rPr>
        <w:t>Многие явления становятся точно определенными, значимыми, лишь будучи статистически выраженными, т.е. представленными в форме количественных статистических показателей. Нельзя, например, составить ясного представления об урожайности какой-нибудь культуры в стране без обобщенного статистического выражения ее в виде средней урожайности или представить себе размеры производства автомобилей без статистических данных о выпуске автомобилей промышленностью страны и т.п.</w:t>
      </w:r>
    </w:p>
    <w:p w:rsidR="00D738EC" w:rsidRDefault="00D738EC" w:rsidP="00787DE5">
      <w:pPr>
        <w:tabs>
          <w:tab w:val="left" w:pos="9214"/>
        </w:tabs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E5">
        <w:rPr>
          <w:rFonts w:ascii="Times New Roman" w:hAnsi="Times New Roman"/>
          <w:sz w:val="28"/>
          <w:szCs w:val="28"/>
          <w:lang w:eastAsia="ru-RU"/>
        </w:rPr>
        <w:t>Нельзя без количественных характеристик представить себе с достаточной ясностью и многие экономические категории общего характера, категории политической экономии. Что такое, например, строение общественного капитала? Это средняя величина из строений его в отраслях хозяйства страны. К. Маркс следующим образом разъясняет понятие строения отрасли и хозяйства в целом: «Многочисленные индивидуальные капиталы, вложенные в определенную отрасль производства, более или менее отличаются по своему строению друг о друга. Средняя из их индивидуальных строений дает нам строение всего капитала данной отрасли производства. Наконец, общая средняя из этих средних строений всех отраслей производства дает нам строение общественн</w:t>
      </w:r>
      <w:r w:rsidR="00787DE5">
        <w:rPr>
          <w:rFonts w:ascii="Times New Roman" w:hAnsi="Times New Roman"/>
          <w:sz w:val="28"/>
          <w:szCs w:val="28"/>
          <w:lang w:eastAsia="ru-RU"/>
        </w:rPr>
        <w:t>ого капитала данной страны...»</w:t>
      </w:r>
    </w:p>
    <w:p w:rsidR="00787DE5" w:rsidRDefault="00787DE5" w:rsidP="00787DE5">
      <w:pPr>
        <w:ind w:left="3742" w:right="124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55101" w:rsidRDefault="00855101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7DE5">
        <w:rPr>
          <w:rFonts w:ascii="Times New Roman" w:hAnsi="Times New Roman"/>
          <w:b/>
          <w:sz w:val="28"/>
          <w:szCs w:val="28"/>
        </w:rPr>
        <w:t>З</w:t>
      </w:r>
      <w:r w:rsidR="00787DE5" w:rsidRPr="00787DE5">
        <w:rPr>
          <w:rFonts w:ascii="Times New Roman" w:hAnsi="Times New Roman"/>
          <w:b/>
          <w:sz w:val="28"/>
          <w:szCs w:val="28"/>
        </w:rPr>
        <w:t>аключение</w:t>
      </w:r>
    </w:p>
    <w:p w:rsidR="00787DE5" w:rsidRPr="00787DE5" w:rsidRDefault="00787DE5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266E" w:rsidRPr="00787DE5" w:rsidRDefault="006F266E" w:rsidP="00787DE5">
      <w:pPr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  <w:szCs w:val="28"/>
        </w:rPr>
      </w:pPr>
      <w:r w:rsidRPr="00787DE5">
        <w:rPr>
          <w:rFonts w:ascii="Times New Roman" w:hAnsi="Times New Roman"/>
          <w:sz w:val="28"/>
          <w:szCs w:val="28"/>
        </w:rPr>
        <w:t>На современном этапе в России статистические органы должны использовать новые современные технологии сбора, обработки, передачи и распространения статистической информации.</w:t>
      </w:r>
    </w:p>
    <w:p w:rsidR="006F266E" w:rsidRPr="00787DE5" w:rsidRDefault="006F266E" w:rsidP="00787DE5">
      <w:pPr>
        <w:tabs>
          <w:tab w:val="left" w:pos="-567"/>
        </w:tabs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  <w:szCs w:val="28"/>
        </w:rPr>
      </w:pPr>
      <w:r w:rsidRPr="00787DE5">
        <w:rPr>
          <w:rFonts w:ascii="Times New Roman" w:hAnsi="Times New Roman"/>
          <w:sz w:val="28"/>
          <w:szCs w:val="28"/>
        </w:rPr>
        <w:t>Расширяется применение методов выборочного наблюдения при изучении деятельности разных хозяйственных субъектов и различных социальных процессов.</w:t>
      </w:r>
    </w:p>
    <w:p w:rsidR="006F266E" w:rsidRPr="00787DE5" w:rsidRDefault="006F266E" w:rsidP="00787DE5">
      <w:pPr>
        <w:tabs>
          <w:tab w:val="left" w:pos="-567"/>
        </w:tabs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  <w:szCs w:val="28"/>
        </w:rPr>
      </w:pPr>
      <w:r w:rsidRPr="00787DE5">
        <w:rPr>
          <w:rFonts w:ascii="Times New Roman" w:hAnsi="Times New Roman"/>
          <w:sz w:val="28"/>
          <w:szCs w:val="28"/>
        </w:rPr>
        <w:t>Основу информационных систем должны составлять системы управления базами данных, мощные пакеты для проведения анализа, современные средства предоставления информации для конечного использования. Дальнейшее развитие электронного обмена информацией</w:t>
      </w:r>
      <w:r w:rsidR="00454029" w:rsidRPr="00787DE5">
        <w:rPr>
          <w:rFonts w:ascii="Times New Roman" w:hAnsi="Times New Roman"/>
          <w:sz w:val="28"/>
          <w:szCs w:val="28"/>
        </w:rPr>
        <w:t xml:space="preserve"> связано с переходом на более совершенные телекоммуникационные системы с использованием возможностей сети интернет.</w:t>
      </w:r>
    </w:p>
    <w:p w:rsidR="00454029" w:rsidRPr="00787DE5" w:rsidRDefault="00454029" w:rsidP="00787DE5">
      <w:pPr>
        <w:tabs>
          <w:tab w:val="left" w:pos="-567"/>
        </w:tabs>
        <w:suppressAutoHyphens/>
        <w:ind w:leftChars="0" w:left="0" w:rightChars="0" w:right="0" w:firstLine="709"/>
        <w:jc w:val="both"/>
        <w:rPr>
          <w:rFonts w:ascii="Times New Roman" w:hAnsi="Times New Roman"/>
          <w:sz w:val="28"/>
          <w:szCs w:val="28"/>
        </w:rPr>
      </w:pPr>
      <w:r w:rsidRPr="00787DE5">
        <w:rPr>
          <w:rFonts w:ascii="Times New Roman" w:hAnsi="Times New Roman"/>
          <w:sz w:val="28"/>
          <w:szCs w:val="28"/>
        </w:rPr>
        <w:t>Переход к международной методологии вносит изменения в представления о производственной экономической деятельности, пересматривается отношение к сфере услуг, уточняется классификация отраслей экономики по сферам деятельности, вводится новое деление экономики на секторы, вводятся новые понятия резидентов, трансфертов, экономической территории, анклавов и т.д.</w:t>
      </w:r>
    </w:p>
    <w:p w:rsidR="00787DE5" w:rsidRDefault="00787DE5" w:rsidP="00787DE5">
      <w:pPr>
        <w:ind w:left="3742" w:right="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4029" w:rsidRDefault="00454029" w:rsidP="00787DE5">
      <w:pPr>
        <w:tabs>
          <w:tab w:val="left" w:pos="-567"/>
        </w:tabs>
        <w:suppressAutoHyphens/>
        <w:ind w:leftChars="0" w:left="0" w:rightChars="0"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7DE5">
        <w:rPr>
          <w:rFonts w:ascii="Times New Roman" w:hAnsi="Times New Roman"/>
          <w:b/>
          <w:sz w:val="28"/>
          <w:szCs w:val="28"/>
        </w:rPr>
        <w:t>И</w:t>
      </w:r>
      <w:r w:rsidR="00787DE5" w:rsidRPr="00787DE5">
        <w:rPr>
          <w:rFonts w:ascii="Times New Roman" w:hAnsi="Times New Roman"/>
          <w:b/>
          <w:sz w:val="28"/>
          <w:szCs w:val="28"/>
        </w:rPr>
        <w:t>спользованная литература</w:t>
      </w:r>
    </w:p>
    <w:p w:rsidR="00787DE5" w:rsidRPr="00787DE5" w:rsidRDefault="00787DE5" w:rsidP="00787DE5">
      <w:pPr>
        <w:tabs>
          <w:tab w:val="left" w:pos="-567"/>
        </w:tabs>
        <w:suppressAutoHyphens/>
        <w:ind w:leftChars="0" w:left="0" w:rightChars="0"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509F" w:rsidRPr="00787DE5" w:rsidRDefault="00454029" w:rsidP="00787DE5">
      <w:pPr>
        <w:tabs>
          <w:tab w:val="left" w:pos="-567"/>
        </w:tabs>
        <w:suppressAutoHyphens/>
        <w:ind w:leftChars="0" w:left="0" w:rightChars="0" w:right="0"/>
        <w:rPr>
          <w:rFonts w:ascii="Times New Roman" w:hAnsi="Times New Roman"/>
          <w:sz w:val="28"/>
          <w:szCs w:val="28"/>
        </w:rPr>
      </w:pPr>
      <w:r w:rsidRPr="00787DE5">
        <w:rPr>
          <w:rFonts w:ascii="Times New Roman" w:hAnsi="Times New Roman"/>
          <w:sz w:val="28"/>
          <w:szCs w:val="28"/>
        </w:rPr>
        <w:t>1.</w:t>
      </w:r>
      <w:r w:rsidR="00787DE5">
        <w:rPr>
          <w:rFonts w:ascii="Times New Roman" w:hAnsi="Times New Roman"/>
          <w:sz w:val="28"/>
          <w:szCs w:val="28"/>
        </w:rPr>
        <w:t xml:space="preserve"> </w:t>
      </w:r>
      <w:r w:rsidRPr="00787DE5">
        <w:rPr>
          <w:rFonts w:ascii="Times New Roman" w:hAnsi="Times New Roman"/>
          <w:sz w:val="28"/>
          <w:szCs w:val="28"/>
        </w:rPr>
        <w:t>Статистика. 2-е изд.-</w:t>
      </w:r>
      <w:r w:rsidR="0068509F" w:rsidRPr="00787DE5">
        <w:rPr>
          <w:rFonts w:ascii="Times New Roman" w:hAnsi="Times New Roman"/>
          <w:sz w:val="28"/>
          <w:szCs w:val="28"/>
        </w:rPr>
        <w:t xml:space="preserve"> </w:t>
      </w:r>
      <w:r w:rsidRPr="00787DE5">
        <w:rPr>
          <w:rFonts w:ascii="Times New Roman" w:hAnsi="Times New Roman"/>
          <w:sz w:val="28"/>
          <w:szCs w:val="28"/>
        </w:rPr>
        <w:t>СПб.: Питер</w:t>
      </w:r>
      <w:r w:rsidR="0068509F" w:rsidRPr="00787DE5">
        <w:rPr>
          <w:rFonts w:ascii="Times New Roman" w:hAnsi="Times New Roman"/>
          <w:sz w:val="28"/>
          <w:szCs w:val="28"/>
        </w:rPr>
        <w:t>, 2007.-288с.:ил.-</w:t>
      </w:r>
      <w:r w:rsidRPr="00787DE5">
        <w:rPr>
          <w:rFonts w:ascii="Times New Roman" w:hAnsi="Times New Roman"/>
          <w:sz w:val="28"/>
          <w:szCs w:val="28"/>
        </w:rPr>
        <w:t xml:space="preserve"> </w:t>
      </w:r>
      <w:r w:rsidR="0068509F" w:rsidRPr="00787DE5">
        <w:rPr>
          <w:rFonts w:ascii="Times New Roman" w:hAnsi="Times New Roman"/>
          <w:sz w:val="28"/>
          <w:szCs w:val="28"/>
        </w:rPr>
        <w:t>(Серия «Учебное пособие»). Рудакова Р.П., Букин Л.Л., Гаврилов В.И.</w:t>
      </w:r>
    </w:p>
    <w:p w:rsidR="0068509F" w:rsidRPr="00787DE5" w:rsidRDefault="0068509F" w:rsidP="00787DE5">
      <w:pPr>
        <w:tabs>
          <w:tab w:val="left" w:pos="-567"/>
        </w:tabs>
        <w:suppressAutoHyphens/>
        <w:ind w:leftChars="0" w:left="0" w:rightChars="0" w:right="0"/>
        <w:rPr>
          <w:rFonts w:ascii="Times New Roman" w:hAnsi="Times New Roman"/>
          <w:sz w:val="28"/>
          <w:szCs w:val="28"/>
        </w:rPr>
      </w:pPr>
      <w:r w:rsidRPr="00787DE5">
        <w:rPr>
          <w:rFonts w:ascii="Times New Roman" w:hAnsi="Times New Roman"/>
          <w:sz w:val="28"/>
          <w:szCs w:val="28"/>
        </w:rPr>
        <w:t>2.</w:t>
      </w:r>
      <w:r w:rsidR="00787DE5">
        <w:rPr>
          <w:rFonts w:ascii="Times New Roman" w:hAnsi="Times New Roman"/>
          <w:sz w:val="28"/>
          <w:szCs w:val="28"/>
        </w:rPr>
        <w:t xml:space="preserve"> </w:t>
      </w:r>
      <w:r w:rsidRPr="00787DE5">
        <w:rPr>
          <w:rFonts w:ascii="Times New Roman" w:hAnsi="Times New Roman"/>
          <w:sz w:val="28"/>
          <w:szCs w:val="28"/>
        </w:rPr>
        <w:t>Л.А. Голуб. Социально-экономическая статистика. Учебное пособие. - М.: Гуманитарный издательский центр ВЛАДОС, 2003.</w:t>
      </w:r>
    </w:p>
    <w:p w:rsidR="0068509F" w:rsidRPr="00787DE5" w:rsidRDefault="0068509F" w:rsidP="00787DE5">
      <w:pPr>
        <w:tabs>
          <w:tab w:val="left" w:pos="-567"/>
        </w:tabs>
        <w:suppressAutoHyphens/>
        <w:ind w:leftChars="0" w:left="0" w:rightChars="0" w:right="0"/>
        <w:rPr>
          <w:rFonts w:ascii="Times New Roman" w:hAnsi="Times New Roman"/>
          <w:sz w:val="28"/>
          <w:szCs w:val="28"/>
        </w:rPr>
      </w:pPr>
      <w:r w:rsidRPr="00787DE5">
        <w:rPr>
          <w:rFonts w:ascii="Times New Roman" w:hAnsi="Times New Roman"/>
          <w:sz w:val="28"/>
          <w:szCs w:val="28"/>
        </w:rPr>
        <w:t xml:space="preserve">3. В.Н. Салин, Е. П. Шпаковская. Социально-экономическая статистика. Учебник. - М.: ЮРИСТЪ, 2002. </w:t>
      </w:r>
    </w:p>
    <w:p w:rsidR="0068509F" w:rsidRPr="00787DE5" w:rsidRDefault="0068509F" w:rsidP="00787DE5">
      <w:pPr>
        <w:tabs>
          <w:tab w:val="left" w:pos="-567"/>
        </w:tabs>
        <w:suppressAutoHyphens/>
        <w:ind w:leftChars="0" w:left="0" w:rightChars="0" w:right="0"/>
        <w:rPr>
          <w:rFonts w:ascii="Times New Roman" w:hAnsi="Times New Roman"/>
          <w:sz w:val="28"/>
          <w:szCs w:val="28"/>
        </w:rPr>
      </w:pPr>
      <w:r w:rsidRPr="00787DE5">
        <w:rPr>
          <w:rFonts w:ascii="Times New Roman" w:hAnsi="Times New Roman"/>
          <w:sz w:val="28"/>
          <w:szCs w:val="28"/>
        </w:rPr>
        <w:t>4. Социально-экономическая статистика: практикум / Под ред. В.Н. Салина, Е.П. Шпаковской. - М.: Финансы и статистика, 2004.</w:t>
      </w:r>
    </w:p>
    <w:p w:rsidR="0068509F" w:rsidRPr="00787DE5" w:rsidRDefault="0068509F" w:rsidP="00787DE5">
      <w:pPr>
        <w:tabs>
          <w:tab w:val="left" w:pos="-567"/>
        </w:tabs>
        <w:suppressAutoHyphens/>
        <w:ind w:leftChars="0" w:left="0" w:rightChars="0" w:right="0"/>
        <w:rPr>
          <w:rFonts w:ascii="Times New Roman" w:hAnsi="Times New Roman"/>
          <w:sz w:val="28"/>
          <w:szCs w:val="28"/>
        </w:rPr>
      </w:pPr>
      <w:r w:rsidRPr="00787DE5">
        <w:rPr>
          <w:rFonts w:ascii="Times New Roman" w:hAnsi="Times New Roman"/>
          <w:sz w:val="28"/>
          <w:szCs w:val="28"/>
        </w:rPr>
        <w:t>5. И.И. Елисеева, М.М. Юзбашев. Общая теория статистики. Учебник / Под ред. И.И. Елисеевой. - М.: Финансы и статистика, 2004.</w:t>
      </w:r>
    </w:p>
    <w:p w:rsidR="0068509F" w:rsidRPr="00787DE5" w:rsidRDefault="0068509F" w:rsidP="00787DE5">
      <w:pPr>
        <w:tabs>
          <w:tab w:val="left" w:pos="-567"/>
        </w:tabs>
        <w:suppressAutoHyphens/>
        <w:ind w:leftChars="0" w:left="0" w:rightChars="0" w:right="0"/>
        <w:rPr>
          <w:rFonts w:ascii="Times New Roman" w:hAnsi="Times New Roman"/>
          <w:sz w:val="28"/>
          <w:szCs w:val="28"/>
        </w:rPr>
      </w:pPr>
      <w:r w:rsidRPr="00787DE5">
        <w:rPr>
          <w:rFonts w:ascii="Times New Roman" w:hAnsi="Times New Roman"/>
          <w:sz w:val="28"/>
          <w:szCs w:val="28"/>
        </w:rPr>
        <w:t>6. Государственная программа перехода ПМР на международную систему бухгалтерского учета и статистики. Постановление правительства ПМР №56 от 25 февраля 2000</w:t>
      </w:r>
      <w:r w:rsidR="006175F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87DE5">
        <w:rPr>
          <w:rFonts w:ascii="Times New Roman" w:hAnsi="Times New Roman"/>
          <w:sz w:val="28"/>
          <w:szCs w:val="28"/>
        </w:rPr>
        <w:t>г.</w:t>
      </w:r>
      <w:bookmarkStart w:id="0" w:name="_GoBack"/>
      <w:bookmarkEnd w:id="0"/>
    </w:p>
    <w:sectPr w:rsidR="0068509F" w:rsidRPr="00787DE5" w:rsidSect="00787D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A26" w:rsidRDefault="00D76A26" w:rsidP="008B32DA">
      <w:pPr>
        <w:spacing w:line="240" w:lineRule="auto"/>
        <w:ind w:left="3742" w:right="1247"/>
      </w:pPr>
      <w:r>
        <w:separator/>
      </w:r>
    </w:p>
  </w:endnote>
  <w:endnote w:type="continuationSeparator" w:id="0">
    <w:p w:rsidR="00D76A26" w:rsidRDefault="00D76A26" w:rsidP="008B32DA">
      <w:pPr>
        <w:spacing w:line="240" w:lineRule="auto"/>
        <w:ind w:left="3742" w:right="12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29" w:rsidRDefault="00454029" w:rsidP="008B32DA">
    <w:pPr>
      <w:pStyle w:val="a6"/>
      <w:ind w:left="3742" w:right="124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29" w:rsidRPr="00787DE5" w:rsidRDefault="00454029" w:rsidP="00787DE5">
    <w:pPr>
      <w:pStyle w:val="a6"/>
      <w:ind w:left="3742" w:right="124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29" w:rsidRDefault="00454029" w:rsidP="008B32DA">
    <w:pPr>
      <w:pStyle w:val="a6"/>
      <w:ind w:left="3742" w:right="124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A26" w:rsidRDefault="00D76A26" w:rsidP="008B32DA">
      <w:pPr>
        <w:spacing w:line="240" w:lineRule="auto"/>
        <w:ind w:left="3742" w:right="1247"/>
      </w:pPr>
      <w:r>
        <w:separator/>
      </w:r>
    </w:p>
  </w:footnote>
  <w:footnote w:type="continuationSeparator" w:id="0">
    <w:p w:rsidR="00D76A26" w:rsidRDefault="00D76A26" w:rsidP="008B32DA">
      <w:pPr>
        <w:spacing w:line="240" w:lineRule="auto"/>
        <w:ind w:left="3742" w:right="124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29" w:rsidRDefault="00454029" w:rsidP="008B32DA">
    <w:pPr>
      <w:pStyle w:val="a4"/>
      <w:ind w:left="3742" w:right="124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29" w:rsidRPr="00787DE5" w:rsidRDefault="00454029" w:rsidP="00787DE5">
    <w:pPr>
      <w:pStyle w:val="a4"/>
      <w:ind w:left="3742" w:right="124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29" w:rsidRDefault="00454029" w:rsidP="008B32DA">
    <w:pPr>
      <w:pStyle w:val="a4"/>
      <w:ind w:left="3742" w:right="12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E425A"/>
    <w:multiLevelType w:val="hybridMultilevel"/>
    <w:tmpl w:val="4F70F4E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8EC"/>
    <w:rsid w:val="00060580"/>
    <w:rsid w:val="00205A8E"/>
    <w:rsid w:val="00224D3D"/>
    <w:rsid w:val="0023621B"/>
    <w:rsid w:val="00454029"/>
    <w:rsid w:val="005471F7"/>
    <w:rsid w:val="005A4F75"/>
    <w:rsid w:val="005E6BFC"/>
    <w:rsid w:val="006175FE"/>
    <w:rsid w:val="0068509F"/>
    <w:rsid w:val="006F266E"/>
    <w:rsid w:val="00705C3F"/>
    <w:rsid w:val="0071080F"/>
    <w:rsid w:val="00787DE5"/>
    <w:rsid w:val="007A590C"/>
    <w:rsid w:val="007F0A08"/>
    <w:rsid w:val="00855101"/>
    <w:rsid w:val="00876278"/>
    <w:rsid w:val="008B32DA"/>
    <w:rsid w:val="009D76BF"/>
    <w:rsid w:val="00A5738A"/>
    <w:rsid w:val="00B26E0F"/>
    <w:rsid w:val="00B87864"/>
    <w:rsid w:val="00CB09AC"/>
    <w:rsid w:val="00D122AF"/>
    <w:rsid w:val="00D738EC"/>
    <w:rsid w:val="00D76A26"/>
    <w:rsid w:val="00DE6B9F"/>
    <w:rsid w:val="00D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851101-9C42-41B0-8AA8-56EFD2C3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8EC"/>
    <w:pPr>
      <w:spacing w:line="360" w:lineRule="auto"/>
      <w:ind w:leftChars="1701" w:left="1701" w:rightChars="567" w:right="567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738E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38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38E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D738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D738E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38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D738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D738E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locked/>
    <w:rsid w:val="00D738E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locked/>
    <w:rsid w:val="00D738EC"/>
    <w:rPr>
      <w:rFonts w:ascii="Cambria" w:eastAsia="Times New Roman" w:hAnsi="Cambria" w:cs="Times New Roman"/>
      <w:color w:val="243F60"/>
    </w:rPr>
  </w:style>
  <w:style w:type="paragraph" w:styleId="a3">
    <w:name w:val="No Spacing"/>
    <w:uiPriority w:val="1"/>
    <w:qFormat/>
    <w:rsid w:val="00D738EC"/>
    <w:pPr>
      <w:ind w:leftChars="1701" w:left="1701" w:rightChars="567" w:right="567"/>
    </w:pPr>
    <w:rPr>
      <w:rFonts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8B32D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8B32D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B32D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8B32DA"/>
    <w:rPr>
      <w:rFonts w:cs="Times New Roman"/>
    </w:rPr>
  </w:style>
  <w:style w:type="paragraph" w:customStyle="1" w:styleId="book">
    <w:name w:val="book"/>
    <w:basedOn w:val="a"/>
    <w:rsid w:val="00DF7E3D"/>
    <w:pPr>
      <w:spacing w:line="240" w:lineRule="auto"/>
      <w:ind w:leftChars="0" w:left="0" w:rightChars="0" w:right="0" w:firstLine="300"/>
    </w:pPr>
    <w:rPr>
      <w:rFonts w:ascii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8509F"/>
    <w:pPr>
      <w:spacing w:before="100" w:beforeAutospacing="1" w:after="100" w:afterAutospacing="1" w:line="240" w:lineRule="auto"/>
      <w:ind w:leftChars="0" w:left="0" w:rightChars="0" w:right="0"/>
    </w:pPr>
    <w:rPr>
      <w:rFonts w:ascii="Arial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admin</cp:lastModifiedBy>
  <cp:revision>2</cp:revision>
  <dcterms:created xsi:type="dcterms:W3CDTF">2014-03-21T19:23:00Z</dcterms:created>
  <dcterms:modified xsi:type="dcterms:W3CDTF">2014-03-21T19:23:00Z</dcterms:modified>
</cp:coreProperties>
</file>