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6D" w:rsidRPr="00981C6D" w:rsidRDefault="007E6EC3" w:rsidP="007E6EC3">
      <w:pPr>
        <w:pStyle w:val="af9"/>
        <w:widowControl w:val="0"/>
        <w:spacing w:line="360" w:lineRule="auto"/>
        <w:ind w:left="709"/>
        <w:rPr>
          <w:b/>
          <w:bCs/>
        </w:rPr>
      </w:pPr>
      <w:r w:rsidRPr="007E6EC3">
        <w:rPr>
          <w:b/>
          <w:bCs/>
        </w:rPr>
        <w:t xml:space="preserve">1. </w:t>
      </w:r>
      <w:r w:rsidR="00981C6D" w:rsidRPr="00981C6D">
        <w:rPr>
          <w:b/>
          <w:bCs/>
        </w:rPr>
        <w:t>Предмет морфологии</w:t>
      </w:r>
    </w:p>
    <w:p w:rsidR="00981C6D" w:rsidRPr="00981C6D" w:rsidRDefault="00981C6D" w:rsidP="00981C6D">
      <w:pPr>
        <w:pStyle w:val="af9"/>
        <w:widowControl w:val="0"/>
        <w:spacing w:line="360" w:lineRule="auto"/>
        <w:ind w:firstLine="709"/>
        <w:rPr>
          <w:b/>
          <w:bCs/>
        </w:rPr>
      </w:pPr>
    </w:p>
    <w:p w:rsidR="00981C6D" w:rsidRPr="00981C6D" w:rsidRDefault="00981C6D" w:rsidP="00981C6D">
      <w:pPr>
        <w:widowControl w:val="0"/>
        <w:ind w:firstLine="709"/>
      </w:pPr>
      <w:r w:rsidRPr="00981C6D">
        <w:t xml:space="preserve">Грамматика представляет собой собрание правил об изменении слов и сочетании слов в предложении. В соответствии с этим грамматика подразделяется на два раздела: </w:t>
      </w:r>
      <w:r w:rsidRPr="00981C6D">
        <w:rPr>
          <w:b/>
          <w:bCs/>
        </w:rPr>
        <w:t>морфологию</w:t>
      </w:r>
      <w:r w:rsidRPr="00981C6D">
        <w:t xml:space="preserve"> - собрание правил об изменении слов, т.е. учение о грамматической природе слова и его формах (греч. morphe - форма, logos - слово, учение), и </w:t>
      </w:r>
      <w:r w:rsidRPr="00981C6D">
        <w:rPr>
          <w:b/>
          <w:bCs/>
        </w:rPr>
        <w:t>синтаксис</w:t>
      </w:r>
      <w:r w:rsidRPr="00981C6D">
        <w:t xml:space="preserve"> - собрание правил о сочетании слов, т.е. учение о построении предложения (греч. syntaxis - сочетание, построение).</w:t>
      </w:r>
    </w:p>
    <w:p w:rsidR="00981C6D" w:rsidRPr="00981C6D" w:rsidRDefault="00981C6D" w:rsidP="00981C6D">
      <w:pPr>
        <w:widowControl w:val="0"/>
        <w:ind w:firstLine="709"/>
      </w:pPr>
      <w:r w:rsidRPr="00981C6D">
        <w:t>Морфология является самостоятельным разделом общего учения о грамматическом строе русского языка и непосредственно изучает грамматические классы и разряды слов с присущими им грамматическими значениями и грамматическими формами.</w:t>
      </w:r>
    </w:p>
    <w:p w:rsidR="00981C6D" w:rsidRPr="00981C6D" w:rsidRDefault="00981C6D" w:rsidP="00981C6D">
      <w:pPr>
        <w:widowControl w:val="0"/>
        <w:ind w:firstLine="709"/>
      </w:pPr>
      <w:r w:rsidRPr="00981C6D">
        <w:t>К задачам морфологии относят следующие:</w:t>
      </w:r>
    </w:p>
    <w:p w:rsidR="00981C6D" w:rsidRPr="00981C6D" w:rsidRDefault="00981C6D" w:rsidP="00981C6D">
      <w:pPr>
        <w:widowControl w:val="0"/>
        <w:ind w:firstLine="709"/>
      </w:pPr>
      <w:r w:rsidRPr="00981C6D">
        <w:t>1) оценка слова как единицы грамматической системы русского языка;</w:t>
      </w:r>
    </w:p>
    <w:p w:rsidR="00981C6D" w:rsidRPr="00981C6D" w:rsidRDefault="00981C6D" w:rsidP="00981C6D">
      <w:pPr>
        <w:widowControl w:val="0"/>
        <w:ind w:firstLine="709"/>
      </w:pPr>
      <w:r w:rsidRPr="00981C6D">
        <w:t>2) установление принципов грамматической классификации слов;</w:t>
      </w:r>
    </w:p>
    <w:p w:rsidR="00981C6D" w:rsidRPr="00981C6D" w:rsidRDefault="00981C6D" w:rsidP="00981C6D">
      <w:pPr>
        <w:widowControl w:val="0"/>
        <w:ind w:firstLine="709"/>
      </w:pPr>
      <w:r w:rsidRPr="00981C6D">
        <w:t>3) выявление грамматических классов и разрядов слов на основе указанных принципов;</w:t>
      </w:r>
    </w:p>
    <w:p w:rsidR="00981C6D" w:rsidRPr="00981C6D" w:rsidRDefault="00981C6D" w:rsidP="00981C6D">
      <w:pPr>
        <w:pStyle w:val="af9"/>
        <w:widowControl w:val="0"/>
        <w:spacing w:line="360" w:lineRule="auto"/>
        <w:ind w:firstLine="709"/>
      </w:pPr>
      <w:r w:rsidRPr="00981C6D">
        <w:t>4) описание общих и частных грамматических значений, свойственных отдельным классам слов, и определение систем, реализующих указанные грамматические значения.</w:t>
      </w:r>
    </w:p>
    <w:p w:rsidR="00981C6D" w:rsidRPr="00981C6D" w:rsidRDefault="00981C6D" w:rsidP="00981C6D">
      <w:pPr>
        <w:widowControl w:val="0"/>
        <w:ind w:firstLine="709"/>
      </w:pPr>
      <w:r w:rsidRPr="00981C6D">
        <w:t>Задачи морфологии не ограничиваются изучением только форм слова и выражаемых ими общих грамматических значений. В морфологию включается учение о частях речи как лексико-грамматических категориях слов.</w:t>
      </w:r>
    </w:p>
    <w:p w:rsidR="00981C6D" w:rsidRPr="00981C6D" w:rsidRDefault="00981C6D" w:rsidP="00981C6D">
      <w:pPr>
        <w:widowControl w:val="0"/>
        <w:ind w:firstLine="709"/>
      </w:pPr>
      <w:r w:rsidRPr="00981C6D">
        <w:t>Кроме того, традиционным в русской лингвистической науке является и отнесение к морфологии вопросов словообразования отдельных частей речи (общие вопросы словообразования, типы словообразования, изменения в морфологическом составе слова и другие выносятся в отдельный раздел).</w:t>
      </w:r>
    </w:p>
    <w:p w:rsidR="00981C6D" w:rsidRPr="00981C6D" w:rsidRDefault="00981C6D" w:rsidP="00981C6D">
      <w:pPr>
        <w:widowControl w:val="0"/>
        <w:ind w:firstLine="709"/>
      </w:pPr>
      <w:r w:rsidRPr="00981C6D">
        <w:t>Таким образом, морфология изучает грамматические свойства слов (грамматические значения, средства выражения грамматических значений, грамматические категории), группируя слова и их словоформы в грамматические классы, разряды, типы.</w:t>
      </w:r>
    </w:p>
    <w:p w:rsidR="00981C6D" w:rsidRPr="00981C6D" w:rsidRDefault="00981C6D" w:rsidP="00981C6D">
      <w:pPr>
        <w:widowControl w:val="0"/>
        <w:ind w:firstLine="709"/>
      </w:pPr>
      <w:r w:rsidRPr="00981C6D">
        <w:t>Слово как единица языка принадлежит одновременно лексике и грамматике, и потому является объектом не только лексикологии, но и раздела грамматики, который академик В.В. Виноградов (1895-1969) называл “грамматическим учением о слове”, – морфологии.</w:t>
      </w:r>
    </w:p>
    <w:p w:rsidR="00981C6D" w:rsidRPr="00981C6D" w:rsidRDefault="00981C6D" w:rsidP="00981C6D">
      <w:pPr>
        <w:widowControl w:val="0"/>
        <w:ind w:firstLine="709"/>
      </w:pPr>
      <w:r w:rsidRPr="00981C6D">
        <w:t>В морфологии слова изучаются не так, как в лексикологии. Лексикология изучает лексическое значение слова, его происхождение, функционально-стилистические свойства, употребляемость. Морфология же изучает грамматические свойства слова. Например, в слове пилотаж лексикологию интересует то, что оно французского происхождения (pilotage), является авиационным термином и обозначает искусство управления летательным аппаратом. Для морфологии же важно то, что это слово является именем существительным, неодушевленным, нарицательным, мужского рода, во множественном числе не употребляется, способно определяться именем прилагательным (высший пилотаж) и изменяться по падежам (пилотаж, пилотажа, пилотажу, пилотаж, пилотажем, о пилотаже). Морфология, будучи учением о грамматической природе слова и его формах, прежде всего имеет дело с такими понятиями, как грамматическая категория, грамматическое значение и грамматическая форма.</w:t>
      </w:r>
    </w:p>
    <w:p w:rsidR="00981C6D" w:rsidRPr="00981C6D" w:rsidRDefault="00981C6D" w:rsidP="00981C6D">
      <w:pPr>
        <w:widowControl w:val="0"/>
        <w:ind w:firstLine="709"/>
      </w:pPr>
      <w:r w:rsidRPr="00981C6D">
        <w:rPr>
          <w:i/>
          <w:iCs/>
        </w:rPr>
        <w:t>Грамматическая категория</w:t>
      </w:r>
      <w:r w:rsidRPr="00981C6D">
        <w:t xml:space="preserve"> - это свойственные словам значения обобщенного характера, значения, отвлеченные от конкретных лексических значений этих слов. Категориальные значения могут быть показателями, например, отношения данного слова к другим словам в словосочетании и предложении (категория падежа), отношения к лицу говорящему (категория лица), отношения сообщаемого к действительности (категория наклонения), отношения сообщаемого ко времени (категория времени) и т.д.</w:t>
      </w:r>
    </w:p>
    <w:p w:rsidR="00981C6D" w:rsidRPr="007E6EC3" w:rsidRDefault="00981C6D" w:rsidP="00981C6D">
      <w:pPr>
        <w:widowControl w:val="0"/>
        <w:ind w:firstLine="709"/>
      </w:pPr>
      <w:r w:rsidRPr="00981C6D">
        <w:rPr>
          <w:i/>
          <w:iCs/>
        </w:rPr>
        <w:t>Грамматическое значение</w:t>
      </w:r>
      <w:r w:rsidRPr="00981C6D">
        <w:t xml:space="preserve"> слова выступает как добавочное к лексическому значению слова и выражает различные отношения (отношение к другим словам в словосочетании или предложении и т.д.) при помощи формальных грамматических средств. В русской морфологии существуют разные способы выражения грамматических значений, т.е. способы образования форм слова: синтетический, аналитический и смешанный.</w:t>
      </w:r>
    </w:p>
    <w:p w:rsidR="00981C6D" w:rsidRPr="007E6EC3" w:rsidRDefault="00981C6D" w:rsidP="00981C6D">
      <w:pPr>
        <w:widowControl w:val="0"/>
        <w:ind w:firstLine="709"/>
      </w:pPr>
    </w:p>
    <w:p w:rsidR="00981C6D" w:rsidRPr="00981C6D" w:rsidRDefault="00981C6D" w:rsidP="00981C6D">
      <w:pPr>
        <w:widowControl w:val="0"/>
        <w:ind w:firstLine="709"/>
        <w:rPr>
          <w:b/>
          <w:bCs/>
        </w:rPr>
      </w:pPr>
      <w:r w:rsidRPr="00981C6D">
        <w:rPr>
          <w:b/>
          <w:bCs/>
        </w:rPr>
        <w:t>2. Понятие о частях речи</w:t>
      </w:r>
    </w:p>
    <w:p w:rsidR="00981C6D" w:rsidRPr="00981C6D" w:rsidRDefault="00981C6D" w:rsidP="00981C6D">
      <w:pPr>
        <w:widowControl w:val="0"/>
        <w:ind w:firstLine="709"/>
      </w:pPr>
    </w:p>
    <w:p w:rsidR="00981C6D" w:rsidRPr="00981C6D" w:rsidRDefault="00981C6D" w:rsidP="00981C6D">
      <w:pPr>
        <w:widowControl w:val="0"/>
        <w:ind w:firstLine="709"/>
      </w:pPr>
      <w:r w:rsidRPr="00981C6D">
        <w:t xml:space="preserve">Слова как единицы грамматические и лексические группируются в </w:t>
      </w:r>
      <w:r w:rsidRPr="00981C6D">
        <w:rPr>
          <w:b/>
          <w:bCs/>
        </w:rPr>
        <w:t>части речи,</w:t>
      </w:r>
      <w:r w:rsidRPr="00981C6D">
        <w:t xml:space="preserve"> т. е. в грамматические классы слов, объединенные по трём признакам: обобщенным грамматическим значением (предметность, признак, действие); одинаковым составом постоянных и переменных грамматических признаков; общностью основных синтаксических функций.</w:t>
      </w:r>
    </w:p>
    <w:p w:rsidR="00981C6D" w:rsidRPr="00981C6D" w:rsidRDefault="00981C6D" w:rsidP="00981C6D">
      <w:pPr>
        <w:widowControl w:val="0"/>
        <w:ind w:firstLine="709"/>
      </w:pPr>
      <w:r w:rsidRPr="00981C6D">
        <w:t>Другими словами, говоря о частях речи, имеют в виду грамматическую группировку лексических единиц языка, т.е. выделение в лексике языка определенных групп или разрядов, характеризуемых теми или иными признаками.</w:t>
      </w:r>
    </w:p>
    <w:p w:rsidR="00981C6D" w:rsidRPr="00981C6D" w:rsidRDefault="00981C6D" w:rsidP="00981C6D">
      <w:pPr>
        <w:widowControl w:val="0"/>
        <w:ind w:firstLine="709"/>
      </w:pPr>
      <w:r w:rsidRPr="00981C6D">
        <w:t>Обобщенное значение, характеризующее все слова той или иной части речи, есть абстрактное представление того общего, что присутствует в лексических и морфологических значениях конкретных слов данного класса. Наиболее обобщенными значениями для частей речи являются значения предмета (субстанции) и признака - процессуального (представляемого как действие или состояние) и непроцессуального (представляемого как качество или свойство).</w:t>
      </w:r>
    </w:p>
    <w:p w:rsidR="00981C6D" w:rsidRPr="00981C6D" w:rsidRDefault="00981C6D" w:rsidP="00981C6D">
      <w:pPr>
        <w:widowControl w:val="0"/>
        <w:ind w:firstLine="709"/>
      </w:pPr>
      <w:r w:rsidRPr="00981C6D">
        <w:t>Каждая часть речи имеет свой собственный комплекс грамматических категорий, в которых представлено то обобщенное значение, которое свойственно всем словам этой части речи. Так, значение предметности, свойственное существительному, грамматически представляется морфологическими категориями рода, числа и падежа; значение процесса, свойственное глаголу, – категориями вида, залога, наклонения, времени и лица.</w:t>
      </w:r>
    </w:p>
    <w:p w:rsidR="00981C6D" w:rsidRPr="00981C6D" w:rsidRDefault="00981C6D" w:rsidP="00981C6D">
      <w:pPr>
        <w:widowControl w:val="0"/>
        <w:ind w:firstLine="709"/>
      </w:pPr>
      <w:r w:rsidRPr="00981C6D">
        <w:t>В русском языке традиционно выделяется десять частей речи, образующих две группы: самостоятельные (или знаменательные слова) и служебные части речи (или частицы речи). В особую группу слов выделяются модальные слова, междометия и звукоподражательные слова.</w:t>
      </w:r>
    </w:p>
    <w:p w:rsidR="00981C6D" w:rsidRPr="00981C6D" w:rsidRDefault="00981C6D" w:rsidP="00981C6D">
      <w:pPr>
        <w:pStyle w:val="af7"/>
        <w:widowControl w:val="0"/>
        <w:ind w:firstLine="709"/>
      </w:pPr>
      <w:r w:rsidRPr="00981C6D">
        <w:rPr>
          <w:b/>
          <w:bCs/>
        </w:rPr>
        <w:t>Знаменательные (самостоятельные, полнозначные) слова</w:t>
      </w:r>
      <w:r w:rsidRPr="00981C6D">
        <w:t xml:space="preserve"> – это слова, которые обладают самостоятельным лексическим значением и выполняют номинативную (назывную) функцию.</w:t>
      </w:r>
    </w:p>
    <w:p w:rsidR="00981C6D" w:rsidRPr="00981C6D" w:rsidRDefault="00981C6D" w:rsidP="00981C6D">
      <w:pPr>
        <w:widowControl w:val="0"/>
        <w:ind w:firstLine="709"/>
      </w:pPr>
      <w:r w:rsidRPr="00981C6D">
        <w:t>Знаменательные слова, называя предметы (листья, эти), их качества и свойства (желтые, опавшие, другие), количество (десять, много), действия и состояния (жгут, горит), признаки этих действий и состояний (обычно, осенью), выступают в предложении в качестве его членов.</w:t>
      </w:r>
    </w:p>
    <w:p w:rsidR="00981C6D" w:rsidRPr="00981C6D" w:rsidRDefault="00981C6D" w:rsidP="00981C6D">
      <w:pPr>
        <w:widowControl w:val="0"/>
        <w:ind w:firstLine="709"/>
      </w:pPr>
      <w:r w:rsidRPr="00981C6D">
        <w:t xml:space="preserve">Знаменательные слова, обладая формально выраженным комплексом грамматических значений, группируются в следующие классы, или части речи: </w:t>
      </w:r>
      <w:r w:rsidRPr="00981C6D">
        <w:rPr>
          <w:i/>
          <w:iCs/>
        </w:rPr>
        <w:t>имя существительное; имя прилагательное; имя числительное; местоимение; глагол; наречие.</w:t>
      </w:r>
    </w:p>
    <w:p w:rsidR="00981C6D" w:rsidRPr="00981C6D" w:rsidRDefault="00981C6D" w:rsidP="00981C6D">
      <w:pPr>
        <w:widowControl w:val="0"/>
        <w:ind w:firstLine="709"/>
      </w:pPr>
      <w:r w:rsidRPr="00981C6D">
        <w:t xml:space="preserve">Внутри знаменательных слов, пересекая их основное грамматическое деление на части речи, проходит деление слов, во­первых, на </w:t>
      </w:r>
      <w:r w:rsidRPr="00981C6D">
        <w:rPr>
          <w:i/>
          <w:iCs/>
        </w:rPr>
        <w:t>собственно­знаменательные</w:t>
      </w:r>
      <w:r w:rsidRPr="00981C6D">
        <w:t xml:space="preserve"> (слова неуказательные) и </w:t>
      </w:r>
      <w:r w:rsidRPr="00981C6D">
        <w:rPr>
          <w:i/>
          <w:iCs/>
        </w:rPr>
        <w:t>местоименные</w:t>
      </w:r>
      <w:r w:rsidRPr="00981C6D">
        <w:t xml:space="preserve"> (слова указательные) и, во­вторых, на </w:t>
      </w:r>
      <w:r w:rsidRPr="00981C6D">
        <w:rPr>
          <w:i/>
          <w:iCs/>
        </w:rPr>
        <w:t>несчетные</w:t>
      </w:r>
      <w:r w:rsidRPr="00981C6D">
        <w:t xml:space="preserve"> и </w:t>
      </w:r>
      <w:r w:rsidRPr="00981C6D">
        <w:rPr>
          <w:i/>
          <w:iCs/>
        </w:rPr>
        <w:t>счетные</w:t>
      </w:r>
      <w:r w:rsidRPr="00981C6D">
        <w:t xml:space="preserve">. К указательным (местоименным) словам относятся слова, не называющие предмет или признак, а лишь указывающие на него, в том числе слова, указывающие на количество и количественный признак, например: </w:t>
      </w:r>
      <w:r w:rsidRPr="00981C6D">
        <w:rPr>
          <w:i/>
          <w:iCs/>
        </w:rPr>
        <w:t>я</w:t>
      </w:r>
      <w:r w:rsidRPr="00981C6D">
        <w:t xml:space="preserve">, </w:t>
      </w:r>
      <w:r w:rsidRPr="00981C6D">
        <w:rPr>
          <w:i/>
          <w:iCs/>
        </w:rPr>
        <w:t>ты</w:t>
      </w:r>
      <w:r w:rsidRPr="00981C6D">
        <w:t xml:space="preserve">, </w:t>
      </w:r>
      <w:r w:rsidRPr="00981C6D">
        <w:rPr>
          <w:i/>
          <w:iCs/>
        </w:rPr>
        <w:t>он</w:t>
      </w:r>
      <w:r w:rsidRPr="00981C6D">
        <w:t xml:space="preserve">; </w:t>
      </w:r>
      <w:r w:rsidRPr="00981C6D">
        <w:rPr>
          <w:i/>
          <w:iCs/>
        </w:rPr>
        <w:t>тот</w:t>
      </w:r>
      <w:r w:rsidRPr="00981C6D">
        <w:t xml:space="preserve">, </w:t>
      </w:r>
      <w:r w:rsidRPr="00981C6D">
        <w:rPr>
          <w:i/>
          <w:iCs/>
        </w:rPr>
        <w:t>такой</w:t>
      </w:r>
      <w:r w:rsidRPr="00981C6D">
        <w:t xml:space="preserve">, </w:t>
      </w:r>
      <w:r w:rsidRPr="00981C6D">
        <w:rPr>
          <w:i/>
          <w:iCs/>
        </w:rPr>
        <w:t>некоторый</w:t>
      </w:r>
      <w:r w:rsidRPr="00981C6D">
        <w:t xml:space="preserve">; </w:t>
      </w:r>
      <w:r w:rsidRPr="00981C6D">
        <w:rPr>
          <w:i/>
          <w:iCs/>
        </w:rPr>
        <w:t>там</w:t>
      </w:r>
      <w:r w:rsidRPr="00981C6D">
        <w:t xml:space="preserve">, </w:t>
      </w:r>
      <w:r w:rsidRPr="00981C6D">
        <w:rPr>
          <w:i/>
          <w:iCs/>
        </w:rPr>
        <w:t>туда</w:t>
      </w:r>
      <w:r w:rsidRPr="00981C6D">
        <w:t xml:space="preserve">; </w:t>
      </w:r>
      <w:r w:rsidRPr="00981C6D">
        <w:rPr>
          <w:i/>
          <w:iCs/>
        </w:rPr>
        <w:t>столько</w:t>
      </w:r>
      <w:r w:rsidRPr="00981C6D">
        <w:t xml:space="preserve">, </w:t>
      </w:r>
      <w:r w:rsidRPr="00981C6D">
        <w:rPr>
          <w:i/>
          <w:iCs/>
        </w:rPr>
        <w:t>сколько</w:t>
      </w:r>
      <w:r w:rsidRPr="00981C6D">
        <w:t>.</w:t>
      </w:r>
    </w:p>
    <w:p w:rsidR="00981C6D" w:rsidRPr="00981C6D" w:rsidRDefault="00981C6D" w:rsidP="00981C6D">
      <w:pPr>
        <w:widowControl w:val="0"/>
        <w:ind w:firstLine="709"/>
      </w:pPr>
      <w:r w:rsidRPr="00981C6D">
        <w:t xml:space="preserve">К счетным словам относятся слова, называющие количество предметов (числительные), признак по месту в считаемом ряду (порядковые прилагательные), количественные характеристики (наречия), например: </w:t>
      </w:r>
      <w:r w:rsidRPr="00981C6D">
        <w:rPr>
          <w:i/>
          <w:iCs/>
        </w:rPr>
        <w:t>пять</w:t>
      </w:r>
      <w:r w:rsidRPr="00981C6D">
        <w:t xml:space="preserve">, </w:t>
      </w:r>
      <w:r w:rsidRPr="00981C6D">
        <w:rPr>
          <w:i/>
          <w:iCs/>
        </w:rPr>
        <w:t>двое</w:t>
      </w:r>
      <w:r w:rsidRPr="00981C6D">
        <w:t xml:space="preserve">, </w:t>
      </w:r>
      <w:r w:rsidRPr="00981C6D">
        <w:rPr>
          <w:i/>
          <w:iCs/>
        </w:rPr>
        <w:t>шестой</w:t>
      </w:r>
      <w:r w:rsidRPr="00981C6D">
        <w:t xml:space="preserve">, </w:t>
      </w:r>
      <w:r w:rsidRPr="00981C6D">
        <w:rPr>
          <w:i/>
          <w:iCs/>
        </w:rPr>
        <w:t>втрое</w:t>
      </w:r>
      <w:r w:rsidRPr="00981C6D">
        <w:t xml:space="preserve">, </w:t>
      </w:r>
      <w:r w:rsidRPr="00981C6D">
        <w:rPr>
          <w:i/>
          <w:iCs/>
        </w:rPr>
        <w:t>вдвоем</w:t>
      </w:r>
      <w:r w:rsidRPr="00981C6D">
        <w:t>. Ни среди указательных, ни среди счетных слов нет глаголов.</w:t>
      </w:r>
    </w:p>
    <w:p w:rsidR="00981C6D" w:rsidRPr="00981C6D" w:rsidRDefault="00981C6D" w:rsidP="00981C6D">
      <w:pPr>
        <w:widowControl w:val="0"/>
        <w:ind w:firstLine="709"/>
      </w:pPr>
      <w:r w:rsidRPr="00981C6D">
        <w:t xml:space="preserve">Среди знаменательных частей речи выделяются две группы: </w:t>
      </w:r>
      <w:r w:rsidRPr="00981C6D">
        <w:rPr>
          <w:i/>
          <w:iCs/>
        </w:rPr>
        <w:t>основные части</w:t>
      </w:r>
      <w:r w:rsidRPr="00981C6D">
        <w:t xml:space="preserve"> речи, к которым относятся существительное, прилагательное, глагол и наречие, и </w:t>
      </w:r>
      <w:r w:rsidRPr="00981C6D">
        <w:rPr>
          <w:i/>
          <w:iCs/>
        </w:rPr>
        <w:t>неосновные части речи</w:t>
      </w:r>
      <w:r w:rsidRPr="00981C6D">
        <w:t>, к которым относятся местоимение­существительное и числительное.</w:t>
      </w:r>
    </w:p>
    <w:p w:rsidR="00981C6D" w:rsidRPr="00981C6D" w:rsidRDefault="00981C6D" w:rsidP="00981C6D">
      <w:pPr>
        <w:widowControl w:val="0"/>
        <w:ind w:firstLine="709"/>
      </w:pPr>
      <w:r w:rsidRPr="00981C6D">
        <w:t>Основные части речи обладают всем комплексом признаков, характеризующих часть речи как особый грамматический класс слов. Состав слов, входящих в эти части речи, постоянно пополняется за счет новообразований и заимствованных слов.</w:t>
      </w:r>
    </w:p>
    <w:p w:rsidR="00981C6D" w:rsidRPr="00981C6D" w:rsidRDefault="00981C6D" w:rsidP="00981C6D">
      <w:pPr>
        <w:widowControl w:val="0"/>
        <w:ind w:firstLine="709"/>
      </w:pPr>
      <w:r w:rsidRPr="00981C6D">
        <w:t>Неосновные части речи – местоимение­существительное и числительное – это замкнутые, непополняющиеся классы слов. У местоимения­существительного система морфологических категорий близка к существительному; отличие от существительного состоит в непоследовательности выражения местоимением­существительным морфологических значений рода и числа.</w:t>
      </w:r>
    </w:p>
    <w:p w:rsidR="00981C6D" w:rsidRPr="00981C6D" w:rsidRDefault="00981C6D" w:rsidP="00981C6D">
      <w:pPr>
        <w:pStyle w:val="af7"/>
        <w:widowControl w:val="0"/>
        <w:ind w:firstLine="709"/>
      </w:pPr>
      <w:r w:rsidRPr="00981C6D">
        <w:t xml:space="preserve">В зависимости от способности или неспособности слов к изменению (образованию форм) части речи знаменательных слов разделяются на </w:t>
      </w:r>
      <w:r w:rsidRPr="00981C6D">
        <w:rPr>
          <w:i/>
          <w:iCs/>
        </w:rPr>
        <w:t>изменяемые</w:t>
      </w:r>
      <w:r w:rsidRPr="00981C6D">
        <w:t xml:space="preserve"> (все знаменательные части речи, кроме тех наречий, которые не образуют форм сравнительной степени) и </w:t>
      </w:r>
      <w:r w:rsidRPr="00981C6D">
        <w:rPr>
          <w:i/>
          <w:iCs/>
        </w:rPr>
        <w:t>неизменяемые</w:t>
      </w:r>
      <w:r w:rsidRPr="00981C6D">
        <w:t xml:space="preserve"> (те наречия, которые не образуют формы сравнительной степени).</w:t>
      </w:r>
    </w:p>
    <w:p w:rsidR="00981C6D" w:rsidRPr="00981C6D" w:rsidRDefault="00981C6D" w:rsidP="00981C6D">
      <w:pPr>
        <w:pStyle w:val="af7"/>
        <w:widowControl w:val="0"/>
        <w:ind w:firstLine="709"/>
      </w:pPr>
      <w:r w:rsidRPr="00981C6D">
        <w:t xml:space="preserve">По характеру словоизменения изменяемые части речи разделяются на </w:t>
      </w:r>
      <w:r w:rsidRPr="00981C6D">
        <w:rPr>
          <w:i/>
          <w:iCs/>
        </w:rPr>
        <w:t>склоняемые</w:t>
      </w:r>
      <w:r w:rsidRPr="00981C6D">
        <w:t xml:space="preserve"> и </w:t>
      </w:r>
      <w:r w:rsidRPr="00981C6D">
        <w:rPr>
          <w:i/>
          <w:iCs/>
        </w:rPr>
        <w:t>спрягаемые</w:t>
      </w:r>
      <w:r w:rsidRPr="00981C6D">
        <w:t>. Склоняемые части речи объединяют в себе все имена: существительное, прилагательное, числительное и местоимение­существительное; все они изменяются по падежам, т. е. склоняются. Спрягаемой частью речи является глагол; все глаголы изменяются по временам, наклонениям, лицам и числам (в прош. вр. и сослагат. накл. – по родам), т. е. спрягаются.</w:t>
      </w:r>
    </w:p>
    <w:p w:rsidR="00981C6D" w:rsidRPr="00981C6D" w:rsidRDefault="00981C6D" w:rsidP="00981C6D">
      <w:pPr>
        <w:widowControl w:val="0"/>
        <w:ind w:firstLine="709"/>
        <w:rPr>
          <w:i/>
          <w:iCs/>
        </w:rPr>
      </w:pPr>
      <w:r w:rsidRPr="00981C6D">
        <w:rPr>
          <w:b/>
          <w:bCs/>
        </w:rPr>
        <w:t>Служебные (неполнозначные) слова</w:t>
      </w:r>
      <w:r w:rsidRPr="00981C6D">
        <w:t xml:space="preserve"> противостоят словам знаменательным. Они не называют предметов, признаков или иных явлений действительности, а указывают на отношения, существующие между ними. Служебные слова (или частицы речи) лишены номинативной (назывной) функции. Они являются своеобразным грамматическим средством для выражения отношений и связи между словами и предложениями (предлоги, союзы), а также для передачи определенных смысловых и эмоциональных оттенков значений, выраженных самостоятельными частями речи (частицы). Служебные слова на основе общности выполняемых функций группируются в следующие части речи</w:t>
      </w:r>
      <w:r w:rsidRPr="00981C6D">
        <w:rPr>
          <w:i/>
          <w:iCs/>
        </w:rPr>
        <w:t>: предлоги; союзы; частицы.</w:t>
      </w:r>
    </w:p>
    <w:p w:rsidR="00981C6D" w:rsidRPr="00981C6D" w:rsidRDefault="00981C6D" w:rsidP="00981C6D">
      <w:pPr>
        <w:widowControl w:val="0"/>
        <w:ind w:firstLine="709"/>
      </w:pPr>
      <w:r w:rsidRPr="00981C6D">
        <w:t xml:space="preserve">Выделенные в особую группу </w:t>
      </w:r>
      <w:r w:rsidRPr="00981C6D">
        <w:rPr>
          <w:b/>
          <w:bCs/>
        </w:rPr>
        <w:t>модальные слова</w:t>
      </w:r>
      <w:r w:rsidRPr="00981C6D">
        <w:t xml:space="preserve">, как и служебные части речи, не обладают номинативный функцией. Они выражают оценку говорящим своего высказывания с точки зрения отношения сообщаемого к объективной действительности </w:t>
      </w:r>
      <w:r w:rsidRPr="00981C6D">
        <w:rPr>
          <w:i/>
          <w:iCs/>
        </w:rPr>
        <w:t>(безусловно, к сожалению и др</w:t>
      </w:r>
      <w:r w:rsidRPr="00981C6D">
        <w:t>.).</w:t>
      </w:r>
    </w:p>
    <w:p w:rsidR="00981C6D" w:rsidRPr="00981C6D" w:rsidRDefault="00981C6D" w:rsidP="00981C6D">
      <w:pPr>
        <w:widowControl w:val="0"/>
        <w:ind w:firstLine="709"/>
      </w:pPr>
      <w:r w:rsidRPr="00981C6D">
        <w:rPr>
          <w:b/>
          <w:bCs/>
        </w:rPr>
        <w:t>Междометия</w:t>
      </w:r>
      <w:r w:rsidRPr="00981C6D">
        <w:t xml:space="preserve"> также лишены функции называния. Они являются выразителями определенных чувств </w:t>
      </w:r>
      <w:r w:rsidRPr="00981C6D">
        <w:rPr>
          <w:i/>
          <w:iCs/>
        </w:rPr>
        <w:t>(ох! чу! фу! увы!</w:t>
      </w:r>
      <w:r w:rsidRPr="00981C6D">
        <w:t xml:space="preserve"> и др.) и волеизъявлений (</w:t>
      </w:r>
      <w:r w:rsidRPr="00981C6D">
        <w:rPr>
          <w:i/>
          <w:iCs/>
        </w:rPr>
        <w:t>вон! стоп! тс!</w:t>
      </w:r>
      <w:r w:rsidRPr="00981C6D">
        <w:t xml:space="preserve"> и т.д.). Как и модальные слова, междометия неизменяемы и обычно не являются членами предложения, хотя интонационно всегда связаны с предложением, к которому примыкают.</w:t>
      </w:r>
    </w:p>
    <w:p w:rsidR="00981C6D" w:rsidRPr="00981C6D" w:rsidRDefault="00981C6D" w:rsidP="00981C6D">
      <w:pPr>
        <w:widowControl w:val="0"/>
        <w:ind w:firstLine="709"/>
      </w:pPr>
      <w:r w:rsidRPr="00981C6D">
        <w:rPr>
          <w:b/>
          <w:bCs/>
        </w:rPr>
        <w:t>Звукоподражательные</w:t>
      </w:r>
      <w:r w:rsidRPr="00981C6D">
        <w:t xml:space="preserve"> слова являются по своему звуковому оформлению воспроизведением восклицаний, звуков, криков и др. (</w:t>
      </w:r>
      <w:r w:rsidRPr="00981C6D">
        <w:rPr>
          <w:i/>
          <w:iCs/>
        </w:rPr>
        <w:t>кря-кря, ку-ку, му-у, динь-динь</w:t>
      </w:r>
      <w:r w:rsidRPr="00981C6D">
        <w:t xml:space="preserve"> и т.д.). По своим синтаксическим функциям они сходны с междометиями, но в отличие от последних не выражают каких-либо чувств или волеизъявлений.</w:t>
      </w:r>
    </w:p>
    <w:p w:rsidR="00981C6D" w:rsidRPr="00981C6D" w:rsidRDefault="00981C6D" w:rsidP="00981C6D">
      <w:pPr>
        <w:widowControl w:val="0"/>
        <w:ind w:firstLine="709"/>
      </w:pPr>
      <w:r w:rsidRPr="00981C6D">
        <w:t>В процессе развития языка слова из одной лексико-грамматической категории могут переходить в другую.</w:t>
      </w:r>
    </w:p>
    <w:p w:rsidR="00981C6D" w:rsidRPr="00981C6D" w:rsidRDefault="00981C6D" w:rsidP="00981C6D">
      <w:pPr>
        <w:widowControl w:val="0"/>
        <w:ind w:firstLine="709"/>
        <w:rPr>
          <w:b/>
          <w:bCs/>
        </w:rPr>
      </w:pPr>
    </w:p>
    <w:p w:rsidR="00981C6D" w:rsidRPr="00981C6D" w:rsidRDefault="00981C6D" w:rsidP="00981C6D">
      <w:pPr>
        <w:widowControl w:val="0"/>
        <w:ind w:firstLine="709"/>
      </w:pPr>
      <w:r w:rsidRPr="00981C6D">
        <w:rPr>
          <w:b/>
          <w:bCs/>
        </w:rPr>
        <w:t>3. Пути ораторского искусства</w:t>
      </w:r>
    </w:p>
    <w:p w:rsidR="00981C6D" w:rsidRPr="007E6EC3" w:rsidRDefault="00981C6D" w:rsidP="00981C6D">
      <w:pPr>
        <w:widowControl w:val="0"/>
        <w:ind w:firstLine="709"/>
      </w:pPr>
    </w:p>
    <w:p w:rsidR="00981C6D" w:rsidRPr="00981C6D" w:rsidRDefault="00981C6D" w:rsidP="00981C6D">
      <w:pPr>
        <w:widowControl w:val="0"/>
        <w:ind w:firstLine="709"/>
      </w:pPr>
      <w:r w:rsidRPr="00981C6D">
        <w:t>Термины “ораторское искусство” (лат. orator &lt;orare - “говорить”), “риторика” (греч. retorike) , “витийство” (устар., старославянск.) , “красноречие” (русск.) синонимичны.</w:t>
      </w:r>
    </w:p>
    <w:p w:rsidR="00981C6D" w:rsidRPr="00981C6D" w:rsidRDefault="00981C6D" w:rsidP="00981C6D">
      <w:pPr>
        <w:widowControl w:val="0"/>
        <w:ind w:firstLine="709"/>
      </w:pPr>
      <w:r w:rsidRPr="00981C6D">
        <w:t>Риторика - это одно из древнейших искусств. Оно возникло приблизительно в V веке до н.э. как ответ на практическую потребность общества. В этом обществе практические вопросы решались на Народном собрании, публично при огромном стечении народа слушался суд, достаточно многолюдны были празднества. Риторика становилась необходимыми для каждого человека. Ее создателями стали Платон и Аристотель; их предшественники, создавшие первые труды по риторике: Лисий, Горгий. Наиболее прославленные ораторы того времени - Демосфен, Сократ, Перикл.</w:t>
      </w:r>
    </w:p>
    <w:p w:rsidR="00981C6D" w:rsidRPr="00981C6D" w:rsidRDefault="00981C6D" w:rsidP="00981C6D">
      <w:pPr>
        <w:widowControl w:val="0"/>
        <w:ind w:firstLine="709"/>
      </w:pPr>
      <w:r w:rsidRPr="00981C6D">
        <w:t>Необходима риторика и в наши дни. Невозможно переоценить ее роль в политике, коммерции и в повседневной жизни. Одной из основных задач человека, который хочет добиться успеха, становиться привлечение как можно большего числа людей на свою сторону.</w:t>
      </w:r>
    </w:p>
    <w:p w:rsidR="00981C6D" w:rsidRPr="00981C6D" w:rsidRDefault="00981C6D" w:rsidP="00981C6D">
      <w:pPr>
        <w:widowControl w:val="0"/>
        <w:ind w:firstLine="709"/>
      </w:pPr>
      <w:r w:rsidRPr="00981C6D">
        <w:rPr>
          <w:color w:val="000000"/>
        </w:rPr>
        <w:t>Деятельность</w:t>
      </w:r>
      <w:r w:rsidRPr="00981C6D">
        <w:t xml:space="preserve"> человека, </w:t>
      </w:r>
      <w:r w:rsidRPr="00981C6D">
        <w:rPr>
          <w:color w:val="000000"/>
        </w:rPr>
        <w:t>п</w:t>
      </w:r>
      <w:r w:rsidRPr="00981C6D">
        <w:t xml:space="preserve">рофессия которого связана с постоянным </w:t>
      </w:r>
      <w:r w:rsidRPr="00981C6D">
        <w:rPr>
          <w:color w:val="000000"/>
        </w:rPr>
        <w:t>п</w:t>
      </w:r>
      <w:r w:rsidRPr="00981C6D">
        <w:t xml:space="preserve">роизнесением речей, чтением лекций и докладов, </w:t>
      </w:r>
      <w:r w:rsidRPr="00981C6D">
        <w:rPr>
          <w:color w:val="000000"/>
        </w:rPr>
        <w:t>п</w:t>
      </w:r>
      <w:r w:rsidRPr="00981C6D">
        <w:t>росто н</w:t>
      </w:r>
      <w:r w:rsidRPr="00981C6D">
        <w:rPr>
          <w:color w:val="000000"/>
        </w:rPr>
        <w:t>е</w:t>
      </w:r>
      <w:r w:rsidRPr="00981C6D">
        <w:t>мыс</w:t>
      </w:r>
      <w:r w:rsidRPr="00981C6D">
        <w:rPr>
          <w:color w:val="000000"/>
        </w:rPr>
        <w:t>л</w:t>
      </w:r>
      <w:r w:rsidRPr="00981C6D">
        <w:t xml:space="preserve">има без основательных знаний принципов и </w:t>
      </w:r>
      <w:r w:rsidRPr="00981C6D">
        <w:rPr>
          <w:color w:val="000000"/>
        </w:rPr>
        <w:t>правил</w:t>
      </w:r>
      <w:r w:rsidRPr="00981C6D">
        <w:t xml:space="preserve"> </w:t>
      </w:r>
      <w:r w:rsidRPr="00981C6D">
        <w:rPr>
          <w:color w:val="000000"/>
        </w:rPr>
        <w:t>орат</w:t>
      </w:r>
      <w:r w:rsidRPr="00981C6D">
        <w:t>орс</w:t>
      </w:r>
      <w:r w:rsidRPr="00981C6D">
        <w:rPr>
          <w:color w:val="000000"/>
        </w:rPr>
        <w:t>к</w:t>
      </w:r>
      <w:r w:rsidRPr="00981C6D">
        <w:t xml:space="preserve">ого искусства. К числу таких людей относятся </w:t>
      </w:r>
      <w:r w:rsidRPr="00981C6D">
        <w:rPr>
          <w:color w:val="000000"/>
        </w:rPr>
        <w:t>политики,</w:t>
      </w:r>
      <w:r w:rsidRPr="00981C6D">
        <w:t xml:space="preserve"> </w:t>
      </w:r>
      <w:r w:rsidRPr="00981C6D">
        <w:rPr>
          <w:color w:val="000000"/>
        </w:rPr>
        <w:t>п</w:t>
      </w:r>
      <w:r w:rsidRPr="00981C6D">
        <w:t>рофессора, пре</w:t>
      </w:r>
      <w:r w:rsidRPr="00981C6D">
        <w:rPr>
          <w:color w:val="000000"/>
        </w:rPr>
        <w:t>п</w:t>
      </w:r>
      <w:r w:rsidRPr="00981C6D">
        <w:t xml:space="preserve">одаватели, прокуроры, адвокаты и др. Для них </w:t>
      </w:r>
      <w:r w:rsidRPr="00981C6D">
        <w:rPr>
          <w:i/>
          <w:iCs/>
        </w:rPr>
        <w:t>публичная речь</w:t>
      </w:r>
      <w:r w:rsidRPr="00981C6D">
        <w:rPr>
          <w:i/>
          <w:iCs/>
          <w:noProof/>
        </w:rPr>
        <w:t xml:space="preserve"> —</w:t>
      </w:r>
      <w:r w:rsidRPr="00981C6D">
        <w:t xml:space="preserve"> главнейшее оружие.</w:t>
      </w:r>
    </w:p>
    <w:p w:rsidR="00981C6D" w:rsidRPr="00981C6D" w:rsidRDefault="00981C6D" w:rsidP="00981C6D">
      <w:pPr>
        <w:widowControl w:val="0"/>
        <w:ind w:firstLine="709"/>
      </w:pPr>
      <w:r w:rsidRPr="00981C6D">
        <w:t>Практика высокоразвитого общества знает многообразные виды и типы устной публичной речи. Оставляя в стороне художественную игровую речь - театральную и декламационную, с ее сложным генезисом и специфической структурой, мы встречаемся с различными формами устной публичной речи в более узком смысле, как речи "деловой": агитационной, пропагандистской, научно-теоретической и пр.; здесь и митинговая речь, и дипломатическая, и научно-исследовательский доклад, и судебная речь, и университетская лекция, и научно-популярная "публичная лекция", и "вступительное слово" перед спектаклем, и "застольный спич", и "траурная речь".</w:t>
      </w:r>
    </w:p>
    <w:p w:rsidR="00981C6D" w:rsidRPr="00981C6D" w:rsidRDefault="00981C6D" w:rsidP="00981C6D">
      <w:pPr>
        <w:widowControl w:val="0"/>
        <w:ind w:firstLine="709"/>
      </w:pPr>
      <w:r w:rsidRPr="00981C6D">
        <w:t>Все эти формы являются различными видоизменениями и проявлениями публичной речи. Непосредственный контакт с аудиторией, богатство интонации и мимики, пластика жеста и движения, наконец, само обаяние личности оратора позволяют добиться эмоционального подъема в аудитории и, как правило, нужного эффекта. Публичная речь – это всегда искусство.</w:t>
      </w:r>
    </w:p>
    <w:p w:rsidR="00981C6D" w:rsidRPr="00981C6D" w:rsidRDefault="00981C6D" w:rsidP="00981C6D">
      <w:pPr>
        <w:widowControl w:val="0"/>
        <w:ind w:firstLine="709"/>
      </w:pPr>
      <w:r w:rsidRPr="00981C6D">
        <w:rPr>
          <w:i/>
          <w:iCs/>
        </w:rPr>
        <w:t>Ора</w:t>
      </w:r>
      <w:r w:rsidRPr="00981C6D">
        <w:rPr>
          <w:i/>
          <w:iCs/>
          <w:color w:val="000000"/>
        </w:rPr>
        <w:t>т</w:t>
      </w:r>
      <w:r w:rsidRPr="00981C6D">
        <w:rPr>
          <w:i/>
          <w:iCs/>
        </w:rPr>
        <w:t>орст</w:t>
      </w:r>
      <w:r w:rsidRPr="00981C6D">
        <w:rPr>
          <w:i/>
          <w:iCs/>
          <w:color w:val="000000"/>
        </w:rPr>
        <w:t>в</w:t>
      </w:r>
      <w:r w:rsidRPr="00981C6D">
        <w:rPr>
          <w:i/>
          <w:iCs/>
        </w:rPr>
        <w:t>о</w:t>
      </w:r>
      <w:r w:rsidRPr="00981C6D">
        <w:rPr>
          <w:i/>
          <w:iCs/>
          <w:noProof/>
        </w:rPr>
        <w:t xml:space="preserve"> —</w:t>
      </w:r>
      <w:r w:rsidRPr="00981C6D">
        <w:t xml:space="preserve"> сильнейший рычаг культуры. Од</w:t>
      </w:r>
      <w:r w:rsidRPr="00981C6D">
        <w:rPr>
          <w:color w:val="000000"/>
        </w:rPr>
        <w:t>н</w:t>
      </w:r>
      <w:r w:rsidRPr="00981C6D">
        <w:t>ако теоретическ</w:t>
      </w:r>
      <w:r w:rsidRPr="00981C6D">
        <w:rPr>
          <w:color w:val="000000"/>
        </w:rPr>
        <w:t>и</w:t>
      </w:r>
      <w:r w:rsidRPr="00981C6D">
        <w:t>е вопросы ораторского искусства, являющегося одним из средств человеческого познания, разработаны мало.</w:t>
      </w:r>
    </w:p>
    <w:p w:rsidR="00981C6D" w:rsidRPr="00981C6D" w:rsidRDefault="00981C6D" w:rsidP="00981C6D">
      <w:pPr>
        <w:widowControl w:val="0"/>
        <w:ind w:firstLine="709"/>
      </w:pPr>
      <w:r w:rsidRPr="00981C6D">
        <w:t>Ораторский успех во многом зависит от эффективности работы над содержанием каждого отдельно взятого публичного выступления.</w:t>
      </w:r>
    </w:p>
    <w:p w:rsidR="00981C6D" w:rsidRPr="00981C6D" w:rsidRDefault="00981C6D" w:rsidP="00981C6D">
      <w:pPr>
        <w:widowControl w:val="0"/>
        <w:ind w:firstLine="709"/>
      </w:pPr>
      <w:r w:rsidRPr="00981C6D">
        <w:t>Из чего же конкретно складывается содержание публичного выступления? Что для этого нужно? Анализ публичных выступлений наиболее талантливых ораторов показывает, что способности к импровизации, эрудиция и многие другие достоинства оратора - это лишь предпосылки ораторского успеха, который может и не состояться, если не вложен труд в разработку содержания публичного выступления. Вообще разработка содержания публичного выступления начинается с осмысления и уточнения темы, вычленения главной - центральной идее, уточнения основных положений и понятий, формулирования основного тезиса и подтверждающих его аргументов.</w:t>
      </w:r>
    </w:p>
    <w:p w:rsidR="00981C6D" w:rsidRPr="00981C6D" w:rsidRDefault="00981C6D" w:rsidP="00981C6D">
      <w:pPr>
        <w:widowControl w:val="0"/>
        <w:ind w:firstLine="709"/>
      </w:pPr>
      <w:r w:rsidRPr="00981C6D">
        <w:t>Нелишне будет знать и использовать классическую схему ораторского искусства. В основе ее лежат 5 этапов:</w:t>
      </w:r>
    </w:p>
    <w:p w:rsidR="00981C6D" w:rsidRPr="00981C6D" w:rsidRDefault="00981C6D" w:rsidP="00981C6D">
      <w:pPr>
        <w:widowControl w:val="0"/>
        <w:ind w:firstLine="709"/>
      </w:pPr>
      <w:r w:rsidRPr="00981C6D">
        <w:t>1. Подбор необходимого материала, содержания публичного выступления.</w:t>
      </w:r>
    </w:p>
    <w:p w:rsidR="00981C6D" w:rsidRPr="00981C6D" w:rsidRDefault="00981C6D" w:rsidP="00981C6D">
      <w:pPr>
        <w:widowControl w:val="0"/>
        <w:ind w:firstLine="709"/>
      </w:pPr>
      <w:r w:rsidRPr="00981C6D">
        <w:t>2. Составление плана, распределение собранного материала в необходимой логической последовательности.</w:t>
      </w:r>
    </w:p>
    <w:p w:rsidR="00981C6D" w:rsidRPr="00981C6D" w:rsidRDefault="00981C6D" w:rsidP="00981C6D">
      <w:pPr>
        <w:widowControl w:val="0"/>
        <w:ind w:firstLine="709"/>
      </w:pPr>
      <w:r w:rsidRPr="00981C6D">
        <w:t>3. Литературная обработка речи, насыщение ее содержания.</w:t>
      </w:r>
    </w:p>
    <w:p w:rsidR="00981C6D" w:rsidRPr="00981C6D" w:rsidRDefault="00981C6D" w:rsidP="00981C6D">
      <w:pPr>
        <w:widowControl w:val="0"/>
        <w:ind w:firstLine="709"/>
      </w:pPr>
      <w:r w:rsidRPr="00981C6D">
        <w:t>4. Заучивание, запоминание текста речи.</w:t>
      </w:r>
    </w:p>
    <w:p w:rsidR="00981C6D" w:rsidRPr="00981C6D" w:rsidRDefault="00981C6D" w:rsidP="00981C6D">
      <w:pPr>
        <w:widowControl w:val="0"/>
        <w:ind w:firstLine="709"/>
      </w:pPr>
      <w:r w:rsidRPr="00981C6D">
        <w:t>5. Произнесение речи с соответствующей интонацией, мимикой, жестами.</w:t>
      </w:r>
    </w:p>
    <w:p w:rsidR="00981C6D" w:rsidRPr="00981C6D" w:rsidRDefault="00981C6D" w:rsidP="00981C6D">
      <w:pPr>
        <w:widowControl w:val="0"/>
        <w:ind w:firstLine="709"/>
      </w:pPr>
      <w:r w:rsidRPr="00981C6D">
        <w:t>Как видим, классическая риторика исключительно большое значение придает подготовке публичного выступления. По крайней мере, 4 из 5 этапов в деятельности оратора отводятся на подготовку речи. Выступление должно начинаться задолго до выхода на трибуну и завершаться намного позже ухода с нее. Греки говорили, что речи Демосфена пропитаны маслом ночной лампады, при свете которой он их готовил. Да и он сам об этом говорил: "Я, граждане афинские, признаю и не стану отрицать, что продумал и разучил свою речь, насколько это было возможно".</w:t>
      </w:r>
    </w:p>
    <w:p w:rsidR="00981C6D" w:rsidRPr="00981C6D" w:rsidRDefault="00981C6D" w:rsidP="00981C6D">
      <w:pPr>
        <w:widowControl w:val="0"/>
        <w:ind w:firstLine="709"/>
      </w:pPr>
      <w:r w:rsidRPr="00981C6D">
        <w:t>Для оратора - нашего современника - трудолюбие Демосфена не просто поучительно. Оно говорит о том, что ораторское красноречие в лучшем значении этого слова не посещает ленивых.</w:t>
      </w:r>
    </w:p>
    <w:p w:rsidR="00981C6D" w:rsidRPr="00981C6D" w:rsidRDefault="00981C6D" w:rsidP="00981C6D">
      <w:pPr>
        <w:widowControl w:val="0"/>
        <w:ind w:firstLine="709"/>
      </w:pPr>
      <w:r w:rsidRPr="00981C6D">
        <w:t>Обратимся к некоторым сторонам, условиям ораторского творчества на этапе подготовки содержания публичного выступления.</w:t>
      </w:r>
    </w:p>
    <w:p w:rsidR="00981C6D" w:rsidRPr="00981C6D" w:rsidRDefault="00981C6D" w:rsidP="00981C6D">
      <w:pPr>
        <w:widowControl w:val="0"/>
        <w:ind w:firstLine="709"/>
      </w:pPr>
      <w:r w:rsidRPr="00981C6D">
        <w:t>1. Первым условием успешного подбора и отбора содержания публичного выступления является подбор темы. Важно, чтобы тема была близка, интересна и лично значима оратору.</w:t>
      </w:r>
    </w:p>
    <w:p w:rsidR="00981C6D" w:rsidRPr="00981C6D" w:rsidRDefault="00981C6D" w:rsidP="00981C6D">
      <w:pPr>
        <w:widowControl w:val="0"/>
        <w:ind w:firstLine="709"/>
      </w:pPr>
      <w:r w:rsidRPr="00981C6D">
        <w:t>2. Регулярность и систематичность работы над подготовкой материала выступления.</w:t>
      </w:r>
    </w:p>
    <w:p w:rsidR="00981C6D" w:rsidRPr="00981C6D" w:rsidRDefault="00981C6D" w:rsidP="00981C6D">
      <w:pPr>
        <w:widowControl w:val="0"/>
        <w:ind w:firstLine="709"/>
      </w:pPr>
      <w:r w:rsidRPr="00981C6D">
        <w:t>3. Составление списка литературы по теме предстоящего публичного выступления. Работа с этой литературой. Использование дополнительной справочной информации.</w:t>
      </w:r>
    </w:p>
    <w:p w:rsidR="00981C6D" w:rsidRPr="00981C6D" w:rsidRDefault="00981C6D" w:rsidP="00981C6D">
      <w:pPr>
        <w:widowControl w:val="0"/>
        <w:ind w:firstLine="709"/>
      </w:pPr>
      <w:r w:rsidRPr="00981C6D">
        <w:t>4. Осведомленность по самой новейшей литературе, последним газетным публикациям, особенно полемическим статьям, которые, так или иначе связаны с темой выступления.</w:t>
      </w:r>
    </w:p>
    <w:p w:rsidR="00981C6D" w:rsidRPr="00981C6D" w:rsidRDefault="00981C6D" w:rsidP="00981C6D">
      <w:pPr>
        <w:widowControl w:val="0"/>
        <w:ind w:firstLine="709"/>
      </w:pPr>
      <w:r w:rsidRPr="00981C6D">
        <w:t>5. Упорная работа над композиционно-стилистическим построением публичного выступления, логикой изложения материала и непосредственно речевой культурой.</w:t>
      </w:r>
    </w:p>
    <w:p w:rsidR="00981C6D" w:rsidRPr="00981C6D" w:rsidRDefault="00981C6D" w:rsidP="00981C6D">
      <w:pPr>
        <w:widowControl w:val="0"/>
        <w:ind w:firstLine="709"/>
      </w:pPr>
      <w:r w:rsidRPr="00981C6D">
        <w:rPr>
          <w:i/>
          <w:iCs/>
        </w:rPr>
        <w:t>Пу</w:t>
      </w:r>
      <w:r w:rsidRPr="00981C6D">
        <w:rPr>
          <w:i/>
          <w:iCs/>
          <w:color w:val="000000"/>
        </w:rPr>
        <w:t>б</w:t>
      </w:r>
      <w:r w:rsidRPr="00981C6D">
        <w:rPr>
          <w:i/>
          <w:iCs/>
        </w:rPr>
        <w:t>личная речь</w:t>
      </w:r>
      <w:r w:rsidRPr="00981C6D">
        <w:t xml:space="preserve"> може</w:t>
      </w:r>
      <w:r w:rsidRPr="00981C6D">
        <w:rPr>
          <w:color w:val="000000"/>
        </w:rPr>
        <w:t>т</w:t>
      </w:r>
      <w:r w:rsidRPr="00981C6D">
        <w:t xml:space="preserve"> рассматриваться как своеобразное </w:t>
      </w:r>
      <w:r w:rsidRPr="00981C6D">
        <w:rPr>
          <w:color w:val="000000"/>
        </w:rPr>
        <w:t>пр</w:t>
      </w:r>
      <w:r w:rsidRPr="00981C6D">
        <w:t>оиз</w:t>
      </w:r>
      <w:r w:rsidRPr="00981C6D">
        <w:rPr>
          <w:color w:val="000000"/>
        </w:rPr>
        <w:t>в</w:t>
      </w:r>
      <w:r w:rsidRPr="00981C6D">
        <w:t>едение искусства</w:t>
      </w:r>
      <w:r w:rsidRPr="00981C6D">
        <w:rPr>
          <w:color w:val="000000"/>
        </w:rPr>
        <w:t>,</w:t>
      </w:r>
      <w:r w:rsidRPr="00981C6D">
        <w:t xml:space="preserve"> которое воздейств</w:t>
      </w:r>
      <w:r w:rsidRPr="00981C6D">
        <w:rPr>
          <w:color w:val="000000"/>
        </w:rPr>
        <w:t>у</w:t>
      </w:r>
      <w:r w:rsidRPr="00981C6D">
        <w:t>ет одновременно и н</w:t>
      </w:r>
      <w:r w:rsidRPr="00981C6D">
        <w:rPr>
          <w:color w:val="000000"/>
        </w:rPr>
        <w:t>а</w:t>
      </w:r>
      <w:r w:rsidRPr="00981C6D">
        <w:t xml:space="preserve"> </w:t>
      </w:r>
      <w:r w:rsidRPr="00981C6D">
        <w:rPr>
          <w:color w:val="000000"/>
        </w:rPr>
        <w:t>чувства</w:t>
      </w:r>
      <w:r w:rsidRPr="00981C6D">
        <w:t xml:space="preserve"> и на сознани</w:t>
      </w:r>
      <w:r w:rsidRPr="00981C6D">
        <w:rPr>
          <w:color w:val="000000"/>
        </w:rPr>
        <w:t>е</w:t>
      </w:r>
      <w:r w:rsidRPr="00981C6D">
        <w:t xml:space="preserve">. Если речь действует только на </w:t>
      </w:r>
      <w:r w:rsidRPr="00981C6D">
        <w:rPr>
          <w:color w:val="000000"/>
        </w:rPr>
        <w:t>способность</w:t>
      </w:r>
      <w:r w:rsidRPr="00981C6D">
        <w:t xml:space="preserve"> </w:t>
      </w:r>
      <w:r w:rsidRPr="00981C6D">
        <w:rPr>
          <w:color w:val="000000"/>
        </w:rPr>
        <w:t>л</w:t>
      </w:r>
      <w:r w:rsidRPr="00981C6D">
        <w:t>огического вос</w:t>
      </w:r>
      <w:r w:rsidRPr="00981C6D">
        <w:rPr>
          <w:color w:val="000000"/>
        </w:rPr>
        <w:t>п</w:t>
      </w:r>
      <w:r w:rsidRPr="00981C6D">
        <w:t>риятия и оценки явлений, не затр</w:t>
      </w:r>
      <w:r w:rsidRPr="00981C6D">
        <w:rPr>
          <w:color w:val="000000"/>
        </w:rPr>
        <w:t>агив</w:t>
      </w:r>
      <w:r w:rsidRPr="00981C6D">
        <w:t xml:space="preserve">ая </w:t>
      </w:r>
      <w:r w:rsidRPr="00981C6D">
        <w:rPr>
          <w:color w:val="000000"/>
        </w:rPr>
        <w:t>чувственность</w:t>
      </w:r>
      <w:r w:rsidRPr="00981C6D">
        <w:t xml:space="preserve"> сферы человека, она не способна пр</w:t>
      </w:r>
      <w:r w:rsidRPr="00981C6D">
        <w:rPr>
          <w:color w:val="000000"/>
        </w:rPr>
        <w:t>оизводить</w:t>
      </w:r>
      <w:r w:rsidRPr="00981C6D">
        <w:t xml:space="preserve"> си</w:t>
      </w:r>
      <w:r w:rsidRPr="00981C6D">
        <w:rPr>
          <w:color w:val="000000"/>
        </w:rPr>
        <w:t>л</w:t>
      </w:r>
      <w:r w:rsidRPr="00981C6D">
        <w:t>ь</w:t>
      </w:r>
      <w:r w:rsidRPr="00981C6D">
        <w:rPr>
          <w:color w:val="000000"/>
        </w:rPr>
        <w:t>н</w:t>
      </w:r>
      <w:r w:rsidRPr="00981C6D">
        <w:t>ое впечатл</w:t>
      </w:r>
      <w:r w:rsidRPr="00981C6D">
        <w:rPr>
          <w:color w:val="000000"/>
        </w:rPr>
        <w:t>ени</w:t>
      </w:r>
      <w:r w:rsidRPr="00981C6D">
        <w:t xml:space="preserve">е. Голые логические построения </w:t>
      </w:r>
      <w:r w:rsidRPr="00981C6D">
        <w:rPr>
          <w:i/>
          <w:iCs/>
        </w:rPr>
        <w:t>не м</w:t>
      </w:r>
      <w:r w:rsidRPr="00981C6D">
        <w:rPr>
          <w:i/>
          <w:iCs/>
          <w:color w:val="000000"/>
        </w:rPr>
        <w:t>о</w:t>
      </w:r>
      <w:r w:rsidRPr="00981C6D">
        <w:rPr>
          <w:i/>
          <w:iCs/>
        </w:rPr>
        <w:t>гут</w:t>
      </w:r>
      <w:r w:rsidRPr="00981C6D">
        <w:t xml:space="preserve"> </w:t>
      </w:r>
      <w:r w:rsidRPr="00981C6D">
        <w:rPr>
          <w:color w:val="000000"/>
        </w:rPr>
        <w:t>э</w:t>
      </w:r>
      <w:r w:rsidRPr="00981C6D">
        <w:t xml:space="preserve">моционально воздействовать на человека. Идея речи, содержание ее доходят </w:t>
      </w:r>
      <w:r w:rsidRPr="00981C6D">
        <w:rPr>
          <w:color w:val="000000"/>
        </w:rPr>
        <w:t>т</w:t>
      </w:r>
      <w:r w:rsidRPr="00981C6D">
        <w:t>о созн</w:t>
      </w:r>
      <w:r w:rsidRPr="00981C6D">
        <w:rPr>
          <w:color w:val="000000"/>
        </w:rPr>
        <w:t>а</w:t>
      </w:r>
      <w:r w:rsidRPr="00981C6D">
        <w:t>ния через эмоциональную сферу.</w:t>
      </w:r>
    </w:p>
    <w:p w:rsidR="00981C6D" w:rsidRPr="00981C6D" w:rsidRDefault="00981C6D" w:rsidP="00981C6D">
      <w:pPr>
        <w:widowControl w:val="0"/>
        <w:ind w:firstLine="709"/>
      </w:pPr>
      <w:r w:rsidRPr="00981C6D">
        <w:t>Задача оратора состоит в том, чтобы воздействовать на ч</w:t>
      </w:r>
      <w:r w:rsidRPr="00981C6D">
        <w:rPr>
          <w:color w:val="000000"/>
        </w:rPr>
        <w:t>у</w:t>
      </w:r>
      <w:r w:rsidRPr="00981C6D">
        <w:t>вства слушателей. С</w:t>
      </w:r>
      <w:r w:rsidRPr="00981C6D">
        <w:rPr>
          <w:color w:val="000000"/>
        </w:rPr>
        <w:t>и</w:t>
      </w:r>
      <w:r w:rsidRPr="00981C6D">
        <w:t>льное чувство, переживания человека всегда затрагивают и разум, оставляя неизгладимое впечатление. Слушателям не главное, что скажет оратор. Они хотят получить заряд энергии, которая поддержит их на жизненном пути. Поэтому оратор должен не жалеть энергию, а делиться ею с окружающими.</w:t>
      </w:r>
    </w:p>
    <w:p w:rsidR="00981C6D" w:rsidRPr="00981C6D" w:rsidRDefault="00981C6D" w:rsidP="00981C6D">
      <w:pPr>
        <w:widowControl w:val="0"/>
        <w:ind w:firstLine="709"/>
      </w:pPr>
      <w:r w:rsidRPr="00981C6D">
        <w:t xml:space="preserve">Рассудочная и эмоциональная сферы восприятия органически взаимосвязаны. Настоящая публичная речь должна </w:t>
      </w:r>
      <w:r w:rsidRPr="00981C6D">
        <w:rPr>
          <w:color w:val="000000"/>
        </w:rPr>
        <w:t>в</w:t>
      </w:r>
      <w:r w:rsidRPr="00981C6D">
        <w:t>олновать и возбуждать не только мысли, но и чувства.</w:t>
      </w:r>
    </w:p>
    <w:p w:rsidR="00981C6D" w:rsidRPr="00981C6D" w:rsidRDefault="00981C6D" w:rsidP="00981C6D">
      <w:pPr>
        <w:widowControl w:val="0"/>
        <w:ind w:firstLine="709"/>
      </w:pPr>
      <w:r w:rsidRPr="00981C6D">
        <w:t>Важнейшим условием ораторского искусства является у</w:t>
      </w:r>
      <w:r w:rsidRPr="00981C6D">
        <w:rPr>
          <w:color w:val="000000"/>
        </w:rPr>
        <w:t>м</w:t>
      </w:r>
      <w:r w:rsidRPr="00981C6D">
        <w:t xml:space="preserve">ение пользоваться образами и картинами. Без этого речь </w:t>
      </w:r>
      <w:r w:rsidRPr="00981C6D">
        <w:rPr>
          <w:color w:val="000000"/>
        </w:rPr>
        <w:t>в</w:t>
      </w:r>
      <w:r w:rsidRPr="00981C6D">
        <w:t>се</w:t>
      </w:r>
      <w:r w:rsidRPr="00981C6D">
        <w:rPr>
          <w:color w:val="000000"/>
        </w:rPr>
        <w:t>гда</w:t>
      </w:r>
      <w:r w:rsidRPr="00981C6D">
        <w:t xml:space="preserve"> бле</w:t>
      </w:r>
      <w:r w:rsidRPr="00981C6D">
        <w:rPr>
          <w:color w:val="000000"/>
        </w:rPr>
        <w:t>д</w:t>
      </w:r>
      <w:r w:rsidRPr="00981C6D">
        <w:t>на и скучна, а главное</w:t>
      </w:r>
      <w:r w:rsidRPr="00981C6D">
        <w:rPr>
          <w:noProof/>
        </w:rPr>
        <w:t xml:space="preserve"> —</w:t>
      </w:r>
      <w:r w:rsidRPr="00981C6D">
        <w:t xml:space="preserve"> </w:t>
      </w:r>
      <w:r w:rsidRPr="00981C6D">
        <w:rPr>
          <w:color w:val="000000"/>
        </w:rPr>
        <w:t>н</w:t>
      </w:r>
      <w:r w:rsidRPr="00981C6D">
        <w:t>еспособна воздейст</w:t>
      </w:r>
      <w:r w:rsidRPr="00981C6D">
        <w:rPr>
          <w:color w:val="000000"/>
        </w:rPr>
        <w:t>в</w:t>
      </w:r>
      <w:r w:rsidRPr="00981C6D">
        <w:t>овать на чу</w:t>
      </w:r>
      <w:r w:rsidRPr="00981C6D">
        <w:rPr>
          <w:color w:val="000000"/>
        </w:rPr>
        <w:t>в</w:t>
      </w:r>
      <w:r w:rsidRPr="00981C6D">
        <w:t>с</w:t>
      </w:r>
      <w:r w:rsidRPr="00981C6D">
        <w:rPr>
          <w:color w:val="000000"/>
        </w:rPr>
        <w:t>тв</w:t>
      </w:r>
      <w:r w:rsidRPr="00981C6D">
        <w:t xml:space="preserve">а </w:t>
      </w:r>
      <w:r w:rsidRPr="00981C6D">
        <w:rPr>
          <w:color w:val="000000"/>
        </w:rPr>
        <w:t>и</w:t>
      </w:r>
      <w:r w:rsidRPr="00981C6D">
        <w:t xml:space="preserve"> через них на разум.</w:t>
      </w:r>
    </w:p>
    <w:p w:rsidR="00981C6D" w:rsidRPr="00981C6D" w:rsidRDefault="00981C6D" w:rsidP="00981C6D">
      <w:pPr>
        <w:widowControl w:val="0"/>
        <w:ind w:firstLine="709"/>
      </w:pPr>
      <w:r w:rsidRPr="00981C6D">
        <w:t>Речь, состоящая из одних рассуждений, не может удержаться в голо</w:t>
      </w:r>
      <w:r w:rsidRPr="00981C6D">
        <w:rPr>
          <w:color w:val="000000"/>
        </w:rPr>
        <w:t>в</w:t>
      </w:r>
      <w:r w:rsidRPr="00981C6D">
        <w:t>е лю</w:t>
      </w:r>
      <w:r w:rsidRPr="00981C6D">
        <w:rPr>
          <w:color w:val="000000"/>
        </w:rPr>
        <w:t>д</w:t>
      </w:r>
      <w:r w:rsidRPr="00981C6D">
        <w:t xml:space="preserve">ей, она быстро исчезает из памяти. Но если в ней </w:t>
      </w:r>
      <w:r w:rsidRPr="00981C6D">
        <w:rPr>
          <w:color w:val="000000"/>
        </w:rPr>
        <w:t>бы</w:t>
      </w:r>
      <w:r w:rsidRPr="00981C6D">
        <w:t>л</w:t>
      </w:r>
      <w:r w:rsidRPr="00981C6D">
        <w:rPr>
          <w:color w:val="000000"/>
        </w:rPr>
        <w:t>и</w:t>
      </w:r>
      <w:r w:rsidRPr="00981C6D">
        <w:t xml:space="preserve"> картины и образы, этого не случится. Только краски и образы могут создать живую речь, такую, которая способна произвести впечатление на слушателей. Живое изображение действительности есть ду</w:t>
      </w:r>
      <w:r w:rsidRPr="00981C6D">
        <w:rPr>
          <w:color w:val="000000"/>
        </w:rPr>
        <w:t>ш</w:t>
      </w:r>
      <w:r w:rsidRPr="00981C6D">
        <w:t>а по</w:t>
      </w:r>
      <w:r w:rsidRPr="00981C6D">
        <w:rPr>
          <w:color w:val="000000"/>
        </w:rPr>
        <w:t>в</w:t>
      </w:r>
      <w:r w:rsidRPr="00981C6D">
        <w:t>инно ораторского искусства.</w:t>
      </w:r>
    </w:p>
    <w:p w:rsidR="00981C6D" w:rsidRPr="00981C6D" w:rsidRDefault="00981C6D" w:rsidP="00981C6D">
      <w:pPr>
        <w:widowControl w:val="0"/>
        <w:ind w:firstLine="709"/>
      </w:pPr>
      <w:r w:rsidRPr="00981C6D">
        <w:t>Каковы же основные базовые пути ораторского искусства и риторики?</w:t>
      </w:r>
    </w:p>
    <w:p w:rsidR="00981C6D" w:rsidRPr="00981C6D" w:rsidRDefault="00981C6D" w:rsidP="00981C6D">
      <w:pPr>
        <w:widowControl w:val="0"/>
        <w:ind w:firstLine="709"/>
      </w:pPr>
      <w:r w:rsidRPr="00981C6D">
        <w:t>ЛОГИКА РЕЧИ</w:t>
      </w:r>
    </w:p>
    <w:p w:rsidR="00981C6D" w:rsidRPr="00981C6D" w:rsidRDefault="00981C6D" w:rsidP="00981C6D">
      <w:pPr>
        <w:widowControl w:val="0"/>
        <w:ind w:firstLine="709"/>
      </w:pPr>
      <w:r w:rsidRPr="00981C6D">
        <w:t>Важнейшим качеством эффективности публичного выступления является ее логичность и доказательность. Настоящий оратор не может рассчитывать только на здравый смысл и импровизацию. Необходимо овладеть логическими законами доказательности, аргументированности. Эти законы прежде всего распространяются на словесное определение понятий, логические выводы, доказательства своей точки зрения в процессе ведения полемики.</w:t>
      </w:r>
    </w:p>
    <w:p w:rsidR="00981C6D" w:rsidRPr="00981C6D" w:rsidRDefault="00981C6D" w:rsidP="00981C6D">
      <w:pPr>
        <w:widowControl w:val="0"/>
        <w:ind w:firstLine="709"/>
      </w:pPr>
      <w:r w:rsidRPr="00981C6D">
        <w:t>Чем доказательнее речь оратора, тем эффективнее восприятие слушателей, тем более создается уверенность в надежности и достоверности услышанной информации. Общепризнанно, кто логично мыслит, тот и логически ясно говорит. Поэтому первейшая задача оратора еще в процессе подготовки к публичному выступлению - продумать до мельчайших подробностей логику своего выступления, аргументацию своих выводов и обобщений.</w:t>
      </w:r>
    </w:p>
    <w:p w:rsidR="00981C6D" w:rsidRPr="00981C6D" w:rsidRDefault="00981C6D" w:rsidP="00981C6D">
      <w:pPr>
        <w:widowControl w:val="0"/>
        <w:ind w:firstLine="709"/>
      </w:pPr>
      <w:r w:rsidRPr="00981C6D">
        <w:t>В процессе логического обоснования, доказательного суждения большую роль играет подбор фактов, примеров. Информационное доказательство опирается на фактический и справочный материал. Важно, чтобы факты, примеры были достаточно типичны, убедительны, раскрывали явления системно и всесторонне.</w:t>
      </w:r>
    </w:p>
    <w:p w:rsidR="00981C6D" w:rsidRPr="00981C6D" w:rsidRDefault="00981C6D" w:rsidP="00981C6D">
      <w:pPr>
        <w:widowControl w:val="0"/>
        <w:ind w:firstLine="709"/>
      </w:pPr>
      <w:r w:rsidRPr="00981C6D">
        <w:t>Эмоциональное доказательство требует от оратора большой самоотдачи и актерского мастерства. Иногда правильность идеи удобно подтверждать путем ссылки на авторитеты (отсылочное доказательство).</w:t>
      </w:r>
    </w:p>
    <w:p w:rsidR="00981C6D" w:rsidRPr="00981C6D" w:rsidRDefault="00981C6D" w:rsidP="00981C6D">
      <w:pPr>
        <w:widowControl w:val="0"/>
        <w:ind w:firstLine="709"/>
      </w:pPr>
      <w:r w:rsidRPr="00981C6D">
        <w:t>КУЛЬТУРА РЕЧИ</w:t>
      </w:r>
    </w:p>
    <w:p w:rsidR="00981C6D" w:rsidRPr="00981C6D" w:rsidRDefault="00981C6D" w:rsidP="00981C6D">
      <w:pPr>
        <w:widowControl w:val="0"/>
        <w:ind w:firstLine="709"/>
      </w:pPr>
      <w:r w:rsidRPr="00981C6D">
        <w:t>Успех публичного выступления оратора во многом зависит от культуры речи, ее богатства, ясности, точности, информационной насыщенности.</w:t>
      </w:r>
    </w:p>
    <w:p w:rsidR="00981C6D" w:rsidRPr="00981C6D" w:rsidRDefault="00981C6D" w:rsidP="00981C6D">
      <w:pPr>
        <w:widowControl w:val="0"/>
        <w:ind w:firstLine="709"/>
      </w:pPr>
      <w:r w:rsidRPr="00981C6D">
        <w:t>Речевые штампы, канцеляризмы, ошибки в ударении и произношении, многословие, демагогия, тавтология, фразеологические повторы, интонационное однообразие - вот далеко не полный перечень ошибок, которые в изобилии встречаются в публичных выступлениях современных деловых людей. Кратко охарактеризуем их.</w:t>
      </w:r>
    </w:p>
    <w:p w:rsidR="00981C6D" w:rsidRPr="00981C6D" w:rsidRDefault="00981C6D" w:rsidP="00981C6D">
      <w:pPr>
        <w:widowControl w:val="0"/>
        <w:ind w:firstLine="709"/>
      </w:pPr>
      <w:r w:rsidRPr="00981C6D">
        <w:t>Штампы в речи - это лексически неполноценные слова и выражения, их иногда справедливо называют "затасканные, избитые выражения". Они мало что добавляют к тому, что хочет сказать оратор, но сильно перегружают его речь. К речевым штампам можно отнести выражения типа "развернули работу широким фронтом", "новая методика взята на вооружение", "мероприятием было охвачено", "на данном этапе".</w:t>
      </w:r>
    </w:p>
    <w:p w:rsidR="00981C6D" w:rsidRPr="00981C6D" w:rsidRDefault="00981C6D" w:rsidP="00981C6D">
      <w:pPr>
        <w:widowControl w:val="0"/>
        <w:ind w:firstLine="709"/>
      </w:pPr>
      <w:r w:rsidRPr="00981C6D">
        <w:t>Канцеляризмы - речевые обороты и отдельные слова, заимствованные из канцелярско-бюрократического стиля общения, которые лишают настоящее деловое общение его яркости и образности. К таким выражениям относятся: "в отчетный период ", "зафиксировать число опоздавших", "налаживать работу".</w:t>
      </w:r>
    </w:p>
    <w:p w:rsidR="00981C6D" w:rsidRPr="00981C6D" w:rsidRDefault="00981C6D" w:rsidP="00981C6D">
      <w:pPr>
        <w:widowControl w:val="0"/>
        <w:ind w:firstLine="709"/>
      </w:pPr>
      <w:r w:rsidRPr="00981C6D">
        <w:t>Также мало чего общего имеют с речевой культурой вульгаризмы - нелитературные и неправильные по грамматической форме слова и выражения: "заткнуть глотку", "дать в лапу","рожа", "заткнись".</w:t>
      </w:r>
    </w:p>
    <w:p w:rsidR="00981C6D" w:rsidRPr="00981C6D" w:rsidRDefault="00981C6D" w:rsidP="00981C6D">
      <w:pPr>
        <w:widowControl w:val="0"/>
        <w:ind w:firstLine="709"/>
      </w:pPr>
      <w:r w:rsidRPr="00981C6D">
        <w:t>Жаргоны - например, слова и обороты, заимствованные из уголовного мира: "кореш" (друг), "завязать" (решительно покончить), "пристегнуть" (прибавить).</w:t>
      </w:r>
    </w:p>
    <w:p w:rsidR="00981C6D" w:rsidRPr="00981C6D" w:rsidRDefault="00981C6D" w:rsidP="00981C6D">
      <w:pPr>
        <w:widowControl w:val="0"/>
        <w:ind w:firstLine="709"/>
      </w:pPr>
      <w:r w:rsidRPr="00981C6D">
        <w:t>Говоря о культуре речи, следует предостеречь оратора от того, чего в процессе публичного выступления необходимо избегать: избытка иностранных слов; устаревших выражений; напыщенных слов и выражений.</w:t>
      </w:r>
    </w:p>
    <w:p w:rsidR="00981C6D" w:rsidRPr="00981C6D" w:rsidRDefault="00981C6D" w:rsidP="00981C6D">
      <w:pPr>
        <w:widowControl w:val="0"/>
        <w:ind w:firstLine="709"/>
      </w:pPr>
      <w:r w:rsidRPr="00981C6D">
        <w:t>СТИЛИСТИЧЕСКИЕ ПРИЕМЫ ОРАТОРСКОЙ РЕЧИ</w:t>
      </w:r>
    </w:p>
    <w:p w:rsidR="00981C6D" w:rsidRPr="00981C6D" w:rsidRDefault="00981C6D" w:rsidP="00981C6D">
      <w:pPr>
        <w:widowControl w:val="0"/>
        <w:ind w:firstLine="709"/>
      </w:pPr>
      <w:r w:rsidRPr="00981C6D">
        <w:t>Для современной ораторской речи является характерным сочетание логико-аналитических и эмоционально–образных языковых средств. Практика выступления лучших ораторов показывает, что сухое деловое выступление, сводимое к передаче "голой" информации в современной, хорошо осведомленной аудитории, как правило, остается без внимания, а нередко вызывает скуку и даже раздражение.</w:t>
      </w:r>
    </w:p>
    <w:p w:rsidR="00981C6D" w:rsidRPr="00981C6D" w:rsidRDefault="00981C6D" w:rsidP="00981C6D">
      <w:pPr>
        <w:widowControl w:val="0"/>
        <w:ind w:firstLine="709"/>
      </w:pPr>
      <w:r w:rsidRPr="00981C6D">
        <w:t>Поэтому начинающему оратору необходимо овладеть приемами стилистического синтаксиса, которые могут достичь экспрессивности, эмоциональности публичного выступления.</w:t>
      </w:r>
    </w:p>
    <w:p w:rsidR="00981C6D" w:rsidRPr="00981C6D" w:rsidRDefault="00981C6D" w:rsidP="00981C6D">
      <w:pPr>
        <w:widowControl w:val="0"/>
        <w:ind w:firstLine="709"/>
      </w:pPr>
      <w:r w:rsidRPr="00981C6D">
        <w:t>Прием градации - нарастание смысловой и эмоциональной значимости слова. Градация позволяет усилить, придать им эмоциональную выразительность фразе, сформулированной мысли.</w:t>
      </w:r>
    </w:p>
    <w:p w:rsidR="00981C6D" w:rsidRPr="00981C6D" w:rsidRDefault="00981C6D" w:rsidP="00981C6D">
      <w:pPr>
        <w:widowControl w:val="0"/>
        <w:ind w:firstLine="709"/>
      </w:pPr>
      <w:r w:rsidRPr="00981C6D">
        <w:t>Прием инверсии - речевой оборот, который как бы развертывает привычный, общепринятый ход мыслей и выражений на диаметрально противоположный.</w:t>
      </w:r>
    </w:p>
    <w:p w:rsidR="00981C6D" w:rsidRPr="00981C6D" w:rsidRDefault="00981C6D" w:rsidP="00981C6D">
      <w:pPr>
        <w:widowControl w:val="0"/>
        <w:ind w:firstLine="709"/>
      </w:pPr>
      <w:r w:rsidRPr="00981C6D">
        <w:t>Прием апелляции к собственным мыслям, размышления, сомнения, которые позволяют создать ситуацию доверительного общения с аудиторией.</w:t>
      </w:r>
    </w:p>
    <w:p w:rsidR="00981C6D" w:rsidRPr="00981C6D" w:rsidRDefault="00981C6D" w:rsidP="00981C6D">
      <w:pPr>
        <w:widowControl w:val="0"/>
        <w:ind w:firstLine="709"/>
      </w:pPr>
      <w:r w:rsidRPr="00981C6D">
        <w:t>Специфика устной речи проявляется в построении фраз и целых предложений. Считается, что в публичном выступлении предпочтение следует отдавать более коротким предложениям, они лучше воспринимаются на слух и запоминаются. Кроме того, короткое предложение позволяет более вариантно подходить к изменению интонации.</w:t>
      </w:r>
    </w:p>
    <w:p w:rsidR="00981C6D" w:rsidRPr="00981C6D" w:rsidRDefault="00981C6D" w:rsidP="00981C6D">
      <w:pPr>
        <w:widowControl w:val="0"/>
        <w:ind w:firstLine="709"/>
      </w:pPr>
      <w:r w:rsidRPr="00981C6D">
        <w:t>ЛЕКСИЧЕСКИЕ ПРИЕМЫ ОРАТОРСКОЙ РЕЧИ</w:t>
      </w:r>
    </w:p>
    <w:p w:rsidR="00981C6D" w:rsidRPr="00981C6D" w:rsidRDefault="00981C6D" w:rsidP="00981C6D">
      <w:pPr>
        <w:widowControl w:val="0"/>
        <w:ind w:firstLine="709"/>
      </w:pPr>
      <w:r w:rsidRPr="00981C6D">
        <w:t>Среди приемов ораторской речи, существенно повышающих ее эффективность и убедительность, следует особо выделить лексические приемы. Практически во всех руководствах по ораторскому искусству среди лексических приемов рекомендуется использовать так называемые тропы.</w:t>
      </w:r>
    </w:p>
    <w:p w:rsidR="00981C6D" w:rsidRPr="00981C6D" w:rsidRDefault="00981C6D" w:rsidP="00981C6D">
      <w:pPr>
        <w:widowControl w:val="0"/>
        <w:ind w:firstLine="709"/>
      </w:pPr>
      <w:r w:rsidRPr="00981C6D">
        <w:t>Тропы - это речевые обороты и отдельные слова, употребляемые в переносном значении, которые позволяют достичь необходимой эмоциональной выразительности и образности. К тропам относят сравнения, метафоры, эпитеты, гиперболы...</w:t>
      </w:r>
    </w:p>
    <w:p w:rsidR="00981C6D" w:rsidRPr="00981C6D" w:rsidRDefault="00981C6D" w:rsidP="00981C6D">
      <w:pPr>
        <w:widowControl w:val="0"/>
        <w:ind w:firstLine="709"/>
      </w:pPr>
      <w:r w:rsidRPr="00981C6D">
        <w:t>Сравнение - один из наиболее часто используемых приемов, который обладает большой убеждающей силой, стимулирует у слушателей ассоциативное и образное мышление и тем самым позволяет оратору достичь желаемого эффекта.</w:t>
      </w:r>
    </w:p>
    <w:p w:rsidR="00981C6D" w:rsidRPr="00981C6D" w:rsidRDefault="00981C6D" w:rsidP="00981C6D">
      <w:pPr>
        <w:widowControl w:val="0"/>
        <w:ind w:firstLine="709"/>
      </w:pPr>
      <w:r w:rsidRPr="00981C6D">
        <w:t>Метафора - это перенос названия одного предмета на другой, это речевое сближение двух явлений по сходству или контрасту. Например: "Локомотив истории остановить невозможно..."</w:t>
      </w:r>
    </w:p>
    <w:p w:rsidR="00981C6D" w:rsidRPr="00981C6D" w:rsidRDefault="00981C6D" w:rsidP="00981C6D">
      <w:pPr>
        <w:widowControl w:val="0"/>
        <w:ind w:firstLine="709"/>
      </w:pPr>
      <w:r w:rsidRPr="00981C6D">
        <w:t>Эпитет - образное определение предмета, явления, раскрывающее его сущность. Например: "Студент - это не сосуд, который следует заполнить знаниями, а факел, который надо зажечь!.."</w:t>
      </w:r>
    </w:p>
    <w:p w:rsidR="00981C6D" w:rsidRPr="00981C6D" w:rsidRDefault="00981C6D" w:rsidP="00981C6D">
      <w:pPr>
        <w:widowControl w:val="0"/>
        <w:ind w:firstLine="709"/>
      </w:pPr>
      <w:r w:rsidRPr="00981C6D">
        <w:t>Аллегория иносказательно изображает что-либо. Например: "Однажды прохожий спросил у строителя: "Что ты делаешь?" Тот подумал и ответил: "Не видишь? Вожу камни". Второй строитель на тот же вопрос ответил: "Зарабатываю деньги!"</w:t>
      </w:r>
    </w:p>
    <w:p w:rsidR="00981C6D" w:rsidRPr="00981C6D" w:rsidRDefault="00981C6D" w:rsidP="00981C6D">
      <w:pPr>
        <w:widowControl w:val="0"/>
        <w:ind w:firstLine="709"/>
      </w:pPr>
      <w:r w:rsidRPr="00981C6D">
        <w:t>Гипербола представляет собой вид тропа, состоящего в преднамеренном преувеличении свойств, качеств предметов и явлений. Например: "Редкая птица долетит до середины Днепра".</w:t>
      </w:r>
    </w:p>
    <w:p w:rsidR="00981C6D" w:rsidRPr="00981C6D" w:rsidRDefault="00981C6D" w:rsidP="00981C6D">
      <w:pPr>
        <w:widowControl w:val="0"/>
        <w:ind w:firstLine="709"/>
      </w:pPr>
      <w:r w:rsidRPr="00981C6D">
        <w:t>Говоря о культуре ораторского мастерства, ее разнообразии, нельзя не обратить внимание на применения крылатых слов, пословиц, поговорок. Важно, чтобы они были неожиданно, но к месту сказаны.</w:t>
      </w:r>
    </w:p>
    <w:p w:rsidR="00981C6D" w:rsidRPr="00981C6D" w:rsidRDefault="00981C6D" w:rsidP="00981C6D">
      <w:pPr>
        <w:widowControl w:val="0"/>
        <w:ind w:firstLine="709"/>
      </w:pPr>
      <w:r w:rsidRPr="00981C6D">
        <w:t>Высокий уровень культуры речи предполагает и непрерывное самосовершенствование техники речи. В этой связи следует обратить внимание на следующие особенности собственной речи:</w:t>
      </w:r>
    </w:p>
    <w:p w:rsidR="00981C6D" w:rsidRPr="00981C6D" w:rsidRDefault="00981C6D" w:rsidP="00981C6D">
      <w:pPr>
        <w:widowControl w:val="0"/>
        <w:ind w:firstLine="709"/>
      </w:pPr>
      <w:r w:rsidRPr="00981C6D">
        <w:t>Дикция - это четкость и ясность произношения фраз, слов и отдельных звуков. Для высокого уровня ораторского мастерства характерно то, что его легко слушать, у него нет скороговорок, "проглатывания" отдельных слогов и звуков. Хорошая дикция свободна от шепелявости, гнусавости и заикания.</w:t>
      </w:r>
    </w:p>
    <w:p w:rsidR="00981C6D" w:rsidRPr="00981C6D" w:rsidRDefault="00981C6D" w:rsidP="00981C6D">
      <w:pPr>
        <w:widowControl w:val="0"/>
        <w:ind w:firstLine="709"/>
      </w:pPr>
      <w:r w:rsidRPr="00981C6D">
        <w:t>Сила голоса должна быть соразмерна величине аудитории, в которой произносится речь, при этом должны учитываться те задачи, которые своим ораторским мастерством стремиться достичь выступающий. Сила голоса - это не только его громкость, но и сила воздействия на психику: волю, чувства, сознание слушателей.</w:t>
      </w:r>
    </w:p>
    <w:p w:rsidR="00981C6D" w:rsidRPr="00981C6D" w:rsidRDefault="00981C6D" w:rsidP="00981C6D">
      <w:pPr>
        <w:widowControl w:val="0"/>
        <w:ind w:firstLine="709"/>
      </w:pPr>
      <w:r w:rsidRPr="00981C6D">
        <w:t>Темп речи - число слов, произносимых в минуту, оно может сильно варьироваться. Однако чаще всего публичное выступление начинается в медленном темпе. В целях драматизации темп усиливают, либо, наоборот, снижают. Принято считать, что наиболее оптимальным темпом публичного выступления является 120 слов в минуту.</w:t>
      </w:r>
    </w:p>
    <w:p w:rsidR="00981C6D" w:rsidRPr="00981C6D" w:rsidRDefault="00981C6D" w:rsidP="00981C6D">
      <w:pPr>
        <w:widowControl w:val="0"/>
        <w:ind w:firstLine="709"/>
      </w:pPr>
      <w:r w:rsidRPr="00981C6D">
        <w:t>Полетность голоса - это длительность звучания отдельных фраз, слов и звуков. Когда звук насыщен интонациями, слова произносятся с определенной эмоциональной окраской, ясно, четко и достаточно сильно, то речь оратора как бы зависает в воздухе. Она достигает самых дальних уголков аудитории.</w:t>
      </w:r>
    </w:p>
    <w:p w:rsidR="00981C6D" w:rsidRPr="00981C6D" w:rsidRDefault="00981C6D" w:rsidP="00981C6D">
      <w:pPr>
        <w:widowControl w:val="0"/>
        <w:ind w:firstLine="709"/>
      </w:pPr>
      <w:r w:rsidRPr="00981C6D">
        <w:t>Тембр голоса - это звуковая окраска голоса, которая создает те или иные эмоционально-экспрессивные оттенки речи.</w:t>
      </w:r>
    </w:p>
    <w:p w:rsidR="00981C6D" w:rsidRPr="00981C6D" w:rsidRDefault="00981C6D" w:rsidP="00981C6D">
      <w:pPr>
        <w:widowControl w:val="0"/>
        <w:ind w:firstLine="709"/>
      </w:pPr>
      <w:r w:rsidRPr="00981C6D">
        <w:t>Речь оратора не должна быть монотонной. Фразы должны произноситься с разной интонацией. Они разделяются паузами. Существует гросспауза, она делается при смысловом переходе, для эмоционального эффекта, и для подчеркивания важности предыдущей или последующей фразы.</w:t>
      </w:r>
    </w:p>
    <w:p w:rsidR="00981C6D" w:rsidRPr="00981C6D" w:rsidRDefault="00981C6D" w:rsidP="00981C6D">
      <w:pPr>
        <w:widowControl w:val="0"/>
        <w:ind w:firstLine="709"/>
      </w:pPr>
      <w:r w:rsidRPr="00981C6D">
        <w:t>При публичном выступлении нельзя забывать о голосовой акустике: градуировании вектора звуковой волны в вертикальной плоскости в зависимости от расстояния до аудитории, динамике вектора в трехмерном пространстве ("универсальная восьмерка"). Если оратор выступает с трибуны, он должен учитывать ее высоту при градуировании вектора.</w:t>
      </w:r>
    </w:p>
    <w:p w:rsidR="00981C6D" w:rsidRPr="00981C6D" w:rsidRDefault="00981C6D" w:rsidP="00981C6D">
      <w:pPr>
        <w:widowControl w:val="0"/>
        <w:ind w:firstLine="709"/>
      </w:pPr>
      <w:r w:rsidRPr="00981C6D">
        <w:t>Также нельзя забывать о "эффекте мортиры" - субъективном ощущении слушателя того, что сзади него находятся люди нелояльные оратору.</w:t>
      </w:r>
    </w:p>
    <w:p w:rsidR="00981C6D" w:rsidRPr="00981C6D" w:rsidRDefault="00981C6D" w:rsidP="00981C6D">
      <w:pPr>
        <w:widowControl w:val="0"/>
        <w:ind w:firstLine="709"/>
      </w:pPr>
      <w:r w:rsidRPr="00981C6D">
        <w:t>Типичной ошибкой многих ораторов является неумение четко и правильно произносить отдельные звуки речи. Для преодоления этого недостатка, а также совершенствования техники речи рекомендуется:</w:t>
      </w:r>
    </w:p>
    <w:p w:rsidR="00981C6D" w:rsidRPr="00981C6D" w:rsidRDefault="00981C6D" w:rsidP="00981C6D">
      <w:pPr>
        <w:widowControl w:val="0"/>
        <w:ind w:firstLine="709"/>
      </w:pPr>
      <w:r w:rsidRPr="00981C6D">
        <w:t>- прочитать вслух в различном темпе фрагмент какого-либо рассказа по книге;</w:t>
      </w:r>
    </w:p>
    <w:p w:rsidR="00981C6D" w:rsidRPr="00981C6D" w:rsidRDefault="00981C6D" w:rsidP="00981C6D">
      <w:pPr>
        <w:widowControl w:val="0"/>
        <w:ind w:firstLine="709"/>
      </w:pPr>
      <w:r w:rsidRPr="00981C6D">
        <w:t>- использовать скороговорки, вначале их следует произносить медленно, постепенно увеличивая темп.</w:t>
      </w:r>
    </w:p>
    <w:p w:rsidR="00981C6D" w:rsidRPr="00981C6D" w:rsidRDefault="00981C6D" w:rsidP="00981C6D">
      <w:pPr>
        <w:widowControl w:val="0"/>
        <w:ind w:firstLine="709"/>
      </w:pPr>
      <w:r w:rsidRPr="00981C6D">
        <w:t>Важнейший показатель речевой культуры оратора - это богатый словарный запас, точность и образность фраз и выражений, это умение лаконично и просто сформулировать свою мысль.</w:t>
      </w:r>
    </w:p>
    <w:p w:rsidR="00981C6D" w:rsidRPr="00981C6D" w:rsidRDefault="00981C6D" w:rsidP="00981C6D">
      <w:pPr>
        <w:pStyle w:val="text"/>
        <w:widowControl w:val="0"/>
        <w:spacing w:after="0" w:line="360" w:lineRule="auto"/>
        <w:ind w:firstLine="709"/>
        <w:rPr>
          <w:sz w:val="28"/>
          <w:szCs w:val="28"/>
        </w:rPr>
      </w:pPr>
      <w:r w:rsidRPr="00981C6D">
        <w:rPr>
          <w:sz w:val="28"/>
          <w:szCs w:val="28"/>
        </w:rPr>
        <w:t>Таковы базовые идеи ораторского искусства и риторики. Но также незаменим и личный опыт публичных выступлений. Тогда человек сможет сделать собственные наработки и возможно выдвинуть свои оригинальные идеи. Необходимо чувствовать аудиторию и уметь корректировать свою речь в зависимости от ее реакции. Оратор должен иметь широкий круг знаний по многим вопросам, и уметь вести дискуссию на любую тему.</w:t>
      </w:r>
    </w:p>
    <w:p w:rsidR="00981C6D" w:rsidRPr="00981C6D" w:rsidRDefault="00981C6D" w:rsidP="00981C6D">
      <w:pPr>
        <w:pStyle w:val="2"/>
        <w:keepNext w:val="0"/>
        <w:keepLines w:val="0"/>
        <w:widowControl w:val="0"/>
        <w:suppressAutoHyphens w:val="0"/>
        <w:spacing w:before="0" w:after="0"/>
        <w:ind w:firstLine="709"/>
        <w:jc w:val="both"/>
        <w:rPr>
          <w:rFonts w:ascii="Times New Roman" w:hAnsi="Times New Roman" w:cs="Times New Roman"/>
          <w:i w:val="0"/>
          <w:iCs w:val="0"/>
          <w:sz w:val="28"/>
          <w:szCs w:val="28"/>
          <w:lang w:val="en-US"/>
        </w:rPr>
      </w:pPr>
      <w:r>
        <w:rPr>
          <w:rFonts w:ascii="Times New Roman" w:hAnsi="Times New Roman" w:cs="Times New Roman"/>
          <w:b w:val="0"/>
          <w:bCs w:val="0"/>
          <w:i w:val="0"/>
          <w:iCs w:val="0"/>
          <w:shadow w:val="0"/>
          <w:sz w:val="28"/>
          <w:szCs w:val="28"/>
        </w:rPr>
        <w:br w:type="page"/>
      </w:r>
      <w:r w:rsidRPr="00981C6D">
        <w:rPr>
          <w:rFonts w:ascii="Times New Roman" w:hAnsi="Times New Roman" w:cs="Times New Roman"/>
          <w:i w:val="0"/>
          <w:iCs w:val="0"/>
          <w:sz w:val="28"/>
          <w:szCs w:val="28"/>
        </w:rPr>
        <w:t>Библиографический список литературы</w:t>
      </w:r>
    </w:p>
    <w:p w:rsidR="00981C6D" w:rsidRPr="00981C6D" w:rsidRDefault="00981C6D" w:rsidP="00981C6D">
      <w:pPr>
        <w:rPr>
          <w:lang w:val="en-US"/>
        </w:rPr>
      </w:pPr>
    </w:p>
    <w:p w:rsidR="00981C6D" w:rsidRPr="00981C6D" w:rsidRDefault="00981C6D" w:rsidP="00981C6D">
      <w:pPr>
        <w:widowControl w:val="0"/>
        <w:numPr>
          <w:ilvl w:val="0"/>
          <w:numId w:val="4"/>
        </w:numPr>
        <w:tabs>
          <w:tab w:val="clear" w:pos="360"/>
          <w:tab w:val="num" w:pos="327"/>
        </w:tabs>
        <w:ind w:left="0" w:firstLine="0"/>
      </w:pPr>
      <w:r w:rsidRPr="00981C6D">
        <w:t>Андреев В.И. Деловая риторика.</w:t>
      </w:r>
      <w:r w:rsidR="007E6EC3">
        <w:t xml:space="preserve"> </w:t>
      </w:r>
      <w:r w:rsidRPr="00981C6D">
        <w:t>— М.: Народное образование, 1995.</w:t>
      </w:r>
    </w:p>
    <w:p w:rsidR="00981C6D" w:rsidRPr="00981C6D" w:rsidRDefault="00981C6D" w:rsidP="00981C6D">
      <w:pPr>
        <w:widowControl w:val="0"/>
        <w:numPr>
          <w:ilvl w:val="0"/>
          <w:numId w:val="4"/>
        </w:numPr>
        <w:tabs>
          <w:tab w:val="clear" w:pos="360"/>
          <w:tab w:val="num" w:pos="327"/>
        </w:tabs>
        <w:ind w:left="0" w:firstLine="0"/>
      </w:pPr>
      <w:r w:rsidRPr="00981C6D">
        <w:t>Большой словарь русского языка. — М. : Дрофа, 1998.</w:t>
      </w:r>
    </w:p>
    <w:p w:rsidR="00981C6D" w:rsidRPr="00981C6D" w:rsidRDefault="00981C6D" w:rsidP="00981C6D">
      <w:pPr>
        <w:widowControl w:val="0"/>
        <w:numPr>
          <w:ilvl w:val="0"/>
          <w:numId w:val="4"/>
        </w:numPr>
        <w:tabs>
          <w:tab w:val="clear" w:pos="360"/>
          <w:tab w:val="num" w:pos="327"/>
        </w:tabs>
        <w:ind w:left="0" w:firstLine="0"/>
      </w:pPr>
      <w:r w:rsidRPr="00981C6D">
        <w:t>Львов М.Р.Риторика, — М. : Высш. шк, 1995.</w:t>
      </w:r>
    </w:p>
    <w:p w:rsidR="00981C6D" w:rsidRPr="00981C6D" w:rsidRDefault="00981C6D" w:rsidP="00981C6D">
      <w:pPr>
        <w:widowControl w:val="0"/>
        <w:numPr>
          <w:ilvl w:val="0"/>
          <w:numId w:val="4"/>
        </w:numPr>
        <w:tabs>
          <w:tab w:val="clear" w:pos="360"/>
          <w:tab w:val="num" w:pos="327"/>
        </w:tabs>
        <w:ind w:left="0" w:firstLine="0"/>
      </w:pPr>
      <w:r w:rsidRPr="00981C6D">
        <w:t>Поль Л. Сопер. Основы искусства речи. — М.: Издательство Агентства Яхтсмен, 1995.</w:t>
      </w:r>
    </w:p>
    <w:p w:rsidR="00981C6D" w:rsidRPr="00981C6D" w:rsidRDefault="00981C6D" w:rsidP="00981C6D">
      <w:pPr>
        <w:widowControl w:val="0"/>
        <w:numPr>
          <w:ilvl w:val="0"/>
          <w:numId w:val="4"/>
        </w:numPr>
        <w:tabs>
          <w:tab w:val="clear" w:pos="360"/>
          <w:tab w:val="num" w:pos="327"/>
        </w:tabs>
        <w:ind w:left="0" w:firstLine="0"/>
      </w:pPr>
      <w:r w:rsidRPr="00981C6D">
        <w:t>Современный русский литературный язык: учебник для филологических специальностей пед. институтов/ П.А. Лекант, Н.Г. Гольцова, В.П. Жуков и др.; Под ред. П. Леканта - М.: Высш. шк., 1988. - С. 174-175.</w:t>
      </w:r>
    </w:p>
    <w:p w:rsidR="00981C6D" w:rsidRPr="00981C6D" w:rsidRDefault="00981C6D" w:rsidP="00981C6D">
      <w:pPr>
        <w:widowControl w:val="0"/>
        <w:numPr>
          <w:ilvl w:val="0"/>
          <w:numId w:val="4"/>
        </w:numPr>
        <w:tabs>
          <w:tab w:val="clear" w:pos="360"/>
          <w:tab w:val="num" w:pos="327"/>
        </w:tabs>
        <w:ind w:left="0" w:firstLine="0"/>
      </w:pPr>
      <w:r w:rsidRPr="00981C6D">
        <w:t>Современный русский язык. //Розенталь Д. Э., Голуб И. Б. , Тележова М. А. — М.: Международные отношения, 1995.</w:t>
      </w:r>
      <w:bookmarkStart w:id="0" w:name="_GoBack"/>
      <w:bookmarkEnd w:id="0"/>
    </w:p>
    <w:sectPr w:rsidR="00981C6D" w:rsidRPr="00981C6D" w:rsidSect="00981C6D">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4DE" w:rsidRDefault="009254DE">
      <w:r>
        <w:separator/>
      </w:r>
    </w:p>
  </w:endnote>
  <w:endnote w:type="continuationSeparator" w:id="0">
    <w:p w:rsidR="009254DE" w:rsidRDefault="0092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DE" w:rsidRDefault="009254DE">
      <w:r>
        <w:separator/>
      </w:r>
    </w:p>
  </w:footnote>
  <w:footnote w:type="continuationSeparator" w:id="0">
    <w:p w:rsidR="009254DE" w:rsidRDefault="00925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6A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5E74D29"/>
    <w:multiLevelType w:val="multilevel"/>
    <w:tmpl w:val="8C38A90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2743606F"/>
    <w:multiLevelType w:val="multilevel"/>
    <w:tmpl w:val="8188BF28"/>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3">
    <w:nsid w:val="686F36A0"/>
    <w:multiLevelType w:val="singleLevel"/>
    <w:tmpl w:val="B1463680"/>
    <w:lvl w:ilvl="0">
      <w:start w:val="1"/>
      <w:numFmt w:val="decimal"/>
      <w:lvlText w:val="%1. "/>
      <w:legacy w:legacy="1" w:legacySpace="0" w:legacyIndent="283"/>
      <w:lvlJc w:val="left"/>
      <w:pPr>
        <w:ind w:left="1003" w:hanging="283"/>
      </w:pPr>
      <w:rPr>
        <w:rFonts w:ascii="Pragmatica" w:hAnsi="Pragmatica" w:cs="Pragmatica" w:hint="default"/>
        <w:b w:val="0"/>
        <w:bCs w:val="0"/>
        <w:i w:val="0"/>
        <w:iCs w:val="0"/>
        <w:sz w:val="28"/>
        <w:szCs w:val="28"/>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3"/>
  <w:hyphenationZone w:val="357"/>
  <w:doNotHyphenateCaps/>
  <w:drawingGridHorizontalSpacing w:val="109"/>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C6D"/>
    <w:rsid w:val="007E6EC3"/>
    <w:rsid w:val="008D192C"/>
    <w:rsid w:val="009254DE"/>
    <w:rsid w:val="00981C6D"/>
    <w:rsid w:val="00C11E1F"/>
    <w:rsid w:val="00D664DF"/>
    <w:rsid w:val="00E6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F04E26-740A-4C07-8319-88C25C34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locked/>
    <w:rPr>
      <w:rFonts w:cs="Times New Roman"/>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cs="Arial"/>
      <w:b/>
      <w:bCs/>
      <w:i/>
      <w:iCs/>
      <w:caps/>
      <w:emboss/>
      <w:color w:val="000000"/>
      <w:sz w:val="32"/>
      <w:szCs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cs="Courier New"/>
      <w:sz w:val="20"/>
      <w:szCs w:val="20"/>
    </w:rPr>
  </w:style>
  <w:style w:type="character" w:customStyle="1" w:styleId="af5">
    <w:name w:val="Текст Знак"/>
    <w:link w:val="af4"/>
    <w:uiPriority w:val="99"/>
    <w:semiHidden/>
    <w:locked/>
    <w:rPr>
      <w:rFonts w:ascii="Courier New" w:hAnsi="Courier New" w:cs="Courier New"/>
      <w:sz w:val="20"/>
      <w:szCs w:val="20"/>
    </w:rPr>
  </w:style>
  <w:style w:type="character" w:styleId="af6">
    <w:name w:val="Hyperlink"/>
    <w:uiPriority w:val="99"/>
    <w:rPr>
      <w:rFonts w:cs="Times New Roman"/>
      <w:color w:val="0000FF"/>
      <w:u w:val="single"/>
    </w:rPr>
  </w:style>
  <w:style w:type="paragraph" w:styleId="af7">
    <w:name w:val="Body Text Indent"/>
    <w:basedOn w:val="a"/>
    <w:link w:val="af8"/>
    <w:uiPriority w:val="99"/>
  </w:style>
  <w:style w:type="character" w:customStyle="1" w:styleId="af8">
    <w:name w:val="Основной текст с отступом Знак"/>
    <w:link w:val="af7"/>
    <w:uiPriority w:val="99"/>
    <w:semiHidden/>
    <w:locked/>
    <w:rPr>
      <w:rFonts w:cs="Times New Roman"/>
      <w:sz w:val="28"/>
      <w:szCs w:val="28"/>
    </w:rPr>
  </w:style>
  <w:style w:type="paragraph" w:styleId="af9">
    <w:name w:val="Body Text"/>
    <w:basedOn w:val="a"/>
    <w:link w:val="afa"/>
    <w:uiPriority w:val="99"/>
    <w:pPr>
      <w:spacing w:line="240" w:lineRule="auto"/>
      <w:ind w:firstLine="0"/>
    </w:pPr>
  </w:style>
  <w:style w:type="character" w:customStyle="1" w:styleId="afa">
    <w:name w:val="Основной текст Знак"/>
    <w:link w:val="af9"/>
    <w:uiPriority w:val="99"/>
    <w:semiHidden/>
    <w:locked/>
    <w:rPr>
      <w:rFonts w:cs="Times New Roman"/>
      <w:sz w:val="28"/>
      <w:szCs w:val="28"/>
    </w:rPr>
  </w:style>
  <w:style w:type="paragraph" w:customStyle="1" w:styleId="text">
    <w:name w:val="text"/>
    <w:basedOn w:val="a"/>
    <w:uiPriority w:val="99"/>
    <w:pPr>
      <w:spacing w:after="240" w:line="240" w:lineRule="auto"/>
      <w:ind w:firstLine="360"/>
    </w:pPr>
    <w:rPr>
      <w:sz w:val="24"/>
      <w:szCs w:val="24"/>
    </w:rPr>
  </w:style>
  <w:style w:type="paragraph" w:styleId="afb">
    <w:name w:val="header"/>
    <w:basedOn w:val="a"/>
    <w:link w:val="afc"/>
    <w:uiPriority w:val="99"/>
    <w:pPr>
      <w:tabs>
        <w:tab w:val="center" w:pos="4153"/>
        <w:tab w:val="right" w:pos="8306"/>
      </w:tabs>
    </w:pPr>
  </w:style>
  <w:style w:type="character" w:customStyle="1" w:styleId="afc">
    <w:name w:val="Верхний колонтитул Знак"/>
    <w:link w:val="afb"/>
    <w:uiPriority w:val="99"/>
    <w:semiHidden/>
    <w:locked/>
    <w:rPr>
      <w:rFonts w:cs="Times New Roman"/>
      <w:sz w:val="28"/>
      <w:szCs w:val="28"/>
    </w:rPr>
  </w:style>
  <w:style w:type="character" w:styleId="afd">
    <w:name w:val="page number"/>
    <w:uiPriority w:val="99"/>
    <w:rPr>
      <w:rFonts w:cs="Times New Roman"/>
    </w:rPr>
  </w:style>
  <w:style w:type="paragraph" w:styleId="afe">
    <w:name w:val="footer"/>
    <w:basedOn w:val="a"/>
    <w:link w:val="aff"/>
    <w:uiPriority w:val="99"/>
    <w:rsid w:val="00981C6D"/>
    <w:pPr>
      <w:tabs>
        <w:tab w:val="center" w:pos="4677"/>
        <w:tab w:val="right" w:pos="9355"/>
      </w:tabs>
    </w:pPr>
  </w:style>
  <w:style w:type="character" w:customStyle="1" w:styleId="aff">
    <w:name w:val="Нижний колонтитул Знак"/>
    <w:link w:val="afe"/>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2014-03-08T08:27:00Z</dcterms:created>
  <dcterms:modified xsi:type="dcterms:W3CDTF">2014-03-08T08:27:00Z</dcterms:modified>
</cp:coreProperties>
</file>