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D4F" w:rsidRPr="000B7803" w:rsidRDefault="003E0D4F" w:rsidP="000B7803">
      <w:pPr>
        <w:spacing w:after="0" w:line="360" w:lineRule="auto"/>
        <w:ind w:firstLine="709"/>
        <w:jc w:val="center"/>
        <w:rPr>
          <w:rFonts w:ascii="Times New Roman" w:hAnsi="Times New Roman"/>
          <w:sz w:val="28"/>
          <w:szCs w:val="32"/>
        </w:rPr>
      </w:pPr>
      <w:r w:rsidRPr="000B7803">
        <w:rPr>
          <w:rFonts w:ascii="Times New Roman" w:hAnsi="Times New Roman"/>
          <w:sz w:val="28"/>
          <w:szCs w:val="32"/>
        </w:rPr>
        <w:t>Федеральное агентство по образованию</w:t>
      </w:r>
    </w:p>
    <w:p w:rsidR="003E0D4F" w:rsidRPr="000B7803" w:rsidRDefault="003E0D4F" w:rsidP="000B7803">
      <w:pPr>
        <w:spacing w:after="0" w:line="360" w:lineRule="auto"/>
        <w:ind w:firstLine="709"/>
        <w:jc w:val="center"/>
        <w:rPr>
          <w:rFonts w:ascii="Times New Roman" w:hAnsi="Times New Roman"/>
          <w:sz w:val="28"/>
          <w:szCs w:val="32"/>
        </w:rPr>
      </w:pPr>
      <w:r w:rsidRPr="000B7803">
        <w:rPr>
          <w:rFonts w:ascii="Times New Roman" w:hAnsi="Times New Roman"/>
          <w:sz w:val="28"/>
          <w:szCs w:val="32"/>
        </w:rPr>
        <w:t>Государственное образовательное учреждение высшего</w:t>
      </w:r>
    </w:p>
    <w:p w:rsidR="003E0D4F" w:rsidRPr="000B7803" w:rsidRDefault="003E0D4F" w:rsidP="000B7803">
      <w:pPr>
        <w:spacing w:after="0" w:line="360" w:lineRule="auto"/>
        <w:ind w:firstLine="709"/>
        <w:jc w:val="center"/>
        <w:rPr>
          <w:rFonts w:ascii="Times New Roman" w:hAnsi="Times New Roman"/>
          <w:sz w:val="28"/>
          <w:szCs w:val="32"/>
        </w:rPr>
      </w:pPr>
      <w:r w:rsidRPr="000B7803">
        <w:rPr>
          <w:rFonts w:ascii="Times New Roman" w:hAnsi="Times New Roman"/>
          <w:sz w:val="28"/>
          <w:szCs w:val="32"/>
        </w:rPr>
        <w:t>и профессионального образования</w:t>
      </w:r>
    </w:p>
    <w:p w:rsidR="003E0D4F" w:rsidRPr="000B7803" w:rsidRDefault="003E0D4F" w:rsidP="000B7803">
      <w:pPr>
        <w:spacing w:after="0" w:line="360" w:lineRule="auto"/>
        <w:ind w:firstLine="709"/>
        <w:jc w:val="center"/>
        <w:rPr>
          <w:rFonts w:ascii="Times New Roman" w:hAnsi="Times New Roman"/>
          <w:sz w:val="28"/>
          <w:szCs w:val="32"/>
        </w:rPr>
      </w:pPr>
      <w:r w:rsidRPr="000B7803">
        <w:rPr>
          <w:rFonts w:ascii="Times New Roman" w:hAnsi="Times New Roman"/>
          <w:sz w:val="28"/>
          <w:szCs w:val="32"/>
        </w:rPr>
        <w:t>«Ивановский государственный архитектурно-строительный университет»</w:t>
      </w:r>
    </w:p>
    <w:p w:rsidR="003E0D4F" w:rsidRPr="000B7803" w:rsidRDefault="003E0D4F" w:rsidP="000B7803">
      <w:pPr>
        <w:spacing w:after="0" w:line="360" w:lineRule="auto"/>
        <w:ind w:firstLine="709"/>
        <w:jc w:val="center"/>
        <w:rPr>
          <w:rFonts w:ascii="Times New Roman" w:hAnsi="Times New Roman"/>
          <w:sz w:val="28"/>
        </w:rPr>
      </w:pPr>
    </w:p>
    <w:p w:rsidR="003E0D4F" w:rsidRPr="000B7803" w:rsidRDefault="003E0D4F" w:rsidP="000B7803">
      <w:pPr>
        <w:spacing w:after="0" w:line="360" w:lineRule="auto"/>
        <w:ind w:firstLine="709"/>
        <w:jc w:val="center"/>
        <w:rPr>
          <w:rFonts w:ascii="Times New Roman" w:hAnsi="Times New Roman"/>
          <w:sz w:val="28"/>
        </w:rPr>
      </w:pPr>
    </w:p>
    <w:p w:rsidR="003E0D4F" w:rsidRPr="000B7803" w:rsidRDefault="003E0D4F" w:rsidP="000B7803">
      <w:pPr>
        <w:spacing w:after="0" w:line="360" w:lineRule="auto"/>
        <w:ind w:firstLine="709"/>
        <w:jc w:val="center"/>
        <w:rPr>
          <w:rFonts w:ascii="Times New Roman" w:hAnsi="Times New Roman"/>
          <w:sz w:val="28"/>
        </w:rPr>
      </w:pPr>
    </w:p>
    <w:p w:rsidR="003E0D4F" w:rsidRPr="000B7803" w:rsidRDefault="003E0D4F" w:rsidP="000B7803">
      <w:pPr>
        <w:spacing w:after="0" w:line="360" w:lineRule="auto"/>
        <w:ind w:firstLine="709"/>
        <w:jc w:val="center"/>
        <w:rPr>
          <w:rFonts w:ascii="Times New Roman" w:hAnsi="Times New Roman"/>
          <w:sz w:val="28"/>
        </w:rPr>
      </w:pPr>
    </w:p>
    <w:p w:rsidR="000B7803" w:rsidRPr="00FB5D6A" w:rsidRDefault="000B7803" w:rsidP="000B7803">
      <w:pPr>
        <w:spacing w:after="0" w:line="360" w:lineRule="auto"/>
        <w:ind w:firstLine="709"/>
        <w:jc w:val="center"/>
        <w:rPr>
          <w:rFonts w:ascii="Times New Roman" w:hAnsi="Times New Roman"/>
          <w:sz w:val="28"/>
          <w:szCs w:val="72"/>
        </w:rPr>
      </w:pPr>
    </w:p>
    <w:p w:rsidR="000B7803" w:rsidRPr="00FB5D6A" w:rsidRDefault="000B7803" w:rsidP="000B7803">
      <w:pPr>
        <w:spacing w:after="0" w:line="360" w:lineRule="auto"/>
        <w:ind w:firstLine="709"/>
        <w:jc w:val="center"/>
        <w:rPr>
          <w:rFonts w:ascii="Times New Roman" w:hAnsi="Times New Roman"/>
          <w:sz w:val="28"/>
          <w:szCs w:val="72"/>
        </w:rPr>
      </w:pPr>
    </w:p>
    <w:p w:rsidR="000B7803" w:rsidRPr="00FB5D6A" w:rsidRDefault="000B7803" w:rsidP="000B7803">
      <w:pPr>
        <w:spacing w:after="0" w:line="360" w:lineRule="auto"/>
        <w:ind w:firstLine="709"/>
        <w:jc w:val="center"/>
        <w:rPr>
          <w:rFonts w:ascii="Times New Roman" w:hAnsi="Times New Roman"/>
          <w:sz w:val="28"/>
          <w:szCs w:val="72"/>
        </w:rPr>
      </w:pPr>
    </w:p>
    <w:p w:rsidR="000B7803" w:rsidRPr="00FB5D6A" w:rsidRDefault="000B7803" w:rsidP="000B7803">
      <w:pPr>
        <w:spacing w:after="0" w:line="360" w:lineRule="auto"/>
        <w:ind w:firstLine="709"/>
        <w:jc w:val="center"/>
        <w:rPr>
          <w:rFonts w:ascii="Times New Roman" w:hAnsi="Times New Roman"/>
          <w:sz w:val="28"/>
          <w:szCs w:val="72"/>
        </w:rPr>
      </w:pPr>
    </w:p>
    <w:p w:rsidR="003E0D4F" w:rsidRPr="000B7803" w:rsidRDefault="003E0D4F" w:rsidP="000B7803">
      <w:pPr>
        <w:spacing w:after="0" w:line="360" w:lineRule="auto"/>
        <w:ind w:firstLine="709"/>
        <w:jc w:val="center"/>
        <w:rPr>
          <w:rFonts w:ascii="Times New Roman" w:hAnsi="Times New Roman"/>
          <w:sz w:val="28"/>
          <w:szCs w:val="72"/>
        </w:rPr>
      </w:pPr>
      <w:r w:rsidRPr="000B7803">
        <w:rPr>
          <w:rFonts w:ascii="Times New Roman" w:hAnsi="Times New Roman"/>
          <w:sz w:val="28"/>
          <w:szCs w:val="72"/>
        </w:rPr>
        <w:t>Контрольная работа</w:t>
      </w:r>
    </w:p>
    <w:p w:rsidR="003E0D4F" w:rsidRPr="000B7803" w:rsidRDefault="003E0D4F" w:rsidP="000B7803">
      <w:pPr>
        <w:spacing w:after="0" w:line="360" w:lineRule="auto"/>
        <w:ind w:firstLine="709"/>
        <w:jc w:val="center"/>
        <w:rPr>
          <w:rFonts w:ascii="Times New Roman" w:hAnsi="Times New Roman"/>
          <w:sz w:val="28"/>
          <w:szCs w:val="48"/>
        </w:rPr>
      </w:pPr>
    </w:p>
    <w:p w:rsidR="003E0D4F" w:rsidRPr="000B7803" w:rsidRDefault="003E0D4F" w:rsidP="000B7803">
      <w:pPr>
        <w:spacing w:after="0" w:line="360" w:lineRule="auto"/>
        <w:ind w:firstLine="709"/>
        <w:jc w:val="center"/>
        <w:rPr>
          <w:rFonts w:ascii="Times New Roman" w:hAnsi="Times New Roman"/>
          <w:sz w:val="28"/>
          <w:szCs w:val="36"/>
        </w:rPr>
      </w:pPr>
      <w:r w:rsidRPr="000B7803">
        <w:rPr>
          <w:rFonts w:ascii="Times New Roman" w:hAnsi="Times New Roman"/>
          <w:sz w:val="28"/>
          <w:szCs w:val="36"/>
        </w:rPr>
        <w:t>по дисциплине «Политология»</w:t>
      </w:r>
    </w:p>
    <w:p w:rsidR="000B7803" w:rsidRPr="00FB5D6A" w:rsidRDefault="000B7803" w:rsidP="000B7803">
      <w:pPr>
        <w:spacing w:after="0" w:line="360" w:lineRule="auto"/>
        <w:ind w:firstLine="709"/>
        <w:jc w:val="center"/>
        <w:rPr>
          <w:rFonts w:ascii="Times New Roman" w:hAnsi="Times New Roman"/>
          <w:sz w:val="28"/>
          <w:szCs w:val="36"/>
        </w:rPr>
      </w:pPr>
    </w:p>
    <w:p w:rsidR="003E0D4F" w:rsidRPr="000B7803" w:rsidRDefault="003E0D4F" w:rsidP="000B7803">
      <w:pPr>
        <w:spacing w:after="0" w:line="360" w:lineRule="auto"/>
        <w:ind w:firstLine="709"/>
        <w:jc w:val="center"/>
        <w:rPr>
          <w:rFonts w:ascii="Times New Roman" w:hAnsi="Times New Roman"/>
          <w:sz w:val="28"/>
          <w:szCs w:val="36"/>
        </w:rPr>
      </w:pPr>
      <w:r w:rsidRPr="000B7803">
        <w:rPr>
          <w:rFonts w:ascii="Times New Roman" w:hAnsi="Times New Roman"/>
          <w:sz w:val="28"/>
          <w:szCs w:val="36"/>
        </w:rPr>
        <w:t>на тему №2: «Предмет политологии»</w:t>
      </w:r>
    </w:p>
    <w:p w:rsidR="003E0D4F" w:rsidRPr="000B7803" w:rsidRDefault="003E0D4F" w:rsidP="000B7803">
      <w:pPr>
        <w:spacing w:after="0" w:line="360" w:lineRule="auto"/>
        <w:ind w:firstLine="709"/>
        <w:jc w:val="center"/>
        <w:rPr>
          <w:rFonts w:ascii="Times New Roman" w:hAnsi="Times New Roman"/>
          <w:sz w:val="28"/>
        </w:rPr>
      </w:pPr>
    </w:p>
    <w:p w:rsidR="003E0D4F" w:rsidRPr="000B7803" w:rsidRDefault="003E0D4F" w:rsidP="000B7803">
      <w:pPr>
        <w:spacing w:after="0" w:line="360" w:lineRule="auto"/>
        <w:ind w:firstLine="709"/>
        <w:jc w:val="both"/>
        <w:rPr>
          <w:rFonts w:ascii="Times New Roman" w:hAnsi="Times New Roman"/>
          <w:sz w:val="28"/>
        </w:rPr>
      </w:pPr>
    </w:p>
    <w:p w:rsidR="003E0D4F" w:rsidRPr="000B7803" w:rsidRDefault="003E0D4F" w:rsidP="000B7803">
      <w:pPr>
        <w:spacing w:after="0" w:line="360" w:lineRule="auto"/>
        <w:jc w:val="both"/>
        <w:rPr>
          <w:rFonts w:ascii="Times New Roman" w:hAnsi="Times New Roman"/>
          <w:sz w:val="28"/>
          <w:szCs w:val="28"/>
        </w:rPr>
      </w:pPr>
      <w:r w:rsidRPr="000B7803">
        <w:rPr>
          <w:rFonts w:ascii="Times New Roman" w:hAnsi="Times New Roman"/>
          <w:sz w:val="28"/>
          <w:szCs w:val="28"/>
        </w:rPr>
        <w:t>Выполнил:</w:t>
      </w:r>
      <w:r w:rsidR="000B7803">
        <w:rPr>
          <w:rFonts w:ascii="Times New Roman" w:hAnsi="Times New Roman"/>
          <w:sz w:val="28"/>
          <w:szCs w:val="28"/>
        </w:rPr>
        <w:t xml:space="preserve"> Бородинский Д.В</w:t>
      </w:r>
    </w:p>
    <w:p w:rsidR="003E0D4F" w:rsidRPr="000B7803" w:rsidRDefault="003E0D4F" w:rsidP="000B7803">
      <w:pPr>
        <w:spacing w:after="0" w:line="360" w:lineRule="auto"/>
        <w:jc w:val="both"/>
        <w:rPr>
          <w:rFonts w:ascii="Times New Roman" w:hAnsi="Times New Roman"/>
          <w:sz w:val="28"/>
          <w:szCs w:val="28"/>
        </w:rPr>
      </w:pPr>
      <w:r w:rsidRPr="000B7803">
        <w:rPr>
          <w:rFonts w:ascii="Times New Roman" w:hAnsi="Times New Roman"/>
          <w:sz w:val="28"/>
          <w:szCs w:val="28"/>
        </w:rPr>
        <w:t>студент группы ЭС-41</w:t>
      </w:r>
    </w:p>
    <w:p w:rsidR="003E0D4F" w:rsidRPr="000B7803" w:rsidRDefault="003E0D4F" w:rsidP="000B7803">
      <w:pPr>
        <w:spacing w:after="0" w:line="360" w:lineRule="auto"/>
        <w:ind w:firstLine="709"/>
        <w:jc w:val="both"/>
        <w:rPr>
          <w:rFonts w:ascii="Times New Roman" w:hAnsi="Times New Roman"/>
          <w:sz w:val="28"/>
          <w:szCs w:val="28"/>
        </w:rPr>
      </w:pPr>
    </w:p>
    <w:p w:rsidR="003E0D4F" w:rsidRPr="000B7803" w:rsidRDefault="003E0D4F" w:rsidP="000B7803">
      <w:pPr>
        <w:spacing w:after="0" w:line="360" w:lineRule="auto"/>
        <w:ind w:firstLine="709"/>
        <w:jc w:val="both"/>
        <w:rPr>
          <w:rFonts w:ascii="Times New Roman" w:hAnsi="Times New Roman"/>
          <w:sz w:val="28"/>
          <w:szCs w:val="28"/>
        </w:rPr>
      </w:pPr>
    </w:p>
    <w:p w:rsidR="003E0D4F" w:rsidRPr="000B7803" w:rsidRDefault="003E0D4F" w:rsidP="000B7803">
      <w:pPr>
        <w:spacing w:after="0" w:line="360" w:lineRule="auto"/>
        <w:ind w:firstLine="709"/>
        <w:jc w:val="both"/>
        <w:rPr>
          <w:rFonts w:ascii="Times New Roman" w:hAnsi="Times New Roman"/>
          <w:sz w:val="28"/>
          <w:szCs w:val="28"/>
        </w:rPr>
      </w:pPr>
    </w:p>
    <w:p w:rsidR="003E0D4F" w:rsidRPr="000B7803" w:rsidRDefault="003E0D4F" w:rsidP="000B7803">
      <w:pPr>
        <w:spacing w:after="0" w:line="360" w:lineRule="auto"/>
        <w:ind w:firstLine="709"/>
        <w:jc w:val="both"/>
        <w:rPr>
          <w:rFonts w:ascii="Times New Roman" w:hAnsi="Times New Roman"/>
          <w:sz w:val="28"/>
        </w:rPr>
      </w:pPr>
    </w:p>
    <w:p w:rsidR="003E0D4F" w:rsidRPr="000B7803" w:rsidRDefault="003E0D4F" w:rsidP="000B7803">
      <w:pPr>
        <w:spacing w:after="0" w:line="360" w:lineRule="auto"/>
        <w:ind w:firstLine="709"/>
        <w:jc w:val="both"/>
        <w:rPr>
          <w:rFonts w:ascii="Times New Roman" w:hAnsi="Times New Roman"/>
          <w:sz w:val="28"/>
        </w:rPr>
      </w:pPr>
    </w:p>
    <w:p w:rsidR="000B7803" w:rsidRPr="00FB5D6A" w:rsidRDefault="000B7803" w:rsidP="000B7803">
      <w:pPr>
        <w:spacing w:after="0" w:line="360" w:lineRule="auto"/>
        <w:ind w:firstLine="709"/>
        <w:jc w:val="both"/>
        <w:rPr>
          <w:rFonts w:ascii="Times New Roman" w:hAnsi="Times New Roman"/>
          <w:sz w:val="28"/>
          <w:szCs w:val="32"/>
        </w:rPr>
      </w:pPr>
    </w:p>
    <w:p w:rsidR="003E0D4F" w:rsidRPr="000B7803" w:rsidRDefault="003E0D4F" w:rsidP="000B7803">
      <w:pPr>
        <w:spacing w:after="0" w:line="360" w:lineRule="auto"/>
        <w:ind w:firstLine="709"/>
        <w:jc w:val="center"/>
        <w:rPr>
          <w:rFonts w:ascii="Times New Roman" w:hAnsi="Times New Roman"/>
          <w:sz w:val="28"/>
          <w:szCs w:val="32"/>
        </w:rPr>
      </w:pPr>
      <w:r w:rsidRPr="000B7803">
        <w:rPr>
          <w:rFonts w:ascii="Times New Roman" w:hAnsi="Times New Roman"/>
          <w:sz w:val="28"/>
          <w:szCs w:val="32"/>
        </w:rPr>
        <w:t>Иваново 2010</w:t>
      </w:r>
      <w:r w:rsidR="000B7803">
        <w:rPr>
          <w:rFonts w:ascii="Times New Roman" w:hAnsi="Times New Roman"/>
          <w:sz w:val="28"/>
          <w:szCs w:val="32"/>
        </w:rPr>
        <w:t>г.</w:t>
      </w:r>
    </w:p>
    <w:p w:rsidR="000B7803" w:rsidRPr="00FB5D6A" w:rsidRDefault="000B7803">
      <w:pPr>
        <w:rPr>
          <w:rFonts w:ascii="Times New Roman" w:hAnsi="Times New Roman"/>
          <w:sz w:val="28"/>
          <w:szCs w:val="36"/>
        </w:rPr>
      </w:pPr>
      <w:r w:rsidRPr="00FB5D6A">
        <w:rPr>
          <w:rFonts w:ascii="Times New Roman" w:hAnsi="Times New Roman"/>
          <w:sz w:val="28"/>
          <w:szCs w:val="36"/>
        </w:rPr>
        <w:br w:type="page"/>
      </w:r>
    </w:p>
    <w:p w:rsidR="003E0D4F" w:rsidRPr="000B7803" w:rsidRDefault="000B7803" w:rsidP="000B7803">
      <w:pPr>
        <w:shd w:val="clear" w:color="auto" w:fill="FFFFFF"/>
        <w:spacing w:after="0" w:line="360" w:lineRule="auto"/>
        <w:ind w:firstLine="709"/>
        <w:jc w:val="both"/>
        <w:rPr>
          <w:rFonts w:ascii="Times New Roman" w:hAnsi="Times New Roman"/>
          <w:sz w:val="28"/>
          <w:szCs w:val="36"/>
        </w:rPr>
      </w:pPr>
      <w:r>
        <w:rPr>
          <w:rFonts w:ascii="Times New Roman" w:hAnsi="Times New Roman"/>
          <w:sz w:val="28"/>
          <w:szCs w:val="36"/>
        </w:rPr>
        <w:t>Содержание</w:t>
      </w:r>
    </w:p>
    <w:p w:rsidR="000B7803" w:rsidRDefault="000B7803" w:rsidP="000B7803">
      <w:pPr>
        <w:shd w:val="clear" w:color="auto" w:fill="FFFFFF"/>
        <w:spacing w:after="0" w:line="360" w:lineRule="auto"/>
        <w:ind w:firstLine="709"/>
        <w:jc w:val="both"/>
        <w:rPr>
          <w:rFonts w:ascii="Times New Roman" w:hAnsi="Times New Roman"/>
          <w:sz w:val="28"/>
          <w:szCs w:val="28"/>
        </w:rPr>
      </w:pPr>
    </w:p>
    <w:p w:rsidR="003E0D4F" w:rsidRPr="000B7803" w:rsidRDefault="003E0D4F" w:rsidP="000B7803">
      <w:pPr>
        <w:shd w:val="clear" w:color="auto" w:fill="FFFFFF"/>
        <w:spacing w:after="0" w:line="360" w:lineRule="auto"/>
        <w:jc w:val="both"/>
        <w:rPr>
          <w:rFonts w:ascii="Times New Roman" w:hAnsi="Times New Roman"/>
          <w:sz w:val="28"/>
          <w:szCs w:val="28"/>
        </w:rPr>
      </w:pPr>
      <w:r w:rsidRPr="000B7803">
        <w:rPr>
          <w:rFonts w:ascii="Times New Roman" w:hAnsi="Times New Roman"/>
          <w:sz w:val="28"/>
          <w:szCs w:val="28"/>
        </w:rPr>
        <w:t>Введение</w:t>
      </w:r>
    </w:p>
    <w:p w:rsidR="003E0D4F" w:rsidRPr="000B7803" w:rsidRDefault="003E0D4F" w:rsidP="000B7803">
      <w:pPr>
        <w:shd w:val="clear" w:color="auto" w:fill="FFFFFF"/>
        <w:spacing w:after="0" w:line="360" w:lineRule="auto"/>
        <w:jc w:val="both"/>
        <w:rPr>
          <w:rFonts w:ascii="Times New Roman" w:hAnsi="Times New Roman"/>
          <w:sz w:val="28"/>
          <w:szCs w:val="28"/>
        </w:rPr>
      </w:pPr>
      <w:r w:rsidRPr="000B7803">
        <w:rPr>
          <w:rFonts w:ascii="Times New Roman" w:hAnsi="Times New Roman"/>
          <w:sz w:val="28"/>
          <w:szCs w:val="28"/>
        </w:rPr>
        <w:t xml:space="preserve">1. Понятие политики в истории </w:t>
      </w:r>
      <w:r w:rsidR="000B7803">
        <w:rPr>
          <w:rFonts w:ascii="Times New Roman" w:hAnsi="Times New Roman"/>
          <w:sz w:val="28"/>
          <w:szCs w:val="28"/>
        </w:rPr>
        <w:t>политической мысли</w:t>
      </w:r>
    </w:p>
    <w:p w:rsidR="003E0D4F" w:rsidRPr="000B7803" w:rsidRDefault="003E0D4F" w:rsidP="000B7803">
      <w:pPr>
        <w:shd w:val="clear" w:color="auto" w:fill="FFFFFF"/>
        <w:spacing w:after="0" w:line="360" w:lineRule="auto"/>
        <w:jc w:val="both"/>
        <w:rPr>
          <w:rFonts w:ascii="Times New Roman" w:hAnsi="Times New Roman"/>
          <w:sz w:val="28"/>
          <w:szCs w:val="28"/>
        </w:rPr>
      </w:pPr>
      <w:r w:rsidRPr="000B7803">
        <w:rPr>
          <w:rFonts w:ascii="Times New Roman" w:hAnsi="Times New Roman"/>
          <w:sz w:val="28"/>
          <w:szCs w:val="28"/>
        </w:rPr>
        <w:t>2. Структура, уровн</w:t>
      </w:r>
      <w:r w:rsidR="000B7803">
        <w:rPr>
          <w:rFonts w:ascii="Times New Roman" w:hAnsi="Times New Roman"/>
          <w:sz w:val="28"/>
          <w:szCs w:val="28"/>
        </w:rPr>
        <w:t>и и социальные функции политики</w:t>
      </w:r>
    </w:p>
    <w:p w:rsidR="003E0D4F" w:rsidRPr="000B7803" w:rsidRDefault="003E0D4F" w:rsidP="000B7803">
      <w:pPr>
        <w:spacing w:after="0" w:line="360" w:lineRule="auto"/>
        <w:jc w:val="both"/>
        <w:rPr>
          <w:rFonts w:ascii="Times New Roman" w:hAnsi="Times New Roman"/>
          <w:sz w:val="28"/>
          <w:szCs w:val="28"/>
        </w:rPr>
      </w:pPr>
      <w:r w:rsidRPr="000B7803">
        <w:rPr>
          <w:rFonts w:ascii="Times New Roman" w:hAnsi="Times New Roman"/>
          <w:sz w:val="28"/>
          <w:szCs w:val="28"/>
        </w:rPr>
        <w:t>3. Цели и сре</w:t>
      </w:r>
      <w:r w:rsidR="000B7803">
        <w:rPr>
          <w:rFonts w:ascii="Times New Roman" w:hAnsi="Times New Roman"/>
          <w:sz w:val="28"/>
          <w:szCs w:val="28"/>
        </w:rPr>
        <w:t>дства политической деятельности</w:t>
      </w:r>
    </w:p>
    <w:p w:rsidR="003E0D4F" w:rsidRPr="000B7803" w:rsidRDefault="003E0D4F" w:rsidP="000B7803">
      <w:pPr>
        <w:spacing w:after="0" w:line="360" w:lineRule="auto"/>
        <w:jc w:val="both"/>
        <w:rPr>
          <w:rFonts w:ascii="Times New Roman" w:hAnsi="Times New Roman"/>
          <w:sz w:val="28"/>
          <w:szCs w:val="28"/>
        </w:rPr>
      </w:pPr>
      <w:r w:rsidRPr="000B7803">
        <w:rPr>
          <w:rFonts w:ascii="Times New Roman" w:hAnsi="Times New Roman"/>
          <w:sz w:val="28"/>
          <w:szCs w:val="28"/>
        </w:rPr>
        <w:t>С</w:t>
      </w:r>
      <w:r w:rsidR="000B7803">
        <w:rPr>
          <w:rFonts w:ascii="Times New Roman" w:hAnsi="Times New Roman"/>
          <w:sz w:val="28"/>
          <w:szCs w:val="28"/>
        </w:rPr>
        <w:t>писок использованной литературы</w:t>
      </w:r>
    </w:p>
    <w:p w:rsidR="003E0D4F" w:rsidRPr="000B7803" w:rsidRDefault="003E0D4F" w:rsidP="000B7803">
      <w:pPr>
        <w:shd w:val="clear" w:color="auto" w:fill="FFFFFF"/>
        <w:spacing w:after="0" w:line="360" w:lineRule="auto"/>
        <w:ind w:firstLine="709"/>
        <w:jc w:val="both"/>
        <w:rPr>
          <w:rFonts w:ascii="Times New Roman" w:hAnsi="Times New Roman"/>
          <w:sz w:val="28"/>
          <w:szCs w:val="28"/>
        </w:rPr>
      </w:pPr>
    </w:p>
    <w:p w:rsidR="000B7803" w:rsidRDefault="000B7803">
      <w:pPr>
        <w:rPr>
          <w:rFonts w:ascii="Times New Roman" w:hAnsi="Times New Roman"/>
          <w:sz w:val="28"/>
          <w:szCs w:val="36"/>
        </w:rPr>
      </w:pPr>
      <w:r>
        <w:rPr>
          <w:rFonts w:ascii="Times New Roman" w:hAnsi="Times New Roman"/>
          <w:sz w:val="28"/>
          <w:szCs w:val="36"/>
        </w:rPr>
        <w:br w:type="page"/>
      </w:r>
    </w:p>
    <w:p w:rsidR="001554B5" w:rsidRPr="000B7803" w:rsidRDefault="000B7803" w:rsidP="000B7803">
      <w:pPr>
        <w:shd w:val="clear" w:color="auto" w:fill="FFFFFF"/>
        <w:spacing w:after="0" w:line="360" w:lineRule="auto"/>
        <w:ind w:firstLine="709"/>
        <w:jc w:val="both"/>
        <w:rPr>
          <w:rFonts w:ascii="Times New Roman" w:hAnsi="Times New Roman"/>
          <w:sz w:val="28"/>
          <w:szCs w:val="36"/>
        </w:rPr>
      </w:pPr>
      <w:r>
        <w:rPr>
          <w:rFonts w:ascii="Times New Roman" w:hAnsi="Times New Roman"/>
          <w:sz w:val="28"/>
          <w:szCs w:val="36"/>
        </w:rPr>
        <w:t>Введение</w:t>
      </w:r>
    </w:p>
    <w:p w:rsidR="000B7803" w:rsidRDefault="000B7803" w:rsidP="000B7803">
      <w:pPr>
        <w:shd w:val="clear" w:color="auto" w:fill="FFFFFF"/>
        <w:spacing w:after="0" w:line="360" w:lineRule="auto"/>
        <w:ind w:firstLine="709"/>
        <w:jc w:val="both"/>
        <w:rPr>
          <w:rFonts w:ascii="Times New Roman" w:hAnsi="Times New Roman"/>
          <w:sz w:val="28"/>
          <w:szCs w:val="28"/>
        </w:rPr>
      </w:pPr>
    </w:p>
    <w:p w:rsidR="001554B5" w:rsidRPr="000B7803" w:rsidRDefault="001554B5"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Политические знания и культура нужны сегодня любому человеку, независимо от его профессиональной принадлежности, поскольку, живя в обществе, он неизбежно должен взаимодействовать с другими людьми и государством. Без обладания такими знаниями личность рискует стать разменной монетой в политической игре, превратиться в объект манипулирования и порабощения со стороны более активных в политическом отношении сил.</w:t>
      </w:r>
    </w:p>
    <w:p w:rsidR="001554B5" w:rsidRPr="000B7803" w:rsidRDefault="001554B5"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Массовая политическая грамотность граждан необходима и всему обществу, ибо предохраняет его от деспотизма и тирании, от антигуманных и экономически неэффективных форм государственной и общественной организации. Поэтому сознательное формирование политической культуры как искусства совместного цивилизованного проживания людей в государстве — забота всего современного общества, важное условие его благополучия. Как отмечает руководитель Академии политического образования ФРГ Т. Майер, «там, где политическое образование отличается постоянством, непрерывностью и охватывает все социальные слои, оно не всегда обращает на себя большое общественное внимание. Ненужным же оно не будет никогда».</w:t>
      </w:r>
    </w:p>
    <w:p w:rsidR="001554B5" w:rsidRPr="000B7803" w:rsidRDefault="001554B5"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Демократическое политическое образование базируется на признании основных гуманистических ценностей и прежде всего свободы и достоинства каждой личности, ее естественных, неотъемлемых прав. Оно помогает гражданину правильно оценить соответствующий общественный строй, осознать свои место и роль в государстве, права и обязанности. Главная его цель — научить человека адекватно ориентироваться в сложном и противоречивом современном мире, представлять и защищать свои интересы, уважая интересы и права других людей, коллективно решать общие проблемы. Оно направлено также на формирование у граждан уважения к демократическому порядку и обеспечивающим его государственным и общественным институтам, ибо без твердого политического порядка свобода отдельной личности не может быть реальной.</w:t>
      </w:r>
    </w:p>
    <w:p w:rsidR="001554B5" w:rsidRPr="000B7803" w:rsidRDefault="001554B5"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Овладение гражданами основами политической науки и демократической культуры — одно из важнейших условий успеха политических и общественных реформ в России и других постсоциалистических государствах. Известно, что любые социальные перемены начинаются прежде всего с сознания людей.'</w:t>
      </w:r>
    </w:p>
    <w:p w:rsidR="001554B5" w:rsidRPr="000B7803" w:rsidRDefault="001554B5"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Переход от командной экономики к рыночному хозяйствованию и от авторитарной политической системы к правовому государству требует коренных изменений в политической культуре населения, формирования массового менталитета, адекватного рыночной экономике и плюралистической демократии. Демократическое политическое образование способно в значительной мере ускорить этот процесс.</w:t>
      </w:r>
    </w:p>
    <w:p w:rsidR="001554B5" w:rsidRPr="000B7803" w:rsidRDefault="001554B5"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В нашем обществе оно призвано выполнять ряд конструктивных функций и прежде всего помогать людям вырабатывать рационалистический и демократический менталитет, усваивать ценности и нормы демократической политической культуры, формировать такие качества, как политическая толерантность (терпимость), готовность к компромиссу и партнерству, стремление к консенсусу, умение цивилизованно и институциализированно (в рамках закона и с помощью демократических институтов) выражать и защищать свои интересы, предотвращать или же относительно безболезненно разрешать социальные конфликты, укреплять российскую общенациональную идентичность, патриотизм и государственность, развитие демократического политического сознания способствует также упрочению у населения чувства гражданского долга, ответственности перед обществом и государством, ограничивает влияние политического радикализма и экстремизма.</w:t>
      </w:r>
    </w:p>
    <w:p w:rsidR="001554B5" w:rsidRPr="000B7803" w:rsidRDefault="001554B5"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Особенно необходимы политические знания и навыки молодому поколению, отличающемуся большим радикализмом суждений и действий, повышенной восприимчивостью к различного рода утопическим идеологиям и демагогическим призывам.</w:t>
      </w:r>
    </w:p>
    <w:p w:rsidR="007870FC" w:rsidRPr="000B7803" w:rsidRDefault="007870FC" w:rsidP="000B7803">
      <w:pPr>
        <w:spacing w:after="0" w:line="360" w:lineRule="auto"/>
        <w:ind w:firstLine="709"/>
        <w:jc w:val="both"/>
        <w:rPr>
          <w:rFonts w:ascii="Times New Roman" w:hAnsi="Times New Roman"/>
          <w:sz w:val="28"/>
        </w:rPr>
      </w:pPr>
    </w:p>
    <w:p w:rsidR="000B7803" w:rsidRDefault="000B7803">
      <w:pPr>
        <w:rPr>
          <w:rFonts w:ascii="Times New Roman" w:hAnsi="Times New Roman"/>
          <w:sz w:val="28"/>
          <w:szCs w:val="36"/>
        </w:rPr>
      </w:pPr>
      <w:r>
        <w:rPr>
          <w:rFonts w:ascii="Times New Roman" w:hAnsi="Times New Roman"/>
          <w:sz w:val="28"/>
          <w:szCs w:val="36"/>
        </w:rPr>
        <w:br w:type="page"/>
      </w:r>
    </w:p>
    <w:p w:rsidR="007870FC" w:rsidRPr="000B7803" w:rsidRDefault="007870FC" w:rsidP="000B7803">
      <w:pPr>
        <w:shd w:val="clear" w:color="auto" w:fill="FFFFFF"/>
        <w:spacing w:after="0" w:line="360" w:lineRule="auto"/>
        <w:ind w:firstLine="709"/>
        <w:jc w:val="both"/>
        <w:rPr>
          <w:rFonts w:ascii="Times New Roman" w:hAnsi="Times New Roman"/>
          <w:sz w:val="28"/>
          <w:szCs w:val="36"/>
        </w:rPr>
      </w:pPr>
      <w:r w:rsidRPr="000B7803">
        <w:rPr>
          <w:rFonts w:ascii="Times New Roman" w:hAnsi="Times New Roman"/>
          <w:sz w:val="28"/>
          <w:szCs w:val="36"/>
        </w:rPr>
        <w:t>1. Понятие полити</w:t>
      </w:r>
      <w:r w:rsidR="000B7803">
        <w:rPr>
          <w:rFonts w:ascii="Times New Roman" w:hAnsi="Times New Roman"/>
          <w:sz w:val="28"/>
          <w:szCs w:val="36"/>
        </w:rPr>
        <w:t>ки в истории политической мысли</w:t>
      </w:r>
    </w:p>
    <w:p w:rsidR="000B7803" w:rsidRDefault="000B7803" w:rsidP="000B7803">
      <w:pPr>
        <w:shd w:val="clear" w:color="auto" w:fill="FFFFFF"/>
        <w:spacing w:after="0" w:line="360" w:lineRule="auto"/>
        <w:ind w:firstLine="709"/>
        <w:jc w:val="both"/>
        <w:rPr>
          <w:rFonts w:ascii="Times New Roman" w:hAnsi="Times New Roman"/>
          <w:sz w:val="28"/>
          <w:szCs w:val="28"/>
        </w:rPr>
      </w:pP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«Политика» — ОДНО ИЗ наиболее распространенных и многозначных слов в русском языке, да и во многих других языках мира. В повседневной жизни политикой часто называют всякую целенаправленную деятельность, будь то деятельность руководителя государства, партии или фирмы или даже отношение жены к своему мужу, подчиненное определенной цели. Под политикой понимают также искусство возможного, а нередко характеризуют ее как «грязное дело».</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Такой разброс обыденных представлений о политике связан не только с недостаточно четкими, ограниченными или просто ошибочными знаниями о ней различных людей, но в первую очередь со сложностью, многогранностью, богатством проявлений этого феномена.</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Научные трактовки термина «политика» отличаются от повседневных представлений строгой логической аргументацией, обобщенностью и систематизацией, хотя и не исключают некоторой противоречивости мнений.</w:t>
      </w:r>
    </w:p>
    <w:p w:rsidR="007870FC" w:rsidRPr="000B7803" w:rsidRDefault="007870FC"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Разнообразные научные определения политики могут быть систематизированы и подразделены на несколько групп, каждая из которых внутренне дифференцирована. Критериями выделения таких групп служат используемые для характеристики политики общие исследовательские подходы: социологический, субстанциальный (выясняющий материю, основу явления) и системный, а также акцентированные в определениях политики ее важнейшие конституирующие качества и функции в обществе. В соответствии с этими подходами можно выделить </w:t>
      </w:r>
      <w:r w:rsidRPr="000B7803">
        <w:rPr>
          <w:rFonts w:ascii="Times New Roman" w:hAnsi="Times New Roman"/>
          <w:bCs/>
          <w:sz w:val="28"/>
          <w:szCs w:val="28"/>
        </w:rPr>
        <w:t>три группы определений политики: социологические, субстанциальные и научно сконструированные, связанные со специфической интерпретацией политики.</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Социологические определения политики, основываясь на социологическом подходе, характеризуют ее через другие общественные явления: экономику, социальные группы, право, мораль, культуру, религию. В соответствии с отражаемой сферой общества их можно подразделить на экономические, стратификационные (социальные), правовые, этические (нормативные) и т.д.</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bCs/>
          <w:sz w:val="28"/>
          <w:szCs w:val="28"/>
        </w:rPr>
        <w:t xml:space="preserve">Экономические </w:t>
      </w:r>
      <w:r w:rsidRPr="000B7803">
        <w:rPr>
          <w:rFonts w:ascii="Times New Roman" w:hAnsi="Times New Roman"/>
          <w:sz w:val="28"/>
          <w:szCs w:val="28"/>
        </w:rPr>
        <w:t>определения политики, наиболее ярко представленные в марксизме и других концепциях экономического детерминизма, характеризуют политику как надстройку над экономическим базисом, как концентрированное выражение экономики, ее потребностей и интересов. Политика как специфическая область общественной жизни в этом случае утрачивает свою самостоятельность, сохраняя лишь относительную, ограниченную автономию. В целом же она определяется объективными экономическими законами, не зависящими от воли политических авторов (субъектов).</w:t>
      </w:r>
    </w:p>
    <w:p w:rsidR="007870FC" w:rsidRPr="000B7803" w:rsidRDefault="007870FC"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Определения политики в духе экономического детерминизма подчеркивают лишь один из важнейших источников политики. Обычно они гипертрофируют влияние экономических потребностей на политику, недооценивают ее самостоятельность. Опыт истории, и прежде всего более чем 70-летнее существование командно-административного социализма, свидетельствует, что не только экономика оказывает сильное влияние на политику, но и последняя может выступать по отношению к экономике командной, главенствующей силой. Поэтому с точки зрения науки представляется более плодотворным рассматривать взаимоотношение экономики и политики как взаимодействие равнозначных и равноправных областей общественной жизни.</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Важной составной частью </w:t>
      </w:r>
      <w:r w:rsidRPr="000B7803">
        <w:rPr>
          <w:rFonts w:ascii="Times New Roman" w:hAnsi="Times New Roman"/>
          <w:bCs/>
          <w:sz w:val="28"/>
          <w:szCs w:val="28"/>
        </w:rPr>
        <w:t xml:space="preserve">социологических </w:t>
      </w:r>
      <w:r w:rsidRPr="000B7803">
        <w:rPr>
          <w:rFonts w:ascii="Times New Roman" w:hAnsi="Times New Roman"/>
          <w:sz w:val="28"/>
          <w:szCs w:val="28"/>
        </w:rPr>
        <w:t>определений политики являются ее стратификационные дефиниции. Они трактуют политику как соперничество определенных общественных групп: классов и наций (марксизм) или заинтересованных групп — за реализацию своих интересов с помощью власти (А. Бентли, Д. Трумэн и другие). Если марксистские трактовки политики как борьбы между классами в современном мире во многом утратили свое влияние, то теория заинтересованных групп получила широкое распространение и развитие, и в частности она представлена в плюралистических концепциях демократии, трактующих политику в современном демократическом государстве как соперничество разнообразных заинтересованных групп, обеспечивающее баланс, равновесие общественных интересов.</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В истории политической мысли, в том числе и среди современных теоретиков, достаточно широко представлены </w:t>
      </w:r>
      <w:r w:rsidRPr="000B7803">
        <w:rPr>
          <w:rFonts w:ascii="Times New Roman" w:hAnsi="Times New Roman"/>
          <w:bCs/>
          <w:sz w:val="28"/>
          <w:szCs w:val="28"/>
        </w:rPr>
        <w:t xml:space="preserve">правовые </w:t>
      </w:r>
      <w:r w:rsidRPr="000B7803">
        <w:rPr>
          <w:rFonts w:ascii="Times New Roman" w:hAnsi="Times New Roman"/>
          <w:sz w:val="28"/>
          <w:szCs w:val="28"/>
        </w:rPr>
        <w:t>концепции политики. Они считают политику, государство производными от права и прежде всего от естественных прав человека, которые лежат в основе публичного права, законов и деятельности государства. Яркий пример правовой концепции политики — ее контрактивистские («общественного договора») теории, представленные такими видными мыслителями, как Спиноза, Гоббс, Локк, Руссо, Кант. Суть этих теорий состоит в трактовке политики и прежде всего государства как специализированной деятельности по охране присущих каждому человеку от рождения фундаментальных прав: на жизнь, свободу, безопасность, собственность и т.д.</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В современной научной литературе широко представлены и противоположные правовым концепциям политики теории. Они рассматривают право как порождение политики, важнейшее средство ее реализации, инструмент создания стабильного политического порядка. Право непосредственно создается государством и основано на политической воле и государственной целесообразности.</w:t>
      </w:r>
    </w:p>
    <w:p w:rsidR="007870FC" w:rsidRPr="000B7803" w:rsidRDefault="007870FC"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В политологии до сих пор остается спорным вопрос «связано ли право лишь исключительно с существованием государства или ему органично присущи некоторые черты (и особенно принцип справедливости), которые вытекают из до государственного права и предшествуют государственному праву»</w:t>
      </w:r>
      <w:r w:rsidRPr="000B7803">
        <w:rPr>
          <w:rStyle w:val="a5"/>
          <w:rFonts w:ascii="Times New Roman" w:hAnsi="Times New Roman"/>
          <w:sz w:val="28"/>
          <w:szCs w:val="28"/>
        </w:rPr>
        <w:footnoteReference w:id="1"/>
      </w:r>
      <w:r w:rsidRPr="000B7803">
        <w:rPr>
          <w:rFonts w:ascii="Times New Roman" w:hAnsi="Times New Roman"/>
          <w:sz w:val="28"/>
          <w:szCs w:val="28"/>
        </w:rPr>
        <w:t>.</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Правовая трактовка политики непосредственно примыкает к ее этическим (нормативным, ценностным) дефинициям. Это ярко проявляется в концепциях, признающих догосударственное существование естественного права в форме моральных принципов человеческого сообщества. В целом же нормативные понятия политики — важное направление ее социологической трактовки. Используемый в них нормативный подход предполагает рассмотрение политики исходя из идеалов, ценностей, целей и норм, которые она должна реализовать. Анализируемая под этим углом зрения политика представляет собой </w:t>
      </w:r>
      <w:r w:rsidRPr="000B7803">
        <w:rPr>
          <w:rFonts w:ascii="Times New Roman" w:hAnsi="Times New Roman"/>
          <w:bCs/>
          <w:sz w:val="28"/>
          <w:szCs w:val="28"/>
        </w:rPr>
        <w:t xml:space="preserve">деятельность, направленную на достижение общего блага. </w:t>
      </w:r>
      <w:r w:rsidRPr="000B7803">
        <w:rPr>
          <w:rFonts w:ascii="Times New Roman" w:hAnsi="Times New Roman"/>
          <w:sz w:val="28"/>
          <w:szCs w:val="28"/>
        </w:rPr>
        <w:t>Ее высшей ценностью является общее благо, включающее такие более частные ценности, как справедливость, мир, свобода и др., целью — служение этому общему благу, нормами — конкретные правила, законы, ведущие к его достижению.</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Нормативная трактовка политики возникла в глубокой древности. Так, еще Аристотель считал политику высшей формой жизнедеятельности человека, поскольку через нее во взаимоотношениях между людьми утверждается справедливость и достигается б</w:t>
      </w:r>
      <w:r w:rsidR="000B7803">
        <w:rPr>
          <w:rFonts w:ascii="Times New Roman" w:hAnsi="Times New Roman"/>
          <w:sz w:val="28"/>
          <w:szCs w:val="28"/>
        </w:rPr>
        <w:t>лаго каждого. «Справедливость,</w:t>
      </w:r>
      <w:r w:rsidRPr="000B7803">
        <w:rPr>
          <w:rFonts w:ascii="Times New Roman" w:hAnsi="Times New Roman"/>
          <w:sz w:val="28"/>
          <w:szCs w:val="28"/>
        </w:rPr>
        <w:t xml:space="preserve"> писал он, — имеет место только в политической жизни, потому что весь строй политического общежития держится на праве»</w:t>
      </w:r>
      <w:r w:rsidRPr="000B7803">
        <w:rPr>
          <w:rStyle w:val="a5"/>
          <w:rFonts w:ascii="Times New Roman" w:hAnsi="Times New Roman"/>
          <w:sz w:val="28"/>
          <w:szCs w:val="28"/>
        </w:rPr>
        <w:footnoteReference w:id="2"/>
      </w:r>
      <w:r w:rsidRPr="000B7803">
        <w:rPr>
          <w:rFonts w:ascii="Times New Roman" w:hAnsi="Times New Roman"/>
          <w:sz w:val="28"/>
          <w:szCs w:val="28"/>
        </w:rPr>
        <w:t>.</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Нормативные трактовки политики имеют как сильные, так и слабые стороны. Их достоинство состоит в том, что в них выражается гуманистический идеал, в соответствии с которым должна строиться политика. Такой идеал ориентирует участников политики на общественно ценное поведение. В то же время нормативный подход оперирует достаточно многозначными, не всегда четко определенными категориями, допускающими возможность различной трактовки общественного блага. Тем самым создаются предпосылки для маскировки, камуфлирования корыстных интересов различных политических сил.</w:t>
      </w:r>
    </w:p>
    <w:p w:rsidR="007870FC" w:rsidRPr="000B7803" w:rsidRDefault="007870FC"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Слабость данного подхода проявляется также в большом расхождении понимания политики как деятельности по достижению общего блага и реальности, которая свидетельствует о широком распространении в политике эгоистической мотивации. Кроме того, не все действия по обеспечению общего блага являются политическими. Многие люди совершают общественно полезные, благородные поступки, движимые нравственными или религиозными мотивами.</w:t>
      </w:r>
    </w:p>
    <w:p w:rsidR="007870FC" w:rsidRPr="000B7803" w:rsidRDefault="007870FC"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Несмотря на отмеченные недостатки — нормативный подход, отражая важный аспект политики, имеет полное право на существование. В нем выражается стремление людей, общества окультурить, гуманизировать и рационализировать политику, внести в нее нравственное начало. В нормативных трактовках отражается влияние на политику нравственности, культуры, религиозных ценностей. Поэтому нормативные дефиниции политики, наряду с экономическими, стратификационными и правовыми, входят в группу ее социологических трактовок.</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Вторая наиболее распространенная группа дефиниций политики — субстанциальные определения. Они ориентируются на раскрытие той первоосновы, ткани, из которой состоит политика. В этой группе определений существуют несколько трактовок политики. Самая распространенная из них — это трактовка политики как </w:t>
      </w:r>
      <w:r w:rsidRPr="000B7803">
        <w:rPr>
          <w:rFonts w:ascii="Times New Roman" w:hAnsi="Times New Roman"/>
          <w:bCs/>
          <w:sz w:val="28"/>
          <w:szCs w:val="28"/>
        </w:rPr>
        <w:t xml:space="preserve">действий, направленных на власть: ее обретение, удержание и использование. </w:t>
      </w:r>
      <w:r w:rsidRPr="000B7803">
        <w:rPr>
          <w:rFonts w:ascii="Times New Roman" w:hAnsi="Times New Roman"/>
          <w:sz w:val="28"/>
          <w:szCs w:val="28"/>
        </w:rPr>
        <w:t>Политика, писал М. Вебер, это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оно в себе заключает»</w:t>
      </w:r>
      <w:r w:rsidRPr="000B7803">
        <w:rPr>
          <w:rStyle w:val="a5"/>
          <w:rFonts w:ascii="Times New Roman" w:hAnsi="Times New Roman"/>
          <w:sz w:val="28"/>
          <w:szCs w:val="28"/>
        </w:rPr>
        <w:footnoteReference w:id="3"/>
      </w:r>
      <w:r w:rsidRPr="000B7803">
        <w:rPr>
          <w:rFonts w:ascii="Times New Roman" w:hAnsi="Times New Roman"/>
          <w:sz w:val="28"/>
          <w:szCs w:val="28"/>
        </w:rPr>
        <w:t>.</w:t>
      </w:r>
    </w:p>
    <w:p w:rsidR="007870FC" w:rsidRPr="000B7803" w:rsidRDefault="007870FC"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Некоторые из сторонников «властного» подхода к политике акцентируют внимание на искусстве, технике, способах и средствах борьбы за власть и ее использование. Так, один из основателей политической науки, Н. Макиавелли, еще в 1515 г. характеризовал политику как «совокупность средств, которые необходимы для того, чтобы прийти к власти, удерживаться у власти и полезно использовать ее &lt;...&gt; Итак, политика есть обращение с властью, заданное обстоятельствами и зависящее от могущества властителя или народа, а также от текущих ситуаций»</w:t>
      </w:r>
      <w:r w:rsidRPr="000B7803">
        <w:rPr>
          <w:rStyle w:val="a5"/>
          <w:rFonts w:ascii="Times New Roman" w:hAnsi="Times New Roman"/>
          <w:sz w:val="28"/>
          <w:szCs w:val="28"/>
        </w:rPr>
        <w:footnoteReference w:id="4"/>
      </w:r>
      <w:r w:rsidRPr="000B7803">
        <w:rPr>
          <w:rFonts w:ascii="Times New Roman" w:hAnsi="Times New Roman"/>
          <w:sz w:val="28"/>
          <w:szCs w:val="28"/>
        </w:rPr>
        <w:t>.</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«Властные» определения политики отражают ее сущность, важнейшее конституирующее качество. Они конкретизируются и дополняются с помощью </w:t>
      </w:r>
      <w:r w:rsidRPr="000B7803">
        <w:rPr>
          <w:rFonts w:ascii="Times New Roman" w:hAnsi="Times New Roman"/>
          <w:bCs/>
          <w:sz w:val="28"/>
          <w:szCs w:val="28"/>
        </w:rPr>
        <w:t xml:space="preserve">институциональных </w:t>
      </w:r>
      <w:r w:rsidRPr="000B7803">
        <w:rPr>
          <w:rFonts w:ascii="Times New Roman" w:hAnsi="Times New Roman"/>
          <w:sz w:val="28"/>
          <w:szCs w:val="28"/>
        </w:rPr>
        <w:t>дефиниций. Последние характеризуют политику через организации, институты, в которых воплощается и материализуется власть, и прежде всего через важнейший институт — государство. Политика предстает в этом случае как «участие в делах государства, направление государства, определение форм, задач, содержания деятельности государства»</w:t>
      </w:r>
      <w:r w:rsidRPr="000B7803">
        <w:rPr>
          <w:rFonts w:ascii="Times New Roman" w:hAnsi="Times New Roman"/>
          <w:sz w:val="28"/>
          <w:szCs w:val="28"/>
          <w:vertAlign w:val="superscript"/>
        </w:rPr>
        <w:t>5</w:t>
      </w:r>
      <w:r w:rsidRPr="000B7803">
        <w:rPr>
          <w:rFonts w:ascii="Times New Roman" w:hAnsi="Times New Roman"/>
          <w:sz w:val="28"/>
          <w:szCs w:val="28"/>
        </w:rPr>
        <w:t>.</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Некоторые из институциональных дефиниций политики отмечают возросшую роль в ней негосударственных институтов и прежде всего партий. Так, вождь Коммунистической партии Китая Мао Цзедун, отражая главенствующую роль компартии в социалистическом государстве, определял политику как «исходный пункт всех практических действий революционной партии. Она выражается в процессе этих действий и их результатах»</w:t>
      </w:r>
      <w:r w:rsidRPr="000B7803">
        <w:rPr>
          <w:rFonts w:ascii="Times New Roman" w:hAnsi="Times New Roman"/>
          <w:sz w:val="28"/>
          <w:szCs w:val="28"/>
          <w:vertAlign w:val="superscript"/>
        </w:rPr>
        <w:t>6</w:t>
      </w:r>
      <w:r w:rsidRPr="000B7803">
        <w:rPr>
          <w:rFonts w:ascii="Times New Roman" w:hAnsi="Times New Roman"/>
          <w:sz w:val="28"/>
          <w:szCs w:val="28"/>
        </w:rPr>
        <w:t>.</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Если «властные» и институциональные трактовки политики видят ее основу во власти и ее носителях-организациях, то антропологические определения пытаются отразить ее более глубокий источник, коренящийся в природе человека. С этой точки зрения, политика — форма цивилизованного общения людей на основе права, способ коллективного существования человека. Обоснование антропологического понимания политики дал еще Аристотель. Он считал, что человек — существо политическое, посколь</w:t>
      </w:r>
      <w:r w:rsidR="000B7803">
        <w:rPr>
          <w:rFonts w:ascii="Times New Roman" w:hAnsi="Times New Roman"/>
          <w:sz w:val="28"/>
          <w:szCs w:val="28"/>
        </w:rPr>
        <w:t xml:space="preserve">ку он </w:t>
      </w:r>
      <w:r w:rsidRPr="000B7803">
        <w:rPr>
          <w:rFonts w:ascii="Times New Roman" w:hAnsi="Times New Roman"/>
          <w:sz w:val="28"/>
          <w:szCs w:val="28"/>
        </w:rPr>
        <w:t>существо коллективное. Нормальная жизнь человека, удовлетворение его многообразных потребностей и обретение счастья возможны только при общении с другими людьми. Высшей, по сравнению с семьей или селением, формой такого общения и выступает политика. Ее превосходство над предполитическим общением состоит в том, что она представляет собой общение в государстве свободных и равных людей по нормам права, воплощающего справедливость, одинаковое отношение ко всем гражданам. С помощью политики, государства в общении людей достигается гармония.</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Современные антропологические концепции политики разделяют не все идеи Аристотеля, однако, как и он, считают политику органически присущей человеческому роду, укорененной в коллективной природе человека, его индивидуальной свободе, в общественном разделении труда и вытекающем из этого сложном и противоречивом взаимодействии индивидов.</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Антропологические трактовки политики значительно обогащаются и дополняются ее конфликтноконсенсусными дефинициями. «Политическая теория, — пишет известный французский политолог Морис Дюверже, — колеблется между двумя драматическими противостоящими интерпретациями политики, </w:t>
      </w:r>
      <w:r w:rsidRPr="000B7803">
        <w:rPr>
          <w:rFonts w:ascii="Times New Roman" w:hAnsi="Times New Roman"/>
          <w:iCs/>
          <w:sz w:val="28"/>
          <w:szCs w:val="28"/>
        </w:rPr>
        <w:t xml:space="preserve">и </w:t>
      </w:r>
      <w:r w:rsidRPr="000B7803">
        <w:rPr>
          <w:rFonts w:ascii="Times New Roman" w:hAnsi="Times New Roman"/>
          <w:sz w:val="28"/>
          <w:szCs w:val="28"/>
        </w:rPr>
        <w:t>соответствии с одной политика является конфликтом, борьбой, в которой те,, кто обладает властью, обеспечивают себе контроль над обществом и получение благ. В соответствии с другой точкой зрения политика представляет из себя попытку осуществить правление порядка и справедливости &lt;...&gt; означает обеспечение интеграции всех граждан в сообщество».</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Конфликтные дефиниции политики акцентируют внимание на противоречиях, которые лежат в основе политики, определяют ее динамику. С точки зрения таких противоречий политика рассматривается как деятельность по насильственному и мирному разрешению конфликтов. Хотя общую окраску политике придает конфликт, она обычно невозможна без определенного консенсуса, согласия ее участников, основанного на их обшей заинтересованности в общественном порядке, на признании правомерности власти и необходимости подчинения закону и т.п.</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Особенно важна роль консенсуса, объединяющего политических субъектов фактора в демократическом государстве, где предотвращение и разрешение конфликтов осуществляется на базе признания подавляющим большинством граждан таких основополагающих ценностей, как свобода личности, права человека, воля большинства, а также автономия и право на собственное мнение меньшинства. Как отмечает известный американский политолог С. Ф. Хантингтон, при полном отсутствии социальных конфликтов нет политики, а при полном отсутствии социального консенсуса, общественной гармонии невозможны политические институты.</w:t>
      </w:r>
    </w:p>
    <w:p w:rsidR="007870FC" w:rsidRPr="000B7803" w:rsidRDefault="007870FC" w:rsidP="000B7803">
      <w:pPr>
        <w:shd w:val="clear" w:color="auto" w:fill="FFFFFF"/>
        <w:tabs>
          <w:tab w:val="left" w:pos="2568"/>
        </w:tabs>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Специфическую интерпретацию и развитие конфликтноконсенсусные трактовки политики получили у видного немецкого политолога Карла Шмитта. Нередко его концепцию политики рассматривают как самостоятельное, оригинальное направление в понимании «политического». Согласно К. Шмитту, политика не имеет собственной основы, субстрата. «"Политическое" способно черпать свою силу из различных областей общественной жизни, из религиозных, экономических, нравственных и других противоречий. Оно характеризует не какую-то собственную, специфическую сферу жизнедеятельности, но только </w:t>
      </w:r>
      <w:r w:rsidRPr="000B7803">
        <w:rPr>
          <w:rFonts w:ascii="Times New Roman" w:hAnsi="Times New Roman"/>
          <w:bCs/>
          <w:sz w:val="28"/>
          <w:szCs w:val="28"/>
        </w:rPr>
        <w:t xml:space="preserve">степень интенсивности объединения (ассоциации) или разъединения (диссоциации) людей, </w:t>
      </w:r>
      <w:r w:rsidRPr="000B7803">
        <w:rPr>
          <w:rFonts w:ascii="Times New Roman" w:hAnsi="Times New Roman"/>
          <w:sz w:val="28"/>
          <w:szCs w:val="28"/>
        </w:rPr>
        <w:t>мотивы которых могут быть религиозными, национальными (в этническом или культурном смысле), экономическими или другими и в различные времена вызывают различные соединения или разъединения».</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Политическое качество возникает в результате «уплотнения» общественных противоречий, их осознания как отношений «друзей» — «врагов». Враг — это кто-то «чужой», представляющий угрозу данному субъекту или его интересам, друг же — это союзник, помощник в достижении целей.</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К. Шмитт придает отношениям «друг» — «враг» конституирующее, создающее политику значение, оставляя в тени объективные основы политической дифференциации людей. На наш взгляд, его концепция хорошо объясняет субъективное переживание политики, ее эмоциональную мотивацию. Однако отношения «друзья» — «враги» — это лишь один из важнейших аспектов политики, далеко не охватывающий всего ее содержания.</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Динамический, процессуальный характер политики раскрывают ее деятельностные определения. Они характеризуют политику как </w:t>
      </w:r>
      <w:r w:rsidRPr="000B7803">
        <w:rPr>
          <w:rFonts w:ascii="Times New Roman" w:hAnsi="Times New Roman"/>
          <w:bCs/>
          <w:sz w:val="28"/>
          <w:szCs w:val="28"/>
        </w:rPr>
        <w:t xml:space="preserve">процесс подготовки, принятия и практической реализации обязательных для всего общества решений. </w:t>
      </w:r>
      <w:r w:rsidRPr="000B7803">
        <w:rPr>
          <w:rFonts w:ascii="Times New Roman" w:hAnsi="Times New Roman"/>
          <w:sz w:val="28"/>
          <w:szCs w:val="28"/>
        </w:rPr>
        <w:t>Такая интерпретация политики позволяет проанализировать важнейшие стадии ее осуществления. К таким стадиям относятся: определение целей политики, принятие решений; организация масс и мобилизация ресурсов для реализации этих целей; регулирование политической деятельности; контроль за ней; анализ полученных результатов и определение новых целей политики. Деятельностная интерпретация политики широко используется, в частности, в теории политических решений.</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Она применяется также в </w:t>
      </w:r>
      <w:r w:rsidRPr="000B7803">
        <w:rPr>
          <w:rFonts w:ascii="Times New Roman" w:hAnsi="Times New Roman"/>
          <w:bCs/>
          <w:sz w:val="28"/>
          <w:szCs w:val="28"/>
        </w:rPr>
        <w:t xml:space="preserve">телеологических </w:t>
      </w:r>
      <w:r w:rsidRPr="000B7803">
        <w:rPr>
          <w:rFonts w:ascii="Times New Roman" w:hAnsi="Times New Roman"/>
          <w:sz w:val="28"/>
          <w:szCs w:val="28"/>
        </w:rPr>
        <w:t xml:space="preserve">трактовках политики, рассматривающих ее как </w:t>
      </w:r>
      <w:r w:rsidRPr="000B7803">
        <w:rPr>
          <w:rFonts w:ascii="Times New Roman" w:hAnsi="Times New Roman"/>
          <w:bCs/>
          <w:sz w:val="28"/>
          <w:szCs w:val="28"/>
        </w:rPr>
        <w:t xml:space="preserve">деятельность по эффективному достижению коллективных целей. </w:t>
      </w:r>
      <w:r w:rsidRPr="000B7803">
        <w:rPr>
          <w:rFonts w:ascii="Times New Roman" w:hAnsi="Times New Roman"/>
          <w:sz w:val="28"/>
          <w:szCs w:val="28"/>
        </w:rPr>
        <w:t>Как писал патриарх американской социологии Т. Парсонс, политика представляет собой совокупность «способов организации определенных элементов тотальной системы в соответствии с одной из ее фундаментальных функций, а именно эффективного коллективного действия для достижения общих целей».</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В телеологических дефинициях политики подчеркиваются два ее конституирующих момента: </w:t>
      </w:r>
      <w:r w:rsidRPr="000B7803">
        <w:rPr>
          <w:rFonts w:ascii="Times New Roman" w:hAnsi="Times New Roman"/>
          <w:bCs/>
          <w:sz w:val="28"/>
          <w:szCs w:val="28"/>
        </w:rPr>
        <w:t xml:space="preserve">коллективная природа </w:t>
      </w:r>
      <w:r w:rsidRPr="000B7803">
        <w:rPr>
          <w:rFonts w:ascii="Times New Roman" w:hAnsi="Times New Roman"/>
          <w:sz w:val="28"/>
          <w:szCs w:val="28"/>
        </w:rPr>
        <w:t xml:space="preserve">деятельности (причем это деятельность крупных социальных групп: классов, наций, государств и т.п.) и </w:t>
      </w:r>
      <w:r w:rsidRPr="000B7803">
        <w:rPr>
          <w:rFonts w:ascii="Times New Roman" w:hAnsi="Times New Roman"/>
          <w:bCs/>
          <w:sz w:val="28"/>
          <w:szCs w:val="28"/>
        </w:rPr>
        <w:t xml:space="preserve">сознательный, целенаправленный характер. В </w:t>
      </w:r>
      <w:r w:rsidRPr="000B7803">
        <w:rPr>
          <w:rFonts w:ascii="Times New Roman" w:hAnsi="Times New Roman"/>
          <w:sz w:val="28"/>
          <w:szCs w:val="28"/>
        </w:rPr>
        <w:t>политике частные цели индивидов «вырастают» до общегосударственных.</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Телеологические определения политики, как это видно из характеристики, данной Парсонсом, широко используются в рамках системного анализа общества. С </w:t>
      </w:r>
      <w:r w:rsidRPr="000B7803">
        <w:rPr>
          <w:rFonts w:ascii="Times New Roman" w:hAnsi="Times New Roman"/>
          <w:bCs/>
          <w:sz w:val="28"/>
          <w:szCs w:val="28"/>
        </w:rPr>
        <w:t xml:space="preserve">системной </w:t>
      </w:r>
      <w:r w:rsidRPr="000B7803">
        <w:rPr>
          <w:rFonts w:ascii="Times New Roman" w:hAnsi="Times New Roman"/>
          <w:sz w:val="28"/>
          <w:szCs w:val="28"/>
        </w:rPr>
        <w:t xml:space="preserve">точки зрения политика является </w:t>
      </w:r>
      <w:r w:rsidRPr="000B7803">
        <w:rPr>
          <w:rFonts w:ascii="Times New Roman" w:hAnsi="Times New Roman"/>
          <w:bCs/>
          <w:sz w:val="28"/>
          <w:szCs w:val="28"/>
        </w:rPr>
        <w:t xml:space="preserve">относительно самостоятельной системой, сложным социальным организмом, целостностью, отграниченной от окружающей среды — остальных областей общества — и находящейся с ней в непрерывном взаимодействии. </w:t>
      </w:r>
      <w:r w:rsidRPr="000B7803">
        <w:rPr>
          <w:rFonts w:ascii="Times New Roman" w:hAnsi="Times New Roman"/>
          <w:sz w:val="28"/>
          <w:szCs w:val="28"/>
        </w:rPr>
        <w:t>Политическая система заботится о самосохранении и призвана удовлетворять целый ряд общественных потребностей, важнейшая из которых интеграция общества.</w:t>
      </w:r>
    </w:p>
    <w:p w:rsidR="007870FC" w:rsidRPr="000B7803" w:rsidRDefault="007870FC"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Системная интерпретация политики получила детальное обоснование и развитие в разнообразных теориях политических систем, первыми и наиболее значительными из которых были концепции американских политологов Д. Истона и Г. Алмонда.</w:t>
      </w:r>
    </w:p>
    <w:p w:rsidR="007870FC" w:rsidRPr="000B7803" w:rsidRDefault="007870FC" w:rsidP="000B7803">
      <w:pPr>
        <w:shd w:val="clear" w:color="auto" w:fill="FFFFFF"/>
        <w:spacing w:after="0" w:line="360" w:lineRule="auto"/>
        <w:ind w:firstLine="709"/>
        <w:jc w:val="both"/>
        <w:rPr>
          <w:rFonts w:ascii="Times New Roman" w:hAnsi="Times New Roman"/>
          <w:bCs/>
          <w:sz w:val="28"/>
          <w:szCs w:val="28"/>
        </w:rPr>
      </w:pPr>
      <w:r w:rsidRPr="000B7803">
        <w:rPr>
          <w:rFonts w:ascii="Times New Roman" w:hAnsi="Times New Roman"/>
          <w:sz w:val="28"/>
          <w:szCs w:val="28"/>
        </w:rPr>
        <w:t xml:space="preserve">Рассмотренные выше трактовки политики не исчерпывают всего многообразия ее определений, хотя и отражают важнейшие из них. Такое обилие научных характеристик объясняется прежде всего сложностью политики, богатством ее содержания, многообразием свойств и общественных функций. Обобщая различные дефиниции, можно определить политику как </w:t>
      </w:r>
      <w:r w:rsidRPr="000B7803">
        <w:rPr>
          <w:rFonts w:ascii="Times New Roman" w:hAnsi="Times New Roman"/>
          <w:bCs/>
          <w:sz w:val="28"/>
          <w:szCs w:val="28"/>
        </w:rPr>
        <w:t>деятельность социальных групп и индивидов по артикуляции (осознанию и представлению) своих противоречивых коллективных интересов, выработке обязательных для всего общества решений, осуществляемых с помощью государственной власти.</w:t>
      </w:r>
    </w:p>
    <w:p w:rsidR="007870FC" w:rsidRPr="000B7803" w:rsidRDefault="007870FC" w:rsidP="000B7803">
      <w:pPr>
        <w:spacing w:after="0" w:line="360" w:lineRule="auto"/>
        <w:ind w:firstLine="709"/>
        <w:jc w:val="both"/>
        <w:rPr>
          <w:rFonts w:ascii="Times New Roman" w:hAnsi="Times New Roman"/>
          <w:sz w:val="28"/>
        </w:rPr>
      </w:pPr>
    </w:p>
    <w:p w:rsidR="00D33303" w:rsidRPr="000B7803" w:rsidRDefault="00D33303" w:rsidP="000B7803">
      <w:pPr>
        <w:shd w:val="clear" w:color="auto" w:fill="FFFFFF"/>
        <w:spacing w:after="0" w:line="360" w:lineRule="auto"/>
        <w:ind w:firstLine="709"/>
        <w:jc w:val="both"/>
        <w:rPr>
          <w:rFonts w:ascii="Times New Roman" w:hAnsi="Times New Roman"/>
          <w:sz w:val="28"/>
          <w:szCs w:val="36"/>
        </w:rPr>
      </w:pPr>
      <w:r w:rsidRPr="000B7803">
        <w:rPr>
          <w:rFonts w:ascii="Times New Roman" w:hAnsi="Times New Roman"/>
          <w:sz w:val="28"/>
          <w:szCs w:val="36"/>
        </w:rPr>
        <w:t xml:space="preserve">2. Структура, уровни и </w:t>
      </w:r>
      <w:r w:rsidR="00BB3B6E" w:rsidRPr="000B7803">
        <w:rPr>
          <w:rFonts w:ascii="Times New Roman" w:hAnsi="Times New Roman"/>
          <w:sz w:val="28"/>
          <w:szCs w:val="36"/>
        </w:rPr>
        <w:t xml:space="preserve">социальные </w:t>
      </w:r>
      <w:r w:rsidRPr="000B7803">
        <w:rPr>
          <w:rFonts w:ascii="Times New Roman" w:hAnsi="Times New Roman"/>
          <w:sz w:val="28"/>
          <w:szCs w:val="36"/>
        </w:rPr>
        <w:t>функции политики</w:t>
      </w:r>
    </w:p>
    <w:p w:rsidR="000B7803" w:rsidRDefault="000B7803" w:rsidP="000B7803">
      <w:pPr>
        <w:shd w:val="clear" w:color="auto" w:fill="FFFFFF"/>
        <w:spacing w:after="0" w:line="360" w:lineRule="auto"/>
        <w:ind w:firstLine="709"/>
        <w:jc w:val="both"/>
        <w:rPr>
          <w:rFonts w:ascii="Times New Roman" w:hAnsi="Times New Roman"/>
          <w:sz w:val="28"/>
          <w:szCs w:val="28"/>
        </w:rPr>
      </w:pP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Политика существует в различных ипостасях (формах) — в виде мышления, речи и поведения людей. Она имеет сложное строение. В научной литературе выделяются различные аспекты и составные части политики. Одно из наиболее широко распространенных препарирований (делений) политики — разграничение в ней формы, содержания и процесса (отношений).</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Форма политики — это ее организационная структура, институты (в том числе и система правовых и организационных норм), придающие ей устойчивость, стабильность и позволяющие регулировать политическое поведение людей.</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Форма политики реально воплощается в государстве, партиях и группах интересов (ассоциациях и движениях), а также в законах, политических и правовых нормах.</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Содержание политики выражается в ее целях и ценностях, в проблемах, которые она решает, в мотивах и механизмах принятия политических решений.</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В политическом процессе отражается сложный, многосубъектный и конфликтный характер политической деятельности, ее проявление как отношений различных социальных групп, организаций и индивидов.</w:t>
      </w:r>
    </w:p>
    <w:p w:rsidR="00D33303" w:rsidRPr="000B7803" w:rsidRDefault="00D33303" w:rsidP="000B7803">
      <w:pPr>
        <w:shd w:val="clear" w:color="auto" w:fill="FFFFFF"/>
        <w:tabs>
          <w:tab w:val="left" w:pos="2923"/>
        </w:tabs>
        <w:spacing w:after="0" w:line="360" w:lineRule="auto"/>
        <w:ind w:firstLine="709"/>
        <w:jc w:val="both"/>
        <w:rPr>
          <w:rFonts w:ascii="Times New Roman" w:hAnsi="Times New Roman"/>
          <w:sz w:val="28"/>
          <w:szCs w:val="28"/>
        </w:rPr>
      </w:pPr>
      <w:r w:rsidRPr="000B7803">
        <w:rPr>
          <w:rFonts w:ascii="Times New Roman" w:hAnsi="Times New Roman"/>
          <w:sz w:val="28"/>
          <w:szCs w:val="28"/>
        </w:rPr>
        <w:t>В английском языке, а также в американской и мировой политической науке в целом для обозначения различных сторон политики используются три самостоятельных термина: «</w:t>
      </w:r>
      <w:r w:rsidRPr="000B7803">
        <w:rPr>
          <w:rFonts w:ascii="Times New Roman" w:hAnsi="Times New Roman"/>
          <w:sz w:val="28"/>
          <w:szCs w:val="28"/>
          <w:lang w:val="en-US"/>
        </w:rPr>
        <w:t>polity</w:t>
      </w:r>
      <w:r w:rsidRPr="000B7803">
        <w:rPr>
          <w:rFonts w:ascii="Times New Roman" w:hAnsi="Times New Roman"/>
          <w:sz w:val="28"/>
          <w:szCs w:val="28"/>
        </w:rPr>
        <w:t>» («полити», или «политая»), «</w:t>
      </w:r>
      <w:r w:rsidRPr="000B7803">
        <w:rPr>
          <w:rFonts w:ascii="Times New Roman" w:hAnsi="Times New Roman"/>
          <w:sz w:val="28"/>
          <w:szCs w:val="28"/>
          <w:lang w:val="en-US"/>
        </w:rPr>
        <w:t>policy</w:t>
      </w:r>
      <w:r w:rsidRPr="000B7803">
        <w:rPr>
          <w:rFonts w:ascii="Times New Roman" w:hAnsi="Times New Roman"/>
          <w:sz w:val="28"/>
          <w:szCs w:val="28"/>
        </w:rPr>
        <w:t>» («полиси») и «</w:t>
      </w:r>
      <w:r w:rsidRPr="000B7803">
        <w:rPr>
          <w:rFonts w:ascii="Times New Roman" w:hAnsi="Times New Roman"/>
          <w:sz w:val="28"/>
          <w:szCs w:val="28"/>
          <w:lang w:val="en-US"/>
        </w:rPr>
        <w:t>politics</w:t>
      </w:r>
      <w:r w:rsidRPr="000B7803">
        <w:rPr>
          <w:rFonts w:ascii="Times New Roman" w:hAnsi="Times New Roman"/>
          <w:sz w:val="28"/>
          <w:szCs w:val="28"/>
        </w:rPr>
        <w:t>» («политике»). Эти понятия примерно соответствуют форме политики, ее содержанию и политическому процессу. Полития означает политическую организацию того или иного общества, государство в широком смысле этого слова, т. е. как совокупность всех граждан страны, весь механизм осуществления власти. Иными словами, это политический строй, политический порядок в единстве составляющих его институтов и норм.</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Полиси в узком значении этого слова характеризует содержание, образ действий власти, правительства, технологию принятия политических решений. Полиси-исследования, как одно из направлений политической науки, стремятся выяснить, как, почему и с каким эффектом политические инстанции принимают обязательные для всех решения по распределению дефицитных ценностей и благ, какие социальные последствия и реакцию вызывают эти решения.</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В широком значении понятие «полиси» относится не только к действиям центральной власти, но и к способу поведения, принятия решений других политических авторов: партий, профсоюзов и т.д.</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Политикс — это политика, рассматриваемая с точки зрения возникновения и разрешения в ней конфликтов. Политикс-анализ занимается субъектами, претендующими на власть или стремящимися повлиять на политические решения: партиями, общественными организациями, средствами массовой информации (СМИ), заинтересованными группами и т.д., а также конфликтующими интересами, идеологиями, целями и ценностями, насильственными и мирными способами разрешения конфликтов. Полити (форма), полиси (содержание) и политике (процесс) нередко называют измерениями политики, отражающими ее важнейшие аспекты.</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Форма, содержание и процесс не исчерпывают строение политики. В качестве ее относительно самостоятельных элементов можно выделить </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1) политическое сознание, включающее внутренний мир, менталитет, ценностные ориентации и установки индивидов, а также политические взгляды и теории; </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2) нормативные идеи: программы и избирательные платформы политических партий, целевые установки групп интересов, политико-правовые нормы; </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3) институты власти и борьбы за нее; </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4) отношения властвования — господства и подчинения, а также политической борьбы и сотрудничества.</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Если попытаться перечислить конкретные составные части политики, то в качестве таковых можно назвать политические взгляды, идеи, теории, программы, ценностные ориентации, установки, стереотипы и т.п., обычаи и традиции, образцы поведения, общественное мнение, специфический политический язык, психологию людей, государство, партии, группы интересов и движения, законы, права человека и другие политические и политико-правовые нормы, отношения власти и по поводу власти, политических лидеров, элиты, группировки и т.д.</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Помимо составных частей и элементов в политике иногда выделяют три уровня ее существования. Первый, собственно политический, макроуровень, характеризует государство как целое, публичную принудительную власть, ее устройство и функционирование в центре и на местах. Второй, микроуровень, политики охватывает отдельные организации: партии, профсоюзы, корпорации, фирмы и т.п. Здесь, как и в государстве в целом, также обнаруживаются внутренние явления и процессы, свойственные большой политике: выдвижение и реализация коллективных целей, принятие решений, распределение должностей и благ, применение санкций, соперничество индивидов и групп за власть, конфликты интересов и т.д. Третий, мегауровень, политики относится к деятельности международных организаций: ООН, НАТО, ЕЭС и т.п.</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Первый из этих уровней занимает центральное место и характеризует суть политики. Второй и третий уровни имеют подчиненное значение.</w:t>
      </w:r>
    </w:p>
    <w:p w:rsidR="00D33303" w:rsidRPr="000B7803" w:rsidRDefault="00D33303" w:rsidP="000B7803">
      <w:pPr>
        <w:shd w:val="clear" w:color="auto" w:fill="FFFFFF"/>
        <w:tabs>
          <w:tab w:val="left" w:pos="2760"/>
        </w:tabs>
        <w:spacing w:after="0" w:line="360" w:lineRule="auto"/>
        <w:ind w:firstLine="709"/>
        <w:jc w:val="both"/>
        <w:rPr>
          <w:rFonts w:ascii="Times New Roman" w:hAnsi="Times New Roman"/>
          <w:sz w:val="28"/>
          <w:szCs w:val="28"/>
        </w:rPr>
      </w:pPr>
      <w:r w:rsidRPr="000B7803">
        <w:rPr>
          <w:rFonts w:ascii="Times New Roman" w:hAnsi="Times New Roman"/>
          <w:sz w:val="28"/>
          <w:szCs w:val="28"/>
        </w:rPr>
        <w:t>С общегосударственным, макроуровнем, политики обычно связывают ее основные функции в обществе. Они характеризуют важнейшие направления воздействия политики на общество. К ним относятся:</w:t>
      </w:r>
    </w:p>
    <w:p w:rsidR="00D33303" w:rsidRPr="000B7803" w:rsidRDefault="00D33303" w:rsidP="000B7803">
      <w:pPr>
        <w:widowControl w:val="0"/>
        <w:numPr>
          <w:ilvl w:val="0"/>
          <w:numId w:val="1"/>
        </w:numPr>
        <w:shd w:val="clear" w:color="auto" w:fill="FFFFFF"/>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B7803">
        <w:rPr>
          <w:rFonts w:ascii="Times New Roman" w:hAnsi="Times New Roman"/>
          <w:sz w:val="28"/>
          <w:szCs w:val="28"/>
        </w:rPr>
        <w:t>поддержание и укрепление целостности общества как сложно дифференцированной социальной системы, обеспечение общественного порядка и организованности;</w:t>
      </w:r>
    </w:p>
    <w:p w:rsidR="00D33303" w:rsidRPr="000B7803" w:rsidRDefault="00D33303" w:rsidP="000B7803">
      <w:pPr>
        <w:widowControl w:val="0"/>
        <w:numPr>
          <w:ilvl w:val="0"/>
          <w:numId w:val="1"/>
        </w:numPr>
        <w:shd w:val="clear" w:color="auto" w:fill="FFFFFF"/>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B7803">
        <w:rPr>
          <w:rFonts w:ascii="Times New Roman" w:hAnsi="Times New Roman"/>
          <w:sz w:val="28"/>
          <w:szCs w:val="28"/>
        </w:rPr>
        <w:t>разработка целей всего общества и составляющих его коллективных субъектов, организация масс и мобилизация ресурсовна их осуществление;</w:t>
      </w:r>
    </w:p>
    <w:p w:rsidR="00D33303" w:rsidRPr="000B7803" w:rsidRDefault="00D33303" w:rsidP="000B7803">
      <w:pPr>
        <w:widowControl w:val="0"/>
        <w:numPr>
          <w:ilvl w:val="0"/>
          <w:numId w:val="1"/>
        </w:numPr>
        <w:shd w:val="clear" w:color="auto" w:fill="FFFFFF"/>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B7803">
        <w:rPr>
          <w:rFonts w:ascii="Times New Roman" w:hAnsi="Times New Roman"/>
          <w:sz w:val="28"/>
          <w:szCs w:val="28"/>
        </w:rPr>
        <w:t>авторитарное, обязательное для всех распределение дефицитных ценностей и благ;</w:t>
      </w:r>
    </w:p>
    <w:p w:rsidR="00D33303" w:rsidRPr="000B7803" w:rsidRDefault="00D33303" w:rsidP="000B7803">
      <w:pPr>
        <w:widowControl w:val="0"/>
        <w:numPr>
          <w:ilvl w:val="0"/>
          <w:numId w:val="1"/>
        </w:numPr>
        <w:shd w:val="clear" w:color="auto" w:fill="FFFFFF"/>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B7803">
        <w:rPr>
          <w:rFonts w:ascii="Times New Roman" w:hAnsi="Times New Roman"/>
          <w:sz w:val="28"/>
          <w:szCs w:val="28"/>
        </w:rPr>
        <w:t>предотвращение и регулирование групповых конфликтов;</w:t>
      </w:r>
    </w:p>
    <w:p w:rsidR="00D33303" w:rsidRPr="000B7803" w:rsidRDefault="00D33303" w:rsidP="000B7803">
      <w:pPr>
        <w:widowControl w:val="0"/>
        <w:numPr>
          <w:ilvl w:val="0"/>
          <w:numId w:val="1"/>
        </w:numPr>
        <w:shd w:val="clear" w:color="auto" w:fill="FFFFFF"/>
        <w:tabs>
          <w:tab w:val="left" w:pos="1134"/>
        </w:tabs>
        <w:autoSpaceDE w:val="0"/>
        <w:autoSpaceDN w:val="0"/>
        <w:adjustRightInd w:val="0"/>
        <w:spacing w:after="0" w:line="360" w:lineRule="auto"/>
        <w:ind w:left="0" w:firstLine="709"/>
        <w:jc w:val="both"/>
        <w:rPr>
          <w:rFonts w:ascii="Times New Roman" w:hAnsi="Times New Roman"/>
          <w:sz w:val="28"/>
          <w:szCs w:val="28"/>
        </w:rPr>
      </w:pPr>
      <w:r w:rsidRPr="000B7803">
        <w:rPr>
          <w:rFonts w:ascii="Times New Roman" w:hAnsi="Times New Roman"/>
          <w:sz w:val="28"/>
          <w:szCs w:val="28"/>
        </w:rPr>
        <w:t xml:space="preserve">конституирование сложных социальных субъектов (коммуникационная функция). </w:t>
      </w:r>
    </w:p>
    <w:p w:rsidR="00D33303" w:rsidRPr="000B7803" w:rsidRDefault="00D33303" w:rsidP="000B7803">
      <w:pPr>
        <w:shd w:val="clear" w:color="auto" w:fill="FFFFFF"/>
        <w:tabs>
          <w:tab w:val="left" w:pos="0"/>
        </w:tabs>
        <w:spacing w:after="0" w:line="360" w:lineRule="auto"/>
        <w:ind w:firstLine="709"/>
        <w:jc w:val="both"/>
        <w:rPr>
          <w:rFonts w:ascii="Times New Roman" w:hAnsi="Times New Roman"/>
          <w:sz w:val="28"/>
          <w:szCs w:val="28"/>
        </w:rPr>
      </w:pPr>
      <w:r w:rsidRPr="000B7803">
        <w:rPr>
          <w:rFonts w:ascii="Times New Roman" w:hAnsi="Times New Roman"/>
          <w:sz w:val="28"/>
          <w:szCs w:val="28"/>
        </w:rPr>
        <w:t>Суть этой функции достаточно полно описывает английский политолог Р. Н. Берки: «Политика пред полагает: выявление смысла существования общности; определение общих интересов всех субъектов политики, т.е. участников данной общности; выработку приемлемых для всех субъектов правил поведения; распределение функций и ролей между субъектами или выработку правил, по которым субъекты самостоятельно распределяют роли и политические функции; наконец, создание общепонятных для всех субъектов языков (вербального и символического), способных обеспечить эффективное взаимодействие и взаимопонимание между всеми участниками данного сообщества»".</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Кроме этих, присущих в большей или меньшей степени любому обществу задач, политика выполняет и ряд специфических для определенных типов социальных систем функций. Это — поддержание классового или социального господства; защита основополагающих прав человека; привлечение граждан к управлению государственными и общественными делами; обеспечение социальной справедливости и общего блага и др.</w:t>
      </w:r>
    </w:p>
    <w:p w:rsidR="00D33303" w:rsidRPr="000B7803" w:rsidRDefault="00D33303" w:rsidP="000B7803">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Достаточно детально вопрос о функциях политики разработан в системном анализе. Так, один из основоположников теории политических систем Г. Алмонд выделяет две основополагающие группы функций: функции «ввода» — воздействия общества на политику — и функции «вывода» — влияния политической системы на общество. К функциям «ввода» относятся: политическая социализация и привлечение граждан к участию в политике; артикуляция интересов; агрегирование интересов. К функциям «вывода» — разработка норм (законов); их применение; контроль за их соблюдением.</w:t>
      </w:r>
    </w:p>
    <w:p w:rsidR="007870FC" w:rsidRPr="00FB5D6A" w:rsidRDefault="00D33303" w:rsidP="00FB5D6A">
      <w:pPr>
        <w:shd w:val="clear" w:color="auto" w:fill="FFFFFF"/>
        <w:spacing w:after="0" w:line="360" w:lineRule="auto"/>
        <w:ind w:firstLine="709"/>
        <w:jc w:val="both"/>
        <w:rPr>
          <w:rFonts w:ascii="Times New Roman" w:hAnsi="Times New Roman"/>
          <w:sz w:val="28"/>
          <w:szCs w:val="28"/>
        </w:rPr>
      </w:pPr>
      <w:r w:rsidRPr="000B7803">
        <w:rPr>
          <w:rFonts w:ascii="Times New Roman" w:hAnsi="Times New Roman"/>
          <w:sz w:val="28"/>
          <w:szCs w:val="28"/>
        </w:rPr>
        <w:t>Многообразие функций политики свидетельствует о ее глубоком проникновении в общество, распространении на весьма различные социальные явления. Какова же область распространения политики и существуют ли пределы ее проникновения в общество?</w:t>
      </w:r>
    </w:p>
    <w:p w:rsidR="000B7803" w:rsidRDefault="000B7803">
      <w:pPr>
        <w:rPr>
          <w:rFonts w:ascii="Times New Roman" w:hAnsi="Times New Roman"/>
          <w:sz w:val="28"/>
          <w:szCs w:val="36"/>
        </w:rPr>
      </w:pPr>
      <w:r>
        <w:rPr>
          <w:rFonts w:ascii="Times New Roman" w:hAnsi="Times New Roman"/>
          <w:sz w:val="28"/>
          <w:szCs w:val="36"/>
        </w:rPr>
        <w:br w:type="page"/>
      </w:r>
    </w:p>
    <w:p w:rsidR="00BB3B6E" w:rsidRPr="000B7803" w:rsidRDefault="00F048FF" w:rsidP="000B7803">
      <w:pPr>
        <w:spacing w:after="0" w:line="360" w:lineRule="auto"/>
        <w:ind w:firstLine="709"/>
        <w:jc w:val="both"/>
        <w:rPr>
          <w:rFonts w:ascii="Times New Roman" w:hAnsi="Times New Roman"/>
          <w:sz w:val="28"/>
          <w:szCs w:val="36"/>
        </w:rPr>
      </w:pPr>
      <w:r w:rsidRPr="000B7803">
        <w:rPr>
          <w:rFonts w:ascii="Times New Roman" w:hAnsi="Times New Roman"/>
          <w:sz w:val="28"/>
          <w:szCs w:val="36"/>
        </w:rPr>
        <w:t>3. Цели и сре</w:t>
      </w:r>
      <w:r w:rsidR="000B7803">
        <w:rPr>
          <w:rFonts w:ascii="Times New Roman" w:hAnsi="Times New Roman"/>
          <w:sz w:val="28"/>
          <w:szCs w:val="36"/>
        </w:rPr>
        <w:t>дства политической деятельности</w:t>
      </w:r>
    </w:p>
    <w:p w:rsidR="00BB3B6E" w:rsidRPr="000B7803" w:rsidRDefault="00BB3B6E" w:rsidP="000B7803">
      <w:pPr>
        <w:spacing w:after="0" w:line="360" w:lineRule="auto"/>
        <w:ind w:firstLine="709"/>
        <w:jc w:val="both"/>
        <w:rPr>
          <w:rFonts w:ascii="Times New Roman" w:hAnsi="Times New Roman"/>
          <w:sz w:val="28"/>
          <w:szCs w:val="28"/>
        </w:rPr>
      </w:pPr>
    </w:p>
    <w:p w:rsidR="00BB3B6E" w:rsidRPr="000B7803" w:rsidRDefault="00BB3B6E" w:rsidP="000B7803">
      <w:pPr>
        <w:pStyle w:val="1"/>
        <w:spacing w:before="0" w:after="0"/>
        <w:ind w:firstLine="709"/>
        <w:jc w:val="both"/>
        <w:rPr>
          <w:szCs w:val="28"/>
        </w:rPr>
      </w:pPr>
      <w:r w:rsidRPr="000B7803">
        <w:rPr>
          <w:szCs w:val="28"/>
        </w:rPr>
        <w:t xml:space="preserve">Политическая деятельность составляет основное содержание политической сферы жизни. Возможны два концептуальных подхода при рассмотрении проблемы политической деятельности, вытекающие из неоднозначного понимания политической системы. Согласно первому из них деятельность понимается, прежде всего, как саморегуляция политической системы внутри себя, являющейся самостоятельным организмом. Субъектами деятельности выступают организационные группы лиц: парламентские, партийные фракции, правящие группировки (элиты), правительство, другие органы власти, лидеры, функционирующие непосредственно в политической системе. Иной подход (марксистский) базируется на понимании политической системы в виде организации, управляемой внешними, по отношению к политическим институтам, социально-классовыми силами. Понятие политической деятельности в таком случае включает обобщенное выражение воздействий на систему социальных групп и общественных объединений, людей, т.е. субъектов гражданского общества.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Политическая деятельность представляет собой совокупность организационных действий субъектов как внутри политической системы, так и вне ее, подчиненных реализации общих социальных интересов и целей. В основе своей политическая деятельность – это руководство и управление общественными отношениями при помощи институтов власти. Ее суть – управление людьми, человеческими сообществами.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Конкретное содержание политической деятельности составляет: участие в делах государства, определение форм, задач и направлений деятельности государства, распределение власти, контроль за ее деятельностью, а также иное воздействие на политические институты.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М. Вебер, говоря о составе политической деятельности подчеркивал, в первую очередь, деятельность по сохранению порядка в стране, т.е. «существующих отношений господства»</w:t>
      </w:r>
      <w:r w:rsidRPr="000B7803">
        <w:rPr>
          <w:rStyle w:val="a5"/>
          <w:rFonts w:ascii="Times New Roman" w:hAnsi="Times New Roman"/>
          <w:sz w:val="28"/>
          <w:szCs w:val="28"/>
        </w:rPr>
        <w:footnoteReference w:id="5"/>
      </w:r>
      <w:r w:rsidRPr="000B7803">
        <w:rPr>
          <w:rFonts w:ascii="Times New Roman" w:hAnsi="Times New Roman"/>
          <w:sz w:val="28"/>
          <w:szCs w:val="28"/>
        </w:rPr>
        <w:t xml:space="preserve">.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Если говорить об институтах, входящих в политическую систему, то деятельность каждого из них имеет свои существенные признаки и, прежде всего, различные цели и средства их достижения. Так, государство призвано регулировать, контролировать деятельность и поведение своих граждан и социальных групп в рамках реализации общеобязательных норм, направлять их на удовлетворение общественных интересов и достижение общих целей. Политическая деятельность партии – с обобщением, обоснованием и защитой интересов определенных социальных групп, реализацией их в конкретной политике государственной власти. Деятельность общественных </w:t>
      </w:r>
      <w:r w:rsidR="000B7803">
        <w:rPr>
          <w:rFonts w:ascii="Times New Roman" w:hAnsi="Times New Roman"/>
          <w:sz w:val="28"/>
          <w:szCs w:val="28"/>
        </w:rPr>
        <w:t xml:space="preserve">организаций </w:t>
      </w:r>
      <w:r w:rsidRPr="000B7803">
        <w:rPr>
          <w:rFonts w:ascii="Times New Roman" w:hAnsi="Times New Roman"/>
          <w:sz w:val="28"/>
          <w:szCs w:val="28"/>
        </w:rPr>
        <w:t xml:space="preserve">форма участия определенных групп граждан в управлении сообществом, в котором они живут. В целом же каждый политический и общественный институт по сути своей представляет определенную систему деятельностей.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Сущность политической деятельности раскрывается в специфике ее объекта и структурных элементов: субъекта, целей, средств, условий, знания, мотивации и норм, наконец, самого процесса активности.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Непосредственным объектом политической деятельности выступают политические ценности, институты, политическая система в целом и стоящие за ними социальные группы, партии, элиты, лидеры.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В сферу политической деятельности включается не общество как целое, не социально-классовые отношения во всех возможных аспектах, а лишь отношения общества, социальных групп, классов, слоев, элит к институтам политической власти и последних к обществу. Через эти взаимоотношения идут сигналы активности на все другие сферы общественной жизни. Тем самым политическая деятельность как бы надстраивается над другими видами социальной деятельности и служит средством управления ими.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Политическая деятельность всегда соотносится с действием других, причем коллективных, субъектов и ориентирована на них, невзирая на то, что каждое политическое действие или противодействие несет на себе печать индивидуальностей.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В отличие от других субъектов социального действия субъект политической деятельности характеризуется в первую очередь тем, что он всегда выступает в виде организованной общественной силы (организованные социальные группы, классы, слои, национальные общности и т.д.). Высшей формой организации политической деятельности являются политические институты, включая государство, политические партии.</w:t>
      </w:r>
      <w:r w:rsidRPr="000B7803">
        <w:rPr>
          <w:rStyle w:val="a5"/>
          <w:rFonts w:ascii="Times New Roman" w:hAnsi="Times New Roman"/>
          <w:sz w:val="28"/>
          <w:szCs w:val="28"/>
        </w:rPr>
        <w:footnoteReference w:id="6"/>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Конкретные субъекты политической деятельности разнообразны. Отметим, в частности, два их вида: групповые (классовые, национальные, территориальные или региональные, корпоративные, элитарные) и индивидуальные (любая политически активная личность, действующая в единстве с группой) субъекты.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Анализ политической структуры общества позволяет выявить разновидности групповых субъектов (политических групп), сложившихся в данной социально-политической ситуации.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Характер субъекта политического действия проливает свет на его направленность, позволяет как-то прогнозировать его эффективность и последствия.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Существенный признак политической деятельности – ее рациональность, т.е. осознанная ориентированность на политические интересы, цели и ценности; взаимосвязь мотивов выбора целей и средств практических действий, познавательной и оценочной деятельности. Рациональный момент, безусловно, является решающим в субъективном смысловом содержании политического действия, выражая отношение субъекта к институтам власти. Тем не менее, политическое действие не исчерпывается рациональностью. В нем остается место для иррационального как отклонения от целенаправленности.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Мотивационная база политического действия – сложная система, в которой наряду с рациональной стороной (ориентированность на цели и ценности) присутствуют психолого-эмоциональные элементы (жажда власти, страх, зависть и т.п.). следовательно, возможность объяснения политического действия на интеллектуальном уровне отнюдь не исключает необходимости расшифровки его психоэмоционального аспекта, и в первую очередь – при анализе массовых действия, но не в последнюю – при объяснении непредсказуемости поведения политических деятелей.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Продолжая характеристику специфики политической деятельности, нельзя обойти такую особенность как ориентированность ее на легитимность. Это свойство деятельности выступает в качестве ее общественного условия, и вместе с тем – разграничительного критерия системной и внесистемной деятельности. Последняя чаще всего нелегитимна в смысле ее неузаконенности господствующей системой и в то же время может быть легитимной в плане признания широкой общественностью соответствия традиции или освещенной харизмой.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Легитимность политической деятельности предполагает соответствие установленному порядку. В этом проявляется еще одна ее специфическая черта. Порядок означает ориентацию субъекта деятельности на обязательные нормы, общезначимые для данного политического общества. Порядок гарантируется возможностью правового принуждения, осуществляемого специальными группами людей, или же применением санкций политического и общественного характера, исходящих от политических групп и институтов гражданского общества (публичного осуждения, политической оценки, исключение из состава элиты и т.п.).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Сказанное подводит к осознанию мнообразия средств политической деятельности: от прямого физического насилия, монополией на применение которого обладает государственная власть, до использования общественного мнения. Общеизвестна принципиальная важность соотношения цели и средств в политики. Установка «цель оправдывает средства» характерна для диктаторских режимов и их политических носителей. Требования же соответствия средств демократическим, гуманным целям политики – норма подлинно народных сил и выражающих их интересы политических структур. Политика в целом может быть ориентирована на цели или на средства, что зависит от характера субъекта и конкретной ситуации.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Политическая деятельность отличается от других видов социальной деятельности также тем, что для субъекта любого уровня она так или иначе связана с противоречиями между общими и частными интересами общественных групп и подчинена в конечном итоге разрешению этих противоречий. Объективные противоречия интересов, возникающие на этой базе конфликты – глубинный источник и стимул политической активности в любых ее формах и видах, основная детерминанта. Не поняв этих противоречий, нельзя разобраться и в ситу политических процессов.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Процесс разрешения этих противоречий не может быть сведен к одним только стандартизированным действиям, регулируемым ранее установленными нормами, а включает инновационный, творческий аспект. Так, очевидна необходимость инноваций в функциональной деятельности по легитимации власти. Ведь речь идет об обретении властью законности разнообразными путями: с помощью наглядно демонстрируемой эффективности, через повышение национального престижа, путем разработки новых норм, посредством харизмы и т.п.</w:t>
      </w:r>
      <w:r w:rsidRPr="000B7803">
        <w:rPr>
          <w:rStyle w:val="a5"/>
          <w:rFonts w:ascii="Times New Roman" w:hAnsi="Times New Roman"/>
          <w:sz w:val="28"/>
          <w:szCs w:val="28"/>
        </w:rPr>
        <w:footnoteReference w:id="7"/>
      </w:r>
      <w:r w:rsidRPr="000B7803">
        <w:rPr>
          <w:rFonts w:ascii="Times New Roman" w:hAnsi="Times New Roman"/>
          <w:sz w:val="28"/>
          <w:szCs w:val="28"/>
        </w:rPr>
        <w:t xml:space="preserve">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Мировой практикой доказано, что оптимальным условие для творчески-прогрессивной политической деятельности и ее подлинной эффективности служит та система ценностей и регламентирующих норм, которая образует демократию и обеспечивает наибольшую вероятность достижения институтами власти общественных целей. </w:t>
      </w:r>
    </w:p>
    <w:p w:rsidR="00BB3B6E" w:rsidRPr="000B7803" w:rsidRDefault="00BB3B6E" w:rsidP="000B7803">
      <w:pPr>
        <w:spacing w:after="0" w:line="360" w:lineRule="auto"/>
        <w:ind w:firstLine="709"/>
        <w:jc w:val="both"/>
        <w:rPr>
          <w:rFonts w:ascii="Times New Roman" w:hAnsi="Times New Roman"/>
          <w:sz w:val="28"/>
          <w:szCs w:val="28"/>
        </w:rPr>
      </w:pPr>
      <w:r w:rsidRPr="000B7803">
        <w:rPr>
          <w:rFonts w:ascii="Times New Roman" w:hAnsi="Times New Roman"/>
          <w:sz w:val="28"/>
          <w:szCs w:val="28"/>
        </w:rPr>
        <w:t xml:space="preserve">Наконец, еще один, не менее существенный, чем отмеченные ранее, специфический аспект политической деятельности, - это соотношение детерминирующих ее объективных и субъективных факторов. В данном вопросе, не отрицая объективной социальной детерминации, хотелось бы подчеркнуть существенное влияние на политическую деятельность субъективных, сугубо индивидуальных качеств. Общественная воля, воплощаемая в политических действиях, идеология, превращающаяся через эти действия в реальную практическую общественную силу, политическая культура, трансформирующая знания и ценности, разнообразные индивидуальные социально-психологические черты действующих политических субъектов- все эти элементы субъективности в совокупности образуют тот уровень детерминации, который при более или менее одинаковых социальных обстоятельствах определяет если не суть, то составляющие содержания политической деятельности. </w:t>
      </w:r>
    </w:p>
    <w:p w:rsidR="007870FC" w:rsidRPr="000B7803" w:rsidRDefault="007870FC" w:rsidP="000B7803">
      <w:pPr>
        <w:spacing w:after="0" w:line="360" w:lineRule="auto"/>
        <w:ind w:firstLine="709"/>
        <w:jc w:val="both"/>
        <w:rPr>
          <w:rFonts w:ascii="Times New Roman" w:hAnsi="Times New Roman"/>
          <w:sz w:val="28"/>
        </w:rPr>
      </w:pPr>
    </w:p>
    <w:p w:rsidR="000B7803" w:rsidRDefault="000B7803">
      <w:pPr>
        <w:rPr>
          <w:rFonts w:ascii="Times New Roman" w:hAnsi="Times New Roman"/>
          <w:sz w:val="28"/>
          <w:szCs w:val="36"/>
        </w:rPr>
      </w:pPr>
      <w:r>
        <w:rPr>
          <w:rFonts w:ascii="Times New Roman" w:hAnsi="Times New Roman"/>
          <w:sz w:val="28"/>
          <w:szCs w:val="36"/>
        </w:rPr>
        <w:br w:type="page"/>
      </w:r>
    </w:p>
    <w:p w:rsidR="00F048FF" w:rsidRDefault="00F048FF" w:rsidP="000B7803">
      <w:pPr>
        <w:spacing w:after="0" w:line="360" w:lineRule="auto"/>
        <w:ind w:firstLine="709"/>
        <w:jc w:val="both"/>
        <w:rPr>
          <w:rFonts w:ascii="Times New Roman" w:hAnsi="Times New Roman"/>
          <w:sz w:val="28"/>
          <w:szCs w:val="36"/>
        </w:rPr>
      </w:pPr>
      <w:r w:rsidRPr="000B7803">
        <w:rPr>
          <w:rFonts w:ascii="Times New Roman" w:hAnsi="Times New Roman"/>
          <w:sz w:val="28"/>
          <w:szCs w:val="36"/>
        </w:rPr>
        <w:t xml:space="preserve">Список </w:t>
      </w:r>
      <w:r w:rsidR="000B7803">
        <w:rPr>
          <w:rFonts w:ascii="Times New Roman" w:hAnsi="Times New Roman"/>
          <w:sz w:val="28"/>
          <w:szCs w:val="36"/>
        </w:rPr>
        <w:t>использованной литературы</w:t>
      </w:r>
    </w:p>
    <w:p w:rsidR="000B7803" w:rsidRPr="000B7803" w:rsidRDefault="000B7803" w:rsidP="000B7803">
      <w:pPr>
        <w:spacing w:after="0" w:line="360" w:lineRule="auto"/>
        <w:ind w:firstLine="709"/>
        <w:jc w:val="both"/>
        <w:rPr>
          <w:rFonts w:ascii="Times New Roman" w:hAnsi="Times New Roman"/>
          <w:sz w:val="28"/>
          <w:szCs w:val="36"/>
          <w:lang w:val="en-US"/>
        </w:rPr>
      </w:pPr>
    </w:p>
    <w:p w:rsidR="00F048FF" w:rsidRPr="000B7803" w:rsidRDefault="00F048FF" w:rsidP="000B7803">
      <w:pPr>
        <w:pStyle w:val="a6"/>
        <w:numPr>
          <w:ilvl w:val="0"/>
          <w:numId w:val="5"/>
        </w:numPr>
        <w:tabs>
          <w:tab w:val="left" w:pos="426"/>
        </w:tabs>
        <w:spacing w:after="0" w:line="360" w:lineRule="auto"/>
        <w:ind w:left="0" w:firstLine="0"/>
        <w:jc w:val="both"/>
        <w:rPr>
          <w:rFonts w:ascii="Times New Roman" w:hAnsi="Times New Roman"/>
          <w:sz w:val="28"/>
          <w:szCs w:val="28"/>
        </w:rPr>
      </w:pPr>
      <w:r w:rsidRPr="000B7803">
        <w:rPr>
          <w:rFonts w:ascii="Times New Roman" w:hAnsi="Times New Roman"/>
          <w:sz w:val="28"/>
          <w:szCs w:val="28"/>
        </w:rPr>
        <w:t>Липсет С. Политическая социология // Американская социология. М., 1972. – с. 203-219.</w:t>
      </w:r>
    </w:p>
    <w:p w:rsidR="00F048FF" w:rsidRPr="000B7803" w:rsidRDefault="00F048FF" w:rsidP="000B7803">
      <w:pPr>
        <w:pStyle w:val="a6"/>
        <w:numPr>
          <w:ilvl w:val="0"/>
          <w:numId w:val="5"/>
        </w:numPr>
        <w:tabs>
          <w:tab w:val="left" w:pos="426"/>
        </w:tabs>
        <w:spacing w:after="0" w:line="360" w:lineRule="auto"/>
        <w:ind w:left="0" w:firstLine="0"/>
        <w:jc w:val="both"/>
        <w:rPr>
          <w:rFonts w:ascii="Times New Roman" w:hAnsi="Times New Roman"/>
          <w:sz w:val="28"/>
          <w:szCs w:val="28"/>
        </w:rPr>
      </w:pPr>
      <w:r w:rsidRPr="000B7803">
        <w:rPr>
          <w:rFonts w:ascii="Times New Roman" w:hAnsi="Times New Roman"/>
          <w:sz w:val="28"/>
          <w:szCs w:val="28"/>
        </w:rPr>
        <w:t>Зеркин Д.П. Основы политологии: Курс лекций. – 2-е изд., доп. Ростов н/Д: «Феникс», 1999. – с. 334.</w:t>
      </w:r>
    </w:p>
    <w:p w:rsidR="00F048FF" w:rsidRPr="000B7803" w:rsidRDefault="00F048FF" w:rsidP="000B7803">
      <w:pPr>
        <w:pStyle w:val="a3"/>
        <w:numPr>
          <w:ilvl w:val="0"/>
          <w:numId w:val="5"/>
        </w:numPr>
        <w:tabs>
          <w:tab w:val="left" w:pos="426"/>
        </w:tabs>
        <w:spacing w:line="360" w:lineRule="auto"/>
        <w:ind w:left="0" w:firstLine="0"/>
        <w:jc w:val="both"/>
        <w:rPr>
          <w:sz w:val="28"/>
          <w:szCs w:val="28"/>
        </w:rPr>
      </w:pPr>
      <w:r w:rsidRPr="000B7803">
        <w:rPr>
          <w:sz w:val="28"/>
          <w:szCs w:val="28"/>
        </w:rPr>
        <w:t xml:space="preserve">Вебер М. Избранные произведения. М., 1990. – с. 661. </w:t>
      </w:r>
    </w:p>
    <w:p w:rsidR="00F048FF" w:rsidRPr="000B7803" w:rsidRDefault="00F048FF" w:rsidP="000B7803">
      <w:pPr>
        <w:pStyle w:val="a3"/>
        <w:numPr>
          <w:ilvl w:val="0"/>
          <w:numId w:val="5"/>
        </w:numPr>
        <w:tabs>
          <w:tab w:val="left" w:pos="426"/>
        </w:tabs>
        <w:spacing w:line="360" w:lineRule="auto"/>
        <w:ind w:left="0" w:firstLine="0"/>
        <w:jc w:val="both"/>
        <w:rPr>
          <w:sz w:val="28"/>
          <w:szCs w:val="28"/>
        </w:rPr>
      </w:pPr>
      <w:r w:rsidRPr="000B7803">
        <w:rPr>
          <w:iCs/>
          <w:sz w:val="28"/>
          <w:szCs w:val="28"/>
        </w:rPr>
        <w:t xml:space="preserve">Аристотель. </w:t>
      </w:r>
      <w:r w:rsidRPr="000B7803">
        <w:rPr>
          <w:sz w:val="28"/>
          <w:szCs w:val="28"/>
        </w:rPr>
        <w:t xml:space="preserve">Политика. М, 1865. СП. См. также: </w:t>
      </w:r>
      <w:r w:rsidRPr="000B7803">
        <w:rPr>
          <w:iCs/>
          <w:sz w:val="28"/>
          <w:szCs w:val="28"/>
        </w:rPr>
        <w:t xml:space="preserve">Аристотель. </w:t>
      </w:r>
      <w:r w:rsidRPr="000B7803">
        <w:rPr>
          <w:sz w:val="28"/>
          <w:szCs w:val="28"/>
        </w:rPr>
        <w:t>Соч.: В 4 т. Т. 4. М, 19</w:t>
      </w:r>
      <w:r w:rsidRPr="000B7803">
        <w:rPr>
          <w:sz w:val="28"/>
          <w:szCs w:val="28"/>
          <w:lang w:val="en-US"/>
        </w:rPr>
        <w:t>S</w:t>
      </w:r>
      <w:r w:rsidRPr="000B7803">
        <w:rPr>
          <w:sz w:val="28"/>
          <w:szCs w:val="28"/>
        </w:rPr>
        <w:t>3. С. 380.</w:t>
      </w:r>
    </w:p>
    <w:p w:rsidR="00F048FF" w:rsidRPr="000B7803" w:rsidRDefault="00F048FF" w:rsidP="000B7803">
      <w:pPr>
        <w:pStyle w:val="a6"/>
        <w:numPr>
          <w:ilvl w:val="0"/>
          <w:numId w:val="5"/>
        </w:numPr>
        <w:tabs>
          <w:tab w:val="left" w:pos="426"/>
        </w:tabs>
        <w:spacing w:after="0" w:line="360" w:lineRule="auto"/>
        <w:ind w:left="0" w:firstLine="0"/>
        <w:jc w:val="both"/>
        <w:rPr>
          <w:rFonts w:ascii="Times New Roman" w:hAnsi="Times New Roman"/>
          <w:sz w:val="28"/>
          <w:szCs w:val="28"/>
        </w:rPr>
      </w:pPr>
      <w:r w:rsidRPr="000B7803">
        <w:rPr>
          <w:rFonts w:ascii="Times New Roman" w:hAnsi="Times New Roman"/>
          <w:sz w:val="28"/>
          <w:szCs w:val="28"/>
        </w:rPr>
        <w:t xml:space="preserve">Основы политологии. М., 1991. Ч. 2. - с. 100-103. </w:t>
      </w:r>
    </w:p>
    <w:p w:rsidR="00F048FF" w:rsidRPr="000B7803" w:rsidRDefault="00F048FF" w:rsidP="000B7803">
      <w:pPr>
        <w:pStyle w:val="a6"/>
        <w:numPr>
          <w:ilvl w:val="0"/>
          <w:numId w:val="5"/>
        </w:numPr>
        <w:shd w:val="clear" w:color="auto" w:fill="FFFFFF"/>
        <w:tabs>
          <w:tab w:val="left" w:pos="426"/>
        </w:tabs>
        <w:spacing w:after="0" w:line="360" w:lineRule="auto"/>
        <w:ind w:left="0" w:firstLine="0"/>
        <w:jc w:val="both"/>
        <w:rPr>
          <w:rFonts w:ascii="Times New Roman" w:hAnsi="Times New Roman"/>
          <w:sz w:val="28"/>
          <w:szCs w:val="28"/>
        </w:rPr>
      </w:pPr>
      <w:r w:rsidRPr="000B7803">
        <w:rPr>
          <w:rFonts w:ascii="Times New Roman" w:hAnsi="Times New Roman"/>
          <w:sz w:val="28"/>
          <w:szCs w:val="28"/>
        </w:rPr>
        <w:t xml:space="preserve">Учебное пособие «ВВЕДЕНИЕ В ПОЛИТИКУ» - В.П. Пугачев, А.И. Соловьев, Издательство «Аспект Пресс» </w:t>
      </w:r>
      <w:r w:rsidR="000B7803" w:rsidRPr="000B7803">
        <w:rPr>
          <w:rFonts w:ascii="Times New Roman" w:hAnsi="Times New Roman"/>
          <w:sz w:val="28"/>
          <w:szCs w:val="28"/>
        </w:rPr>
        <w:t>Москва, 1999 г</w:t>
      </w:r>
      <w:bookmarkStart w:id="0" w:name="_GoBack"/>
      <w:bookmarkEnd w:id="0"/>
    </w:p>
    <w:sectPr w:rsidR="00F048FF" w:rsidRPr="000B7803" w:rsidSect="000B780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2E" w:rsidRDefault="00864B2E" w:rsidP="007870FC">
      <w:pPr>
        <w:spacing w:after="0" w:line="240" w:lineRule="auto"/>
      </w:pPr>
      <w:r>
        <w:separator/>
      </w:r>
    </w:p>
  </w:endnote>
  <w:endnote w:type="continuationSeparator" w:id="0">
    <w:p w:rsidR="00864B2E" w:rsidRDefault="00864B2E" w:rsidP="0078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2E" w:rsidRDefault="00864B2E" w:rsidP="007870FC">
      <w:pPr>
        <w:spacing w:after="0" w:line="240" w:lineRule="auto"/>
      </w:pPr>
      <w:r>
        <w:separator/>
      </w:r>
    </w:p>
  </w:footnote>
  <w:footnote w:type="continuationSeparator" w:id="0">
    <w:p w:rsidR="00864B2E" w:rsidRDefault="00864B2E" w:rsidP="007870FC">
      <w:pPr>
        <w:spacing w:after="0" w:line="240" w:lineRule="auto"/>
      </w:pPr>
      <w:r>
        <w:continuationSeparator/>
      </w:r>
    </w:p>
  </w:footnote>
  <w:footnote w:id="1">
    <w:p w:rsidR="00864B2E" w:rsidRDefault="007870FC" w:rsidP="007870FC">
      <w:pPr>
        <w:shd w:val="clear" w:color="auto" w:fill="FFFFFF"/>
        <w:spacing w:before="211" w:line="230" w:lineRule="exact"/>
      </w:pPr>
      <w:r w:rsidRPr="00BF78A0">
        <w:rPr>
          <w:rStyle w:val="a5"/>
        </w:rPr>
        <w:footnoteRef/>
      </w:r>
      <w:r w:rsidRPr="000B7803">
        <w:rPr>
          <w:lang w:val="de-AT"/>
        </w:rPr>
        <w:t xml:space="preserve"> Lernfeld Politik: Eine Handreichung zur Aus- und Weiterbildung. </w:t>
      </w:r>
      <w:smartTag w:uri="urn:schemas-microsoft-com:office:smarttags" w:element="City">
        <w:smartTag w:uri="urn:schemas-microsoft-com:office:smarttags" w:element="place">
          <w:r>
            <w:rPr>
              <w:lang w:val="en-US"/>
            </w:rPr>
            <w:t>Bonn</w:t>
          </w:r>
        </w:smartTag>
      </w:smartTag>
      <w:r w:rsidRPr="007870FC">
        <w:t xml:space="preserve">, 1992. </w:t>
      </w:r>
      <w:r>
        <w:rPr>
          <w:lang w:val="en-US"/>
        </w:rPr>
        <w:t>S</w:t>
      </w:r>
      <w:r w:rsidRPr="007870FC">
        <w:t>. 111.</w:t>
      </w:r>
    </w:p>
  </w:footnote>
  <w:footnote w:id="2">
    <w:p w:rsidR="00864B2E" w:rsidRDefault="007870FC" w:rsidP="007870FC">
      <w:pPr>
        <w:pStyle w:val="a3"/>
      </w:pPr>
      <w:r w:rsidRPr="00BF78A0">
        <w:rPr>
          <w:rStyle w:val="a5"/>
        </w:rPr>
        <w:footnoteRef/>
      </w:r>
      <w:r>
        <w:t xml:space="preserve"> </w:t>
      </w:r>
      <w:r>
        <w:rPr>
          <w:i/>
          <w:iCs/>
          <w:color w:val="000000"/>
          <w:sz w:val="18"/>
          <w:szCs w:val="18"/>
        </w:rPr>
        <w:t xml:space="preserve">Аристотель. </w:t>
      </w:r>
      <w:r>
        <w:rPr>
          <w:color w:val="000000"/>
          <w:sz w:val="18"/>
          <w:szCs w:val="18"/>
        </w:rPr>
        <w:t xml:space="preserve">Политика. М, 1865. СП. См. также: </w:t>
      </w:r>
      <w:r>
        <w:rPr>
          <w:i/>
          <w:iCs/>
          <w:color w:val="000000"/>
          <w:sz w:val="18"/>
          <w:szCs w:val="18"/>
        </w:rPr>
        <w:t xml:space="preserve">Аристотель. </w:t>
      </w:r>
      <w:r>
        <w:rPr>
          <w:color w:val="000000"/>
          <w:sz w:val="18"/>
          <w:szCs w:val="18"/>
        </w:rPr>
        <w:t xml:space="preserve">Соч.: В 4 т. Т. 4. М, </w:t>
      </w:r>
      <w:r w:rsidRPr="008E1B68">
        <w:rPr>
          <w:color w:val="000000"/>
          <w:sz w:val="18"/>
          <w:szCs w:val="18"/>
        </w:rPr>
        <w:t>19</w:t>
      </w:r>
      <w:r>
        <w:rPr>
          <w:color w:val="000000"/>
          <w:sz w:val="18"/>
          <w:szCs w:val="18"/>
          <w:lang w:val="en-US"/>
        </w:rPr>
        <w:t>S</w:t>
      </w:r>
      <w:r w:rsidRPr="008E1B68">
        <w:rPr>
          <w:color w:val="000000"/>
          <w:sz w:val="18"/>
          <w:szCs w:val="18"/>
        </w:rPr>
        <w:t xml:space="preserve">3. </w:t>
      </w:r>
      <w:r>
        <w:rPr>
          <w:color w:val="000000"/>
          <w:sz w:val="18"/>
          <w:szCs w:val="18"/>
        </w:rPr>
        <w:t>С. 380.</w:t>
      </w:r>
    </w:p>
  </w:footnote>
  <w:footnote w:id="3">
    <w:p w:rsidR="00864B2E" w:rsidRDefault="007870FC" w:rsidP="007870FC">
      <w:pPr>
        <w:pStyle w:val="a3"/>
      </w:pPr>
      <w:r w:rsidRPr="00BF78A0">
        <w:rPr>
          <w:rStyle w:val="a5"/>
        </w:rPr>
        <w:footnoteRef/>
      </w:r>
      <w:r>
        <w:t xml:space="preserve"> </w:t>
      </w:r>
      <w:r>
        <w:rPr>
          <w:i/>
          <w:iCs/>
          <w:color w:val="000000"/>
          <w:sz w:val="18"/>
          <w:szCs w:val="18"/>
        </w:rPr>
        <w:t xml:space="preserve">Вебер М. </w:t>
      </w:r>
      <w:r>
        <w:rPr>
          <w:color w:val="000000"/>
          <w:sz w:val="18"/>
          <w:szCs w:val="18"/>
        </w:rPr>
        <w:t>Избранные произведения/ Пер. с нем. М</w:t>
      </w:r>
      <w:r w:rsidRPr="000B7803">
        <w:rPr>
          <w:color w:val="000000"/>
          <w:sz w:val="18"/>
          <w:szCs w:val="18"/>
          <w:lang w:val="de-AT"/>
        </w:rPr>
        <w:t xml:space="preserve">., 1990. </w:t>
      </w:r>
      <w:r>
        <w:rPr>
          <w:color w:val="000000"/>
          <w:sz w:val="18"/>
          <w:szCs w:val="18"/>
        </w:rPr>
        <w:t>С</w:t>
      </w:r>
      <w:r w:rsidRPr="000B7803">
        <w:rPr>
          <w:color w:val="000000"/>
          <w:sz w:val="18"/>
          <w:szCs w:val="18"/>
          <w:lang w:val="de-AT"/>
        </w:rPr>
        <w:t>. 646.</w:t>
      </w:r>
    </w:p>
  </w:footnote>
  <w:footnote w:id="4">
    <w:p w:rsidR="007870FC" w:rsidRPr="000B7803" w:rsidRDefault="007870FC" w:rsidP="007870FC">
      <w:pPr>
        <w:shd w:val="clear" w:color="auto" w:fill="FFFFFF"/>
        <w:tabs>
          <w:tab w:val="left" w:pos="533"/>
        </w:tabs>
        <w:rPr>
          <w:lang w:val="de-AT"/>
        </w:rPr>
      </w:pPr>
      <w:r w:rsidRPr="00BF78A0">
        <w:rPr>
          <w:rStyle w:val="a5"/>
        </w:rPr>
        <w:footnoteRef/>
      </w:r>
      <w:r w:rsidRPr="000B7803">
        <w:rPr>
          <w:lang w:val="de-AT"/>
        </w:rPr>
        <w:t xml:space="preserve"> </w:t>
      </w:r>
      <w:r>
        <w:rPr>
          <w:color w:val="000000"/>
          <w:sz w:val="18"/>
          <w:szCs w:val="18"/>
        </w:rPr>
        <w:t>Цит</w:t>
      </w:r>
      <w:r w:rsidRPr="000B7803">
        <w:rPr>
          <w:color w:val="000000"/>
          <w:sz w:val="18"/>
          <w:szCs w:val="18"/>
          <w:lang w:val="de-AT"/>
        </w:rPr>
        <w:t xml:space="preserve">. </w:t>
      </w:r>
      <w:r>
        <w:rPr>
          <w:color w:val="000000"/>
          <w:sz w:val="18"/>
          <w:szCs w:val="18"/>
        </w:rPr>
        <w:t>по</w:t>
      </w:r>
      <w:r w:rsidRPr="000B7803">
        <w:rPr>
          <w:color w:val="000000"/>
          <w:sz w:val="18"/>
          <w:szCs w:val="18"/>
          <w:lang w:val="de-AT"/>
        </w:rPr>
        <w:t>: Innenpolitik und politische Theorie. Opladcn: Westdeutscher Verlag, 1976. S. 27.</w:t>
      </w:r>
    </w:p>
    <w:p w:rsidR="00864B2E" w:rsidRDefault="00864B2E" w:rsidP="007870FC">
      <w:pPr>
        <w:shd w:val="clear" w:color="auto" w:fill="FFFFFF"/>
        <w:tabs>
          <w:tab w:val="left" w:pos="533"/>
        </w:tabs>
      </w:pPr>
    </w:p>
  </w:footnote>
  <w:footnote w:id="5">
    <w:p w:rsidR="00864B2E" w:rsidRDefault="00BB3B6E" w:rsidP="00BB3B6E">
      <w:pPr>
        <w:pStyle w:val="a3"/>
      </w:pPr>
      <w:r>
        <w:rPr>
          <w:rStyle w:val="a5"/>
        </w:rPr>
        <w:footnoteRef/>
      </w:r>
      <w:r w:rsidRPr="000B7803">
        <w:rPr>
          <w:lang w:val="de-AT"/>
        </w:rPr>
        <w:t xml:space="preserve"> </w:t>
      </w:r>
      <w:r>
        <w:t>Вебер</w:t>
      </w:r>
      <w:r w:rsidRPr="000B7803">
        <w:rPr>
          <w:lang w:val="de-AT"/>
        </w:rPr>
        <w:t xml:space="preserve"> </w:t>
      </w:r>
      <w:r>
        <w:t>М</w:t>
      </w:r>
      <w:r w:rsidRPr="000B7803">
        <w:rPr>
          <w:lang w:val="de-AT"/>
        </w:rPr>
        <w:t xml:space="preserve">. </w:t>
      </w:r>
      <w:r>
        <w:t>Избранные</w:t>
      </w:r>
      <w:r w:rsidRPr="000B7803">
        <w:rPr>
          <w:lang w:val="de-AT"/>
        </w:rPr>
        <w:t xml:space="preserve"> </w:t>
      </w:r>
      <w:r>
        <w:t>произведения</w:t>
      </w:r>
      <w:r w:rsidRPr="000B7803">
        <w:rPr>
          <w:lang w:val="de-AT"/>
        </w:rPr>
        <w:t xml:space="preserve">. </w:t>
      </w:r>
      <w:r>
        <w:t xml:space="preserve">М., 1990. – с. 661. </w:t>
      </w:r>
    </w:p>
  </w:footnote>
  <w:footnote w:id="6">
    <w:p w:rsidR="00864B2E" w:rsidRDefault="00BB3B6E" w:rsidP="00BB3B6E">
      <w:pPr>
        <w:pStyle w:val="a3"/>
      </w:pPr>
      <w:r>
        <w:rPr>
          <w:rStyle w:val="a5"/>
        </w:rPr>
        <w:footnoteRef/>
      </w:r>
      <w:r>
        <w:t xml:space="preserve"> Зеркин Д.П. Основы политологии: Курс лекций. – 2-е изд., доп. Ростов н/Д: «Феникс», 1999. – с. 334. </w:t>
      </w:r>
    </w:p>
  </w:footnote>
  <w:footnote w:id="7">
    <w:p w:rsidR="00864B2E" w:rsidRDefault="00BB3B6E" w:rsidP="00BB3B6E">
      <w:pPr>
        <w:pStyle w:val="a3"/>
      </w:pPr>
      <w:r>
        <w:rPr>
          <w:rStyle w:val="a5"/>
        </w:rPr>
        <w:footnoteRef/>
      </w:r>
      <w:r>
        <w:t xml:space="preserve"> Липсет С. Политическая социология // Американская социология. М., 1972. – с. 203-219.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E376C"/>
    <w:multiLevelType w:val="hybridMultilevel"/>
    <w:tmpl w:val="EA46FC8A"/>
    <w:lvl w:ilvl="0" w:tplc="B33C75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13734E8"/>
    <w:multiLevelType w:val="hybridMultilevel"/>
    <w:tmpl w:val="E64A31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0D6202"/>
    <w:multiLevelType w:val="hybridMultilevel"/>
    <w:tmpl w:val="732CB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D90BEC"/>
    <w:multiLevelType w:val="hybridMultilevel"/>
    <w:tmpl w:val="0C4AC2AA"/>
    <w:lvl w:ilvl="0" w:tplc="490E2D4C">
      <w:start w:val="3"/>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63C8444F"/>
    <w:multiLevelType w:val="hybridMultilevel"/>
    <w:tmpl w:val="AA4EF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4B5"/>
    <w:rsid w:val="000B7803"/>
    <w:rsid w:val="001554B5"/>
    <w:rsid w:val="0015657D"/>
    <w:rsid w:val="0024047B"/>
    <w:rsid w:val="003E0D4F"/>
    <w:rsid w:val="004068FE"/>
    <w:rsid w:val="0047112A"/>
    <w:rsid w:val="0061060C"/>
    <w:rsid w:val="007870FC"/>
    <w:rsid w:val="00864B2E"/>
    <w:rsid w:val="008E1B68"/>
    <w:rsid w:val="00BB3B6E"/>
    <w:rsid w:val="00BF78A0"/>
    <w:rsid w:val="00D33303"/>
    <w:rsid w:val="00F048FF"/>
    <w:rsid w:val="00FB5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11B049AF-44CB-43CB-B72C-0F8903B9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12A"/>
    <w:pPr>
      <w:spacing w:after="200" w:line="276" w:lineRule="auto"/>
    </w:pPr>
    <w:rPr>
      <w:sz w:val="22"/>
      <w:szCs w:val="22"/>
    </w:rPr>
  </w:style>
  <w:style w:type="paragraph" w:styleId="1">
    <w:name w:val="heading 1"/>
    <w:basedOn w:val="a"/>
    <w:next w:val="a"/>
    <w:link w:val="10"/>
    <w:uiPriority w:val="99"/>
    <w:qFormat/>
    <w:rsid w:val="00BB3B6E"/>
    <w:pPr>
      <w:keepNext/>
      <w:spacing w:before="120" w:after="120" w:line="360" w:lineRule="auto"/>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B3B6E"/>
    <w:rPr>
      <w:rFonts w:ascii="Times New Roman" w:hAnsi="Times New Roman" w:cs="Times New Roman"/>
      <w:sz w:val="24"/>
      <w:szCs w:val="24"/>
    </w:rPr>
  </w:style>
  <w:style w:type="paragraph" w:styleId="a3">
    <w:name w:val="footnote text"/>
    <w:basedOn w:val="a"/>
    <w:link w:val="a4"/>
    <w:uiPriority w:val="99"/>
    <w:semiHidden/>
    <w:rsid w:val="007870FC"/>
    <w:pPr>
      <w:widowControl w:val="0"/>
      <w:autoSpaceDE w:val="0"/>
      <w:autoSpaceDN w:val="0"/>
      <w:adjustRightInd w:val="0"/>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7870FC"/>
    <w:rPr>
      <w:rFonts w:ascii="Times New Roman" w:hAnsi="Times New Roman" w:cs="Times New Roman"/>
      <w:sz w:val="20"/>
      <w:szCs w:val="20"/>
    </w:rPr>
  </w:style>
  <w:style w:type="character" w:styleId="a5">
    <w:name w:val="footnote reference"/>
    <w:uiPriority w:val="99"/>
    <w:semiHidden/>
    <w:rsid w:val="007870FC"/>
    <w:rPr>
      <w:rFonts w:cs="Times New Roman"/>
      <w:vertAlign w:val="superscript"/>
    </w:rPr>
  </w:style>
  <w:style w:type="paragraph" w:styleId="a6">
    <w:name w:val="List Paragraph"/>
    <w:basedOn w:val="a"/>
    <w:uiPriority w:val="34"/>
    <w:qFormat/>
    <w:rsid w:val="00F04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21206">
      <w:marLeft w:val="0"/>
      <w:marRight w:val="0"/>
      <w:marTop w:val="0"/>
      <w:marBottom w:val="0"/>
      <w:divBdr>
        <w:top w:val="none" w:sz="0" w:space="0" w:color="auto"/>
        <w:left w:val="none" w:sz="0" w:space="0" w:color="auto"/>
        <w:bottom w:val="none" w:sz="0" w:space="0" w:color="auto"/>
        <w:right w:val="none" w:sz="0" w:space="0" w:color="auto"/>
      </w:divBdr>
    </w:div>
    <w:div w:id="446121207">
      <w:marLeft w:val="0"/>
      <w:marRight w:val="0"/>
      <w:marTop w:val="0"/>
      <w:marBottom w:val="0"/>
      <w:divBdr>
        <w:top w:val="none" w:sz="0" w:space="0" w:color="auto"/>
        <w:left w:val="none" w:sz="0" w:space="0" w:color="auto"/>
        <w:bottom w:val="none" w:sz="0" w:space="0" w:color="auto"/>
        <w:right w:val="none" w:sz="0" w:space="0" w:color="auto"/>
      </w:divBdr>
    </w:div>
    <w:div w:id="446121208">
      <w:marLeft w:val="0"/>
      <w:marRight w:val="0"/>
      <w:marTop w:val="0"/>
      <w:marBottom w:val="0"/>
      <w:divBdr>
        <w:top w:val="none" w:sz="0" w:space="0" w:color="auto"/>
        <w:left w:val="none" w:sz="0" w:space="0" w:color="auto"/>
        <w:bottom w:val="none" w:sz="0" w:space="0" w:color="auto"/>
        <w:right w:val="none" w:sz="0" w:space="0" w:color="auto"/>
      </w:divBdr>
    </w:div>
    <w:div w:id="446121209">
      <w:marLeft w:val="0"/>
      <w:marRight w:val="0"/>
      <w:marTop w:val="0"/>
      <w:marBottom w:val="0"/>
      <w:divBdr>
        <w:top w:val="none" w:sz="0" w:space="0" w:color="auto"/>
        <w:left w:val="none" w:sz="0" w:space="0" w:color="auto"/>
        <w:bottom w:val="none" w:sz="0" w:space="0" w:color="auto"/>
        <w:right w:val="none" w:sz="0" w:space="0" w:color="auto"/>
      </w:divBdr>
    </w:div>
    <w:div w:id="446121210">
      <w:marLeft w:val="0"/>
      <w:marRight w:val="0"/>
      <w:marTop w:val="0"/>
      <w:marBottom w:val="0"/>
      <w:divBdr>
        <w:top w:val="none" w:sz="0" w:space="0" w:color="auto"/>
        <w:left w:val="none" w:sz="0" w:space="0" w:color="auto"/>
        <w:bottom w:val="none" w:sz="0" w:space="0" w:color="auto"/>
        <w:right w:val="none" w:sz="0" w:space="0" w:color="auto"/>
      </w:divBdr>
    </w:div>
    <w:div w:id="446121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5885</Words>
  <Characters>33548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2014-03-02T10:46:00Z</dcterms:created>
  <dcterms:modified xsi:type="dcterms:W3CDTF">2014-03-02T10:46:00Z</dcterms:modified>
</cp:coreProperties>
</file>