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353D">
        <w:rPr>
          <w:rFonts w:ascii="Times New Roman" w:hAnsi="Times New Roman"/>
          <w:b/>
          <w:color w:val="000000"/>
          <w:sz w:val="28"/>
          <w:szCs w:val="28"/>
        </w:rPr>
        <w:t>Задание</w:t>
      </w:r>
      <w:r w:rsidR="002A63FD" w:rsidRPr="00EC35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2A63FD" w:rsidRPr="00EC35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2A63FD" w:rsidRPr="00EC353D" w:rsidRDefault="002A63FD" w:rsidP="002A63F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Общая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характеристика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связанная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источниками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повышенной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опасности.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Обзор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судебной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практики.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Ответ: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Неисполнение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определенных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которые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действуют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сфере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источников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повышенной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опасности,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также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производстве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различного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рода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работ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представляют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серьезную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опасность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для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широкого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круга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лиц,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поскольку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несут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себе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угрозу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причинения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физического,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материального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вреда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населению,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среде,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нормальной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учреждений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организаций.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Именно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поэтому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законодатель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отнес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такие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деяния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преступлениям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против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общественной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безопасности.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Все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диспозиции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норм,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предусматривающих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совершение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рассматриваемой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группы,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относятся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числу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бланкетных.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Для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уяснения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обращаться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правилам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безопасности,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которые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содержатся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различных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законодательных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подзаконных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актах,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т.е.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федеральных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законах,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законах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субъектов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Федерации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актах,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которые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принимаются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Правительством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РФ,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министерствами,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ведомствами.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решении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вопроса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наличии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деянии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состава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четко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установить,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какие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именно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были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нарушены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чем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конкретно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выразилось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это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нарушение.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Нарушение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объектах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атомной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энергетики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(ст.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215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УК).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Основным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анализируемого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выступает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общественная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безопасность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сфере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размещения,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проектирования,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строительства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эксплуатации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объектов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атомной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энергетики.Дополнительным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являются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жизнь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здоровье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людей,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также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окружающая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среда.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Объективная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сторона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нарушении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конкретных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объектах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атомной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энергетики.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Основные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таких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объектах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содержатся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Федеральных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законах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21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ноября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1995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г.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N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170-ФЗ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"Об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использовании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атомной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энергии"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9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января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1996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г.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N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3-ФЗ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"О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радиационной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населения"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Нарушение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указанных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должно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быть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связано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размещением,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проектированием,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строительством,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эксплуатацией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объектов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атомной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энергетики.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Размещение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атомной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энергетики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означает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конкретного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участка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местности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распределение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элементов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данного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объекта.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Проектирование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собой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комплекс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технологических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процедур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разработке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утверждению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проекта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атомной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энергетики.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Под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строительством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следует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понимать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либо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создание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атомной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энергетики,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либо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преобразование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уже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существующего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подключением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обеспечивающих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его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функционирование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коммуникаций.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Эксплуатация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означает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атомной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энергетики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назначению.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Нарушение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производстве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указанных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работ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объектах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атомной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энергетики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влечет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уголовную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только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случае,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если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могло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повлечь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смерть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человека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радиоактивное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заражение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среды.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Состав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рассматриваемого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относится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составам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конкретной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опасности.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считается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оконченным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момента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нарушения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этих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Общественно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опасные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последствия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находятся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рамками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состава.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Место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-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атомной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энергетики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-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является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обязательным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признаком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объективной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стороны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анализируемого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преступления.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Субъективная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сторона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выражается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виде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прямого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умысла.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Лицо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осознает,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что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нарушает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объектах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атомной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энергетики,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желает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нарушить.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Субъект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-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специальный: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котором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лежала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обязанность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соблюдать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размещении,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проектировании,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строительстве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эксплуатации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объектов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атомной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энергетики.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По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части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215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наступает,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если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нарушение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объектах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атомной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энергетики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повлекло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неосторожности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причинение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тяжкого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вреда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здоровью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человека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смерть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человека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либо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радиоактивное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заражение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среды.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считается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оконченным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момента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наступления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указанных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последствий,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психическое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отношение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которым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выражено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форме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неосторожности.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части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3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215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установлена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последствий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виде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смерти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двух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более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лиц.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Прекращение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ограничение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подачи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электрической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энергии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либо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отключение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других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источников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жизнеобеспечения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(ст.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215.1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УК).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Основным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выступает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порядок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снабжения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потребителей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источниками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жизнеобеспечения.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качестве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потребителей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выступают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население,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учреждения.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Дополнительным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являются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жизнь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здоровье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людей,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собственность,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природная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среда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т.д.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Объективная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сторона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незаконном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прекращении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ограничении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подачи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электрической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энергии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либо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отключении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других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источников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жизнеобеспечения.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Прекращение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подачи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потребителям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электрической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энергии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означает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временное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постоянное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отключение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источников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электроснабжения.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Основные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положения,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касающиеся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подачи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отключения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электрической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энергии,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содержатся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Федеральном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законе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26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марта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2003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г.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N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35-ФЗ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"Об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электроэнергетике"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Ограничение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подачи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электроэнергии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предполагает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существенное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снижение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мощности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подаваемой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электрической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энергии,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чего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потребитель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лишается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возможности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получать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ее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необходимом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объеме.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Отключение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потребителей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других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источников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жизнеобеспечения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означает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прекращение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водо-,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газо-,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также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теплоснабжения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отопительный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период.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законе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указывается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незаконность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прекращения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ограничения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подачи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электроэнергии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либо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отключения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других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источников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жизнеобеспечения,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это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свидетельствует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том,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что: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а)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данные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действия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могли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быть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совершены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каких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условиях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(например,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отключение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электрической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энергии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роддоме);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б)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действия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могли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быть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совершены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только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соблюдении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определенных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условий,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которые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были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проигнорированы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(например,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заблаговременное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предупреждение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потребителя).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Преступление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считается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оконченным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момента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наступления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общественно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опасных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последствий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виде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причинения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крупного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ущерба,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тяжкого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вреда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здоровью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человека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тяжких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последствий.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Следует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учитывать,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что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согласно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примечанию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216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крупным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признается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ущерб,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сумма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которого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превышает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500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тыс.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руб.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Под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иными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тяжкими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последствиями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понимается,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например,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дезорганизация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работы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предприятий,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учреждений,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снижение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боеспособности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армейского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подразделения,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побег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осужденных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из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следственного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изолятора.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Субъективная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сторона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характеризуется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неосторожной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формой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вины.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Субъектом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может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быть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только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лицо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лицо,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выполняющее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управленческие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функции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коммерческой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либо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организации.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части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215.1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предусмотрена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деяние,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повлекшее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неосторожности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смерть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человека.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Приведение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негодность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объектов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жизнеобеспечения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(ст.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215.2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УК).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Основным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являются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общественные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отношения,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связанные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снабжением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потребителей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источниками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жизнеобеспечения.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Дополнительным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выступают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жизнь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собственность,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также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нормальная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учреждений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организаций.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предмету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данного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относятся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жизнеобеспечения,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под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которыми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понимаются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здания,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сооружения,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устройство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(или)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комплекс,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предназначенные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для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выработки,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хранения,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передачи,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накопления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транспортировки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электроэнергии,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тепла,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воды,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газа,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связи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(электростанции,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линии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электропередач,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водоочистительные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станции,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газопроводы).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другим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объектам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жизнеобеспечения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можно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отнести,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например,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очистительные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сооружения,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вентиляции.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объективной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стороны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совершении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одного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из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следующих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действий: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а)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разрушение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-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нарушение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конструктивной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целостности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жизнеобеспечения,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которого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указанный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прекращает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свое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физическое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существование;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б)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повреждение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-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нарушение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конструктивной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целостности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жизнеобеспечения,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котором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он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может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быть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восстановлен;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в)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действия,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которые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хотя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нарушают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физической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целостности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жизнеобеспечения,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приводят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невозможности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его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эксплуатации,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например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устройство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завалов,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затопление.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Рассматриваемое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считается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оконченным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момента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совершения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любого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из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указанных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действий.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Субъективная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сторона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предполагает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прямой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умысел.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Обязательным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является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мотив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-корыстные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хулиганские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побуждения.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Отсутствие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указанных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побуждений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исключает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квалификации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разрушения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повреждения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жизнеобеспечения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215.2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таком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случае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деяние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надлежит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квалифицировать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167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Субъект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-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лицо,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достигшее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возраста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16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лет.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Квалифицированным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видом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рассматриваемого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выступает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его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совершение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группой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лиц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предварительному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сговору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лицом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использованием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своего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служебного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положения.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Особо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квалифицирующим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признаком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анализируемого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является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смерти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человека,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психическое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отношение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которой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выражено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форме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неосторожности.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Нарушение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ведении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горных,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строительных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работ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(ст.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216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УК).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Основным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выступает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общественная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безопасность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сфере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ведения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горных,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строительных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работ.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Дополнительный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-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жизнь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здоровье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человека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собственность.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Потерпевшими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могут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быть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как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работники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соответствующих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предприятий,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так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лица,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оказавшиеся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месте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работ.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Объективная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сторона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включает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себя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деяние,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общественно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опасные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последствия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причинно-следственную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связь.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Нарушение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ведении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горных,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строительных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работ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может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заключаться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как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действии,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так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бездействии,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например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неправильное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крепление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лавах,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необеспечение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места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указанных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работ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необходимыми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защиты.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Горными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признаются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работы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строительству,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реконструкции,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эксплуатации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ремонту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буровых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установок,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шахт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выработок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добыче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полезных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ископаемых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как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подземным,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так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открытым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способом,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также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строительство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ремонт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подземных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сооружений,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связанных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добычей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полезных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ископаемых,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например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метрополитена,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тоннелей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Строительными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-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земляные,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каменные,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бетонные,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монтажные,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демонтажные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другие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работы,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производимые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строительной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площадке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связи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возведением,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реконструкцией,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ремонтом,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передвижением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сносом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зданий,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помещений,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сооружений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различного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назначения,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также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работы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вне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строительной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площадки,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связанные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ремонтом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прокладкой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дорог,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коммуникаций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т.п.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Под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иными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понимаются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сходные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горными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строительными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работы,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которые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обладают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таким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высоким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уровнем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опасности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причинения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вреда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проведении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которых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также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соблюдать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определенные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правила.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работам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можно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отнести,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например,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дезактивацию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местности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газосварку.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Таким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образом,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все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виды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работ,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которых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идет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речь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216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связаны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использованием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источников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повышенной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опасности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либо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сопряжены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опасностью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для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человека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(работа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высоте).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считается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оконченным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момент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наступления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последствий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виде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тяжкого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вреда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здоровью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либо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крупного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ущерба.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Крупным,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согласно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примечанию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216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признается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ущерб,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превышающий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500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тыс.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руб.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Субъективная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сторона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характеризуется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неосторожной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виной.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Субъект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-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специальный: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лицо,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которое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возложена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обязанность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соблюдению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горных,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строительных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работ,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либо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другие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работники,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постоянная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временная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которых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связана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данным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производством.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части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216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предусмотрен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квалифицирующий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признак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-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смерти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человека.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Если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наступила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смерть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двух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более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лиц,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содеянное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надлежит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квалифицировать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3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указанной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статьи.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Нарушение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взрывоопасных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объектах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(ст.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217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УК).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Основным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выступает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установленный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порядок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производственной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взрывоопасных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объектах.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Дополнительным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-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жизнь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человека,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собственность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др.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Потерпевшим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может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быть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любое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лицо.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Объективная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сторона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нарушении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взрывоопасных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объектах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взрывоопасных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цехах.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возможно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как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форме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действия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(превышение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предельных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норм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концентрации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взрывоопасных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веществ),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так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форме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бездействия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(необеспечение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рабочих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мест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вентиляционными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устройствами).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Нарушение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этих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влечет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уголовную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только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случае,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если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оно: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1)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могло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повлечь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смерть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человека.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Состав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рассматриваемого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относится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составам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конкретной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опасности.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считается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оконченным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момента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нарушения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указанных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Общественно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опасные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последствия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находятся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рамками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состава;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2)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повлекло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причинение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крупного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ущерба.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Согласно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примечанию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216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крупным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признается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ущерб,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сумма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которого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превышает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500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тыс.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руб.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этом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случае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состав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является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материальным,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считается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оконченным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момента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наступления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общественно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опасных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последствий.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установить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причинно-следственную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связь.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Место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-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взрывоопасные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-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является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обязательным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признаком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объективной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стороны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анализируемого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преступления.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Субъективная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сторона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характеризуется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виной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виде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прямого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косвенного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умысла.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Лицо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осознает,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что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нарушает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взрывоопасных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объектах,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желает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нарушить.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Субъект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-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лицо,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обязанное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соблюдать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правила.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части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217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предусмотрена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деяние,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повлекшее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неосторожности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смерть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человека.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Часть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3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217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содержит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особо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квалифицирующий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признак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-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смерти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двух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более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лиц.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Нарушение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пожарной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(ст.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219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УК).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Основным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выступает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пожарная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безопасность.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Дополнительным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объектом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являются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жизнь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здоровье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человека.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Объективную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сторону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образуют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три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обязательных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признака: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деяние,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общественно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опасные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последствия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причинная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связь.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пожарной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могут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быть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нарушены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как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действием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(хранение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канистр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бензином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балконах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жилых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домов),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так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бездействием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(не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рабочих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мест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необходимыми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пожаротушения).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считается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оконченным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момента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наступления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последствий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виде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причинения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тяжкого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вреда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здоровью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человека.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Субъективная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сторона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характеризуется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неосторожной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виной.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Субъект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-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специальный: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лицо,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которое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была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возложена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обязанность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исполнять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(постоянно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временно)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утвержденные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зарегистрированные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установленном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порядке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пожарной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безопасности.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таким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лицам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относятся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уполномоченные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сотрудники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предприятий,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организаций,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собственники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имущества,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числе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жилища,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арендаторы,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наниматели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(п.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3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Пленума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Верховного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Суда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РФ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5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июня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2002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г.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N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14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"О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судебной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практике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делам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нарушении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правил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пожарной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безопасности,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уничтожении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повреждении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имущества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путем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поджога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либо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неосторожного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обращения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огнем"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).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части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219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предусмотрен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квалифицирующий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признак: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смерти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человека.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случае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наступления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смерти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двух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более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лиц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содеянное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надлежит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квалифицировать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3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указанной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статьи.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353D">
        <w:rPr>
          <w:rFonts w:ascii="Times New Roman" w:hAnsi="Times New Roman"/>
          <w:b/>
          <w:color w:val="000000"/>
          <w:sz w:val="28"/>
          <w:szCs w:val="28"/>
        </w:rPr>
        <w:t>Задание</w:t>
      </w:r>
      <w:r w:rsidR="002A63FD" w:rsidRPr="00EC35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b/>
          <w:color w:val="000000"/>
          <w:sz w:val="28"/>
          <w:szCs w:val="28"/>
        </w:rPr>
        <w:t>№2.</w:t>
      </w:r>
      <w:r w:rsidR="002A63FD" w:rsidRPr="00EC35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b/>
          <w:color w:val="000000"/>
          <w:sz w:val="28"/>
          <w:szCs w:val="28"/>
        </w:rPr>
        <w:t>Квалифицируйте</w:t>
      </w:r>
      <w:r w:rsidR="002A63FD" w:rsidRPr="00EC353D">
        <w:rPr>
          <w:rFonts w:ascii="Times New Roman" w:hAnsi="Times New Roman"/>
          <w:b/>
          <w:color w:val="000000"/>
          <w:sz w:val="28"/>
          <w:szCs w:val="28"/>
        </w:rPr>
        <w:t xml:space="preserve"> содеянное</w:t>
      </w:r>
    </w:p>
    <w:p w:rsidR="002A63FD" w:rsidRPr="00EC353D" w:rsidRDefault="002A63FD" w:rsidP="002A63F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Кроликов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находился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интимной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связи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Куклиной,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неоднократно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обещал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жениться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ней.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Когда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Куклина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забеременела,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Кроликов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решил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прервать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связь,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резко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изменил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своё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поведение: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стал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оскорблять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Куклину,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дважды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наносил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ей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побои.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Куклина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раз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предупреждала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Кроликова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что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если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он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женится,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покончит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жизнь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самоубийством.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Когда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Кроликов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сообщил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ей,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что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намерен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вступать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брак,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уезжает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другой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город,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Куклина,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будучи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шестом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месяце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беременности,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бросилась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балкона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пятого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этажа,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разбилась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смерть.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Если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гр-ка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Куклина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обратилась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правоохранительные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органы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заявлением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нанесение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ей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побоев,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можно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было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вменить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Кроликову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ч.1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116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РФ.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(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Статья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116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Побои:</w:t>
      </w:r>
    </w:p>
    <w:p w:rsidR="00D2748D" w:rsidRPr="00EC353D" w:rsidRDefault="002A63F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1.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Нанесение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побоев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совершение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иных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насильственных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действий,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причинивших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физическую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боль,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но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не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повлекших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последствий,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указанных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в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статье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115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Кодекса)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Что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касается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смерти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Куклиной,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действиях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Кроликова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предусматривается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состава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преступления.</w:t>
      </w:r>
    </w:p>
    <w:p w:rsidR="0015344C" w:rsidRPr="00EC353D" w:rsidRDefault="0015344C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353D">
        <w:rPr>
          <w:rFonts w:ascii="Times New Roman" w:hAnsi="Times New Roman"/>
          <w:b/>
          <w:color w:val="000000"/>
          <w:sz w:val="28"/>
          <w:szCs w:val="28"/>
        </w:rPr>
        <w:t>Задание</w:t>
      </w:r>
      <w:r w:rsidR="002A63FD" w:rsidRPr="00EC35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2A63FD" w:rsidRPr="00EC35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2A63FD" w:rsidRPr="00EC35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b/>
          <w:color w:val="000000"/>
          <w:sz w:val="28"/>
          <w:szCs w:val="28"/>
        </w:rPr>
        <w:t>Квалифицируйте</w:t>
      </w:r>
      <w:r w:rsidR="002A63FD" w:rsidRPr="00EC35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344C" w:rsidRPr="00EC353D">
        <w:rPr>
          <w:rFonts w:ascii="Times New Roman" w:hAnsi="Times New Roman"/>
          <w:b/>
          <w:color w:val="000000"/>
          <w:sz w:val="28"/>
          <w:szCs w:val="28"/>
        </w:rPr>
        <w:t>содеянное</w:t>
      </w:r>
    </w:p>
    <w:p w:rsidR="0015344C" w:rsidRPr="00EC353D" w:rsidRDefault="0015344C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Пивушкин,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директор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автотранспортного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форме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товарищества,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предвидя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его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банкротство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решил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удовлетворить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одного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из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пяти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кредитов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-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коммерческого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банка,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полностью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возвратил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ему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сумму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кредита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взятого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ранее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предприятием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для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технического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оснащения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автомобильного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парка.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этом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установлено,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что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ранее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управляющий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банком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Сидоров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устроил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работу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банк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жену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Пивушкина.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После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официального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признания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автотранспортного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банкротом,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один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из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его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кредиторов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–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коммерческая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фирма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специализирующаяся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ремонте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автомобилей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возврата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суммы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кредита,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была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вынуждена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течении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шести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месяцев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выплатить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своим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сотрудникам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только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часть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заработной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платы.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Ответ: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уголовному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праву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квалификации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подлежит.</w:t>
      </w:r>
    </w:p>
    <w:p w:rsidR="002A63FD" w:rsidRPr="00EC353D" w:rsidRDefault="002A63FD" w:rsidP="002A63F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353D">
        <w:rPr>
          <w:rFonts w:ascii="Times New Roman" w:hAnsi="Times New Roman"/>
          <w:b/>
          <w:color w:val="000000"/>
          <w:sz w:val="28"/>
          <w:szCs w:val="28"/>
        </w:rPr>
        <w:t>Задание</w:t>
      </w:r>
      <w:r w:rsidR="002A63FD" w:rsidRPr="00EC35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b/>
          <w:color w:val="000000"/>
          <w:sz w:val="28"/>
          <w:szCs w:val="28"/>
        </w:rPr>
        <w:t>№4.</w:t>
      </w:r>
      <w:r w:rsidR="002A63FD" w:rsidRPr="00EC35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b/>
          <w:color w:val="000000"/>
          <w:sz w:val="28"/>
          <w:szCs w:val="28"/>
        </w:rPr>
        <w:t>Квалифицируйте</w:t>
      </w:r>
      <w:r w:rsidR="002A63FD" w:rsidRPr="00EC353D">
        <w:rPr>
          <w:rFonts w:ascii="Times New Roman" w:hAnsi="Times New Roman"/>
          <w:b/>
          <w:color w:val="000000"/>
          <w:sz w:val="28"/>
          <w:szCs w:val="28"/>
        </w:rPr>
        <w:t xml:space="preserve"> содеянное</w:t>
      </w:r>
    </w:p>
    <w:p w:rsidR="002A63FD" w:rsidRPr="00EC353D" w:rsidRDefault="002A63F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Осужденные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Гаврилов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Стогов,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отбывавшие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наказание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колонии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строгого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режима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договорились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совершить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побег.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Вооружившись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ножом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предварительно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изготовленном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для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осужденным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Шестаковым,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они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проникли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медицинский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кабинет,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где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напали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врачей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Медведеву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Шарову,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причинив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побои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одной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из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них.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Закрыв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дверь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медицинский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кабинет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угрожая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расправой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находившимся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нём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женщинам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Гаврилов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Стогов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потребовали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колонии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предоставить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автомобиль,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дать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свободно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выехать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пределы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колонии,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этом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обещали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вернуться.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колонии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выполнила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требования.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Однако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спустя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пол-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часа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автомобиль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лесной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дороге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был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задержан.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Ответ: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Действия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Гаврилова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Стогова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можно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рассматривать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как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побег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из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места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лишения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свободы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совершенные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угрозой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насилия,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равно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применением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предметов,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используемых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качестве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оружия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что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предусмотрено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3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313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РФ</w:t>
      </w:r>
    </w:p>
    <w:p w:rsidR="00D2748D" w:rsidRPr="00EC353D" w:rsidRDefault="002A63F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(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Статья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313.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  <w:u w:val="single"/>
        </w:rPr>
        <w:t>Побег</w:t>
      </w:r>
      <w:r w:rsidRPr="00EC353D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  <w:u w:val="single"/>
        </w:rPr>
        <w:t>из</w:t>
      </w:r>
      <w:r w:rsidRPr="00EC353D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  <w:u w:val="single"/>
        </w:rPr>
        <w:t>места</w:t>
      </w:r>
      <w:r w:rsidRPr="00EC353D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  <w:u w:val="single"/>
        </w:rPr>
        <w:t>лишения</w:t>
      </w:r>
      <w:r w:rsidRPr="00EC353D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  <w:u w:val="single"/>
        </w:rPr>
        <w:t>свободы,</w:t>
      </w:r>
      <w:r w:rsidRPr="00EC353D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  <w:u w:val="single"/>
        </w:rPr>
        <w:t>из-под</w:t>
      </w:r>
      <w:r w:rsidRPr="00EC353D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  <w:u w:val="single"/>
        </w:rPr>
        <w:t>ареста</w:t>
      </w:r>
      <w:r w:rsidRPr="00EC353D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  <w:u w:val="single"/>
        </w:rPr>
        <w:t>или</w:t>
      </w:r>
      <w:r w:rsidRPr="00EC353D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  <w:u w:val="single"/>
        </w:rPr>
        <w:t>из-под</w:t>
      </w:r>
      <w:r w:rsidRPr="00EC353D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  <w:u w:val="single"/>
        </w:rPr>
        <w:t>стражи</w:t>
      </w:r>
    </w:p>
    <w:p w:rsidR="00D2748D" w:rsidRPr="00EC353D" w:rsidRDefault="002A63F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1.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Побег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из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места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лишения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свободы,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из-под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ареста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из-под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стражи,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совершенный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лицом,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отбывающим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наказание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находящимся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в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предварительном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заключении,</w:t>
      </w:r>
      <w:r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48D" w:rsidRPr="00EC353D">
        <w:rPr>
          <w:rFonts w:ascii="Times New Roman" w:hAnsi="Times New Roman"/>
          <w:color w:val="000000"/>
          <w:sz w:val="28"/>
          <w:szCs w:val="28"/>
        </w:rPr>
        <w:t>-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наказывается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лишением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свободы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срок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трех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лет.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2.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деяние,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совершенное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группой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лиц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предварительному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сговору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организованной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группой,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-наказывается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лишением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свободы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срок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пяти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лет.</w:t>
      </w:r>
    </w:p>
    <w:p w:rsidR="00D2748D" w:rsidRPr="00EC353D" w:rsidRDefault="00D2748D" w:rsidP="002A6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3D">
        <w:rPr>
          <w:rFonts w:ascii="Times New Roman" w:hAnsi="Times New Roman"/>
          <w:color w:val="000000"/>
          <w:sz w:val="28"/>
          <w:szCs w:val="28"/>
        </w:rPr>
        <w:t>3.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Деяния,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предусмотренные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частями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первой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второй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настоящей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статьи,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совершенные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применением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насилия,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опасного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для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жизни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здоровья,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либо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угрозой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такого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насилия,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равно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применением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оружия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или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предметов,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используемых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качестве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оружия,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-наказываются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лишением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свободы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на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срок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до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восьми</w:t>
      </w:r>
      <w:r w:rsidR="002A63FD" w:rsidRPr="00EC3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3D">
        <w:rPr>
          <w:rFonts w:ascii="Times New Roman" w:hAnsi="Times New Roman"/>
          <w:color w:val="000000"/>
          <w:sz w:val="28"/>
          <w:szCs w:val="28"/>
        </w:rPr>
        <w:t>лет.)</w:t>
      </w:r>
      <w:bookmarkStart w:id="0" w:name="_GoBack"/>
      <w:bookmarkEnd w:id="0"/>
    </w:p>
    <w:sectPr w:rsidR="00D2748D" w:rsidRPr="00EC353D" w:rsidSect="002A63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48D"/>
    <w:rsid w:val="00067858"/>
    <w:rsid w:val="0015344C"/>
    <w:rsid w:val="001B2BCC"/>
    <w:rsid w:val="001E5B0E"/>
    <w:rsid w:val="002A63FD"/>
    <w:rsid w:val="004E6211"/>
    <w:rsid w:val="00904EC1"/>
    <w:rsid w:val="00943A56"/>
    <w:rsid w:val="00D2748D"/>
    <w:rsid w:val="00E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8ECF88-C93C-45BC-AA49-3D70A4C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8D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2014-03-21T18:46:00Z</dcterms:created>
  <dcterms:modified xsi:type="dcterms:W3CDTF">2014-03-21T18:46:00Z</dcterms:modified>
</cp:coreProperties>
</file>