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D80982" w:rsidRPr="00D80982" w:rsidRDefault="00D80982" w:rsidP="00D80982">
      <w:pPr>
        <w:widowControl w:val="0"/>
        <w:tabs>
          <w:tab w:val="left" w:pos="1134"/>
        </w:tabs>
        <w:suppressAutoHyphens w:val="0"/>
        <w:spacing w:line="360" w:lineRule="auto"/>
        <w:ind w:firstLine="709"/>
        <w:jc w:val="both"/>
        <w:rPr>
          <w:sz w:val="28"/>
        </w:rPr>
      </w:pPr>
    </w:p>
    <w:p w:rsidR="00D80982" w:rsidRPr="00D80982" w:rsidRDefault="00D80982" w:rsidP="00D80982">
      <w:pPr>
        <w:widowControl w:val="0"/>
        <w:tabs>
          <w:tab w:val="left" w:pos="1134"/>
        </w:tabs>
        <w:suppressAutoHyphens w:val="0"/>
        <w:spacing w:line="360" w:lineRule="auto"/>
        <w:ind w:firstLine="709"/>
        <w:jc w:val="both"/>
        <w:rPr>
          <w:sz w:val="28"/>
        </w:rPr>
      </w:pPr>
    </w:p>
    <w:p w:rsidR="00D80982" w:rsidRPr="00D80982" w:rsidRDefault="00D80982" w:rsidP="00D80982">
      <w:pPr>
        <w:widowControl w:val="0"/>
        <w:tabs>
          <w:tab w:val="left" w:pos="1134"/>
        </w:tabs>
        <w:suppressAutoHyphens w:val="0"/>
        <w:spacing w:line="360" w:lineRule="auto"/>
        <w:ind w:firstLine="709"/>
        <w:jc w:val="both"/>
        <w:rPr>
          <w:sz w:val="28"/>
        </w:rPr>
      </w:pPr>
    </w:p>
    <w:p w:rsidR="00D80982" w:rsidRPr="00D80982" w:rsidRDefault="00D80982" w:rsidP="00D80982">
      <w:pPr>
        <w:widowControl w:val="0"/>
        <w:tabs>
          <w:tab w:val="left" w:pos="1134"/>
        </w:tabs>
        <w:suppressAutoHyphens w:val="0"/>
        <w:spacing w:line="360" w:lineRule="auto"/>
        <w:ind w:firstLine="709"/>
        <w:jc w:val="both"/>
        <w:rPr>
          <w:sz w:val="28"/>
        </w:rPr>
      </w:pPr>
    </w:p>
    <w:p w:rsidR="00D80982" w:rsidRPr="00D80982" w:rsidRDefault="00D80982" w:rsidP="00D80982">
      <w:pPr>
        <w:widowControl w:val="0"/>
        <w:tabs>
          <w:tab w:val="left" w:pos="1134"/>
        </w:tabs>
        <w:suppressAutoHyphens w:val="0"/>
        <w:spacing w:line="360" w:lineRule="auto"/>
        <w:ind w:firstLine="709"/>
        <w:jc w:val="both"/>
        <w:rPr>
          <w:sz w:val="28"/>
        </w:rPr>
      </w:pPr>
    </w:p>
    <w:p w:rsidR="00D80982" w:rsidRPr="00D80982" w:rsidRDefault="00D80982" w:rsidP="00D80982">
      <w:pPr>
        <w:widowControl w:val="0"/>
        <w:tabs>
          <w:tab w:val="left" w:pos="1134"/>
        </w:tabs>
        <w:suppressAutoHyphens w:val="0"/>
        <w:spacing w:line="360" w:lineRule="auto"/>
        <w:ind w:firstLine="709"/>
        <w:jc w:val="both"/>
        <w:rPr>
          <w:sz w:val="28"/>
        </w:rPr>
      </w:pPr>
    </w:p>
    <w:p w:rsidR="00D80982" w:rsidRPr="00D80982" w:rsidRDefault="00D80982" w:rsidP="00D80982">
      <w:pPr>
        <w:widowControl w:val="0"/>
        <w:tabs>
          <w:tab w:val="left" w:pos="1134"/>
        </w:tabs>
        <w:suppressAutoHyphens w:val="0"/>
        <w:spacing w:line="360" w:lineRule="auto"/>
        <w:ind w:firstLine="709"/>
        <w:jc w:val="both"/>
        <w:rPr>
          <w:sz w:val="28"/>
        </w:rPr>
      </w:pPr>
    </w:p>
    <w:p w:rsidR="00D80982" w:rsidRPr="00D80982" w:rsidRDefault="00D80982" w:rsidP="00D80982">
      <w:pPr>
        <w:widowControl w:val="0"/>
        <w:tabs>
          <w:tab w:val="left" w:pos="1134"/>
        </w:tabs>
        <w:suppressAutoHyphens w:val="0"/>
        <w:spacing w:line="360" w:lineRule="auto"/>
        <w:ind w:firstLine="709"/>
        <w:jc w:val="both"/>
        <w:rPr>
          <w:sz w:val="28"/>
        </w:rPr>
      </w:pPr>
    </w:p>
    <w:p w:rsidR="00D80982" w:rsidRPr="00D80982" w:rsidRDefault="00D80982" w:rsidP="00D80982">
      <w:pPr>
        <w:widowControl w:val="0"/>
        <w:tabs>
          <w:tab w:val="left" w:pos="1134"/>
        </w:tabs>
        <w:suppressAutoHyphens w:val="0"/>
        <w:spacing w:line="360" w:lineRule="auto"/>
        <w:ind w:firstLine="709"/>
        <w:jc w:val="both"/>
        <w:rPr>
          <w:sz w:val="28"/>
        </w:rPr>
      </w:pPr>
    </w:p>
    <w:p w:rsidR="00D80982" w:rsidRPr="00D80982" w:rsidRDefault="00D80982" w:rsidP="00D80982">
      <w:pPr>
        <w:widowControl w:val="0"/>
        <w:tabs>
          <w:tab w:val="left" w:pos="1134"/>
        </w:tabs>
        <w:suppressAutoHyphens w:val="0"/>
        <w:spacing w:line="360" w:lineRule="auto"/>
        <w:ind w:firstLine="709"/>
        <w:jc w:val="both"/>
        <w:rPr>
          <w:sz w:val="28"/>
        </w:rPr>
      </w:pPr>
    </w:p>
    <w:p w:rsidR="00D80982" w:rsidRPr="00D80982" w:rsidRDefault="00D80982" w:rsidP="00D80982">
      <w:pPr>
        <w:widowControl w:val="0"/>
        <w:tabs>
          <w:tab w:val="left" w:pos="1134"/>
        </w:tabs>
        <w:suppressAutoHyphens w:val="0"/>
        <w:spacing w:line="360" w:lineRule="auto"/>
        <w:ind w:firstLine="709"/>
        <w:jc w:val="both"/>
        <w:rPr>
          <w:sz w:val="28"/>
        </w:rPr>
      </w:pPr>
    </w:p>
    <w:p w:rsidR="002A0026" w:rsidRPr="00D80982" w:rsidRDefault="002A0026" w:rsidP="00D80982">
      <w:pPr>
        <w:widowControl w:val="0"/>
        <w:tabs>
          <w:tab w:val="left" w:pos="1134"/>
        </w:tabs>
        <w:suppressAutoHyphens w:val="0"/>
        <w:spacing w:line="360" w:lineRule="auto"/>
        <w:ind w:firstLine="709"/>
        <w:jc w:val="center"/>
        <w:rPr>
          <w:sz w:val="28"/>
          <w:szCs w:val="52"/>
        </w:rPr>
      </w:pPr>
      <w:r w:rsidRPr="00D80982">
        <w:rPr>
          <w:sz w:val="28"/>
        </w:rPr>
        <w:t>Тема</w:t>
      </w:r>
      <w:r w:rsidR="00D80982" w:rsidRPr="00D80982">
        <w:rPr>
          <w:sz w:val="28"/>
        </w:rPr>
        <w:t xml:space="preserve">: </w:t>
      </w:r>
      <w:r w:rsidRPr="00D80982">
        <w:rPr>
          <w:sz w:val="28"/>
          <w:szCs w:val="52"/>
        </w:rPr>
        <w:t>Причины агрессивного поведения. Методы работы с агрессивными детьми</w:t>
      </w:r>
    </w:p>
    <w:p w:rsidR="002A0026" w:rsidRPr="00D80982" w:rsidRDefault="002A0026" w:rsidP="00D80982">
      <w:pPr>
        <w:widowControl w:val="0"/>
        <w:tabs>
          <w:tab w:val="left" w:pos="1134"/>
        </w:tabs>
        <w:suppressAutoHyphens w:val="0"/>
        <w:spacing w:line="360" w:lineRule="auto"/>
        <w:ind w:firstLine="709"/>
        <w:jc w:val="both"/>
        <w:rPr>
          <w:sz w:val="28"/>
        </w:rPr>
      </w:pPr>
    </w:p>
    <w:p w:rsidR="002A0026" w:rsidRPr="00D80982" w:rsidRDefault="00D80982" w:rsidP="00D80982">
      <w:pPr>
        <w:widowControl w:val="0"/>
        <w:tabs>
          <w:tab w:val="left" w:pos="1134"/>
        </w:tabs>
        <w:suppressAutoHyphens w:val="0"/>
        <w:spacing w:line="360" w:lineRule="auto"/>
        <w:ind w:firstLine="709"/>
        <w:jc w:val="both"/>
        <w:rPr>
          <w:b/>
          <w:sz w:val="28"/>
        </w:rPr>
      </w:pPr>
      <w:r w:rsidRPr="00D80982">
        <w:rPr>
          <w:sz w:val="28"/>
        </w:rPr>
        <w:br w:type="page"/>
      </w:r>
      <w:r w:rsidR="002A0026" w:rsidRPr="00D80982">
        <w:rPr>
          <w:b/>
          <w:sz w:val="28"/>
        </w:rPr>
        <w:lastRenderedPageBreak/>
        <w:t>Содержание</w:t>
      </w:r>
    </w:p>
    <w:p w:rsidR="002A0026" w:rsidRPr="00D80982" w:rsidRDefault="002A0026" w:rsidP="00D80982">
      <w:pPr>
        <w:widowControl w:val="0"/>
        <w:tabs>
          <w:tab w:val="left" w:pos="1134"/>
        </w:tabs>
        <w:suppressAutoHyphens w:val="0"/>
        <w:spacing w:line="360" w:lineRule="auto"/>
        <w:ind w:firstLine="709"/>
        <w:jc w:val="both"/>
        <w:rPr>
          <w:sz w:val="28"/>
        </w:rPr>
      </w:pPr>
    </w:p>
    <w:p w:rsidR="00D80982" w:rsidRPr="00D80982" w:rsidRDefault="002A0026" w:rsidP="00D80982">
      <w:pPr>
        <w:widowControl w:val="0"/>
        <w:tabs>
          <w:tab w:val="left" w:pos="1134"/>
        </w:tabs>
        <w:suppressAutoHyphens w:val="0"/>
        <w:spacing w:line="360" w:lineRule="auto"/>
        <w:rPr>
          <w:color w:val="000000"/>
          <w:sz w:val="28"/>
        </w:rPr>
      </w:pPr>
      <w:r w:rsidRPr="00D80982">
        <w:rPr>
          <w:color w:val="000000"/>
          <w:sz w:val="28"/>
        </w:rPr>
        <w:t>Введение</w:t>
      </w:r>
    </w:p>
    <w:p w:rsidR="002A0026" w:rsidRPr="00D80982" w:rsidRDefault="002A0026" w:rsidP="00D80982">
      <w:pPr>
        <w:widowControl w:val="0"/>
        <w:tabs>
          <w:tab w:val="left" w:pos="1134"/>
        </w:tabs>
        <w:suppressAutoHyphens w:val="0"/>
        <w:spacing w:line="360" w:lineRule="auto"/>
        <w:rPr>
          <w:color w:val="000000"/>
          <w:sz w:val="28"/>
        </w:rPr>
      </w:pPr>
      <w:r w:rsidRPr="00D80982">
        <w:rPr>
          <w:color w:val="000000"/>
          <w:sz w:val="28"/>
        </w:rPr>
        <w:t xml:space="preserve">1. Агрессивность, причины ее возникновения и особенности </w:t>
      </w:r>
    </w:p>
    <w:p w:rsidR="002A0026" w:rsidRPr="00D80982" w:rsidRDefault="002A0026" w:rsidP="00D80982">
      <w:pPr>
        <w:widowControl w:val="0"/>
        <w:tabs>
          <w:tab w:val="left" w:pos="1134"/>
        </w:tabs>
        <w:suppressAutoHyphens w:val="0"/>
        <w:spacing w:line="360" w:lineRule="auto"/>
        <w:rPr>
          <w:color w:val="000000"/>
          <w:sz w:val="28"/>
        </w:rPr>
      </w:pPr>
      <w:r w:rsidRPr="00D80982">
        <w:rPr>
          <w:color w:val="000000"/>
          <w:sz w:val="28"/>
        </w:rPr>
        <w:t>проявления у подростков</w:t>
      </w:r>
    </w:p>
    <w:p w:rsidR="00D80982" w:rsidRPr="00D80982" w:rsidRDefault="002A0026" w:rsidP="00D80982">
      <w:pPr>
        <w:widowControl w:val="0"/>
        <w:tabs>
          <w:tab w:val="left" w:pos="1134"/>
        </w:tabs>
        <w:suppressAutoHyphens w:val="0"/>
        <w:spacing w:line="360" w:lineRule="auto"/>
        <w:rPr>
          <w:color w:val="000000"/>
          <w:sz w:val="28"/>
        </w:rPr>
      </w:pPr>
      <w:r w:rsidRPr="00D80982">
        <w:rPr>
          <w:color w:val="000000"/>
          <w:sz w:val="28"/>
        </w:rPr>
        <w:t>1.1 Понятие агрессии и агрессивности в психологии</w:t>
      </w:r>
    </w:p>
    <w:p w:rsidR="00D80982" w:rsidRPr="00D80982" w:rsidRDefault="002A0026" w:rsidP="00D80982">
      <w:pPr>
        <w:widowControl w:val="0"/>
        <w:tabs>
          <w:tab w:val="left" w:pos="1134"/>
        </w:tabs>
        <w:suppressAutoHyphens w:val="0"/>
        <w:spacing w:line="360" w:lineRule="auto"/>
        <w:rPr>
          <w:color w:val="000000"/>
          <w:sz w:val="28"/>
        </w:rPr>
      </w:pPr>
      <w:r w:rsidRPr="00D80982">
        <w:rPr>
          <w:color w:val="000000"/>
          <w:sz w:val="28"/>
        </w:rPr>
        <w:t>1.2 Причины агрессивного поведения</w:t>
      </w:r>
    </w:p>
    <w:p w:rsidR="00D80982" w:rsidRPr="00D80982" w:rsidRDefault="002A0026" w:rsidP="00D80982">
      <w:pPr>
        <w:widowControl w:val="0"/>
        <w:tabs>
          <w:tab w:val="left" w:pos="1134"/>
        </w:tabs>
        <w:suppressAutoHyphens w:val="0"/>
        <w:spacing w:line="360" w:lineRule="auto"/>
        <w:rPr>
          <w:color w:val="000000"/>
          <w:sz w:val="28"/>
        </w:rPr>
      </w:pPr>
      <w:r w:rsidRPr="00D80982">
        <w:rPr>
          <w:color w:val="000000"/>
          <w:sz w:val="28"/>
        </w:rPr>
        <w:t>1.3 Особенности проявления агрессивности у детей и подростков</w:t>
      </w:r>
    </w:p>
    <w:p w:rsidR="002A0026" w:rsidRPr="00D80982" w:rsidRDefault="002A0026" w:rsidP="00D80982">
      <w:pPr>
        <w:widowControl w:val="0"/>
        <w:tabs>
          <w:tab w:val="left" w:pos="1134"/>
        </w:tabs>
        <w:suppressAutoHyphens w:val="0"/>
        <w:spacing w:line="360" w:lineRule="auto"/>
        <w:rPr>
          <w:color w:val="000000"/>
          <w:sz w:val="28"/>
        </w:rPr>
      </w:pPr>
      <w:r w:rsidRPr="00D80982">
        <w:rPr>
          <w:color w:val="000000"/>
          <w:sz w:val="28"/>
        </w:rPr>
        <w:t>2. Психодиагностика и коррекция агрессивного поведения у детей и подростков</w:t>
      </w:r>
    </w:p>
    <w:p w:rsidR="00D80982" w:rsidRPr="00D80982" w:rsidRDefault="002A0026" w:rsidP="00D80982">
      <w:pPr>
        <w:widowControl w:val="0"/>
        <w:tabs>
          <w:tab w:val="left" w:pos="1134"/>
        </w:tabs>
        <w:suppressAutoHyphens w:val="0"/>
        <w:spacing w:line="360" w:lineRule="auto"/>
        <w:rPr>
          <w:color w:val="000000"/>
          <w:sz w:val="28"/>
        </w:rPr>
      </w:pPr>
      <w:r w:rsidRPr="00D80982">
        <w:rPr>
          <w:color w:val="000000"/>
          <w:sz w:val="28"/>
        </w:rPr>
        <w:t>2.1 Методики</w:t>
      </w:r>
      <w:r w:rsidR="00D80982" w:rsidRPr="00D80982">
        <w:rPr>
          <w:color w:val="000000"/>
          <w:sz w:val="28"/>
        </w:rPr>
        <w:t xml:space="preserve"> </w:t>
      </w:r>
      <w:r w:rsidRPr="00D80982">
        <w:rPr>
          <w:color w:val="000000"/>
          <w:sz w:val="28"/>
        </w:rPr>
        <w:t>психодиагностики агрессивности у детей и подростков</w:t>
      </w:r>
    </w:p>
    <w:p w:rsidR="00D80982" w:rsidRPr="00D80982" w:rsidRDefault="002A0026" w:rsidP="00D80982">
      <w:pPr>
        <w:widowControl w:val="0"/>
        <w:tabs>
          <w:tab w:val="left" w:pos="1134"/>
        </w:tabs>
        <w:suppressAutoHyphens w:val="0"/>
        <w:spacing w:line="360" w:lineRule="auto"/>
        <w:rPr>
          <w:color w:val="000000"/>
          <w:sz w:val="28"/>
        </w:rPr>
      </w:pPr>
      <w:r w:rsidRPr="00D80982">
        <w:rPr>
          <w:color w:val="000000"/>
          <w:sz w:val="28"/>
        </w:rPr>
        <w:t xml:space="preserve">2.2 Особенности коррекция агрессивного поведения у детей и подростков </w:t>
      </w:r>
    </w:p>
    <w:p w:rsidR="00D80982" w:rsidRPr="00D80982" w:rsidRDefault="002A0026" w:rsidP="00D80982">
      <w:pPr>
        <w:widowControl w:val="0"/>
        <w:tabs>
          <w:tab w:val="left" w:pos="1134"/>
        </w:tabs>
        <w:suppressAutoHyphens w:val="0"/>
        <w:spacing w:line="360" w:lineRule="auto"/>
        <w:rPr>
          <w:color w:val="000000"/>
          <w:sz w:val="28"/>
        </w:rPr>
      </w:pPr>
      <w:r w:rsidRPr="00D80982">
        <w:rPr>
          <w:color w:val="000000"/>
          <w:sz w:val="28"/>
        </w:rPr>
        <w:t>3. Диагностика и коррекция агрессивности у подростков школы № 28</w:t>
      </w:r>
    </w:p>
    <w:p w:rsidR="00D80982" w:rsidRPr="00D80982" w:rsidRDefault="002A0026" w:rsidP="00D80982">
      <w:pPr>
        <w:widowControl w:val="0"/>
        <w:tabs>
          <w:tab w:val="left" w:pos="1134"/>
        </w:tabs>
        <w:suppressAutoHyphens w:val="0"/>
        <w:spacing w:line="360" w:lineRule="auto"/>
        <w:rPr>
          <w:color w:val="000000"/>
          <w:sz w:val="28"/>
        </w:rPr>
      </w:pPr>
      <w:r w:rsidRPr="00D80982">
        <w:rPr>
          <w:color w:val="000000"/>
          <w:sz w:val="28"/>
        </w:rPr>
        <w:t>Заключение</w:t>
      </w:r>
    </w:p>
    <w:p w:rsidR="00D80982" w:rsidRPr="00D80982" w:rsidRDefault="002A0026" w:rsidP="00D80982">
      <w:pPr>
        <w:widowControl w:val="0"/>
        <w:tabs>
          <w:tab w:val="left" w:pos="1134"/>
        </w:tabs>
        <w:suppressAutoHyphens w:val="0"/>
        <w:spacing w:line="360" w:lineRule="auto"/>
        <w:rPr>
          <w:color w:val="000000"/>
          <w:sz w:val="28"/>
        </w:rPr>
      </w:pPr>
      <w:r w:rsidRPr="00D80982">
        <w:rPr>
          <w:color w:val="000000"/>
          <w:sz w:val="28"/>
        </w:rPr>
        <w:t>Список литературы</w:t>
      </w:r>
    </w:p>
    <w:p w:rsidR="002A0026" w:rsidRPr="00D80982" w:rsidRDefault="002A0026" w:rsidP="00D80982">
      <w:pPr>
        <w:widowControl w:val="0"/>
        <w:tabs>
          <w:tab w:val="left" w:pos="1134"/>
        </w:tabs>
        <w:suppressAutoHyphens w:val="0"/>
        <w:spacing w:line="360" w:lineRule="auto"/>
        <w:ind w:firstLine="709"/>
        <w:jc w:val="both"/>
        <w:rPr>
          <w:sz w:val="28"/>
        </w:rPr>
      </w:pPr>
    </w:p>
    <w:p w:rsidR="002A0026" w:rsidRPr="00D80982" w:rsidRDefault="00D80982" w:rsidP="00D80982">
      <w:pPr>
        <w:widowControl w:val="0"/>
        <w:tabs>
          <w:tab w:val="left" w:pos="1134"/>
        </w:tabs>
        <w:suppressAutoHyphens w:val="0"/>
        <w:spacing w:line="360" w:lineRule="auto"/>
        <w:ind w:firstLine="709"/>
        <w:jc w:val="both"/>
        <w:rPr>
          <w:b/>
          <w:sz w:val="28"/>
        </w:rPr>
      </w:pPr>
      <w:r>
        <w:rPr>
          <w:sz w:val="28"/>
        </w:rPr>
        <w:br w:type="page"/>
      </w:r>
      <w:r w:rsidR="002A0026" w:rsidRPr="00D80982">
        <w:rPr>
          <w:b/>
          <w:sz w:val="28"/>
        </w:rPr>
        <w:t>Введение</w:t>
      </w:r>
    </w:p>
    <w:p w:rsidR="00D80982" w:rsidRDefault="00D80982" w:rsidP="00D80982">
      <w:pPr>
        <w:pStyle w:val="aa"/>
        <w:widowControl w:val="0"/>
        <w:tabs>
          <w:tab w:val="left" w:pos="1134"/>
        </w:tabs>
        <w:suppressAutoHyphens w:val="0"/>
        <w:spacing w:before="0" w:after="0" w:line="360" w:lineRule="auto"/>
        <w:ind w:firstLine="709"/>
        <w:jc w:val="both"/>
        <w:rPr>
          <w:sz w:val="28"/>
        </w:rPr>
      </w:pPr>
    </w:p>
    <w:p w:rsidR="002A0026" w:rsidRPr="00D80982" w:rsidRDefault="002A0026" w:rsidP="00D80982">
      <w:pPr>
        <w:pStyle w:val="aa"/>
        <w:widowControl w:val="0"/>
        <w:tabs>
          <w:tab w:val="left" w:pos="1134"/>
        </w:tabs>
        <w:suppressAutoHyphens w:val="0"/>
        <w:spacing w:before="0" w:after="0" w:line="360" w:lineRule="auto"/>
        <w:ind w:firstLine="709"/>
        <w:jc w:val="both"/>
        <w:rPr>
          <w:sz w:val="28"/>
        </w:rPr>
      </w:pPr>
      <w:r w:rsidRPr="00D80982">
        <w:rPr>
          <w:sz w:val="28"/>
        </w:rPr>
        <w:t xml:space="preserve">Проблема </w:t>
      </w:r>
      <w:bookmarkStart w:id="0" w:name="7"/>
      <w:bookmarkEnd w:id="0"/>
      <w:r w:rsidRPr="00D80982">
        <w:rPr>
          <w:sz w:val="28"/>
        </w:rPr>
        <w:t>агрессии</w:t>
      </w:r>
      <w:bookmarkStart w:id="1" w:name="8"/>
      <w:bookmarkEnd w:id="1"/>
      <w:r w:rsidRPr="00D80982">
        <w:rPr>
          <w:sz w:val="28"/>
        </w:rPr>
        <w:t xml:space="preserve"> и агрессивности уже долгое время является одной из центральных в социальной психологии. </w:t>
      </w:r>
    </w:p>
    <w:p w:rsidR="002A0026" w:rsidRPr="00D80982" w:rsidRDefault="002A0026" w:rsidP="00D80982">
      <w:pPr>
        <w:pStyle w:val="aa"/>
        <w:widowControl w:val="0"/>
        <w:tabs>
          <w:tab w:val="left" w:pos="1134"/>
        </w:tabs>
        <w:suppressAutoHyphens w:val="0"/>
        <w:spacing w:before="0" w:after="0" w:line="360" w:lineRule="auto"/>
        <w:ind w:firstLine="709"/>
        <w:jc w:val="both"/>
        <w:rPr>
          <w:sz w:val="28"/>
          <w:szCs w:val="15"/>
          <w:shd w:val="clear" w:color="auto" w:fill="FFFFFF"/>
        </w:rPr>
      </w:pPr>
      <w:r w:rsidRPr="00D80982">
        <w:rPr>
          <w:sz w:val="28"/>
        </w:rPr>
        <w:t>Р</w:t>
      </w:r>
      <w:r w:rsidRPr="00D80982">
        <w:rPr>
          <w:sz w:val="28"/>
          <w:szCs w:val="15"/>
          <w:shd w:val="clear" w:color="auto" w:fill="FFFFFF"/>
        </w:rPr>
        <w:t xml:space="preserve">оссийские исследователи рассматривают агрессию как результат определенного поведения, имеющего отрицательные правовые, нравственные, эмоциональные аспекты, агрессивность понимается как свойство человека, а состояние агрессии определяет эмоциональную сторону агрессии (А.А.Реан, Н.Д.Левитов, Л.М.Семенюк, В.А.Аверин, В.П.Зинченко, Б.Г.Мещеряков, Т.Г.Румянцева и др.). </w:t>
      </w:r>
    </w:p>
    <w:p w:rsidR="002A0026" w:rsidRPr="00D80982" w:rsidRDefault="002A0026" w:rsidP="00D80982">
      <w:pPr>
        <w:pStyle w:val="aa"/>
        <w:widowControl w:val="0"/>
        <w:tabs>
          <w:tab w:val="left" w:pos="1134"/>
        </w:tabs>
        <w:suppressAutoHyphens w:val="0"/>
        <w:spacing w:before="0" w:after="0" w:line="360" w:lineRule="auto"/>
        <w:ind w:firstLine="709"/>
        <w:jc w:val="both"/>
        <w:rPr>
          <w:sz w:val="28"/>
          <w:szCs w:val="15"/>
          <w:shd w:val="clear" w:color="auto" w:fill="FFFFFF"/>
        </w:rPr>
      </w:pPr>
      <w:r w:rsidRPr="00D80982">
        <w:rPr>
          <w:sz w:val="28"/>
          <w:szCs w:val="15"/>
          <w:shd w:val="clear" w:color="auto" w:fill="FFFFFF"/>
        </w:rPr>
        <w:t xml:space="preserve">В зарубежной психологии агрессию, в какой бы форме она не проявлялась, рассматривают как поведение, направленное на причинение вреда или ущерба другому живому существу, имеющему все основания избегать подобного с собой обращения (З.Фрейд, К.Лоренц, Л.Берковиц, Н.Зильманн, Р.Бэрон, Р.Миллер, Дж.Доллард, А.Бандура и др.). </w:t>
      </w:r>
    </w:p>
    <w:p w:rsidR="002A0026" w:rsidRPr="00D80982" w:rsidRDefault="002A0026" w:rsidP="00D80982">
      <w:pPr>
        <w:widowControl w:val="0"/>
        <w:tabs>
          <w:tab w:val="left" w:pos="1134"/>
        </w:tabs>
        <w:suppressAutoHyphens w:val="0"/>
        <w:spacing w:line="360" w:lineRule="auto"/>
        <w:ind w:firstLine="709"/>
        <w:jc w:val="both"/>
        <w:rPr>
          <w:sz w:val="28"/>
          <w:szCs w:val="28"/>
        </w:rPr>
      </w:pPr>
      <w:r w:rsidRPr="00D80982">
        <w:rPr>
          <w:sz w:val="28"/>
          <w:szCs w:val="28"/>
        </w:rPr>
        <w:t>С середины прошлого века ведутся активные исследования причин агрессивного поведения у подростков. Особую актуальность эта проблема приобретает в настоящее время. Рост агрессивных тенденций в подростковой среде отражает одну из острейших социальных проблем нашего общества, где за последние годы резко возросла молодёжная преступность, особенно преступность подростков. При этом тревожит факт увеличения числа преступлений против личности, влекущих за собой тяжкие телесные повреждения. Участились случаи групповых драк подростков, носящих ожесточённый характер.</w:t>
      </w:r>
    </w:p>
    <w:p w:rsidR="002A0026" w:rsidRPr="00D80982" w:rsidRDefault="002A0026" w:rsidP="00D80982">
      <w:pPr>
        <w:widowControl w:val="0"/>
        <w:tabs>
          <w:tab w:val="left" w:pos="1134"/>
        </w:tabs>
        <w:suppressAutoHyphens w:val="0"/>
        <w:spacing w:line="360" w:lineRule="auto"/>
        <w:ind w:firstLine="709"/>
        <w:jc w:val="both"/>
        <w:rPr>
          <w:sz w:val="28"/>
          <w:szCs w:val="28"/>
        </w:rPr>
      </w:pPr>
      <w:r w:rsidRPr="00D80982">
        <w:rPr>
          <w:sz w:val="28"/>
          <w:szCs w:val="28"/>
        </w:rPr>
        <w:t xml:space="preserve">В контрольной работе рассмотрены такие вопросы, как понятие агрессивного поведения в современной психологии, виды агрессивного поведения и особенности его проявления у подростков. Особое внимание уделено анализу причин агрессивности. В контрольной работе так же представлены методы диагностики и коррекции агрессивности и возможности их практического применения. </w:t>
      </w:r>
    </w:p>
    <w:p w:rsidR="002A0026" w:rsidRPr="00D80982" w:rsidRDefault="00D80982" w:rsidP="00D80982">
      <w:pPr>
        <w:widowControl w:val="0"/>
        <w:tabs>
          <w:tab w:val="left" w:pos="1134"/>
        </w:tabs>
        <w:suppressAutoHyphens w:val="0"/>
        <w:spacing w:line="360" w:lineRule="auto"/>
        <w:ind w:firstLine="709"/>
        <w:jc w:val="both"/>
        <w:rPr>
          <w:b/>
          <w:sz w:val="28"/>
        </w:rPr>
      </w:pPr>
      <w:r>
        <w:rPr>
          <w:sz w:val="28"/>
        </w:rPr>
        <w:br w:type="page"/>
      </w:r>
      <w:r w:rsidRPr="00D80982">
        <w:rPr>
          <w:b/>
          <w:sz w:val="28"/>
        </w:rPr>
        <w:t xml:space="preserve">1. </w:t>
      </w:r>
      <w:r w:rsidR="002A0026" w:rsidRPr="00D80982">
        <w:rPr>
          <w:b/>
          <w:sz w:val="28"/>
        </w:rPr>
        <w:t>Агрессивность, причины ее возникновения и особенности проявления у подростков</w:t>
      </w:r>
    </w:p>
    <w:p w:rsidR="002A0026" w:rsidRPr="00D80982" w:rsidRDefault="002A0026" w:rsidP="00D80982">
      <w:pPr>
        <w:widowControl w:val="0"/>
        <w:tabs>
          <w:tab w:val="left" w:pos="1134"/>
        </w:tabs>
        <w:suppressAutoHyphens w:val="0"/>
        <w:spacing w:line="360" w:lineRule="auto"/>
        <w:ind w:firstLine="709"/>
        <w:jc w:val="both"/>
        <w:rPr>
          <w:sz w:val="28"/>
        </w:rPr>
      </w:pPr>
    </w:p>
    <w:p w:rsidR="002A0026" w:rsidRPr="00D80982" w:rsidRDefault="00D80982" w:rsidP="00D80982">
      <w:pPr>
        <w:widowControl w:val="0"/>
        <w:tabs>
          <w:tab w:val="left" w:pos="1080"/>
          <w:tab w:val="left" w:pos="1134"/>
        </w:tabs>
        <w:suppressAutoHyphens w:val="0"/>
        <w:spacing w:line="360" w:lineRule="auto"/>
        <w:ind w:firstLine="709"/>
        <w:jc w:val="both"/>
        <w:rPr>
          <w:b/>
          <w:bCs/>
          <w:sz w:val="28"/>
        </w:rPr>
      </w:pPr>
      <w:r>
        <w:rPr>
          <w:b/>
          <w:bCs/>
          <w:sz w:val="28"/>
        </w:rPr>
        <w:t xml:space="preserve">1.1 </w:t>
      </w:r>
      <w:r w:rsidR="002A0026" w:rsidRPr="00D80982">
        <w:rPr>
          <w:b/>
          <w:bCs/>
          <w:sz w:val="28"/>
        </w:rPr>
        <w:t xml:space="preserve">Понятия агрессии и агрессивности в психологии </w:t>
      </w:r>
    </w:p>
    <w:p w:rsidR="00D80982" w:rsidRDefault="00D80982" w:rsidP="00D80982">
      <w:pPr>
        <w:pStyle w:val="ab"/>
        <w:widowControl w:val="0"/>
        <w:tabs>
          <w:tab w:val="left" w:pos="1134"/>
        </w:tabs>
        <w:suppressAutoHyphens w:val="0"/>
        <w:ind w:firstLine="709"/>
      </w:pPr>
    </w:p>
    <w:p w:rsidR="002A0026" w:rsidRPr="00D80982" w:rsidRDefault="002A0026" w:rsidP="00D80982">
      <w:pPr>
        <w:pStyle w:val="ab"/>
        <w:widowControl w:val="0"/>
        <w:tabs>
          <w:tab w:val="left" w:pos="1134"/>
        </w:tabs>
        <w:suppressAutoHyphens w:val="0"/>
        <w:ind w:firstLine="709"/>
      </w:pPr>
      <w:r w:rsidRPr="00D80982">
        <w:t xml:space="preserve">Слово агрессия происходит от латинского “aggredi”, что означает “нападать”. Оно издавна бытует в европейских языках, однако, значение ему придавалось не всегда одинаковое. До начала Х1Х века агрессивным считалось любое активное поведение, как доброжелательное, так и враждебное. Позднее, значение этого слова изменилось, стало более узким. Но, тем не менее, в современной психологии существует проблема определения агрессии и агрессивности, т.к. эти термины подразумевает большое разнообразие действий. </w:t>
      </w:r>
    </w:p>
    <w:p w:rsidR="002A0026" w:rsidRPr="00D80982" w:rsidRDefault="002A0026" w:rsidP="00D80982">
      <w:pPr>
        <w:pStyle w:val="ab"/>
        <w:widowControl w:val="0"/>
        <w:tabs>
          <w:tab w:val="left" w:pos="1134"/>
        </w:tabs>
        <w:suppressAutoHyphens w:val="0"/>
        <w:ind w:firstLine="709"/>
      </w:pPr>
      <w:r w:rsidRPr="00D80982">
        <w:t xml:space="preserve">Например, </w:t>
      </w:r>
      <w:r w:rsidRPr="00D80982">
        <w:rPr>
          <w:lang w:val="en-US"/>
        </w:rPr>
        <w:t>Bender</w:t>
      </w:r>
      <w:r w:rsidRPr="00D80982">
        <w:t xml:space="preserve"> </w:t>
      </w:r>
      <w:r w:rsidRPr="00D80982">
        <w:rPr>
          <w:lang w:val="en-US"/>
        </w:rPr>
        <w:t>L</w:t>
      </w:r>
      <w:r w:rsidRPr="00D80982">
        <w:t xml:space="preserve">. Понимает под агрессией сильная активность, стремление к самоутверждению, </w:t>
      </w:r>
      <w:r w:rsidRPr="00D80982">
        <w:rPr>
          <w:lang w:val="en-US"/>
        </w:rPr>
        <w:t>Delgado</w:t>
      </w:r>
      <w:r w:rsidRPr="00D80982">
        <w:t xml:space="preserve"> </w:t>
      </w:r>
      <w:r w:rsidRPr="00D80982">
        <w:rPr>
          <w:lang w:val="en-US"/>
        </w:rPr>
        <w:t>H</w:t>
      </w:r>
      <w:r w:rsidRPr="00D80982">
        <w:t>. считает, что агрессия – это</w:t>
      </w:r>
      <w:r w:rsidR="00D80982" w:rsidRPr="00D80982">
        <w:t xml:space="preserve"> </w:t>
      </w:r>
      <w:r w:rsidRPr="00D80982">
        <w:t xml:space="preserve">акты враждебности, атаки, разрушения, то есть действия, которые вредят другому лицу или объекту. Человеческая агрессивность есть поведенческая реакция, характеризующаяся проявлением силы в попытке нанести вред или ущерб личности или обществу, </w:t>
      </w:r>
      <w:r w:rsidRPr="00D80982">
        <w:rPr>
          <w:lang w:val="en-US"/>
        </w:rPr>
        <w:t>Uilson</w:t>
      </w:r>
      <w:r w:rsidRPr="00D80982">
        <w:t xml:space="preserve"> трактует агрессию, как физическое действие или угрозу такого действия со стороны одной особи, которые уменьшают свободу или генетическую приспособленность другой особи [13].</w:t>
      </w:r>
    </w:p>
    <w:p w:rsidR="002A0026" w:rsidRPr="00D80982" w:rsidRDefault="002A0026" w:rsidP="00D80982">
      <w:pPr>
        <w:pStyle w:val="ab"/>
        <w:widowControl w:val="0"/>
        <w:tabs>
          <w:tab w:val="left" w:pos="1134"/>
        </w:tabs>
        <w:suppressAutoHyphens w:val="0"/>
        <w:ind w:firstLine="709"/>
      </w:pPr>
      <w:r w:rsidRPr="00D80982">
        <w:t>Э. Фромм определяет агрессию более широко – как нанесение ущерба не только человеку или животному, но и любому неодушевленному предмету [16].</w:t>
      </w:r>
    </w:p>
    <w:p w:rsidR="002A0026" w:rsidRPr="00D80982" w:rsidRDefault="002A0026" w:rsidP="00D80982">
      <w:pPr>
        <w:pStyle w:val="ab"/>
        <w:widowControl w:val="0"/>
        <w:tabs>
          <w:tab w:val="left" w:pos="1134"/>
        </w:tabs>
        <w:suppressAutoHyphens w:val="0"/>
        <w:ind w:firstLine="709"/>
      </w:pPr>
      <w:r w:rsidRPr="00D80982">
        <w:t xml:space="preserve">Басс дает следующее определение агрессии: агрессия – это любое поведение, содержащее угрозу или наносящее ущерб другим. Некоторые авторы отмечают, что для того чтобы те или иные действия были квалифицированы как агрессия, они должны включать в себя намерение обиды или оскорбления, а не просто приводить к таким последствиям. </w:t>
      </w:r>
    </w:p>
    <w:p w:rsidR="002A0026" w:rsidRPr="00D80982" w:rsidRDefault="002A0026" w:rsidP="00D80982">
      <w:pPr>
        <w:pStyle w:val="ab"/>
        <w:widowControl w:val="0"/>
        <w:tabs>
          <w:tab w:val="left" w:pos="1134"/>
        </w:tabs>
        <w:suppressAutoHyphens w:val="0"/>
        <w:ind w:firstLine="709"/>
      </w:pPr>
      <w:r w:rsidRPr="00D80982">
        <w:t>Е.В. Змановская называет агрессией любую тенденцию (стремление), проявляющеюся в реальном поведении или даже в фантазировании, с целью подчинения себе других, либо доминировать над ними. Подобное определение агрессии исключает ряд достаточно часто встречающихся агрессивных проявлений, в частности, таких как аутоагрессия, агрессия, направленная на неодушевленные предметы и т.д.</w:t>
      </w:r>
    </w:p>
    <w:p w:rsidR="002A0026" w:rsidRPr="00D80982" w:rsidRDefault="002A0026" w:rsidP="00D80982">
      <w:pPr>
        <w:pStyle w:val="ab"/>
        <w:widowControl w:val="0"/>
        <w:tabs>
          <w:tab w:val="left" w:pos="1134"/>
        </w:tabs>
        <w:suppressAutoHyphens w:val="0"/>
        <w:ind w:firstLine="709"/>
      </w:pPr>
      <w:r w:rsidRPr="00D80982">
        <w:t xml:space="preserve">Несмотря на различия в определении понятия агрессии у разных авторов, идея причинения ущерба (вреда) другому субъекту присутствует практически всегда. Как отмечает А.А. Реан, вред (ущерб) </w:t>
      </w:r>
      <w:r w:rsidRPr="00D80982">
        <w:rPr>
          <w:iCs/>
        </w:rPr>
        <w:t xml:space="preserve">человеку </w:t>
      </w:r>
      <w:r w:rsidRPr="00D80982">
        <w:t xml:space="preserve">может наноситься и посредством причинения вреда любому </w:t>
      </w:r>
      <w:r w:rsidRPr="00D80982">
        <w:rPr>
          <w:iCs/>
        </w:rPr>
        <w:t>неживому объекту</w:t>
      </w:r>
      <w:r w:rsidRPr="00D80982">
        <w:t>, от состояния которого зависит физическое или психологическое благополучие человека [10]</w:t>
      </w:r>
    </w:p>
    <w:p w:rsidR="002A0026" w:rsidRPr="00D80982" w:rsidRDefault="002A0026" w:rsidP="00D80982">
      <w:pPr>
        <w:pStyle w:val="ab"/>
        <w:widowControl w:val="0"/>
        <w:tabs>
          <w:tab w:val="left" w:pos="1134"/>
        </w:tabs>
        <w:suppressAutoHyphens w:val="0"/>
        <w:ind w:firstLine="709"/>
      </w:pPr>
      <w:r w:rsidRPr="00D80982">
        <w:rPr>
          <w:szCs w:val="15"/>
        </w:rPr>
        <w:t xml:space="preserve">В психологической литературе часто смешивают понятия агрессии и агрессивности. По определению Е.П. Ильина, </w:t>
      </w:r>
      <w:r w:rsidRPr="00D80982">
        <w:rPr>
          <w:b/>
          <w:bCs/>
        </w:rPr>
        <w:t>агрессивность</w:t>
      </w:r>
      <w:r w:rsidRPr="00D80982">
        <w:t xml:space="preserve"> - это свойство личности, которое отражает склонность к агрессивному реагированию при возникновении фрустрирующей и конфликтной ситуации. </w:t>
      </w:r>
      <w:r w:rsidRPr="00D80982">
        <w:rPr>
          <w:b/>
          <w:bCs/>
        </w:rPr>
        <w:t>Агрессивное действие</w:t>
      </w:r>
      <w:r w:rsidRPr="00D80982">
        <w:t xml:space="preserve"> - это проявление агрессивности, как ситуативной реакции. Если же агрессивные действия периодично повторяются, то в этом случае следует говорить об агрессивном поведении. </w:t>
      </w:r>
      <w:r w:rsidRPr="00D80982">
        <w:rPr>
          <w:b/>
          <w:bCs/>
        </w:rPr>
        <w:t>Агрессия</w:t>
      </w:r>
      <w:r w:rsidRPr="00D80982">
        <w:t xml:space="preserve"> же - это поведение человека в конфликтных и фрустрирующих ситуациях [5]. </w:t>
      </w:r>
    </w:p>
    <w:p w:rsidR="002A0026" w:rsidRPr="00D80982" w:rsidRDefault="002A0026" w:rsidP="00D80982">
      <w:pPr>
        <w:pStyle w:val="aa"/>
        <w:widowControl w:val="0"/>
        <w:tabs>
          <w:tab w:val="left" w:pos="1134"/>
          <w:tab w:val="left" w:pos="9355"/>
        </w:tabs>
        <w:suppressAutoHyphens w:val="0"/>
        <w:spacing w:before="0" w:after="0" w:line="360" w:lineRule="auto"/>
        <w:ind w:firstLine="709"/>
        <w:jc w:val="both"/>
        <w:rPr>
          <w:sz w:val="28"/>
        </w:rPr>
      </w:pPr>
      <w:r w:rsidRPr="00D80982">
        <w:rPr>
          <w:sz w:val="28"/>
        </w:rPr>
        <w:t xml:space="preserve">По определению А.А. Реана, </w:t>
      </w:r>
      <w:r w:rsidRPr="00D80982">
        <w:rPr>
          <w:b/>
          <w:bCs/>
          <w:sz w:val="28"/>
        </w:rPr>
        <w:t>агрессивность</w:t>
      </w:r>
      <w:r w:rsidRPr="00D80982">
        <w:rPr>
          <w:sz w:val="28"/>
        </w:rPr>
        <w:t xml:space="preserve"> - это готовность к агрессивным действиям в отношении другого, которую обеспечивает (подготавливает) готовность личности воспринимать и интерпретировать поведение другого соответствующим образом. Агрессивность</w:t>
      </w:r>
      <w:r w:rsidR="00D80982" w:rsidRPr="00D80982">
        <w:rPr>
          <w:sz w:val="28"/>
        </w:rPr>
        <w:t xml:space="preserve"> </w:t>
      </w:r>
      <w:r w:rsidRPr="00D80982">
        <w:rPr>
          <w:sz w:val="28"/>
        </w:rPr>
        <w:t>как личностная черта входит в группу таких качеств, как</w:t>
      </w:r>
      <w:r w:rsidR="00D80982" w:rsidRPr="00D80982">
        <w:rPr>
          <w:sz w:val="28"/>
        </w:rPr>
        <w:t xml:space="preserve"> </w:t>
      </w:r>
      <w:r w:rsidRPr="00D80982">
        <w:rPr>
          <w:sz w:val="28"/>
        </w:rPr>
        <w:t xml:space="preserve">враждебность, обидчивость, недоброжелательность и т.д. В связи с этим А.А. Реан выделяет потенциально </w:t>
      </w:r>
      <w:r w:rsidRPr="00D80982">
        <w:rPr>
          <w:b/>
          <w:sz w:val="28"/>
        </w:rPr>
        <w:t>агрессивное восприятие</w:t>
      </w:r>
      <w:r w:rsidRPr="00D80982">
        <w:rPr>
          <w:sz w:val="28"/>
        </w:rPr>
        <w:t xml:space="preserve"> и потенциально</w:t>
      </w:r>
      <w:r w:rsidRPr="00D80982">
        <w:rPr>
          <w:b/>
          <w:sz w:val="28"/>
        </w:rPr>
        <w:t xml:space="preserve"> агрессивную интерпретацию</w:t>
      </w:r>
      <w:r w:rsidRPr="00D80982">
        <w:rPr>
          <w:sz w:val="28"/>
        </w:rPr>
        <w:t xml:space="preserve"> как устойчивую личностную особенность мировосприятия и миропонимания [10]. </w:t>
      </w:r>
    </w:p>
    <w:p w:rsidR="002A0026" w:rsidRPr="00D80982" w:rsidRDefault="002A0026" w:rsidP="00D80982">
      <w:pPr>
        <w:pStyle w:val="aa"/>
        <w:widowControl w:val="0"/>
        <w:tabs>
          <w:tab w:val="left" w:pos="1134"/>
          <w:tab w:val="left" w:pos="9355"/>
        </w:tabs>
        <w:suppressAutoHyphens w:val="0"/>
        <w:spacing w:before="0" w:after="0" w:line="360" w:lineRule="auto"/>
        <w:ind w:firstLine="709"/>
        <w:jc w:val="both"/>
        <w:rPr>
          <w:sz w:val="28"/>
        </w:rPr>
      </w:pPr>
      <w:r w:rsidRPr="00D80982">
        <w:rPr>
          <w:sz w:val="28"/>
        </w:rPr>
        <w:t xml:space="preserve">С точки зрения психофизиологии агрессивное поведение – это комплексное взаимодействие различных отделов нервной системы, нейромедиаторов, гормонов, внешних раздражителей и усвоенных реакций. </w:t>
      </w:r>
    </w:p>
    <w:p w:rsidR="002A0026" w:rsidRPr="00D80982" w:rsidRDefault="002A0026" w:rsidP="00D80982">
      <w:pPr>
        <w:pStyle w:val="aa"/>
        <w:widowControl w:val="0"/>
        <w:tabs>
          <w:tab w:val="left" w:pos="1134"/>
          <w:tab w:val="left" w:pos="9355"/>
        </w:tabs>
        <w:suppressAutoHyphens w:val="0"/>
        <w:spacing w:before="0" w:after="0" w:line="360" w:lineRule="auto"/>
        <w:ind w:firstLine="709"/>
        <w:jc w:val="both"/>
        <w:rPr>
          <w:sz w:val="28"/>
        </w:rPr>
      </w:pPr>
      <w:r w:rsidRPr="00D80982">
        <w:rPr>
          <w:sz w:val="28"/>
        </w:rPr>
        <w:t xml:space="preserve">Ряд американских исследователей отмечают, что для суждения об агрессивности акта необходимо знать его мотивы и то, как он переживается. </w:t>
      </w:r>
    </w:p>
    <w:p w:rsidR="002A0026" w:rsidRPr="00D80982" w:rsidRDefault="002A0026" w:rsidP="00D80982">
      <w:pPr>
        <w:pStyle w:val="aa"/>
        <w:widowControl w:val="0"/>
        <w:tabs>
          <w:tab w:val="left" w:pos="1134"/>
          <w:tab w:val="left" w:pos="9355"/>
        </w:tabs>
        <w:suppressAutoHyphens w:val="0"/>
        <w:spacing w:before="0" w:after="0" w:line="360" w:lineRule="auto"/>
        <w:ind w:firstLine="709"/>
        <w:jc w:val="both"/>
        <w:rPr>
          <w:sz w:val="28"/>
        </w:rPr>
      </w:pPr>
      <w:r w:rsidRPr="00D80982">
        <w:rPr>
          <w:sz w:val="28"/>
        </w:rPr>
        <w:t>Алфимова М.В. и</w:t>
      </w:r>
      <w:r w:rsidR="00D80982" w:rsidRPr="00D80982">
        <w:rPr>
          <w:sz w:val="28"/>
        </w:rPr>
        <w:t xml:space="preserve"> </w:t>
      </w:r>
      <w:r w:rsidRPr="00D80982">
        <w:rPr>
          <w:sz w:val="28"/>
        </w:rPr>
        <w:t xml:space="preserve">Трубников В.И. отмечают, что агрессия часто ассоциируется с негативными эмоциями, мотивами и даже с негативными установками. Все эти факторы играют важную роль в поведении, но их наличие не является необходимым условием для агрессивных действий. Агрессия может разворачиваться как в состоянии полнейшего хладнокровия, так и чрезвычайно эмоционального возбуждения. Также совершенно не обязательно чтобы агрессоры ненавидели тех, на кого направлены их действия. Многие причиняют страдания людям, к которым относятся скорее положительно, чем отрицательно [1]. Агрессия имеет место, если результатом действий являются какие-либо негативные последствия. </w:t>
      </w:r>
    </w:p>
    <w:p w:rsidR="002A0026" w:rsidRPr="00D80982" w:rsidRDefault="002A0026" w:rsidP="00D80982">
      <w:pPr>
        <w:widowControl w:val="0"/>
        <w:tabs>
          <w:tab w:val="left" w:pos="1134"/>
        </w:tabs>
        <w:suppressAutoHyphens w:val="0"/>
        <w:overflowPunct w:val="0"/>
        <w:autoSpaceDE w:val="0"/>
        <w:spacing w:line="360" w:lineRule="auto"/>
        <w:ind w:firstLine="709"/>
        <w:jc w:val="both"/>
        <w:rPr>
          <w:sz w:val="28"/>
        </w:rPr>
      </w:pPr>
      <w:r w:rsidRPr="00D80982">
        <w:rPr>
          <w:sz w:val="28"/>
        </w:rPr>
        <w:t>Но не все авторы говорят о негативных последствиях агрессивного поведения, например, В. Клайн считает, что в агрессивности есть определенные здоровые черты, которые просто необходимы для активной жизни. Это - настойчивость, инициатива, упорство в достижении цели, преодоление препятствий. Эти качества присущи лидерам.</w:t>
      </w:r>
    </w:p>
    <w:p w:rsidR="002A0026" w:rsidRPr="00D80982" w:rsidRDefault="002A0026" w:rsidP="00D80982">
      <w:pPr>
        <w:widowControl w:val="0"/>
        <w:tabs>
          <w:tab w:val="left" w:pos="1134"/>
        </w:tabs>
        <w:suppressAutoHyphens w:val="0"/>
        <w:overflowPunct w:val="0"/>
        <w:autoSpaceDE w:val="0"/>
        <w:spacing w:line="360" w:lineRule="auto"/>
        <w:ind w:firstLine="709"/>
        <w:jc w:val="both"/>
        <w:rPr>
          <w:sz w:val="28"/>
        </w:rPr>
      </w:pPr>
      <w:r w:rsidRPr="00D80982">
        <w:rPr>
          <w:sz w:val="28"/>
        </w:rPr>
        <w:t>Реан А.А., Бютнер К.</w:t>
      </w:r>
      <w:r w:rsidR="00D80982" w:rsidRPr="00D80982">
        <w:rPr>
          <w:sz w:val="28"/>
        </w:rPr>
        <w:t xml:space="preserve"> </w:t>
      </w:r>
      <w:r w:rsidRPr="00D80982">
        <w:rPr>
          <w:sz w:val="28"/>
        </w:rPr>
        <w:t>и</w:t>
      </w:r>
      <w:r w:rsidR="00D80982" w:rsidRPr="00D80982">
        <w:rPr>
          <w:sz w:val="28"/>
        </w:rPr>
        <w:t xml:space="preserve"> </w:t>
      </w:r>
      <w:r w:rsidRPr="00D80982">
        <w:rPr>
          <w:sz w:val="28"/>
        </w:rPr>
        <w:t>другие рассматривают некоторые случаи агрессивного проявления как адаптивное свойство, связанное с избавлением от фрустрации и тревоги.</w:t>
      </w:r>
    </w:p>
    <w:p w:rsidR="002A0026" w:rsidRPr="00D80982" w:rsidRDefault="002A0026" w:rsidP="00D80982">
      <w:pPr>
        <w:widowControl w:val="0"/>
        <w:tabs>
          <w:tab w:val="left" w:pos="1134"/>
        </w:tabs>
        <w:suppressAutoHyphens w:val="0"/>
        <w:overflowPunct w:val="0"/>
        <w:autoSpaceDE w:val="0"/>
        <w:spacing w:line="360" w:lineRule="auto"/>
        <w:ind w:firstLine="709"/>
        <w:jc w:val="both"/>
        <w:rPr>
          <w:color w:val="000000"/>
          <w:sz w:val="28"/>
          <w:szCs w:val="20"/>
        </w:rPr>
      </w:pPr>
      <w:r w:rsidRPr="00D80982">
        <w:rPr>
          <w:color w:val="000000"/>
          <w:sz w:val="28"/>
          <w:szCs w:val="20"/>
        </w:rPr>
        <w:t xml:space="preserve">По определению Э.Фромма, кроме разрушительной, агрессия выполняет еще и адаптивную функцию, т.е. является доброкачественной. Она способствует поддержанию жизни и является реакцией на угрозу витальным потребностям. К. Лоренц считает агрессию важным элементом эволюционного развития. </w:t>
      </w:r>
    </w:p>
    <w:p w:rsidR="002A0026" w:rsidRPr="00D80982" w:rsidRDefault="002A0026" w:rsidP="00D80982">
      <w:pPr>
        <w:widowControl w:val="0"/>
        <w:tabs>
          <w:tab w:val="left" w:pos="1134"/>
        </w:tabs>
        <w:suppressAutoHyphens w:val="0"/>
        <w:overflowPunct w:val="0"/>
        <w:autoSpaceDE w:val="0"/>
        <w:spacing w:line="360" w:lineRule="auto"/>
        <w:ind w:firstLine="709"/>
        <w:jc w:val="both"/>
        <w:rPr>
          <w:sz w:val="28"/>
        </w:rPr>
      </w:pPr>
      <w:r w:rsidRPr="00D80982">
        <w:rPr>
          <w:sz w:val="28"/>
        </w:rPr>
        <w:t>Э Фромм</w:t>
      </w:r>
      <w:r w:rsidR="00D80982" w:rsidRPr="00D80982">
        <w:rPr>
          <w:sz w:val="28"/>
        </w:rPr>
        <w:t xml:space="preserve"> </w:t>
      </w:r>
      <w:r w:rsidRPr="00D80982">
        <w:rPr>
          <w:sz w:val="28"/>
        </w:rPr>
        <w:t>предлагал рассматривать две разновидности агрессивного поведения:</w:t>
      </w:r>
    </w:p>
    <w:p w:rsidR="002A0026" w:rsidRPr="00D80982" w:rsidRDefault="002A0026" w:rsidP="00D80982">
      <w:pPr>
        <w:widowControl w:val="0"/>
        <w:tabs>
          <w:tab w:val="left" w:pos="1134"/>
        </w:tabs>
        <w:suppressAutoHyphens w:val="0"/>
        <w:overflowPunct w:val="0"/>
        <w:autoSpaceDE w:val="0"/>
        <w:spacing w:line="360" w:lineRule="auto"/>
        <w:ind w:firstLine="709"/>
        <w:jc w:val="both"/>
        <w:rPr>
          <w:sz w:val="28"/>
        </w:rPr>
      </w:pPr>
      <w:r w:rsidRPr="00D80982">
        <w:rPr>
          <w:sz w:val="28"/>
        </w:rPr>
        <w:t>1. доброкачественную агрессию</w:t>
      </w:r>
    </w:p>
    <w:p w:rsidR="002A0026" w:rsidRPr="00D80982" w:rsidRDefault="002A0026" w:rsidP="00D80982">
      <w:pPr>
        <w:widowControl w:val="0"/>
        <w:tabs>
          <w:tab w:val="left" w:pos="1134"/>
        </w:tabs>
        <w:suppressAutoHyphens w:val="0"/>
        <w:overflowPunct w:val="0"/>
        <w:autoSpaceDE w:val="0"/>
        <w:spacing w:line="360" w:lineRule="auto"/>
        <w:ind w:firstLine="709"/>
        <w:jc w:val="both"/>
        <w:rPr>
          <w:sz w:val="28"/>
        </w:rPr>
      </w:pPr>
      <w:r w:rsidRPr="00D80982">
        <w:rPr>
          <w:sz w:val="28"/>
        </w:rPr>
        <w:t>2. злокачественную агрессию.</w:t>
      </w:r>
    </w:p>
    <w:p w:rsidR="002A0026" w:rsidRPr="00D80982" w:rsidRDefault="002A0026" w:rsidP="00D80982">
      <w:pPr>
        <w:widowControl w:val="0"/>
        <w:tabs>
          <w:tab w:val="left" w:pos="1134"/>
        </w:tabs>
        <w:suppressAutoHyphens w:val="0"/>
        <w:overflowPunct w:val="0"/>
        <w:autoSpaceDE w:val="0"/>
        <w:spacing w:line="360" w:lineRule="auto"/>
        <w:ind w:firstLine="709"/>
        <w:jc w:val="both"/>
        <w:rPr>
          <w:color w:val="000000"/>
          <w:sz w:val="28"/>
          <w:szCs w:val="28"/>
        </w:rPr>
      </w:pPr>
      <w:r w:rsidRPr="00D80982">
        <w:rPr>
          <w:color w:val="000000"/>
          <w:sz w:val="28"/>
          <w:szCs w:val="28"/>
        </w:rPr>
        <w:t>Э Фромм считает, что человек психологически культурен лишь в той степени, в какой он оказывается в состоянии контролировать в себе стихийное начало. Если механизмы контроля ослаблены, то человек склонен к проявлению злокачественной агрессии, синонимами которой можно считать деструктивность и жестокость [16].</w:t>
      </w:r>
    </w:p>
    <w:p w:rsidR="002A0026" w:rsidRPr="00D80982" w:rsidRDefault="002A0026" w:rsidP="00D80982">
      <w:pPr>
        <w:widowControl w:val="0"/>
        <w:tabs>
          <w:tab w:val="left" w:pos="1134"/>
        </w:tabs>
        <w:suppressAutoHyphens w:val="0"/>
        <w:overflowPunct w:val="0"/>
        <w:autoSpaceDE w:val="0"/>
        <w:spacing w:line="360" w:lineRule="auto"/>
        <w:ind w:firstLine="709"/>
        <w:jc w:val="both"/>
        <w:rPr>
          <w:color w:val="000000"/>
          <w:sz w:val="28"/>
          <w:szCs w:val="28"/>
        </w:rPr>
      </w:pPr>
      <w:r w:rsidRPr="00D80982">
        <w:rPr>
          <w:color w:val="000000"/>
          <w:sz w:val="28"/>
          <w:szCs w:val="28"/>
        </w:rPr>
        <w:t>Аналогично Фромму, в настоящее время психологи выделяют два вида агрессии и вкладывают в них приблизительно тот же смысл:</w:t>
      </w:r>
    </w:p>
    <w:p w:rsidR="002A0026" w:rsidRPr="00D80982" w:rsidRDefault="002A0026" w:rsidP="00D80982">
      <w:pPr>
        <w:pStyle w:val="aa"/>
        <w:widowControl w:val="0"/>
        <w:tabs>
          <w:tab w:val="left" w:pos="1134"/>
        </w:tabs>
        <w:suppressAutoHyphens w:val="0"/>
        <w:spacing w:before="0" w:after="0" w:line="360" w:lineRule="auto"/>
        <w:ind w:firstLine="709"/>
        <w:jc w:val="both"/>
        <w:rPr>
          <w:sz w:val="28"/>
        </w:rPr>
      </w:pPr>
      <w:r w:rsidRPr="00D80982">
        <w:rPr>
          <w:sz w:val="28"/>
        </w:rPr>
        <w:t xml:space="preserve">— конструктивная агрессия (открытые проявления агрессивных побуждений, реализуемые в социально приемлемой форме, при наличии соответствующих поведенческих навыков и стереотипов эмоционального реагирования, открытости социальному опыту и возможности саморегуляции и коррекции поведения); </w:t>
      </w:r>
    </w:p>
    <w:p w:rsidR="002A0026" w:rsidRPr="00D80982" w:rsidRDefault="002A0026" w:rsidP="00D80982">
      <w:pPr>
        <w:pStyle w:val="21"/>
        <w:widowControl w:val="0"/>
        <w:tabs>
          <w:tab w:val="left" w:pos="1134"/>
        </w:tabs>
        <w:suppressAutoHyphens w:val="0"/>
        <w:spacing w:after="0" w:line="360" w:lineRule="auto"/>
        <w:ind w:left="0" w:firstLine="709"/>
        <w:jc w:val="both"/>
        <w:rPr>
          <w:sz w:val="28"/>
          <w:szCs w:val="28"/>
        </w:rPr>
      </w:pPr>
      <w:r w:rsidRPr="00D80982">
        <w:rPr>
          <w:sz w:val="28"/>
        </w:rPr>
        <w:t xml:space="preserve">— </w:t>
      </w:r>
      <w:r w:rsidRPr="00D80982">
        <w:rPr>
          <w:sz w:val="28"/>
          <w:szCs w:val="28"/>
        </w:rPr>
        <w:t>деструктивная агрессия (прямое проявление агрессивности, связанное с нарушением морально-этических норм, содержащее элементы делинквентного или криминального повеления с недостаточным учетом требований реальности и сниженным эмоциональным самоконтролем).</w:t>
      </w:r>
    </w:p>
    <w:p w:rsidR="002A0026" w:rsidRPr="00D80982" w:rsidRDefault="002A0026" w:rsidP="00D80982">
      <w:pPr>
        <w:pStyle w:val="21"/>
        <w:widowControl w:val="0"/>
        <w:tabs>
          <w:tab w:val="left" w:pos="1134"/>
        </w:tabs>
        <w:suppressAutoHyphens w:val="0"/>
        <w:spacing w:after="0" w:line="360" w:lineRule="auto"/>
        <w:ind w:left="0" w:firstLine="709"/>
        <w:jc w:val="both"/>
        <w:rPr>
          <w:sz w:val="28"/>
          <w:szCs w:val="28"/>
        </w:rPr>
      </w:pPr>
      <w:r w:rsidRPr="00D80982">
        <w:rPr>
          <w:sz w:val="28"/>
          <w:szCs w:val="28"/>
        </w:rPr>
        <w:t>В связи с этим Румянцева Т.Р. предлагает определять степень агрессивности поведения в связи с нормами, которые</w:t>
      </w:r>
      <w:r w:rsidR="00D80982" w:rsidRPr="00D80982">
        <w:rPr>
          <w:sz w:val="28"/>
          <w:szCs w:val="28"/>
        </w:rPr>
        <w:t xml:space="preserve"> </w:t>
      </w:r>
      <w:r w:rsidRPr="00D80982">
        <w:rPr>
          <w:sz w:val="28"/>
          <w:szCs w:val="28"/>
        </w:rPr>
        <w:t>формируют своеобразный механизм контроля за обозначением тех или иных действий. Понятие нормы формируется в процессе социализации ребенка. Отсюда, поведение можно назвать агрессивным при наличии двух обязательных условий:</w:t>
      </w:r>
    </w:p>
    <w:p w:rsidR="002A0026" w:rsidRPr="00D80982" w:rsidRDefault="002A0026" w:rsidP="00D80982">
      <w:pPr>
        <w:widowControl w:val="0"/>
        <w:tabs>
          <w:tab w:val="left" w:pos="1134"/>
        </w:tabs>
        <w:suppressAutoHyphens w:val="0"/>
        <w:overflowPunct w:val="0"/>
        <w:autoSpaceDE w:val="0"/>
        <w:spacing w:line="360" w:lineRule="auto"/>
        <w:ind w:firstLine="709"/>
        <w:jc w:val="both"/>
        <w:rPr>
          <w:sz w:val="28"/>
        </w:rPr>
      </w:pPr>
      <w:r w:rsidRPr="00D80982">
        <w:rPr>
          <w:sz w:val="28"/>
        </w:rPr>
        <w:t>1.</w:t>
      </w:r>
      <w:r w:rsidR="00D80982" w:rsidRPr="00D80982">
        <w:rPr>
          <w:sz w:val="28"/>
        </w:rPr>
        <w:t xml:space="preserve"> </w:t>
      </w:r>
      <w:r w:rsidRPr="00D80982">
        <w:rPr>
          <w:sz w:val="28"/>
        </w:rPr>
        <w:t>Когда имеют место губительные для жертвы последствия;</w:t>
      </w:r>
    </w:p>
    <w:p w:rsidR="002A0026" w:rsidRPr="00D80982" w:rsidRDefault="002A0026" w:rsidP="00D80982">
      <w:pPr>
        <w:widowControl w:val="0"/>
        <w:tabs>
          <w:tab w:val="left" w:pos="1134"/>
        </w:tabs>
        <w:suppressAutoHyphens w:val="0"/>
        <w:overflowPunct w:val="0"/>
        <w:autoSpaceDE w:val="0"/>
        <w:spacing w:line="360" w:lineRule="auto"/>
        <w:ind w:firstLine="709"/>
        <w:jc w:val="both"/>
        <w:rPr>
          <w:sz w:val="28"/>
        </w:rPr>
      </w:pPr>
      <w:r w:rsidRPr="00D80982">
        <w:rPr>
          <w:sz w:val="28"/>
        </w:rPr>
        <w:t>2.</w:t>
      </w:r>
      <w:r w:rsidR="00D80982" w:rsidRPr="00D80982">
        <w:rPr>
          <w:sz w:val="28"/>
        </w:rPr>
        <w:t xml:space="preserve"> </w:t>
      </w:r>
      <w:r w:rsidRPr="00D80982">
        <w:rPr>
          <w:sz w:val="28"/>
        </w:rPr>
        <w:t>Когда нарушены нормы поведения [12].</w:t>
      </w:r>
    </w:p>
    <w:p w:rsidR="002A0026" w:rsidRPr="00D80982" w:rsidRDefault="002A0026" w:rsidP="00D80982">
      <w:pPr>
        <w:pStyle w:val="21"/>
        <w:widowControl w:val="0"/>
        <w:tabs>
          <w:tab w:val="left" w:pos="1134"/>
        </w:tabs>
        <w:suppressAutoHyphens w:val="0"/>
        <w:spacing w:after="0" w:line="360" w:lineRule="auto"/>
        <w:ind w:left="0" w:firstLine="709"/>
        <w:jc w:val="both"/>
        <w:rPr>
          <w:color w:val="000000"/>
          <w:sz w:val="28"/>
          <w:szCs w:val="20"/>
        </w:rPr>
      </w:pPr>
      <w:r w:rsidRPr="00D80982">
        <w:rPr>
          <w:color w:val="000000"/>
          <w:sz w:val="28"/>
          <w:szCs w:val="20"/>
        </w:rPr>
        <w:t xml:space="preserve">Но критерий различения доброкачественной и злокачественной агрессии до сегодняшнего дня остается зыбким, в силу сложности определения, какие именно интересы объективно относятся к витальным, а какие таковыми не являются. </w:t>
      </w:r>
    </w:p>
    <w:p w:rsidR="002A0026" w:rsidRPr="00D80982" w:rsidRDefault="002A0026" w:rsidP="00D80982">
      <w:pPr>
        <w:widowControl w:val="0"/>
        <w:tabs>
          <w:tab w:val="left" w:pos="1134"/>
        </w:tabs>
        <w:suppressAutoHyphens w:val="0"/>
        <w:overflowPunct w:val="0"/>
        <w:autoSpaceDE w:val="0"/>
        <w:spacing w:line="360" w:lineRule="auto"/>
        <w:ind w:firstLine="709"/>
        <w:jc w:val="both"/>
        <w:rPr>
          <w:sz w:val="28"/>
        </w:rPr>
      </w:pPr>
      <w:r w:rsidRPr="00D80982">
        <w:rPr>
          <w:sz w:val="28"/>
        </w:rPr>
        <w:t>Проявление агрессии весьма разнообразно.</w:t>
      </w:r>
    </w:p>
    <w:p w:rsidR="002A0026" w:rsidRPr="00D80982" w:rsidRDefault="002A0026" w:rsidP="00D80982">
      <w:pPr>
        <w:widowControl w:val="0"/>
        <w:tabs>
          <w:tab w:val="left" w:pos="1134"/>
        </w:tabs>
        <w:suppressAutoHyphens w:val="0"/>
        <w:overflowPunct w:val="0"/>
        <w:autoSpaceDE w:val="0"/>
        <w:spacing w:line="360" w:lineRule="auto"/>
        <w:ind w:firstLine="709"/>
        <w:jc w:val="both"/>
        <w:rPr>
          <w:sz w:val="28"/>
        </w:rPr>
      </w:pPr>
      <w:r w:rsidRPr="00D80982">
        <w:rPr>
          <w:sz w:val="28"/>
        </w:rPr>
        <w:t>Различают два основных типа агрессивных проявлений:</w:t>
      </w:r>
    </w:p>
    <w:p w:rsidR="002A0026" w:rsidRPr="00D80982" w:rsidRDefault="002A0026" w:rsidP="00D80982">
      <w:pPr>
        <w:widowControl w:val="0"/>
        <w:numPr>
          <w:ilvl w:val="0"/>
          <w:numId w:val="11"/>
        </w:numPr>
        <w:tabs>
          <w:tab w:val="left" w:pos="1134"/>
        </w:tabs>
        <w:suppressAutoHyphens w:val="0"/>
        <w:overflowPunct w:val="0"/>
        <w:autoSpaceDE w:val="0"/>
        <w:spacing w:line="360" w:lineRule="auto"/>
        <w:ind w:left="0" w:firstLine="709"/>
        <w:jc w:val="both"/>
        <w:rPr>
          <w:sz w:val="28"/>
        </w:rPr>
      </w:pPr>
      <w:r w:rsidRPr="00D80982">
        <w:rPr>
          <w:sz w:val="28"/>
        </w:rPr>
        <w:t>Целевая агрессия</w:t>
      </w:r>
    </w:p>
    <w:p w:rsidR="002A0026" w:rsidRPr="00D80982" w:rsidRDefault="002A0026" w:rsidP="00D80982">
      <w:pPr>
        <w:widowControl w:val="0"/>
        <w:numPr>
          <w:ilvl w:val="0"/>
          <w:numId w:val="11"/>
        </w:numPr>
        <w:tabs>
          <w:tab w:val="left" w:pos="1134"/>
        </w:tabs>
        <w:suppressAutoHyphens w:val="0"/>
        <w:overflowPunct w:val="0"/>
        <w:autoSpaceDE w:val="0"/>
        <w:spacing w:line="360" w:lineRule="auto"/>
        <w:ind w:left="0" w:firstLine="709"/>
        <w:jc w:val="both"/>
        <w:rPr>
          <w:sz w:val="28"/>
        </w:rPr>
      </w:pPr>
      <w:r w:rsidRPr="00D80982">
        <w:rPr>
          <w:sz w:val="28"/>
        </w:rPr>
        <w:t>Инструментальная агрессия</w:t>
      </w:r>
    </w:p>
    <w:p w:rsidR="002A0026" w:rsidRPr="00D80982" w:rsidRDefault="002A0026" w:rsidP="00D80982">
      <w:pPr>
        <w:pStyle w:val="ab"/>
        <w:widowControl w:val="0"/>
        <w:tabs>
          <w:tab w:val="left" w:pos="1134"/>
        </w:tabs>
        <w:suppressAutoHyphens w:val="0"/>
        <w:overflowPunct w:val="0"/>
        <w:autoSpaceDE w:val="0"/>
        <w:ind w:firstLine="709"/>
      </w:pPr>
      <w:r w:rsidRPr="00D80982">
        <w:t xml:space="preserve">Первая выступает как осуществление агрессии в качестве заранее спланированного акта, цель которого - нанесение вреда или ущерба объекту. Вторая совершается как средство достижения некоторого результата, который сам по себе не является агрессивным актом. </w:t>
      </w:r>
    </w:p>
    <w:p w:rsidR="002A0026" w:rsidRPr="00D80982" w:rsidRDefault="002A0026" w:rsidP="00D80982">
      <w:pPr>
        <w:pStyle w:val="ab"/>
        <w:widowControl w:val="0"/>
        <w:tabs>
          <w:tab w:val="left" w:pos="1134"/>
        </w:tabs>
        <w:suppressAutoHyphens w:val="0"/>
        <w:overflowPunct w:val="0"/>
        <w:autoSpaceDE w:val="0"/>
        <w:ind w:firstLine="709"/>
      </w:pPr>
      <w:r w:rsidRPr="00D80982">
        <w:t xml:space="preserve">Н.Д. Левитов предлагает рассматривать следующую структуру проявления агрессии [8] (табл. 1): </w:t>
      </w:r>
    </w:p>
    <w:p w:rsidR="00D80982" w:rsidRDefault="00D80982" w:rsidP="00D80982">
      <w:pPr>
        <w:pStyle w:val="ab"/>
        <w:widowControl w:val="0"/>
        <w:tabs>
          <w:tab w:val="left" w:pos="1134"/>
        </w:tabs>
        <w:suppressAutoHyphens w:val="0"/>
        <w:overflowPunct w:val="0"/>
        <w:autoSpaceDE w:val="0"/>
        <w:ind w:firstLine="709"/>
      </w:pPr>
    </w:p>
    <w:p w:rsidR="002A0026" w:rsidRPr="00D80982" w:rsidRDefault="002A0026" w:rsidP="00D80982">
      <w:pPr>
        <w:pStyle w:val="ab"/>
        <w:widowControl w:val="0"/>
        <w:tabs>
          <w:tab w:val="left" w:pos="1134"/>
        </w:tabs>
        <w:suppressAutoHyphens w:val="0"/>
        <w:overflowPunct w:val="0"/>
        <w:autoSpaceDE w:val="0"/>
        <w:ind w:firstLine="709"/>
      </w:pPr>
      <w:r w:rsidRPr="00D80982">
        <w:t>Таблица 1</w:t>
      </w:r>
    </w:p>
    <w:p w:rsidR="002A0026" w:rsidRPr="00D80982" w:rsidRDefault="002A0026" w:rsidP="00D80982">
      <w:pPr>
        <w:pStyle w:val="ab"/>
        <w:widowControl w:val="0"/>
        <w:tabs>
          <w:tab w:val="left" w:pos="1134"/>
        </w:tabs>
        <w:suppressAutoHyphens w:val="0"/>
        <w:overflowPunct w:val="0"/>
        <w:autoSpaceDE w:val="0"/>
        <w:ind w:firstLine="709"/>
      </w:pPr>
      <w:r w:rsidRPr="00D80982">
        <w:t>Структура проявления агрессии по Н.Д. Левитову</w:t>
      </w:r>
    </w:p>
    <w:tbl>
      <w:tblPr>
        <w:tblW w:w="0" w:type="auto"/>
        <w:jc w:val="center"/>
        <w:tblLayout w:type="fixed"/>
        <w:tblLook w:val="0000" w:firstRow="0" w:lastRow="0" w:firstColumn="0" w:lastColumn="0" w:noHBand="0" w:noVBand="0"/>
      </w:tblPr>
      <w:tblGrid>
        <w:gridCol w:w="3201"/>
        <w:gridCol w:w="4330"/>
      </w:tblGrid>
      <w:tr w:rsidR="002A0026" w:rsidRPr="00D80982" w:rsidTr="00D80982">
        <w:trPr>
          <w:trHeight w:val="415"/>
          <w:jc w:val="center"/>
        </w:trPr>
        <w:tc>
          <w:tcPr>
            <w:tcW w:w="3201" w:type="dxa"/>
            <w:vMerge w:val="restart"/>
            <w:tcBorders>
              <w:top w:val="single" w:sz="4" w:space="0" w:color="000000"/>
              <w:left w:val="single" w:sz="4" w:space="0" w:color="000000"/>
              <w:bottom w:val="single" w:sz="4" w:space="0" w:color="000000"/>
            </w:tcBorders>
          </w:tcPr>
          <w:p w:rsidR="002A0026" w:rsidRPr="00D80982" w:rsidRDefault="002A0026" w:rsidP="00D80982">
            <w:pPr>
              <w:pStyle w:val="ab"/>
              <w:widowControl w:val="0"/>
              <w:tabs>
                <w:tab w:val="left" w:pos="1134"/>
              </w:tabs>
              <w:suppressAutoHyphens w:val="0"/>
              <w:overflowPunct w:val="0"/>
              <w:autoSpaceDE w:val="0"/>
              <w:snapToGrid w:val="0"/>
              <w:ind w:firstLine="0"/>
              <w:jc w:val="left"/>
              <w:outlineLvl w:val="0"/>
              <w:rPr>
                <w:sz w:val="20"/>
              </w:rPr>
            </w:pPr>
            <w:r w:rsidRPr="00D80982">
              <w:rPr>
                <w:sz w:val="20"/>
              </w:rPr>
              <w:t>По направленности</w:t>
            </w:r>
          </w:p>
        </w:tc>
        <w:tc>
          <w:tcPr>
            <w:tcW w:w="4330" w:type="dxa"/>
            <w:tcBorders>
              <w:top w:val="single" w:sz="4" w:space="0" w:color="000000"/>
              <w:left w:val="single" w:sz="4" w:space="0" w:color="000000"/>
              <w:bottom w:val="single" w:sz="4" w:space="0" w:color="000000"/>
              <w:right w:val="single" w:sz="4" w:space="0" w:color="000000"/>
            </w:tcBorders>
          </w:tcPr>
          <w:p w:rsidR="002A0026" w:rsidRPr="00D80982" w:rsidRDefault="002A0026" w:rsidP="00D80982">
            <w:pPr>
              <w:widowControl w:val="0"/>
              <w:tabs>
                <w:tab w:val="left" w:pos="1134"/>
              </w:tabs>
              <w:suppressAutoHyphens w:val="0"/>
              <w:overflowPunct w:val="0"/>
              <w:autoSpaceDE w:val="0"/>
              <w:snapToGrid w:val="0"/>
              <w:spacing w:line="360" w:lineRule="auto"/>
              <w:outlineLvl w:val="0"/>
              <w:rPr>
                <w:sz w:val="20"/>
              </w:rPr>
            </w:pPr>
            <w:r w:rsidRPr="00D80982">
              <w:rPr>
                <w:sz w:val="20"/>
              </w:rPr>
              <w:t>Агрессия, направленная вовне</w:t>
            </w:r>
          </w:p>
        </w:tc>
      </w:tr>
      <w:tr w:rsidR="002A0026" w:rsidRPr="00D80982" w:rsidTr="00D80982">
        <w:trPr>
          <w:trHeight w:val="415"/>
          <w:jc w:val="center"/>
        </w:trPr>
        <w:tc>
          <w:tcPr>
            <w:tcW w:w="3201" w:type="dxa"/>
            <w:vMerge/>
            <w:tcBorders>
              <w:top w:val="single" w:sz="4" w:space="0" w:color="000000"/>
              <w:left w:val="single" w:sz="4" w:space="0" w:color="000000"/>
              <w:bottom w:val="single" w:sz="4" w:space="0" w:color="000000"/>
            </w:tcBorders>
          </w:tcPr>
          <w:p w:rsidR="002A0026" w:rsidRPr="00D80982" w:rsidRDefault="002A0026" w:rsidP="00D80982">
            <w:pPr>
              <w:widowControl w:val="0"/>
              <w:tabs>
                <w:tab w:val="left" w:pos="1134"/>
              </w:tabs>
              <w:suppressAutoHyphens w:val="0"/>
              <w:spacing w:line="360" w:lineRule="auto"/>
              <w:outlineLvl w:val="0"/>
              <w:rPr>
                <w:sz w:val="20"/>
              </w:rPr>
            </w:pPr>
          </w:p>
        </w:tc>
        <w:tc>
          <w:tcPr>
            <w:tcW w:w="4330" w:type="dxa"/>
            <w:tcBorders>
              <w:top w:val="single" w:sz="4" w:space="0" w:color="000000"/>
              <w:left w:val="single" w:sz="4" w:space="0" w:color="000000"/>
              <w:bottom w:val="single" w:sz="4" w:space="0" w:color="000000"/>
              <w:right w:val="single" w:sz="4" w:space="0" w:color="000000"/>
            </w:tcBorders>
          </w:tcPr>
          <w:p w:rsidR="002A0026" w:rsidRPr="00D80982" w:rsidRDefault="002A0026" w:rsidP="00D80982">
            <w:pPr>
              <w:widowControl w:val="0"/>
              <w:tabs>
                <w:tab w:val="left" w:pos="1134"/>
              </w:tabs>
              <w:suppressAutoHyphens w:val="0"/>
              <w:overflowPunct w:val="0"/>
              <w:autoSpaceDE w:val="0"/>
              <w:snapToGrid w:val="0"/>
              <w:spacing w:line="360" w:lineRule="auto"/>
              <w:outlineLvl w:val="0"/>
              <w:rPr>
                <w:sz w:val="20"/>
              </w:rPr>
            </w:pPr>
            <w:r w:rsidRPr="00D80982">
              <w:rPr>
                <w:sz w:val="20"/>
              </w:rPr>
              <w:t>Аутоагрессия - направленная на себя</w:t>
            </w:r>
          </w:p>
        </w:tc>
      </w:tr>
      <w:tr w:rsidR="002A0026" w:rsidRPr="00D80982" w:rsidTr="00D80982">
        <w:trPr>
          <w:trHeight w:val="416"/>
          <w:jc w:val="center"/>
        </w:trPr>
        <w:tc>
          <w:tcPr>
            <w:tcW w:w="3201" w:type="dxa"/>
            <w:vMerge w:val="restart"/>
            <w:tcBorders>
              <w:top w:val="single" w:sz="4" w:space="0" w:color="000000"/>
              <w:left w:val="single" w:sz="4" w:space="0" w:color="000000"/>
              <w:bottom w:val="single" w:sz="4" w:space="0" w:color="000000"/>
            </w:tcBorders>
          </w:tcPr>
          <w:p w:rsidR="002A0026" w:rsidRPr="00D80982" w:rsidRDefault="002A0026" w:rsidP="00D80982">
            <w:pPr>
              <w:widowControl w:val="0"/>
              <w:tabs>
                <w:tab w:val="left" w:pos="1134"/>
              </w:tabs>
              <w:suppressAutoHyphens w:val="0"/>
              <w:overflowPunct w:val="0"/>
              <w:autoSpaceDE w:val="0"/>
              <w:snapToGrid w:val="0"/>
              <w:spacing w:line="360" w:lineRule="auto"/>
              <w:outlineLvl w:val="0"/>
              <w:rPr>
                <w:sz w:val="20"/>
              </w:rPr>
            </w:pPr>
            <w:r w:rsidRPr="00D80982">
              <w:rPr>
                <w:sz w:val="20"/>
              </w:rPr>
              <w:t>По цели</w:t>
            </w:r>
          </w:p>
          <w:p w:rsidR="002A0026" w:rsidRPr="00D80982" w:rsidRDefault="002A0026" w:rsidP="00D80982">
            <w:pPr>
              <w:pStyle w:val="ab"/>
              <w:widowControl w:val="0"/>
              <w:tabs>
                <w:tab w:val="left" w:pos="1134"/>
              </w:tabs>
              <w:suppressAutoHyphens w:val="0"/>
              <w:overflowPunct w:val="0"/>
              <w:autoSpaceDE w:val="0"/>
              <w:ind w:firstLine="0"/>
              <w:jc w:val="left"/>
              <w:outlineLvl w:val="0"/>
              <w:rPr>
                <w:sz w:val="20"/>
              </w:rPr>
            </w:pPr>
          </w:p>
        </w:tc>
        <w:tc>
          <w:tcPr>
            <w:tcW w:w="4330" w:type="dxa"/>
            <w:tcBorders>
              <w:top w:val="single" w:sz="4" w:space="0" w:color="000000"/>
              <w:left w:val="single" w:sz="4" w:space="0" w:color="000000"/>
              <w:bottom w:val="single" w:sz="4" w:space="0" w:color="000000"/>
              <w:right w:val="single" w:sz="4" w:space="0" w:color="000000"/>
            </w:tcBorders>
          </w:tcPr>
          <w:p w:rsidR="002A0026" w:rsidRPr="00D80982" w:rsidRDefault="002A0026" w:rsidP="00D80982">
            <w:pPr>
              <w:pStyle w:val="ab"/>
              <w:widowControl w:val="0"/>
              <w:tabs>
                <w:tab w:val="left" w:pos="1134"/>
              </w:tabs>
              <w:suppressAutoHyphens w:val="0"/>
              <w:overflowPunct w:val="0"/>
              <w:autoSpaceDE w:val="0"/>
              <w:snapToGrid w:val="0"/>
              <w:ind w:firstLine="0"/>
              <w:jc w:val="left"/>
              <w:outlineLvl w:val="0"/>
              <w:rPr>
                <w:sz w:val="20"/>
              </w:rPr>
            </w:pPr>
            <w:r w:rsidRPr="00D80982">
              <w:rPr>
                <w:sz w:val="20"/>
              </w:rPr>
              <w:t>Интеллектуальная агрессия</w:t>
            </w:r>
          </w:p>
        </w:tc>
      </w:tr>
      <w:tr w:rsidR="002A0026" w:rsidRPr="00D80982" w:rsidTr="00D80982">
        <w:trPr>
          <w:trHeight w:val="415"/>
          <w:jc w:val="center"/>
        </w:trPr>
        <w:tc>
          <w:tcPr>
            <w:tcW w:w="3201" w:type="dxa"/>
            <w:vMerge/>
            <w:tcBorders>
              <w:top w:val="single" w:sz="4" w:space="0" w:color="000000"/>
              <w:left w:val="single" w:sz="4" w:space="0" w:color="000000"/>
              <w:bottom w:val="single" w:sz="4" w:space="0" w:color="000000"/>
            </w:tcBorders>
          </w:tcPr>
          <w:p w:rsidR="002A0026" w:rsidRPr="00D80982" w:rsidRDefault="002A0026" w:rsidP="00D80982">
            <w:pPr>
              <w:widowControl w:val="0"/>
              <w:tabs>
                <w:tab w:val="left" w:pos="1134"/>
              </w:tabs>
              <w:suppressAutoHyphens w:val="0"/>
              <w:spacing w:line="360" w:lineRule="auto"/>
              <w:outlineLvl w:val="0"/>
              <w:rPr>
                <w:sz w:val="20"/>
              </w:rPr>
            </w:pPr>
          </w:p>
        </w:tc>
        <w:tc>
          <w:tcPr>
            <w:tcW w:w="4330" w:type="dxa"/>
            <w:tcBorders>
              <w:top w:val="single" w:sz="4" w:space="0" w:color="000000"/>
              <w:left w:val="single" w:sz="4" w:space="0" w:color="000000"/>
              <w:bottom w:val="single" w:sz="4" w:space="0" w:color="000000"/>
              <w:right w:val="single" w:sz="4" w:space="0" w:color="000000"/>
            </w:tcBorders>
          </w:tcPr>
          <w:p w:rsidR="002A0026" w:rsidRPr="00D80982" w:rsidRDefault="002A0026" w:rsidP="00D80982">
            <w:pPr>
              <w:widowControl w:val="0"/>
              <w:tabs>
                <w:tab w:val="left" w:pos="1134"/>
              </w:tabs>
              <w:suppressAutoHyphens w:val="0"/>
              <w:overflowPunct w:val="0"/>
              <w:autoSpaceDE w:val="0"/>
              <w:snapToGrid w:val="0"/>
              <w:spacing w:line="360" w:lineRule="auto"/>
              <w:outlineLvl w:val="0"/>
              <w:rPr>
                <w:sz w:val="20"/>
              </w:rPr>
            </w:pPr>
            <w:r w:rsidRPr="00D80982">
              <w:rPr>
                <w:sz w:val="20"/>
              </w:rPr>
              <w:t>Враждебная агрессия</w:t>
            </w:r>
          </w:p>
        </w:tc>
      </w:tr>
      <w:tr w:rsidR="002A0026" w:rsidRPr="00D80982" w:rsidTr="00D80982">
        <w:trPr>
          <w:trHeight w:val="416"/>
          <w:jc w:val="center"/>
        </w:trPr>
        <w:tc>
          <w:tcPr>
            <w:tcW w:w="3201" w:type="dxa"/>
            <w:vMerge w:val="restart"/>
            <w:tcBorders>
              <w:top w:val="single" w:sz="4" w:space="0" w:color="000000"/>
              <w:left w:val="single" w:sz="4" w:space="0" w:color="000000"/>
              <w:bottom w:val="single" w:sz="4" w:space="0" w:color="000000"/>
            </w:tcBorders>
          </w:tcPr>
          <w:p w:rsidR="002A0026" w:rsidRPr="00D80982" w:rsidRDefault="002A0026" w:rsidP="00D80982">
            <w:pPr>
              <w:widowControl w:val="0"/>
              <w:tabs>
                <w:tab w:val="left" w:pos="1134"/>
              </w:tabs>
              <w:suppressAutoHyphens w:val="0"/>
              <w:overflowPunct w:val="0"/>
              <w:autoSpaceDE w:val="0"/>
              <w:snapToGrid w:val="0"/>
              <w:spacing w:line="360" w:lineRule="auto"/>
              <w:outlineLvl w:val="0"/>
              <w:rPr>
                <w:sz w:val="20"/>
              </w:rPr>
            </w:pPr>
            <w:r w:rsidRPr="00D80982">
              <w:rPr>
                <w:sz w:val="20"/>
              </w:rPr>
              <w:t>По методу выражения</w:t>
            </w:r>
          </w:p>
        </w:tc>
        <w:tc>
          <w:tcPr>
            <w:tcW w:w="4330" w:type="dxa"/>
            <w:tcBorders>
              <w:top w:val="single" w:sz="4" w:space="0" w:color="000000"/>
              <w:left w:val="single" w:sz="4" w:space="0" w:color="000000"/>
              <w:bottom w:val="single" w:sz="4" w:space="0" w:color="000000"/>
              <w:right w:val="single" w:sz="4" w:space="0" w:color="000000"/>
            </w:tcBorders>
          </w:tcPr>
          <w:p w:rsidR="002A0026" w:rsidRPr="00D80982" w:rsidRDefault="002A0026" w:rsidP="00D80982">
            <w:pPr>
              <w:widowControl w:val="0"/>
              <w:tabs>
                <w:tab w:val="left" w:pos="1134"/>
              </w:tabs>
              <w:suppressAutoHyphens w:val="0"/>
              <w:overflowPunct w:val="0"/>
              <w:autoSpaceDE w:val="0"/>
              <w:snapToGrid w:val="0"/>
              <w:spacing w:line="360" w:lineRule="auto"/>
              <w:outlineLvl w:val="0"/>
              <w:rPr>
                <w:sz w:val="20"/>
              </w:rPr>
            </w:pPr>
            <w:r w:rsidRPr="00D80982">
              <w:rPr>
                <w:sz w:val="20"/>
              </w:rPr>
              <w:t>Физическая агрессия</w:t>
            </w:r>
          </w:p>
        </w:tc>
      </w:tr>
      <w:tr w:rsidR="002A0026" w:rsidRPr="00D80982" w:rsidTr="00D80982">
        <w:trPr>
          <w:trHeight w:val="415"/>
          <w:jc w:val="center"/>
        </w:trPr>
        <w:tc>
          <w:tcPr>
            <w:tcW w:w="3201" w:type="dxa"/>
            <w:vMerge/>
            <w:tcBorders>
              <w:top w:val="single" w:sz="4" w:space="0" w:color="000000"/>
              <w:left w:val="single" w:sz="4" w:space="0" w:color="000000"/>
              <w:bottom w:val="single" w:sz="4" w:space="0" w:color="000000"/>
            </w:tcBorders>
          </w:tcPr>
          <w:p w:rsidR="002A0026" w:rsidRPr="00D80982" w:rsidRDefault="002A0026" w:rsidP="00D80982">
            <w:pPr>
              <w:widowControl w:val="0"/>
              <w:tabs>
                <w:tab w:val="left" w:pos="1134"/>
              </w:tabs>
              <w:suppressAutoHyphens w:val="0"/>
              <w:spacing w:line="360" w:lineRule="auto"/>
              <w:outlineLvl w:val="0"/>
              <w:rPr>
                <w:sz w:val="20"/>
              </w:rPr>
            </w:pPr>
          </w:p>
        </w:tc>
        <w:tc>
          <w:tcPr>
            <w:tcW w:w="4330" w:type="dxa"/>
            <w:tcBorders>
              <w:top w:val="single" w:sz="4" w:space="0" w:color="000000"/>
              <w:left w:val="single" w:sz="4" w:space="0" w:color="000000"/>
              <w:bottom w:val="single" w:sz="4" w:space="0" w:color="000000"/>
              <w:right w:val="single" w:sz="4" w:space="0" w:color="000000"/>
            </w:tcBorders>
          </w:tcPr>
          <w:p w:rsidR="002A0026" w:rsidRPr="00D80982" w:rsidRDefault="002A0026" w:rsidP="00D80982">
            <w:pPr>
              <w:pStyle w:val="ab"/>
              <w:widowControl w:val="0"/>
              <w:tabs>
                <w:tab w:val="left" w:pos="1134"/>
              </w:tabs>
              <w:suppressAutoHyphens w:val="0"/>
              <w:overflowPunct w:val="0"/>
              <w:autoSpaceDE w:val="0"/>
              <w:snapToGrid w:val="0"/>
              <w:ind w:firstLine="0"/>
              <w:jc w:val="left"/>
              <w:outlineLvl w:val="0"/>
              <w:rPr>
                <w:sz w:val="20"/>
              </w:rPr>
            </w:pPr>
            <w:r w:rsidRPr="00D80982">
              <w:rPr>
                <w:sz w:val="20"/>
              </w:rPr>
              <w:t>Вербальная агрессия</w:t>
            </w:r>
          </w:p>
        </w:tc>
      </w:tr>
      <w:tr w:rsidR="002A0026" w:rsidRPr="00D80982" w:rsidTr="00D80982">
        <w:trPr>
          <w:trHeight w:val="415"/>
          <w:jc w:val="center"/>
        </w:trPr>
        <w:tc>
          <w:tcPr>
            <w:tcW w:w="3201" w:type="dxa"/>
            <w:vMerge w:val="restart"/>
            <w:tcBorders>
              <w:top w:val="single" w:sz="4" w:space="0" w:color="000000"/>
              <w:left w:val="single" w:sz="4" w:space="0" w:color="000000"/>
              <w:bottom w:val="single" w:sz="4" w:space="0" w:color="000000"/>
            </w:tcBorders>
          </w:tcPr>
          <w:p w:rsidR="002A0026" w:rsidRPr="00D80982" w:rsidRDefault="002A0026" w:rsidP="00D80982">
            <w:pPr>
              <w:pStyle w:val="ab"/>
              <w:widowControl w:val="0"/>
              <w:tabs>
                <w:tab w:val="left" w:pos="1134"/>
              </w:tabs>
              <w:suppressAutoHyphens w:val="0"/>
              <w:overflowPunct w:val="0"/>
              <w:autoSpaceDE w:val="0"/>
              <w:snapToGrid w:val="0"/>
              <w:ind w:firstLine="0"/>
              <w:jc w:val="left"/>
              <w:outlineLvl w:val="0"/>
              <w:rPr>
                <w:sz w:val="20"/>
              </w:rPr>
            </w:pPr>
            <w:r w:rsidRPr="00D80982">
              <w:rPr>
                <w:sz w:val="20"/>
              </w:rPr>
              <w:t>По степени выраженности</w:t>
            </w:r>
          </w:p>
        </w:tc>
        <w:tc>
          <w:tcPr>
            <w:tcW w:w="4330" w:type="dxa"/>
            <w:tcBorders>
              <w:top w:val="single" w:sz="4" w:space="0" w:color="000000"/>
              <w:left w:val="single" w:sz="4" w:space="0" w:color="000000"/>
              <w:bottom w:val="single" w:sz="4" w:space="0" w:color="000000"/>
              <w:right w:val="single" w:sz="4" w:space="0" w:color="000000"/>
            </w:tcBorders>
          </w:tcPr>
          <w:p w:rsidR="002A0026" w:rsidRPr="00D80982" w:rsidRDefault="002A0026" w:rsidP="00D80982">
            <w:pPr>
              <w:pStyle w:val="ab"/>
              <w:widowControl w:val="0"/>
              <w:tabs>
                <w:tab w:val="left" w:pos="1134"/>
              </w:tabs>
              <w:suppressAutoHyphens w:val="0"/>
              <w:overflowPunct w:val="0"/>
              <w:autoSpaceDE w:val="0"/>
              <w:snapToGrid w:val="0"/>
              <w:ind w:firstLine="0"/>
              <w:jc w:val="left"/>
              <w:outlineLvl w:val="0"/>
              <w:rPr>
                <w:sz w:val="20"/>
              </w:rPr>
            </w:pPr>
            <w:r w:rsidRPr="00D80982">
              <w:rPr>
                <w:sz w:val="20"/>
              </w:rPr>
              <w:t>Прямая агрессия</w:t>
            </w:r>
          </w:p>
        </w:tc>
      </w:tr>
      <w:tr w:rsidR="002A0026" w:rsidRPr="00D80982" w:rsidTr="00D80982">
        <w:trPr>
          <w:trHeight w:val="416"/>
          <w:jc w:val="center"/>
        </w:trPr>
        <w:tc>
          <w:tcPr>
            <w:tcW w:w="3201" w:type="dxa"/>
            <w:vMerge/>
            <w:tcBorders>
              <w:top w:val="single" w:sz="4" w:space="0" w:color="000000"/>
              <w:left w:val="single" w:sz="4" w:space="0" w:color="000000"/>
              <w:bottom w:val="single" w:sz="4" w:space="0" w:color="000000"/>
            </w:tcBorders>
          </w:tcPr>
          <w:p w:rsidR="002A0026" w:rsidRPr="00D80982" w:rsidRDefault="002A0026" w:rsidP="00D80982">
            <w:pPr>
              <w:widowControl w:val="0"/>
              <w:tabs>
                <w:tab w:val="left" w:pos="1134"/>
              </w:tabs>
              <w:suppressAutoHyphens w:val="0"/>
              <w:spacing w:line="360" w:lineRule="auto"/>
              <w:outlineLvl w:val="0"/>
              <w:rPr>
                <w:sz w:val="20"/>
              </w:rPr>
            </w:pPr>
          </w:p>
        </w:tc>
        <w:tc>
          <w:tcPr>
            <w:tcW w:w="4330" w:type="dxa"/>
            <w:tcBorders>
              <w:top w:val="single" w:sz="4" w:space="0" w:color="000000"/>
              <w:left w:val="single" w:sz="4" w:space="0" w:color="000000"/>
              <w:bottom w:val="single" w:sz="4" w:space="0" w:color="000000"/>
              <w:right w:val="single" w:sz="4" w:space="0" w:color="000000"/>
            </w:tcBorders>
          </w:tcPr>
          <w:p w:rsidR="002A0026" w:rsidRPr="00D80982" w:rsidRDefault="002A0026" w:rsidP="00D80982">
            <w:pPr>
              <w:pStyle w:val="ab"/>
              <w:widowControl w:val="0"/>
              <w:tabs>
                <w:tab w:val="left" w:pos="1134"/>
              </w:tabs>
              <w:suppressAutoHyphens w:val="0"/>
              <w:overflowPunct w:val="0"/>
              <w:autoSpaceDE w:val="0"/>
              <w:snapToGrid w:val="0"/>
              <w:ind w:firstLine="0"/>
              <w:jc w:val="left"/>
              <w:outlineLvl w:val="0"/>
              <w:rPr>
                <w:sz w:val="20"/>
              </w:rPr>
            </w:pPr>
            <w:r w:rsidRPr="00D80982">
              <w:rPr>
                <w:sz w:val="20"/>
              </w:rPr>
              <w:t>Косвенная агрессия</w:t>
            </w:r>
          </w:p>
        </w:tc>
      </w:tr>
      <w:tr w:rsidR="002A0026" w:rsidRPr="00D80982" w:rsidTr="00D80982">
        <w:trPr>
          <w:trHeight w:val="415"/>
          <w:jc w:val="center"/>
        </w:trPr>
        <w:tc>
          <w:tcPr>
            <w:tcW w:w="3201" w:type="dxa"/>
            <w:vMerge w:val="restart"/>
            <w:tcBorders>
              <w:top w:val="single" w:sz="4" w:space="0" w:color="000000"/>
              <w:left w:val="single" w:sz="4" w:space="0" w:color="000000"/>
              <w:bottom w:val="single" w:sz="4" w:space="0" w:color="000000"/>
            </w:tcBorders>
          </w:tcPr>
          <w:p w:rsidR="002A0026" w:rsidRPr="00D80982" w:rsidRDefault="002A0026" w:rsidP="00D80982">
            <w:pPr>
              <w:pStyle w:val="ab"/>
              <w:widowControl w:val="0"/>
              <w:tabs>
                <w:tab w:val="left" w:pos="1134"/>
              </w:tabs>
              <w:suppressAutoHyphens w:val="0"/>
              <w:overflowPunct w:val="0"/>
              <w:autoSpaceDE w:val="0"/>
              <w:snapToGrid w:val="0"/>
              <w:ind w:firstLine="0"/>
              <w:jc w:val="left"/>
              <w:outlineLvl w:val="0"/>
              <w:rPr>
                <w:sz w:val="20"/>
              </w:rPr>
            </w:pPr>
            <w:r w:rsidRPr="00D80982">
              <w:rPr>
                <w:sz w:val="20"/>
              </w:rPr>
              <w:t>По наличию инициативы</w:t>
            </w:r>
          </w:p>
        </w:tc>
        <w:tc>
          <w:tcPr>
            <w:tcW w:w="4330" w:type="dxa"/>
            <w:tcBorders>
              <w:top w:val="single" w:sz="4" w:space="0" w:color="000000"/>
              <w:left w:val="single" w:sz="4" w:space="0" w:color="000000"/>
              <w:bottom w:val="single" w:sz="4" w:space="0" w:color="000000"/>
              <w:right w:val="single" w:sz="4" w:space="0" w:color="000000"/>
            </w:tcBorders>
          </w:tcPr>
          <w:p w:rsidR="002A0026" w:rsidRPr="00D80982" w:rsidRDefault="002A0026" w:rsidP="00D80982">
            <w:pPr>
              <w:pStyle w:val="ab"/>
              <w:widowControl w:val="0"/>
              <w:tabs>
                <w:tab w:val="left" w:pos="1134"/>
              </w:tabs>
              <w:suppressAutoHyphens w:val="0"/>
              <w:overflowPunct w:val="0"/>
              <w:autoSpaceDE w:val="0"/>
              <w:snapToGrid w:val="0"/>
              <w:ind w:firstLine="0"/>
              <w:jc w:val="left"/>
              <w:outlineLvl w:val="0"/>
              <w:rPr>
                <w:sz w:val="20"/>
              </w:rPr>
            </w:pPr>
            <w:r w:rsidRPr="00D80982">
              <w:rPr>
                <w:sz w:val="20"/>
              </w:rPr>
              <w:t>Инициативная агрессия</w:t>
            </w:r>
          </w:p>
        </w:tc>
      </w:tr>
      <w:tr w:rsidR="002A0026" w:rsidRPr="00D80982" w:rsidTr="00D80982">
        <w:trPr>
          <w:trHeight w:val="416"/>
          <w:jc w:val="center"/>
        </w:trPr>
        <w:tc>
          <w:tcPr>
            <w:tcW w:w="3201" w:type="dxa"/>
            <w:vMerge/>
            <w:tcBorders>
              <w:top w:val="single" w:sz="4" w:space="0" w:color="000000"/>
              <w:left w:val="single" w:sz="4" w:space="0" w:color="000000"/>
              <w:bottom w:val="single" w:sz="4" w:space="0" w:color="000000"/>
            </w:tcBorders>
          </w:tcPr>
          <w:p w:rsidR="002A0026" w:rsidRPr="00D80982" w:rsidRDefault="002A0026" w:rsidP="00D80982">
            <w:pPr>
              <w:widowControl w:val="0"/>
              <w:tabs>
                <w:tab w:val="left" w:pos="1134"/>
              </w:tabs>
              <w:suppressAutoHyphens w:val="0"/>
              <w:spacing w:line="360" w:lineRule="auto"/>
              <w:outlineLvl w:val="0"/>
              <w:rPr>
                <w:sz w:val="20"/>
              </w:rPr>
            </w:pPr>
          </w:p>
        </w:tc>
        <w:tc>
          <w:tcPr>
            <w:tcW w:w="4330" w:type="dxa"/>
            <w:tcBorders>
              <w:top w:val="single" w:sz="4" w:space="0" w:color="000000"/>
              <w:left w:val="single" w:sz="4" w:space="0" w:color="000000"/>
              <w:bottom w:val="single" w:sz="4" w:space="0" w:color="000000"/>
              <w:right w:val="single" w:sz="4" w:space="0" w:color="000000"/>
            </w:tcBorders>
          </w:tcPr>
          <w:p w:rsidR="002A0026" w:rsidRPr="00D80982" w:rsidRDefault="002A0026" w:rsidP="00D80982">
            <w:pPr>
              <w:pStyle w:val="ab"/>
              <w:widowControl w:val="0"/>
              <w:tabs>
                <w:tab w:val="left" w:pos="1134"/>
              </w:tabs>
              <w:suppressAutoHyphens w:val="0"/>
              <w:overflowPunct w:val="0"/>
              <w:autoSpaceDE w:val="0"/>
              <w:snapToGrid w:val="0"/>
              <w:ind w:firstLine="0"/>
              <w:jc w:val="left"/>
              <w:outlineLvl w:val="0"/>
              <w:rPr>
                <w:sz w:val="20"/>
              </w:rPr>
            </w:pPr>
            <w:r w:rsidRPr="00D80982">
              <w:rPr>
                <w:sz w:val="20"/>
              </w:rPr>
              <w:t>Оборонительная агрессия</w:t>
            </w:r>
          </w:p>
        </w:tc>
      </w:tr>
    </w:tbl>
    <w:p w:rsidR="002A0026" w:rsidRPr="00D80982" w:rsidRDefault="002A0026" w:rsidP="00D80982">
      <w:pPr>
        <w:widowControl w:val="0"/>
        <w:tabs>
          <w:tab w:val="left" w:pos="1134"/>
        </w:tabs>
        <w:suppressAutoHyphens w:val="0"/>
        <w:overflowPunct w:val="0"/>
        <w:autoSpaceDE w:val="0"/>
        <w:spacing w:line="360" w:lineRule="auto"/>
        <w:ind w:firstLine="709"/>
        <w:jc w:val="both"/>
        <w:rPr>
          <w:sz w:val="28"/>
          <w:szCs w:val="20"/>
        </w:rPr>
      </w:pPr>
    </w:p>
    <w:p w:rsidR="002A0026" w:rsidRPr="00D80982" w:rsidRDefault="002A0026" w:rsidP="00D80982">
      <w:pPr>
        <w:pStyle w:val="a0"/>
        <w:widowControl w:val="0"/>
        <w:tabs>
          <w:tab w:val="left" w:pos="1134"/>
        </w:tabs>
        <w:suppressAutoHyphens w:val="0"/>
        <w:spacing w:after="0" w:line="360" w:lineRule="auto"/>
        <w:ind w:firstLine="709"/>
        <w:jc w:val="both"/>
        <w:rPr>
          <w:sz w:val="28"/>
          <w:szCs w:val="28"/>
        </w:rPr>
      </w:pPr>
      <w:r w:rsidRPr="00D80982">
        <w:rPr>
          <w:sz w:val="28"/>
          <w:szCs w:val="28"/>
        </w:rPr>
        <w:t>По мнению Басса, агрессивные действия можно описать на основании трех шкал: физическая – вербальная, активная – пассивная, прямая – непрямая. Их комбинация дает восемь возможных категорий, под которые попадает большинство агрессивных действий [2] (табл. 2).</w:t>
      </w:r>
    </w:p>
    <w:p w:rsidR="002A0026" w:rsidRPr="00D80982" w:rsidRDefault="002A0026" w:rsidP="00D80982">
      <w:pPr>
        <w:pStyle w:val="a0"/>
        <w:widowControl w:val="0"/>
        <w:tabs>
          <w:tab w:val="left" w:pos="1134"/>
        </w:tabs>
        <w:suppressAutoHyphens w:val="0"/>
        <w:spacing w:after="0" w:line="360" w:lineRule="auto"/>
        <w:ind w:firstLine="709"/>
        <w:jc w:val="both"/>
        <w:rPr>
          <w:sz w:val="28"/>
          <w:szCs w:val="28"/>
        </w:rPr>
      </w:pPr>
    </w:p>
    <w:p w:rsidR="002A0026" w:rsidRPr="00D80982" w:rsidRDefault="00D80982" w:rsidP="00D80982">
      <w:pPr>
        <w:pStyle w:val="a0"/>
        <w:widowControl w:val="0"/>
        <w:tabs>
          <w:tab w:val="left" w:pos="1134"/>
        </w:tabs>
        <w:suppressAutoHyphens w:val="0"/>
        <w:spacing w:after="0" w:line="360" w:lineRule="auto"/>
        <w:ind w:firstLine="709"/>
        <w:jc w:val="both"/>
        <w:rPr>
          <w:iCs/>
          <w:sz w:val="28"/>
        </w:rPr>
      </w:pPr>
      <w:r>
        <w:rPr>
          <w:iCs/>
          <w:sz w:val="28"/>
        </w:rPr>
        <w:br w:type="page"/>
      </w:r>
      <w:r w:rsidR="002A0026" w:rsidRPr="00D80982">
        <w:rPr>
          <w:iCs/>
          <w:sz w:val="28"/>
        </w:rPr>
        <w:t>Таблица 1</w:t>
      </w:r>
    </w:p>
    <w:p w:rsidR="002A0026" w:rsidRPr="00D80982" w:rsidRDefault="002A0026" w:rsidP="00D80982">
      <w:pPr>
        <w:pStyle w:val="a0"/>
        <w:widowControl w:val="0"/>
        <w:tabs>
          <w:tab w:val="left" w:pos="1134"/>
        </w:tabs>
        <w:suppressAutoHyphens w:val="0"/>
        <w:spacing w:after="0" w:line="360" w:lineRule="auto"/>
        <w:ind w:firstLine="709"/>
        <w:jc w:val="both"/>
        <w:rPr>
          <w:sz w:val="28"/>
        </w:rPr>
      </w:pPr>
      <w:r w:rsidRPr="00D80982">
        <w:rPr>
          <w:sz w:val="28"/>
        </w:rPr>
        <w:t>Классификация агрессивных действия Басса</w:t>
      </w:r>
    </w:p>
    <w:tbl>
      <w:tblPr>
        <w:tblW w:w="0" w:type="auto"/>
        <w:tblInd w:w="817" w:type="dxa"/>
        <w:tblLayout w:type="fixed"/>
        <w:tblLook w:val="0000" w:firstRow="0" w:lastRow="0" w:firstColumn="0" w:lastColumn="0" w:noHBand="0" w:noVBand="0"/>
      </w:tblPr>
      <w:tblGrid>
        <w:gridCol w:w="1101"/>
        <w:gridCol w:w="1372"/>
        <w:gridCol w:w="2914"/>
        <w:gridCol w:w="2924"/>
      </w:tblGrid>
      <w:tr w:rsidR="002A0026" w:rsidRPr="00D80982" w:rsidTr="00D80982">
        <w:trPr>
          <w:trHeight w:val="321"/>
        </w:trPr>
        <w:tc>
          <w:tcPr>
            <w:tcW w:w="2473" w:type="dxa"/>
            <w:gridSpan w:val="2"/>
            <w:tcBorders>
              <w:top w:val="single" w:sz="4" w:space="0" w:color="000000"/>
              <w:left w:val="single" w:sz="4" w:space="0" w:color="000000"/>
              <w:bottom w:val="single" w:sz="4" w:space="0" w:color="000000"/>
            </w:tcBorders>
          </w:tcPr>
          <w:p w:rsidR="002A0026" w:rsidRPr="00D80982" w:rsidRDefault="002A0026" w:rsidP="00D80982">
            <w:pPr>
              <w:pStyle w:val="a0"/>
              <w:widowControl w:val="0"/>
              <w:tabs>
                <w:tab w:val="left" w:pos="1134"/>
              </w:tabs>
              <w:suppressAutoHyphens w:val="0"/>
              <w:snapToGrid w:val="0"/>
              <w:spacing w:after="0" w:line="360" w:lineRule="auto"/>
              <w:outlineLvl w:val="0"/>
              <w:rPr>
                <w:sz w:val="20"/>
              </w:rPr>
            </w:pPr>
          </w:p>
        </w:tc>
        <w:tc>
          <w:tcPr>
            <w:tcW w:w="2914" w:type="dxa"/>
            <w:tcBorders>
              <w:top w:val="single" w:sz="4" w:space="0" w:color="000000"/>
              <w:left w:val="single" w:sz="4" w:space="0" w:color="000000"/>
              <w:bottom w:val="single" w:sz="4" w:space="0" w:color="000000"/>
            </w:tcBorders>
          </w:tcPr>
          <w:p w:rsidR="002A0026" w:rsidRPr="00D80982" w:rsidRDefault="002A0026" w:rsidP="00D80982">
            <w:pPr>
              <w:pStyle w:val="a0"/>
              <w:widowControl w:val="0"/>
              <w:tabs>
                <w:tab w:val="left" w:pos="1134"/>
              </w:tabs>
              <w:suppressAutoHyphens w:val="0"/>
              <w:snapToGrid w:val="0"/>
              <w:spacing w:after="0" w:line="360" w:lineRule="auto"/>
              <w:outlineLvl w:val="0"/>
              <w:rPr>
                <w:sz w:val="20"/>
              </w:rPr>
            </w:pPr>
            <w:r w:rsidRPr="00D80982">
              <w:rPr>
                <w:sz w:val="20"/>
              </w:rPr>
              <w:t xml:space="preserve">Прямая </w:t>
            </w:r>
          </w:p>
        </w:tc>
        <w:tc>
          <w:tcPr>
            <w:tcW w:w="2924" w:type="dxa"/>
            <w:tcBorders>
              <w:top w:val="single" w:sz="4" w:space="0" w:color="000000"/>
              <w:left w:val="single" w:sz="4" w:space="0" w:color="000000"/>
              <w:bottom w:val="single" w:sz="4" w:space="0" w:color="000000"/>
              <w:right w:val="single" w:sz="4" w:space="0" w:color="000000"/>
            </w:tcBorders>
          </w:tcPr>
          <w:p w:rsidR="002A0026" w:rsidRPr="00D80982" w:rsidRDefault="002A0026" w:rsidP="00D80982">
            <w:pPr>
              <w:pStyle w:val="a0"/>
              <w:widowControl w:val="0"/>
              <w:tabs>
                <w:tab w:val="left" w:pos="1134"/>
              </w:tabs>
              <w:suppressAutoHyphens w:val="0"/>
              <w:snapToGrid w:val="0"/>
              <w:spacing w:after="0" w:line="360" w:lineRule="auto"/>
              <w:outlineLvl w:val="0"/>
              <w:rPr>
                <w:sz w:val="20"/>
              </w:rPr>
            </w:pPr>
            <w:r w:rsidRPr="00D80982">
              <w:rPr>
                <w:sz w:val="20"/>
              </w:rPr>
              <w:t xml:space="preserve">Непрямая </w:t>
            </w:r>
          </w:p>
        </w:tc>
      </w:tr>
      <w:tr w:rsidR="002A0026" w:rsidRPr="00D80982" w:rsidTr="00D80982">
        <w:trPr>
          <w:cantSplit/>
          <w:trHeight w:val="1349"/>
        </w:trPr>
        <w:tc>
          <w:tcPr>
            <w:tcW w:w="1101" w:type="dxa"/>
            <w:vMerge w:val="restart"/>
            <w:tcBorders>
              <w:top w:val="single" w:sz="4" w:space="0" w:color="000000"/>
              <w:left w:val="single" w:sz="4" w:space="0" w:color="000000"/>
              <w:bottom w:val="single" w:sz="4" w:space="0" w:color="000000"/>
            </w:tcBorders>
          </w:tcPr>
          <w:p w:rsidR="002A0026" w:rsidRPr="00D80982" w:rsidRDefault="002A0026" w:rsidP="00D80982">
            <w:pPr>
              <w:pStyle w:val="a0"/>
              <w:widowControl w:val="0"/>
              <w:tabs>
                <w:tab w:val="left" w:pos="1134"/>
              </w:tabs>
              <w:suppressAutoHyphens w:val="0"/>
              <w:snapToGrid w:val="0"/>
              <w:spacing w:after="0" w:line="360" w:lineRule="auto"/>
              <w:outlineLvl w:val="0"/>
              <w:rPr>
                <w:sz w:val="20"/>
              </w:rPr>
            </w:pPr>
            <w:r w:rsidRPr="00D80982">
              <w:rPr>
                <w:sz w:val="20"/>
              </w:rPr>
              <w:t>ФИЗИЧЕ-</w:t>
            </w:r>
          </w:p>
          <w:p w:rsidR="002A0026" w:rsidRPr="00D80982" w:rsidRDefault="002A0026" w:rsidP="00D80982">
            <w:pPr>
              <w:pStyle w:val="a0"/>
              <w:widowControl w:val="0"/>
              <w:tabs>
                <w:tab w:val="left" w:pos="1134"/>
              </w:tabs>
              <w:suppressAutoHyphens w:val="0"/>
              <w:spacing w:after="0" w:line="360" w:lineRule="auto"/>
              <w:outlineLvl w:val="0"/>
              <w:rPr>
                <w:sz w:val="20"/>
              </w:rPr>
            </w:pPr>
            <w:r w:rsidRPr="00D80982">
              <w:rPr>
                <w:sz w:val="20"/>
              </w:rPr>
              <w:t>СКАЯ</w:t>
            </w:r>
          </w:p>
          <w:p w:rsidR="002A0026" w:rsidRPr="00D80982" w:rsidRDefault="002A0026" w:rsidP="00D80982">
            <w:pPr>
              <w:pStyle w:val="a0"/>
              <w:widowControl w:val="0"/>
              <w:tabs>
                <w:tab w:val="left" w:pos="1134"/>
              </w:tabs>
              <w:suppressAutoHyphens w:val="0"/>
              <w:spacing w:after="0" w:line="360" w:lineRule="auto"/>
              <w:outlineLvl w:val="0"/>
              <w:rPr>
                <w:sz w:val="20"/>
              </w:rPr>
            </w:pPr>
          </w:p>
        </w:tc>
        <w:tc>
          <w:tcPr>
            <w:tcW w:w="1372" w:type="dxa"/>
            <w:tcBorders>
              <w:top w:val="single" w:sz="4" w:space="0" w:color="000000"/>
              <w:left w:val="single" w:sz="4" w:space="0" w:color="000000"/>
              <w:bottom w:val="single" w:sz="4" w:space="0" w:color="000000"/>
            </w:tcBorders>
          </w:tcPr>
          <w:p w:rsidR="002A0026" w:rsidRPr="00D80982" w:rsidRDefault="002A0026" w:rsidP="00D80982">
            <w:pPr>
              <w:pStyle w:val="a0"/>
              <w:widowControl w:val="0"/>
              <w:tabs>
                <w:tab w:val="left" w:pos="1134"/>
              </w:tabs>
              <w:suppressAutoHyphens w:val="0"/>
              <w:snapToGrid w:val="0"/>
              <w:spacing w:after="0" w:line="360" w:lineRule="auto"/>
              <w:outlineLvl w:val="0"/>
              <w:rPr>
                <w:sz w:val="20"/>
              </w:rPr>
            </w:pPr>
            <w:r w:rsidRPr="00D80982">
              <w:rPr>
                <w:sz w:val="20"/>
              </w:rPr>
              <w:t>активная</w:t>
            </w:r>
          </w:p>
        </w:tc>
        <w:tc>
          <w:tcPr>
            <w:tcW w:w="2914" w:type="dxa"/>
            <w:tcBorders>
              <w:top w:val="single" w:sz="4" w:space="0" w:color="000000"/>
              <w:left w:val="single" w:sz="4" w:space="0" w:color="000000"/>
              <w:bottom w:val="single" w:sz="4" w:space="0" w:color="000000"/>
            </w:tcBorders>
          </w:tcPr>
          <w:p w:rsidR="002A0026" w:rsidRPr="00D80982" w:rsidRDefault="002A0026" w:rsidP="00D80982">
            <w:pPr>
              <w:pStyle w:val="a0"/>
              <w:widowControl w:val="0"/>
              <w:tabs>
                <w:tab w:val="left" w:pos="1134"/>
              </w:tabs>
              <w:suppressAutoHyphens w:val="0"/>
              <w:snapToGrid w:val="0"/>
              <w:spacing w:after="0" w:line="360" w:lineRule="auto"/>
              <w:outlineLvl w:val="0"/>
              <w:rPr>
                <w:sz w:val="20"/>
              </w:rPr>
            </w:pPr>
            <w:r w:rsidRPr="00D80982">
              <w:rPr>
                <w:sz w:val="20"/>
              </w:rPr>
              <w:t>Нанесение другому человеку ударов холодным оружием, избиение или ранение при помощи огнестрельного оружия.</w:t>
            </w:r>
          </w:p>
        </w:tc>
        <w:tc>
          <w:tcPr>
            <w:tcW w:w="2924" w:type="dxa"/>
            <w:tcBorders>
              <w:top w:val="single" w:sz="4" w:space="0" w:color="000000"/>
              <w:left w:val="single" w:sz="4" w:space="0" w:color="000000"/>
              <w:bottom w:val="single" w:sz="4" w:space="0" w:color="000000"/>
              <w:right w:val="single" w:sz="4" w:space="0" w:color="000000"/>
            </w:tcBorders>
          </w:tcPr>
          <w:p w:rsidR="002A0026" w:rsidRPr="00D80982" w:rsidRDefault="002A0026" w:rsidP="00D80982">
            <w:pPr>
              <w:pStyle w:val="a0"/>
              <w:widowControl w:val="0"/>
              <w:tabs>
                <w:tab w:val="left" w:pos="1134"/>
              </w:tabs>
              <w:suppressAutoHyphens w:val="0"/>
              <w:snapToGrid w:val="0"/>
              <w:spacing w:after="0" w:line="360" w:lineRule="auto"/>
              <w:outlineLvl w:val="0"/>
              <w:rPr>
                <w:sz w:val="20"/>
              </w:rPr>
            </w:pPr>
            <w:r w:rsidRPr="00D80982">
              <w:rPr>
                <w:sz w:val="20"/>
              </w:rPr>
              <w:t>Сговор с наемным убийцей с целью уничтожения врага.</w:t>
            </w:r>
          </w:p>
        </w:tc>
      </w:tr>
      <w:tr w:rsidR="002A0026" w:rsidRPr="00D80982" w:rsidTr="00D80982">
        <w:trPr>
          <w:cantSplit/>
          <w:trHeight w:val="1614"/>
        </w:trPr>
        <w:tc>
          <w:tcPr>
            <w:tcW w:w="1101" w:type="dxa"/>
            <w:vMerge/>
            <w:tcBorders>
              <w:top w:val="single" w:sz="4" w:space="0" w:color="000000"/>
              <w:left w:val="single" w:sz="4" w:space="0" w:color="000000"/>
              <w:bottom w:val="single" w:sz="4" w:space="0" w:color="000000"/>
            </w:tcBorders>
          </w:tcPr>
          <w:p w:rsidR="002A0026" w:rsidRPr="00D80982" w:rsidRDefault="002A0026" w:rsidP="00D80982">
            <w:pPr>
              <w:widowControl w:val="0"/>
              <w:tabs>
                <w:tab w:val="left" w:pos="1134"/>
              </w:tabs>
              <w:suppressAutoHyphens w:val="0"/>
              <w:spacing w:line="360" w:lineRule="auto"/>
              <w:outlineLvl w:val="0"/>
              <w:rPr>
                <w:sz w:val="20"/>
              </w:rPr>
            </w:pPr>
          </w:p>
        </w:tc>
        <w:tc>
          <w:tcPr>
            <w:tcW w:w="1372" w:type="dxa"/>
            <w:tcBorders>
              <w:top w:val="single" w:sz="4" w:space="0" w:color="000000"/>
              <w:left w:val="single" w:sz="4" w:space="0" w:color="000000"/>
              <w:bottom w:val="single" w:sz="4" w:space="0" w:color="000000"/>
            </w:tcBorders>
          </w:tcPr>
          <w:p w:rsidR="002A0026" w:rsidRPr="00D80982" w:rsidRDefault="002A0026" w:rsidP="00D80982">
            <w:pPr>
              <w:pStyle w:val="a0"/>
              <w:widowControl w:val="0"/>
              <w:tabs>
                <w:tab w:val="left" w:pos="1134"/>
              </w:tabs>
              <w:suppressAutoHyphens w:val="0"/>
              <w:snapToGrid w:val="0"/>
              <w:spacing w:after="0" w:line="360" w:lineRule="auto"/>
              <w:outlineLvl w:val="0"/>
              <w:rPr>
                <w:sz w:val="20"/>
              </w:rPr>
            </w:pPr>
            <w:r w:rsidRPr="00D80982">
              <w:rPr>
                <w:sz w:val="20"/>
              </w:rPr>
              <w:t>пассивная</w:t>
            </w:r>
          </w:p>
        </w:tc>
        <w:tc>
          <w:tcPr>
            <w:tcW w:w="2914" w:type="dxa"/>
            <w:tcBorders>
              <w:top w:val="single" w:sz="4" w:space="0" w:color="000000"/>
              <w:left w:val="single" w:sz="4" w:space="0" w:color="000000"/>
              <w:bottom w:val="single" w:sz="4" w:space="0" w:color="000000"/>
            </w:tcBorders>
          </w:tcPr>
          <w:p w:rsidR="002A0026" w:rsidRPr="00D80982" w:rsidRDefault="002A0026" w:rsidP="00D80982">
            <w:pPr>
              <w:pStyle w:val="a0"/>
              <w:widowControl w:val="0"/>
              <w:tabs>
                <w:tab w:val="left" w:pos="1134"/>
              </w:tabs>
              <w:suppressAutoHyphens w:val="0"/>
              <w:snapToGrid w:val="0"/>
              <w:spacing w:after="0" w:line="360" w:lineRule="auto"/>
              <w:outlineLvl w:val="0"/>
              <w:rPr>
                <w:sz w:val="20"/>
              </w:rPr>
            </w:pPr>
            <w:r w:rsidRPr="00D80982">
              <w:rPr>
                <w:sz w:val="20"/>
              </w:rPr>
              <w:t>Стремление физически не позволить другому человеку достичь желаемой цели или заняться желаемой деятельностью.</w:t>
            </w:r>
          </w:p>
          <w:p w:rsidR="002A0026" w:rsidRPr="00D80982" w:rsidRDefault="002A0026" w:rsidP="00D80982">
            <w:pPr>
              <w:pStyle w:val="a0"/>
              <w:widowControl w:val="0"/>
              <w:tabs>
                <w:tab w:val="left" w:pos="1134"/>
              </w:tabs>
              <w:suppressAutoHyphens w:val="0"/>
              <w:spacing w:after="0" w:line="360" w:lineRule="auto"/>
              <w:outlineLvl w:val="0"/>
              <w:rPr>
                <w:sz w:val="20"/>
              </w:rPr>
            </w:pPr>
          </w:p>
        </w:tc>
        <w:tc>
          <w:tcPr>
            <w:tcW w:w="2924" w:type="dxa"/>
            <w:tcBorders>
              <w:top w:val="single" w:sz="4" w:space="0" w:color="000000"/>
              <w:left w:val="single" w:sz="4" w:space="0" w:color="000000"/>
              <w:bottom w:val="single" w:sz="4" w:space="0" w:color="000000"/>
              <w:right w:val="single" w:sz="4" w:space="0" w:color="000000"/>
            </w:tcBorders>
          </w:tcPr>
          <w:p w:rsidR="002A0026" w:rsidRPr="00D80982" w:rsidRDefault="002A0026" w:rsidP="00D80982">
            <w:pPr>
              <w:pStyle w:val="a0"/>
              <w:widowControl w:val="0"/>
              <w:tabs>
                <w:tab w:val="left" w:pos="1134"/>
              </w:tabs>
              <w:suppressAutoHyphens w:val="0"/>
              <w:snapToGrid w:val="0"/>
              <w:spacing w:after="0" w:line="360" w:lineRule="auto"/>
              <w:outlineLvl w:val="0"/>
              <w:rPr>
                <w:sz w:val="20"/>
              </w:rPr>
            </w:pPr>
            <w:r w:rsidRPr="00D80982">
              <w:rPr>
                <w:sz w:val="20"/>
              </w:rPr>
              <w:t>Отказ от выполнения необходимых задач.</w:t>
            </w:r>
          </w:p>
        </w:tc>
      </w:tr>
      <w:tr w:rsidR="002A0026" w:rsidRPr="00D80982" w:rsidTr="00D80982">
        <w:trPr>
          <w:cantSplit/>
          <w:trHeight w:val="1206"/>
        </w:trPr>
        <w:tc>
          <w:tcPr>
            <w:tcW w:w="1101" w:type="dxa"/>
            <w:vMerge w:val="restart"/>
            <w:tcBorders>
              <w:top w:val="single" w:sz="4" w:space="0" w:color="000000"/>
              <w:left w:val="single" w:sz="4" w:space="0" w:color="000000"/>
              <w:bottom w:val="single" w:sz="4" w:space="0" w:color="000000"/>
            </w:tcBorders>
          </w:tcPr>
          <w:p w:rsidR="002A0026" w:rsidRPr="00D80982" w:rsidRDefault="002A0026" w:rsidP="00D80982">
            <w:pPr>
              <w:pStyle w:val="a0"/>
              <w:widowControl w:val="0"/>
              <w:tabs>
                <w:tab w:val="left" w:pos="1134"/>
              </w:tabs>
              <w:suppressAutoHyphens w:val="0"/>
              <w:snapToGrid w:val="0"/>
              <w:spacing w:after="0" w:line="360" w:lineRule="auto"/>
              <w:outlineLvl w:val="0"/>
              <w:rPr>
                <w:sz w:val="20"/>
              </w:rPr>
            </w:pPr>
            <w:r w:rsidRPr="00D80982">
              <w:rPr>
                <w:sz w:val="20"/>
              </w:rPr>
              <w:t>ВЕРБАЛЬ</w:t>
            </w:r>
          </w:p>
          <w:p w:rsidR="002A0026" w:rsidRPr="00D80982" w:rsidRDefault="002A0026" w:rsidP="00D80982">
            <w:pPr>
              <w:pStyle w:val="a0"/>
              <w:widowControl w:val="0"/>
              <w:tabs>
                <w:tab w:val="left" w:pos="1134"/>
              </w:tabs>
              <w:suppressAutoHyphens w:val="0"/>
              <w:spacing w:after="0" w:line="360" w:lineRule="auto"/>
              <w:outlineLvl w:val="0"/>
              <w:rPr>
                <w:sz w:val="20"/>
              </w:rPr>
            </w:pPr>
            <w:r w:rsidRPr="00D80982">
              <w:rPr>
                <w:sz w:val="20"/>
              </w:rPr>
              <w:t>НАЯ</w:t>
            </w:r>
          </w:p>
        </w:tc>
        <w:tc>
          <w:tcPr>
            <w:tcW w:w="1372" w:type="dxa"/>
            <w:tcBorders>
              <w:top w:val="single" w:sz="4" w:space="0" w:color="000000"/>
              <w:left w:val="single" w:sz="4" w:space="0" w:color="000000"/>
              <w:bottom w:val="single" w:sz="4" w:space="0" w:color="000000"/>
            </w:tcBorders>
          </w:tcPr>
          <w:p w:rsidR="002A0026" w:rsidRPr="00D80982" w:rsidRDefault="002A0026" w:rsidP="00D80982">
            <w:pPr>
              <w:pStyle w:val="a0"/>
              <w:widowControl w:val="0"/>
              <w:tabs>
                <w:tab w:val="left" w:pos="1134"/>
              </w:tabs>
              <w:suppressAutoHyphens w:val="0"/>
              <w:snapToGrid w:val="0"/>
              <w:spacing w:after="0" w:line="360" w:lineRule="auto"/>
              <w:outlineLvl w:val="0"/>
              <w:rPr>
                <w:sz w:val="20"/>
              </w:rPr>
            </w:pPr>
            <w:r w:rsidRPr="00D80982">
              <w:rPr>
                <w:sz w:val="20"/>
              </w:rPr>
              <w:t>Активная</w:t>
            </w:r>
          </w:p>
        </w:tc>
        <w:tc>
          <w:tcPr>
            <w:tcW w:w="2914" w:type="dxa"/>
            <w:tcBorders>
              <w:top w:val="single" w:sz="4" w:space="0" w:color="000000"/>
              <w:left w:val="single" w:sz="4" w:space="0" w:color="000000"/>
              <w:bottom w:val="single" w:sz="4" w:space="0" w:color="000000"/>
            </w:tcBorders>
          </w:tcPr>
          <w:p w:rsidR="002A0026" w:rsidRPr="00D80982" w:rsidRDefault="002A0026" w:rsidP="00D80982">
            <w:pPr>
              <w:pStyle w:val="a0"/>
              <w:widowControl w:val="0"/>
              <w:tabs>
                <w:tab w:val="left" w:pos="1134"/>
              </w:tabs>
              <w:suppressAutoHyphens w:val="0"/>
              <w:snapToGrid w:val="0"/>
              <w:spacing w:after="0" w:line="360" w:lineRule="auto"/>
              <w:outlineLvl w:val="0"/>
              <w:rPr>
                <w:sz w:val="20"/>
              </w:rPr>
            </w:pPr>
            <w:r w:rsidRPr="00D80982">
              <w:rPr>
                <w:sz w:val="20"/>
              </w:rPr>
              <w:t>Словесное оскорбление или унижение другого человека.</w:t>
            </w:r>
          </w:p>
        </w:tc>
        <w:tc>
          <w:tcPr>
            <w:tcW w:w="2924" w:type="dxa"/>
            <w:tcBorders>
              <w:top w:val="single" w:sz="4" w:space="0" w:color="000000"/>
              <w:left w:val="single" w:sz="4" w:space="0" w:color="000000"/>
              <w:bottom w:val="single" w:sz="4" w:space="0" w:color="000000"/>
              <w:right w:val="single" w:sz="4" w:space="0" w:color="000000"/>
            </w:tcBorders>
          </w:tcPr>
          <w:p w:rsidR="002A0026" w:rsidRPr="00D80982" w:rsidRDefault="002A0026" w:rsidP="00D80982">
            <w:pPr>
              <w:pStyle w:val="a0"/>
              <w:widowControl w:val="0"/>
              <w:tabs>
                <w:tab w:val="left" w:pos="1134"/>
              </w:tabs>
              <w:suppressAutoHyphens w:val="0"/>
              <w:snapToGrid w:val="0"/>
              <w:spacing w:after="0" w:line="360" w:lineRule="auto"/>
              <w:outlineLvl w:val="0"/>
              <w:rPr>
                <w:sz w:val="20"/>
              </w:rPr>
            </w:pPr>
            <w:r w:rsidRPr="00D80982">
              <w:rPr>
                <w:sz w:val="20"/>
              </w:rPr>
              <w:t>Распространение злостной клеветы или сплетен о другом человеке.</w:t>
            </w:r>
          </w:p>
        </w:tc>
      </w:tr>
      <w:tr w:rsidR="002A0026" w:rsidRPr="00D80982" w:rsidTr="00D80982">
        <w:trPr>
          <w:cantSplit/>
          <w:trHeight w:val="1072"/>
        </w:trPr>
        <w:tc>
          <w:tcPr>
            <w:tcW w:w="1101" w:type="dxa"/>
            <w:vMerge/>
            <w:tcBorders>
              <w:top w:val="single" w:sz="4" w:space="0" w:color="000000"/>
              <w:left w:val="single" w:sz="4" w:space="0" w:color="000000"/>
              <w:bottom w:val="single" w:sz="4" w:space="0" w:color="000000"/>
            </w:tcBorders>
          </w:tcPr>
          <w:p w:rsidR="002A0026" w:rsidRPr="00D80982" w:rsidRDefault="002A0026" w:rsidP="00D80982">
            <w:pPr>
              <w:widowControl w:val="0"/>
              <w:tabs>
                <w:tab w:val="left" w:pos="1134"/>
              </w:tabs>
              <w:suppressAutoHyphens w:val="0"/>
              <w:spacing w:line="360" w:lineRule="auto"/>
              <w:outlineLvl w:val="0"/>
              <w:rPr>
                <w:sz w:val="20"/>
              </w:rPr>
            </w:pPr>
          </w:p>
        </w:tc>
        <w:tc>
          <w:tcPr>
            <w:tcW w:w="1372" w:type="dxa"/>
            <w:tcBorders>
              <w:top w:val="single" w:sz="4" w:space="0" w:color="000000"/>
              <w:left w:val="single" w:sz="4" w:space="0" w:color="000000"/>
              <w:bottom w:val="single" w:sz="4" w:space="0" w:color="000000"/>
            </w:tcBorders>
          </w:tcPr>
          <w:p w:rsidR="002A0026" w:rsidRPr="00D80982" w:rsidRDefault="002A0026" w:rsidP="00D80982">
            <w:pPr>
              <w:pStyle w:val="a0"/>
              <w:widowControl w:val="0"/>
              <w:tabs>
                <w:tab w:val="left" w:pos="1134"/>
              </w:tabs>
              <w:suppressAutoHyphens w:val="0"/>
              <w:snapToGrid w:val="0"/>
              <w:spacing w:after="0" w:line="360" w:lineRule="auto"/>
              <w:outlineLvl w:val="0"/>
              <w:rPr>
                <w:sz w:val="20"/>
              </w:rPr>
            </w:pPr>
            <w:r w:rsidRPr="00D80982">
              <w:rPr>
                <w:sz w:val="20"/>
              </w:rPr>
              <w:t>пассивная</w:t>
            </w:r>
          </w:p>
        </w:tc>
        <w:tc>
          <w:tcPr>
            <w:tcW w:w="2914" w:type="dxa"/>
            <w:tcBorders>
              <w:top w:val="single" w:sz="4" w:space="0" w:color="000000"/>
              <w:left w:val="single" w:sz="4" w:space="0" w:color="000000"/>
              <w:bottom w:val="single" w:sz="4" w:space="0" w:color="000000"/>
            </w:tcBorders>
          </w:tcPr>
          <w:p w:rsidR="002A0026" w:rsidRPr="00D80982" w:rsidRDefault="002A0026" w:rsidP="00D80982">
            <w:pPr>
              <w:pStyle w:val="a0"/>
              <w:widowControl w:val="0"/>
              <w:tabs>
                <w:tab w:val="left" w:pos="1134"/>
              </w:tabs>
              <w:suppressAutoHyphens w:val="0"/>
              <w:snapToGrid w:val="0"/>
              <w:spacing w:after="0" w:line="360" w:lineRule="auto"/>
              <w:outlineLvl w:val="0"/>
              <w:rPr>
                <w:sz w:val="20"/>
              </w:rPr>
            </w:pPr>
            <w:r w:rsidRPr="00D80982">
              <w:rPr>
                <w:sz w:val="20"/>
              </w:rPr>
              <w:t>Отказ разговаривать с другим человеком.</w:t>
            </w:r>
          </w:p>
        </w:tc>
        <w:tc>
          <w:tcPr>
            <w:tcW w:w="2924" w:type="dxa"/>
            <w:tcBorders>
              <w:top w:val="single" w:sz="4" w:space="0" w:color="000000"/>
              <w:left w:val="single" w:sz="4" w:space="0" w:color="000000"/>
              <w:bottom w:val="single" w:sz="4" w:space="0" w:color="000000"/>
              <w:right w:val="single" w:sz="4" w:space="0" w:color="000000"/>
            </w:tcBorders>
          </w:tcPr>
          <w:p w:rsidR="002A0026" w:rsidRPr="00D80982" w:rsidRDefault="002A0026" w:rsidP="00D80982">
            <w:pPr>
              <w:pStyle w:val="a0"/>
              <w:widowControl w:val="0"/>
              <w:tabs>
                <w:tab w:val="left" w:pos="1134"/>
              </w:tabs>
              <w:suppressAutoHyphens w:val="0"/>
              <w:snapToGrid w:val="0"/>
              <w:spacing w:after="0" w:line="360" w:lineRule="auto"/>
              <w:outlineLvl w:val="0"/>
              <w:rPr>
                <w:sz w:val="20"/>
              </w:rPr>
            </w:pPr>
            <w:r w:rsidRPr="00D80982">
              <w:rPr>
                <w:sz w:val="20"/>
              </w:rPr>
              <w:t>Отказ дать определенные словесные пояснения или объяснения</w:t>
            </w:r>
          </w:p>
        </w:tc>
      </w:tr>
    </w:tbl>
    <w:p w:rsidR="002A0026" w:rsidRPr="00D80982" w:rsidRDefault="002A0026" w:rsidP="00D80982">
      <w:pPr>
        <w:widowControl w:val="0"/>
        <w:tabs>
          <w:tab w:val="left" w:pos="0"/>
          <w:tab w:val="left" w:pos="1134"/>
        </w:tabs>
        <w:suppressAutoHyphens w:val="0"/>
        <w:spacing w:line="360" w:lineRule="auto"/>
        <w:ind w:firstLine="709"/>
        <w:jc w:val="both"/>
        <w:rPr>
          <w:sz w:val="28"/>
        </w:rPr>
      </w:pPr>
    </w:p>
    <w:p w:rsidR="002A0026" w:rsidRPr="00D80982" w:rsidRDefault="002A0026" w:rsidP="00D80982">
      <w:pPr>
        <w:pStyle w:val="21"/>
        <w:widowControl w:val="0"/>
        <w:tabs>
          <w:tab w:val="left" w:pos="1134"/>
        </w:tabs>
        <w:suppressAutoHyphens w:val="0"/>
        <w:spacing w:after="0" w:line="360" w:lineRule="auto"/>
        <w:ind w:left="0" w:firstLine="709"/>
        <w:jc w:val="both"/>
        <w:rPr>
          <w:sz w:val="28"/>
        </w:rPr>
      </w:pPr>
      <w:r w:rsidRPr="00D80982">
        <w:rPr>
          <w:sz w:val="28"/>
        </w:rPr>
        <w:t>Существует множество теоретических обоснований возникновения агрессии, ее природы и факторов, влияющих на ее проявление. Но все они подпадают под следующие четыре категории. Агрессия относится к:</w:t>
      </w:r>
    </w:p>
    <w:p w:rsidR="002A0026" w:rsidRPr="00D80982" w:rsidRDefault="002A0026" w:rsidP="00D80982">
      <w:pPr>
        <w:widowControl w:val="0"/>
        <w:tabs>
          <w:tab w:val="left" w:pos="1134"/>
        </w:tabs>
        <w:suppressAutoHyphens w:val="0"/>
        <w:overflowPunct w:val="0"/>
        <w:autoSpaceDE w:val="0"/>
        <w:spacing w:line="360" w:lineRule="auto"/>
        <w:ind w:firstLine="709"/>
        <w:jc w:val="both"/>
        <w:rPr>
          <w:sz w:val="28"/>
        </w:rPr>
      </w:pPr>
      <w:r w:rsidRPr="00D80982">
        <w:rPr>
          <w:sz w:val="28"/>
        </w:rPr>
        <w:t>1.</w:t>
      </w:r>
      <w:r w:rsidR="00D80982" w:rsidRPr="00D80982">
        <w:rPr>
          <w:sz w:val="28"/>
          <w:szCs w:val="14"/>
        </w:rPr>
        <w:t xml:space="preserve"> </w:t>
      </w:r>
      <w:r w:rsidRPr="00D80982">
        <w:rPr>
          <w:sz w:val="28"/>
        </w:rPr>
        <w:t>Врожденным побуждениям и задаткам;</w:t>
      </w:r>
    </w:p>
    <w:p w:rsidR="002A0026" w:rsidRPr="00D80982" w:rsidRDefault="002A0026" w:rsidP="00D80982">
      <w:pPr>
        <w:widowControl w:val="0"/>
        <w:tabs>
          <w:tab w:val="left" w:pos="1134"/>
        </w:tabs>
        <w:suppressAutoHyphens w:val="0"/>
        <w:overflowPunct w:val="0"/>
        <w:autoSpaceDE w:val="0"/>
        <w:spacing w:line="360" w:lineRule="auto"/>
        <w:ind w:firstLine="709"/>
        <w:jc w:val="both"/>
        <w:rPr>
          <w:sz w:val="28"/>
        </w:rPr>
      </w:pPr>
      <w:r w:rsidRPr="00D80982">
        <w:rPr>
          <w:sz w:val="28"/>
        </w:rPr>
        <w:t>2.</w:t>
      </w:r>
      <w:r w:rsidR="00D80982" w:rsidRPr="00D80982">
        <w:rPr>
          <w:sz w:val="28"/>
          <w:szCs w:val="14"/>
        </w:rPr>
        <w:t xml:space="preserve"> </w:t>
      </w:r>
      <w:r w:rsidRPr="00D80982">
        <w:rPr>
          <w:sz w:val="28"/>
        </w:rPr>
        <w:t>Потребностям, активизируемым внешними стимулами;</w:t>
      </w:r>
    </w:p>
    <w:p w:rsidR="002A0026" w:rsidRPr="00D80982" w:rsidRDefault="002A0026" w:rsidP="00D80982">
      <w:pPr>
        <w:widowControl w:val="0"/>
        <w:tabs>
          <w:tab w:val="left" w:pos="1134"/>
        </w:tabs>
        <w:suppressAutoHyphens w:val="0"/>
        <w:overflowPunct w:val="0"/>
        <w:autoSpaceDE w:val="0"/>
        <w:spacing w:line="360" w:lineRule="auto"/>
        <w:ind w:firstLine="709"/>
        <w:jc w:val="both"/>
        <w:rPr>
          <w:sz w:val="28"/>
        </w:rPr>
      </w:pPr>
      <w:r w:rsidRPr="00D80982">
        <w:rPr>
          <w:sz w:val="28"/>
        </w:rPr>
        <w:t>3.</w:t>
      </w:r>
      <w:r w:rsidR="00D80982" w:rsidRPr="00D80982">
        <w:rPr>
          <w:sz w:val="28"/>
          <w:szCs w:val="14"/>
        </w:rPr>
        <w:t xml:space="preserve"> </w:t>
      </w:r>
      <w:r w:rsidRPr="00D80982">
        <w:rPr>
          <w:sz w:val="28"/>
        </w:rPr>
        <w:t>Познавательным и эмоциональным процессам;</w:t>
      </w:r>
    </w:p>
    <w:p w:rsidR="002A0026" w:rsidRPr="00D80982" w:rsidRDefault="002A0026" w:rsidP="00D80982">
      <w:pPr>
        <w:widowControl w:val="0"/>
        <w:tabs>
          <w:tab w:val="left" w:pos="1134"/>
        </w:tabs>
        <w:suppressAutoHyphens w:val="0"/>
        <w:overflowPunct w:val="0"/>
        <w:autoSpaceDE w:val="0"/>
        <w:spacing w:line="360" w:lineRule="auto"/>
        <w:ind w:firstLine="709"/>
        <w:jc w:val="both"/>
        <w:rPr>
          <w:sz w:val="28"/>
        </w:rPr>
      </w:pPr>
      <w:r w:rsidRPr="00D80982">
        <w:rPr>
          <w:sz w:val="28"/>
        </w:rPr>
        <w:t>4.</w:t>
      </w:r>
      <w:r w:rsidR="00D80982" w:rsidRPr="00D80982">
        <w:rPr>
          <w:sz w:val="28"/>
          <w:szCs w:val="14"/>
        </w:rPr>
        <w:t xml:space="preserve"> </w:t>
      </w:r>
      <w:r w:rsidRPr="00D80982">
        <w:rPr>
          <w:sz w:val="28"/>
        </w:rPr>
        <w:t>Актуальным социальным условиям в сочетании с предшествующим научением.</w:t>
      </w:r>
    </w:p>
    <w:p w:rsidR="002A0026" w:rsidRPr="00D80982" w:rsidRDefault="002A0026" w:rsidP="00D80982">
      <w:pPr>
        <w:widowControl w:val="0"/>
        <w:tabs>
          <w:tab w:val="left" w:pos="1134"/>
        </w:tabs>
        <w:suppressAutoHyphens w:val="0"/>
        <w:overflowPunct w:val="0"/>
        <w:autoSpaceDE w:val="0"/>
        <w:spacing w:line="360" w:lineRule="auto"/>
        <w:ind w:firstLine="709"/>
        <w:jc w:val="both"/>
        <w:rPr>
          <w:sz w:val="28"/>
        </w:rPr>
      </w:pPr>
    </w:p>
    <w:p w:rsidR="002A0026" w:rsidRPr="00D80982" w:rsidRDefault="002A0026" w:rsidP="00D80982">
      <w:pPr>
        <w:widowControl w:val="0"/>
        <w:tabs>
          <w:tab w:val="left" w:pos="1134"/>
        </w:tabs>
        <w:suppressAutoHyphens w:val="0"/>
        <w:spacing w:line="360" w:lineRule="auto"/>
        <w:ind w:firstLine="709"/>
        <w:jc w:val="both"/>
        <w:rPr>
          <w:b/>
          <w:bCs/>
          <w:sz w:val="28"/>
        </w:rPr>
      </w:pPr>
      <w:r w:rsidRPr="00D80982">
        <w:rPr>
          <w:b/>
          <w:bCs/>
          <w:sz w:val="28"/>
        </w:rPr>
        <w:t>1.2 Причины агрессивного поведения</w:t>
      </w:r>
    </w:p>
    <w:p w:rsidR="00D80982" w:rsidRDefault="00D80982" w:rsidP="00D80982">
      <w:pPr>
        <w:pStyle w:val="3"/>
        <w:widowControl w:val="0"/>
        <w:tabs>
          <w:tab w:val="left" w:pos="1134"/>
        </w:tabs>
        <w:suppressAutoHyphens w:val="0"/>
        <w:spacing w:before="0" w:after="0" w:line="360" w:lineRule="auto"/>
        <w:ind w:left="0" w:firstLine="709"/>
        <w:jc w:val="both"/>
        <w:rPr>
          <w:b w:val="0"/>
          <w:bCs w:val="0"/>
          <w:sz w:val="28"/>
        </w:rPr>
      </w:pPr>
    </w:p>
    <w:p w:rsidR="002A0026" w:rsidRPr="00D80982" w:rsidRDefault="002A0026" w:rsidP="00D80982">
      <w:pPr>
        <w:pStyle w:val="3"/>
        <w:widowControl w:val="0"/>
        <w:tabs>
          <w:tab w:val="left" w:pos="1134"/>
        </w:tabs>
        <w:suppressAutoHyphens w:val="0"/>
        <w:spacing w:before="0" w:after="0" w:line="360" w:lineRule="auto"/>
        <w:ind w:left="0" w:firstLine="709"/>
        <w:jc w:val="both"/>
        <w:rPr>
          <w:b w:val="0"/>
          <w:bCs w:val="0"/>
          <w:sz w:val="28"/>
        </w:rPr>
      </w:pPr>
      <w:r w:rsidRPr="00D80982">
        <w:rPr>
          <w:b w:val="0"/>
          <w:bCs w:val="0"/>
          <w:sz w:val="28"/>
        </w:rPr>
        <w:t>Актуальными в наши дни остаются поиски причин и наиболее эффективных средств контроля агрессивного поведения. Большое место занимают также вопросы, связанные с анализом природы тех факторов, которые способствуют агрессии. При этом можно выделить два основных направления поисков:</w:t>
      </w:r>
    </w:p>
    <w:p w:rsidR="002A0026" w:rsidRPr="00D80982" w:rsidRDefault="002A0026" w:rsidP="00D80982">
      <w:pPr>
        <w:pStyle w:val="3"/>
        <w:widowControl w:val="0"/>
        <w:numPr>
          <w:ilvl w:val="2"/>
          <w:numId w:val="5"/>
        </w:numPr>
        <w:tabs>
          <w:tab w:val="left" w:pos="1134"/>
        </w:tabs>
        <w:suppressAutoHyphens w:val="0"/>
        <w:spacing w:before="0" w:after="0" w:line="360" w:lineRule="auto"/>
        <w:ind w:left="0" w:firstLine="709"/>
        <w:jc w:val="both"/>
        <w:rPr>
          <w:b w:val="0"/>
          <w:bCs w:val="0"/>
          <w:sz w:val="28"/>
        </w:rPr>
      </w:pPr>
      <w:r w:rsidRPr="00D80982">
        <w:rPr>
          <w:b w:val="0"/>
          <w:bCs w:val="0"/>
          <w:sz w:val="28"/>
        </w:rPr>
        <w:t>Внешние факторы, способствующие проявлениям агрессии.</w:t>
      </w:r>
    </w:p>
    <w:p w:rsidR="002A0026" w:rsidRPr="00D80982" w:rsidRDefault="002A0026" w:rsidP="00D80982">
      <w:pPr>
        <w:pStyle w:val="3"/>
        <w:widowControl w:val="0"/>
        <w:numPr>
          <w:ilvl w:val="2"/>
          <w:numId w:val="5"/>
        </w:numPr>
        <w:tabs>
          <w:tab w:val="left" w:pos="1134"/>
        </w:tabs>
        <w:suppressAutoHyphens w:val="0"/>
        <w:spacing w:before="0" w:after="0" w:line="360" w:lineRule="auto"/>
        <w:ind w:left="0" w:firstLine="709"/>
        <w:jc w:val="both"/>
        <w:rPr>
          <w:b w:val="0"/>
          <w:bCs w:val="0"/>
          <w:sz w:val="28"/>
        </w:rPr>
      </w:pPr>
      <w:r w:rsidRPr="00D80982">
        <w:rPr>
          <w:b w:val="0"/>
          <w:bCs w:val="0"/>
          <w:sz w:val="28"/>
        </w:rPr>
        <w:t xml:space="preserve">Выявление внутренних факторов, способствующих агрессии [12]. </w:t>
      </w:r>
    </w:p>
    <w:p w:rsidR="002A0026" w:rsidRPr="00D80982" w:rsidRDefault="002A0026" w:rsidP="00D80982">
      <w:pPr>
        <w:pStyle w:val="3"/>
        <w:widowControl w:val="0"/>
        <w:tabs>
          <w:tab w:val="left" w:pos="1134"/>
        </w:tabs>
        <w:suppressAutoHyphens w:val="0"/>
        <w:spacing w:before="0" w:after="0" w:line="360" w:lineRule="auto"/>
        <w:ind w:left="0" w:firstLine="709"/>
        <w:jc w:val="both"/>
        <w:rPr>
          <w:b w:val="0"/>
          <w:bCs w:val="0"/>
          <w:sz w:val="28"/>
        </w:rPr>
      </w:pPr>
      <w:r w:rsidRPr="00D80982">
        <w:rPr>
          <w:b w:val="0"/>
          <w:bCs w:val="0"/>
          <w:sz w:val="28"/>
        </w:rPr>
        <w:t>Сторонники первого</w:t>
      </w:r>
      <w:r w:rsidR="00D80982" w:rsidRPr="00D80982">
        <w:rPr>
          <w:b w:val="0"/>
          <w:bCs w:val="0"/>
          <w:sz w:val="28"/>
        </w:rPr>
        <w:t xml:space="preserve"> </w:t>
      </w:r>
      <w:r w:rsidRPr="00D80982">
        <w:rPr>
          <w:b w:val="0"/>
          <w:bCs w:val="0"/>
          <w:sz w:val="28"/>
        </w:rPr>
        <w:t>подхода стремятся раскрыть природу действия внешних факторов, оказывающих существенное влияние на проявления агрессивности. Речь в данном случае идет о негативных факторах окружающей человека среды, таких как влияние шума, загрязнения воды, воздуха, температурных колебаний, большого скопления людей, посягательств на личное пространство и т.д. Определенное место в исследованиях этого направления находят также вопросы о выяснении роли алкоголя и наркотиков.</w:t>
      </w:r>
    </w:p>
    <w:p w:rsidR="002A0026" w:rsidRPr="00D80982" w:rsidRDefault="002A0026" w:rsidP="00D80982">
      <w:pPr>
        <w:pStyle w:val="3"/>
        <w:widowControl w:val="0"/>
        <w:tabs>
          <w:tab w:val="left" w:pos="1134"/>
        </w:tabs>
        <w:suppressAutoHyphens w:val="0"/>
        <w:spacing w:before="0" w:after="0" w:line="360" w:lineRule="auto"/>
        <w:ind w:left="0" w:firstLine="709"/>
        <w:jc w:val="both"/>
        <w:rPr>
          <w:b w:val="0"/>
          <w:bCs w:val="0"/>
          <w:sz w:val="28"/>
        </w:rPr>
      </w:pPr>
      <w:r w:rsidRPr="00D80982">
        <w:rPr>
          <w:b w:val="0"/>
          <w:bCs w:val="0"/>
          <w:sz w:val="28"/>
        </w:rPr>
        <w:t>В исследованиях ученых определенное место занимает изучение специфики влияния на агрессию окружающей человека среды. В работах Р. Барона, Д. Зильманна, Дж. Карлсмита, Ч. Мюллера и других проводится идея о том, что агрессия никогда не возникает в вакууме и что ее существование во многом обусловлено некоторыми аспектами окружающей естественной среды, которые провоцируют ее возникновение и влияют на форму и направление ее проявлений [11].</w:t>
      </w:r>
    </w:p>
    <w:p w:rsidR="002A0026" w:rsidRPr="00D80982" w:rsidRDefault="002A0026" w:rsidP="00D80982">
      <w:pPr>
        <w:pStyle w:val="3"/>
        <w:widowControl w:val="0"/>
        <w:tabs>
          <w:tab w:val="left" w:pos="1134"/>
        </w:tabs>
        <w:suppressAutoHyphens w:val="0"/>
        <w:spacing w:before="0" w:after="0" w:line="360" w:lineRule="auto"/>
        <w:ind w:left="0" w:firstLine="709"/>
        <w:jc w:val="both"/>
        <w:rPr>
          <w:b w:val="0"/>
          <w:bCs w:val="0"/>
          <w:sz w:val="28"/>
        </w:rPr>
      </w:pPr>
      <w:r w:rsidRPr="00D80982">
        <w:rPr>
          <w:b w:val="0"/>
          <w:bCs w:val="0"/>
          <w:sz w:val="28"/>
        </w:rPr>
        <w:t>Среди таких стрессоров они выделяют физические, к которым относят шум, жару, загрязнение воздуха и т.д., и межличностные, включающие в себя территориальное вмешательство, нарушение персонального пространства, высокую плотность проживания людей.</w:t>
      </w:r>
    </w:p>
    <w:p w:rsidR="002A0026" w:rsidRPr="00D80982" w:rsidRDefault="002A0026" w:rsidP="00D80982">
      <w:pPr>
        <w:pStyle w:val="3"/>
        <w:widowControl w:val="0"/>
        <w:tabs>
          <w:tab w:val="left" w:pos="1134"/>
        </w:tabs>
        <w:suppressAutoHyphens w:val="0"/>
        <w:spacing w:before="0" w:after="0" w:line="360" w:lineRule="auto"/>
        <w:ind w:left="0" w:firstLine="709"/>
        <w:jc w:val="both"/>
        <w:rPr>
          <w:b w:val="0"/>
          <w:bCs w:val="0"/>
          <w:sz w:val="28"/>
        </w:rPr>
      </w:pPr>
      <w:r w:rsidRPr="00D80982">
        <w:rPr>
          <w:b w:val="0"/>
          <w:bCs w:val="0"/>
          <w:sz w:val="28"/>
        </w:rPr>
        <w:t>Однако лабораторные эксперименты, а также многочисленные социальные наблюдения показывают, что эти стрессоры не всегда производят одни и те же эффекты. В результате западные ученые приходят к следующим выводам:</w:t>
      </w:r>
    </w:p>
    <w:p w:rsidR="002A0026" w:rsidRPr="00D80982" w:rsidRDefault="002A0026" w:rsidP="00D80982">
      <w:pPr>
        <w:pStyle w:val="3"/>
        <w:widowControl w:val="0"/>
        <w:numPr>
          <w:ilvl w:val="2"/>
          <w:numId w:val="12"/>
        </w:numPr>
        <w:tabs>
          <w:tab w:val="left" w:pos="1134"/>
          <w:tab w:val="left" w:pos="1800"/>
        </w:tabs>
        <w:suppressAutoHyphens w:val="0"/>
        <w:spacing w:before="0" w:after="0" w:line="360" w:lineRule="auto"/>
        <w:ind w:left="0" w:firstLine="709"/>
        <w:jc w:val="both"/>
        <w:rPr>
          <w:b w:val="0"/>
          <w:bCs w:val="0"/>
          <w:sz w:val="28"/>
        </w:rPr>
      </w:pPr>
      <w:r w:rsidRPr="00D80982">
        <w:rPr>
          <w:b w:val="0"/>
          <w:bCs w:val="0"/>
          <w:sz w:val="28"/>
        </w:rPr>
        <w:t>стрессоры среды не увеличивают прямо и однозначно степень агрессивности;</w:t>
      </w:r>
    </w:p>
    <w:p w:rsidR="002A0026" w:rsidRPr="00D80982" w:rsidRDefault="002A0026" w:rsidP="00D80982">
      <w:pPr>
        <w:pStyle w:val="3"/>
        <w:widowControl w:val="0"/>
        <w:numPr>
          <w:ilvl w:val="2"/>
          <w:numId w:val="12"/>
        </w:numPr>
        <w:tabs>
          <w:tab w:val="left" w:pos="1134"/>
          <w:tab w:val="left" w:pos="1800"/>
        </w:tabs>
        <w:suppressAutoHyphens w:val="0"/>
        <w:spacing w:before="0" w:after="0" w:line="360" w:lineRule="auto"/>
        <w:ind w:left="0" w:firstLine="709"/>
        <w:jc w:val="both"/>
        <w:rPr>
          <w:b w:val="0"/>
          <w:bCs w:val="0"/>
          <w:sz w:val="28"/>
        </w:rPr>
      </w:pPr>
      <w:r w:rsidRPr="00D80982">
        <w:rPr>
          <w:b w:val="0"/>
          <w:bCs w:val="0"/>
          <w:sz w:val="28"/>
        </w:rPr>
        <w:t>они могут влиять на нее лишь в том случае, когда: а) возбужденный таким образом индивид как бы заранее был предрасположен к нападению, б) нарушается способность личности к адекватной переработке получаемой ею информации, в) прерывается осуществляемое в данный момент поведение;</w:t>
      </w:r>
    </w:p>
    <w:p w:rsidR="002A0026" w:rsidRPr="00D80982" w:rsidRDefault="002A0026" w:rsidP="00D80982">
      <w:pPr>
        <w:pStyle w:val="3"/>
        <w:widowControl w:val="0"/>
        <w:numPr>
          <w:ilvl w:val="2"/>
          <w:numId w:val="12"/>
        </w:numPr>
        <w:tabs>
          <w:tab w:val="left" w:pos="1134"/>
          <w:tab w:val="left" w:pos="1800"/>
        </w:tabs>
        <w:suppressAutoHyphens w:val="0"/>
        <w:spacing w:before="0" w:after="0" w:line="360" w:lineRule="auto"/>
        <w:ind w:left="0" w:firstLine="709"/>
        <w:jc w:val="both"/>
        <w:rPr>
          <w:b w:val="0"/>
          <w:bCs w:val="0"/>
          <w:sz w:val="28"/>
        </w:rPr>
      </w:pPr>
      <w:r w:rsidRPr="00D80982">
        <w:rPr>
          <w:b w:val="0"/>
          <w:bCs w:val="0"/>
          <w:sz w:val="28"/>
        </w:rPr>
        <w:t>физические стрессоры увеличивают степень враждебности лишь до определенного предела, после которого она резко падает по мере того, как замещающие ее инструментальные акты устраняют негативные последствия действий стрессора [11].</w:t>
      </w:r>
    </w:p>
    <w:p w:rsidR="002A0026" w:rsidRPr="00D80982" w:rsidRDefault="002A0026" w:rsidP="00D80982">
      <w:pPr>
        <w:pStyle w:val="3"/>
        <w:widowControl w:val="0"/>
        <w:tabs>
          <w:tab w:val="left" w:pos="1134"/>
        </w:tabs>
        <w:suppressAutoHyphens w:val="0"/>
        <w:spacing w:before="0" w:after="0" w:line="360" w:lineRule="auto"/>
        <w:ind w:left="0" w:firstLine="709"/>
        <w:jc w:val="both"/>
        <w:rPr>
          <w:b w:val="0"/>
          <w:bCs w:val="0"/>
          <w:sz w:val="28"/>
        </w:rPr>
      </w:pPr>
      <w:r w:rsidRPr="00D80982">
        <w:rPr>
          <w:b w:val="0"/>
          <w:bCs w:val="0"/>
          <w:sz w:val="28"/>
        </w:rPr>
        <w:t>Еще менее изученным является вопрос о влиянии на агрессию межличностных стрессоров, к которым относят территориальное вмешательство, нарушение персонального пространства и высокую плотность населения.</w:t>
      </w:r>
    </w:p>
    <w:p w:rsidR="002A0026" w:rsidRPr="00D80982" w:rsidRDefault="002A0026" w:rsidP="00D80982">
      <w:pPr>
        <w:pStyle w:val="3"/>
        <w:widowControl w:val="0"/>
        <w:tabs>
          <w:tab w:val="left" w:pos="1134"/>
        </w:tabs>
        <w:suppressAutoHyphens w:val="0"/>
        <w:spacing w:before="0" w:after="0" w:line="360" w:lineRule="auto"/>
        <w:ind w:left="0" w:firstLine="709"/>
        <w:jc w:val="both"/>
        <w:rPr>
          <w:b w:val="0"/>
          <w:bCs w:val="0"/>
          <w:sz w:val="28"/>
        </w:rPr>
      </w:pPr>
      <w:r w:rsidRPr="00D80982">
        <w:rPr>
          <w:b w:val="0"/>
          <w:bCs w:val="0"/>
          <w:sz w:val="28"/>
        </w:rPr>
        <w:t>Работ по этой проблематике пока немного, да и в тех, которые имеются, постоянно проводится мысль о необычайной сложности установления прямой зависимости между агрессией и этими факторами.</w:t>
      </w:r>
    </w:p>
    <w:p w:rsidR="002A0026" w:rsidRPr="00D80982" w:rsidRDefault="002A0026" w:rsidP="00D80982">
      <w:pPr>
        <w:pStyle w:val="3"/>
        <w:widowControl w:val="0"/>
        <w:tabs>
          <w:tab w:val="left" w:pos="1134"/>
        </w:tabs>
        <w:suppressAutoHyphens w:val="0"/>
        <w:spacing w:before="0" w:after="0" w:line="360" w:lineRule="auto"/>
        <w:ind w:left="0" w:firstLine="709"/>
        <w:jc w:val="both"/>
        <w:rPr>
          <w:b w:val="0"/>
          <w:bCs w:val="0"/>
          <w:sz w:val="28"/>
        </w:rPr>
      </w:pPr>
      <w:r w:rsidRPr="00D80982">
        <w:rPr>
          <w:b w:val="0"/>
          <w:bCs w:val="0"/>
          <w:sz w:val="28"/>
        </w:rPr>
        <w:t>В своем стремлении связать ряд внешних факторов с проявлениями агрессивности западные исследователи обращаются к изучению последствий употребления алкоголя и наркотиков.</w:t>
      </w:r>
    </w:p>
    <w:p w:rsidR="002A0026" w:rsidRPr="00D80982" w:rsidRDefault="002A0026" w:rsidP="00D80982">
      <w:pPr>
        <w:pStyle w:val="3"/>
        <w:widowControl w:val="0"/>
        <w:tabs>
          <w:tab w:val="left" w:pos="1134"/>
        </w:tabs>
        <w:suppressAutoHyphens w:val="0"/>
        <w:spacing w:before="0" w:after="0" w:line="360" w:lineRule="auto"/>
        <w:ind w:left="0" w:firstLine="709"/>
        <w:jc w:val="both"/>
        <w:rPr>
          <w:b w:val="0"/>
          <w:bCs w:val="0"/>
          <w:sz w:val="28"/>
        </w:rPr>
      </w:pPr>
      <w:r w:rsidRPr="00D80982">
        <w:rPr>
          <w:b w:val="0"/>
          <w:bCs w:val="0"/>
          <w:sz w:val="28"/>
        </w:rPr>
        <w:t>В работах, главным образом американских, а также ряда западноевропейских ученых выявлены некоторые особенности действия марихуаны, барбитуратов, амфетамина и кокаина. Более тщательно рассмотрены отрицательные последствия принятия алкоголя, особенно для выяснения влияния его на агрессивное поведение личности. При этом учитывается подобное же воздействие на человеческий организм и наркотиков.</w:t>
      </w:r>
    </w:p>
    <w:p w:rsidR="002A0026" w:rsidRPr="00D80982" w:rsidRDefault="002A0026" w:rsidP="00D80982">
      <w:pPr>
        <w:pStyle w:val="3"/>
        <w:widowControl w:val="0"/>
        <w:tabs>
          <w:tab w:val="left" w:pos="1134"/>
        </w:tabs>
        <w:suppressAutoHyphens w:val="0"/>
        <w:spacing w:before="0" w:after="0" w:line="360" w:lineRule="auto"/>
        <w:ind w:left="0" w:firstLine="709"/>
        <w:jc w:val="both"/>
        <w:rPr>
          <w:sz w:val="28"/>
        </w:rPr>
      </w:pPr>
      <w:r w:rsidRPr="00D80982">
        <w:rPr>
          <w:b w:val="0"/>
          <w:bCs w:val="0"/>
          <w:sz w:val="28"/>
        </w:rPr>
        <w:t>Согласно итогам многочисленных экспериментов современные исследователи отводят большую роль в возникновении агрессивного поведения различного рода сигналам среды, с которыми так или иначе вынуждены взаимодействовать субъекты. Непосредственное социальное окружение, в котором они находятся, во многом приобретает роль и значение опосредствующего фактора, который, взаимодействуя с индивидами, побуждает их (или сдерживает) к агрессивным действиям.</w:t>
      </w:r>
      <w:r w:rsidRPr="00D80982">
        <w:rPr>
          <w:sz w:val="28"/>
        </w:rPr>
        <w:t xml:space="preserve"> </w:t>
      </w:r>
    </w:p>
    <w:p w:rsidR="002A0026" w:rsidRPr="00D80982" w:rsidRDefault="002A0026" w:rsidP="00D80982">
      <w:pPr>
        <w:pStyle w:val="3"/>
        <w:widowControl w:val="0"/>
        <w:tabs>
          <w:tab w:val="left" w:pos="1134"/>
        </w:tabs>
        <w:suppressAutoHyphens w:val="0"/>
        <w:spacing w:before="0" w:after="0" w:line="360" w:lineRule="auto"/>
        <w:ind w:left="0" w:firstLine="709"/>
        <w:jc w:val="both"/>
        <w:rPr>
          <w:b w:val="0"/>
          <w:bCs w:val="0"/>
          <w:sz w:val="28"/>
        </w:rPr>
      </w:pPr>
      <w:r w:rsidRPr="00D80982">
        <w:rPr>
          <w:b w:val="0"/>
          <w:bCs w:val="0"/>
          <w:sz w:val="28"/>
        </w:rPr>
        <w:t xml:space="preserve">В рамках второго направления, изучающего влияние внутренних факторов на проявления агрессивности, ученые, как П. Белл, Э. Доннерштейн, Э. О'Нил, Р. Роджерс и другие, уделяют большое внимание расовой принадлежности индивида [12]. </w:t>
      </w:r>
    </w:p>
    <w:p w:rsidR="002A0026" w:rsidRPr="00D80982" w:rsidRDefault="002A0026" w:rsidP="00D80982">
      <w:pPr>
        <w:pStyle w:val="3"/>
        <w:widowControl w:val="0"/>
        <w:tabs>
          <w:tab w:val="left" w:pos="1134"/>
        </w:tabs>
        <w:suppressAutoHyphens w:val="0"/>
        <w:spacing w:before="0" w:after="0" w:line="360" w:lineRule="auto"/>
        <w:ind w:left="0" w:firstLine="709"/>
        <w:jc w:val="both"/>
        <w:rPr>
          <w:b w:val="0"/>
          <w:bCs w:val="0"/>
          <w:sz w:val="28"/>
        </w:rPr>
      </w:pPr>
      <w:r w:rsidRPr="00D80982">
        <w:rPr>
          <w:b w:val="0"/>
          <w:bCs w:val="0"/>
          <w:sz w:val="28"/>
        </w:rPr>
        <w:t xml:space="preserve">Резкое обострение расовых конфликтов побудило ученых США к активному изучению влияния расовых признаков на проявление агрессивности. Западные исследователи концентрируют свое внимание на выяснении истоков различного рода этнических предубеждений и их влияние на агрессию. </w:t>
      </w:r>
    </w:p>
    <w:p w:rsidR="002A0026" w:rsidRPr="00D80982" w:rsidRDefault="002A0026" w:rsidP="00D80982">
      <w:pPr>
        <w:pStyle w:val="3"/>
        <w:widowControl w:val="0"/>
        <w:tabs>
          <w:tab w:val="left" w:pos="1134"/>
        </w:tabs>
        <w:suppressAutoHyphens w:val="0"/>
        <w:spacing w:before="0" w:after="0" w:line="360" w:lineRule="auto"/>
        <w:ind w:left="0" w:firstLine="709"/>
        <w:jc w:val="both"/>
        <w:rPr>
          <w:b w:val="0"/>
          <w:bCs w:val="0"/>
          <w:sz w:val="28"/>
        </w:rPr>
      </w:pPr>
      <w:r w:rsidRPr="00D80982">
        <w:rPr>
          <w:b w:val="0"/>
          <w:bCs w:val="0"/>
          <w:sz w:val="28"/>
        </w:rPr>
        <w:t xml:space="preserve">Данные Р. Барона, Э. Доннерштейна и других ученых показали, что во многих случаях представители белых проявляют гораздо меньше прямой враждебности по отношению к потенциальным жертвам среди негров, чем к согражданам своего цвета кожи. Что же касается последних, то они оказываются более агрессивны в отношении белых. </w:t>
      </w:r>
    </w:p>
    <w:p w:rsidR="002A0026" w:rsidRPr="00D80982" w:rsidRDefault="002A0026" w:rsidP="00D80982">
      <w:pPr>
        <w:pStyle w:val="3"/>
        <w:widowControl w:val="0"/>
        <w:tabs>
          <w:tab w:val="left" w:pos="1134"/>
        </w:tabs>
        <w:suppressAutoHyphens w:val="0"/>
        <w:spacing w:before="0" w:after="0" w:line="360" w:lineRule="auto"/>
        <w:ind w:left="0" w:firstLine="709"/>
        <w:jc w:val="both"/>
        <w:rPr>
          <w:b w:val="0"/>
          <w:bCs w:val="0"/>
          <w:sz w:val="28"/>
        </w:rPr>
      </w:pPr>
      <w:r w:rsidRPr="00D80982">
        <w:rPr>
          <w:b w:val="0"/>
          <w:bCs w:val="0"/>
          <w:sz w:val="28"/>
        </w:rPr>
        <w:t>Опираясь в целом на основные принципы социального научения, Э. Доннерштейн, С. Прентис-Дунн, Л. Уилсон и другие ученые считают, что враждебные акты могут быть нейтрализованы либо ожиданием общественного осуждения, либо опасением расплаты. Все, что уменьшает этот риск, растормаживает агрессию. Одним из таких условий Э. Доннерштейн считает, в частности, анонимность в отношениях с предполагаемой жертвой.</w:t>
      </w:r>
    </w:p>
    <w:p w:rsidR="002A0026" w:rsidRPr="00D80982" w:rsidRDefault="002A0026" w:rsidP="00D80982">
      <w:pPr>
        <w:pStyle w:val="3"/>
        <w:widowControl w:val="0"/>
        <w:tabs>
          <w:tab w:val="left" w:pos="1134"/>
        </w:tabs>
        <w:suppressAutoHyphens w:val="0"/>
        <w:spacing w:before="0" w:after="0" w:line="360" w:lineRule="auto"/>
        <w:ind w:left="0" w:firstLine="709"/>
        <w:jc w:val="both"/>
        <w:rPr>
          <w:b w:val="0"/>
          <w:bCs w:val="0"/>
          <w:sz w:val="28"/>
          <w:szCs w:val="20"/>
        </w:rPr>
      </w:pPr>
      <w:r w:rsidRPr="00D80982">
        <w:rPr>
          <w:b w:val="0"/>
          <w:bCs w:val="0"/>
          <w:sz w:val="28"/>
        </w:rPr>
        <w:t xml:space="preserve">Среди внутренних факторов, влияющих на степень агрессивности и особенности ее проявления, ученые выделяют генетическую обусловленность индивида. Как отмечают </w:t>
      </w:r>
      <w:r w:rsidRPr="00D80982">
        <w:rPr>
          <w:b w:val="0"/>
          <w:bCs w:val="0"/>
          <w:sz w:val="28"/>
          <w:szCs w:val="20"/>
        </w:rPr>
        <w:t>Алфимова</w:t>
      </w:r>
      <w:r w:rsidR="00D80982" w:rsidRPr="00D80982">
        <w:rPr>
          <w:b w:val="0"/>
          <w:bCs w:val="0"/>
          <w:sz w:val="28"/>
          <w:szCs w:val="20"/>
        </w:rPr>
        <w:t xml:space="preserve"> </w:t>
      </w:r>
      <w:r w:rsidRPr="00D80982">
        <w:rPr>
          <w:b w:val="0"/>
          <w:bCs w:val="0"/>
          <w:sz w:val="28"/>
          <w:szCs w:val="20"/>
        </w:rPr>
        <w:t>М.В. и Трубников В.И. отмечают,</w:t>
      </w:r>
      <w:r w:rsidRPr="00D80982">
        <w:rPr>
          <w:iCs/>
          <w:sz w:val="28"/>
          <w:szCs w:val="20"/>
        </w:rPr>
        <w:t xml:space="preserve"> </w:t>
      </w:r>
      <w:r w:rsidRPr="00D80982">
        <w:rPr>
          <w:b w:val="0"/>
          <w:bCs w:val="0"/>
          <w:sz w:val="28"/>
          <w:szCs w:val="20"/>
        </w:rPr>
        <w:t>близнецовые и семейные исследования позволяют заключить, что индивидуальные различия агрессивности в существенной степени (почти на 50 %) обусловлены генетическими факторами. Часть генов, влияющих на различия в данной психологической характеристике, является общей для разных типов агрессивного поведения и некоторых черт темперамента (эмоциональности и импульсивности) [1].</w:t>
      </w:r>
    </w:p>
    <w:p w:rsidR="002A0026" w:rsidRPr="00D80982" w:rsidRDefault="002A0026" w:rsidP="00D80982">
      <w:pPr>
        <w:pStyle w:val="3"/>
        <w:widowControl w:val="0"/>
        <w:tabs>
          <w:tab w:val="left" w:pos="1134"/>
        </w:tabs>
        <w:suppressAutoHyphens w:val="0"/>
        <w:spacing w:before="0" w:after="0" w:line="360" w:lineRule="auto"/>
        <w:ind w:left="0" w:firstLine="709"/>
        <w:jc w:val="both"/>
        <w:rPr>
          <w:b w:val="0"/>
          <w:bCs w:val="0"/>
          <w:sz w:val="28"/>
          <w:szCs w:val="20"/>
        </w:rPr>
      </w:pPr>
      <w:r w:rsidRPr="00D80982">
        <w:rPr>
          <w:b w:val="0"/>
          <w:bCs w:val="0"/>
          <w:sz w:val="28"/>
          <w:szCs w:val="20"/>
        </w:rPr>
        <w:t>По мнению этих авторов, повышенная агрессивность у лиц с различными хромосомными аномалиями является во многих случаях частью общего дезадаптационного синдрома, в формирование которого существенный вклад вносят собственно психологические факторы.</w:t>
      </w:r>
    </w:p>
    <w:p w:rsidR="002A0026" w:rsidRPr="00D80982" w:rsidRDefault="002A0026" w:rsidP="00D80982">
      <w:pPr>
        <w:pStyle w:val="3"/>
        <w:widowControl w:val="0"/>
        <w:tabs>
          <w:tab w:val="left" w:pos="1134"/>
        </w:tabs>
        <w:suppressAutoHyphens w:val="0"/>
        <w:spacing w:before="0" w:after="0" w:line="360" w:lineRule="auto"/>
        <w:ind w:left="0" w:firstLine="709"/>
        <w:jc w:val="both"/>
        <w:rPr>
          <w:b w:val="0"/>
          <w:bCs w:val="0"/>
          <w:sz w:val="28"/>
        </w:rPr>
      </w:pPr>
      <w:r w:rsidRPr="00D80982">
        <w:rPr>
          <w:b w:val="0"/>
          <w:bCs w:val="0"/>
          <w:sz w:val="28"/>
        </w:rPr>
        <w:t xml:space="preserve">Но, не смотря на великое множество исследований причин агрессивного поведения, большинство современных психологов считают правомерным выделение теории социального научения, как одной из наиболее правдоподобно объясняющих причины агрессии. В современной психологии эта теория подразумевает определенную роль наследственности и влияния процесса социализации. Авторы, занимающиеся этой проблемой, отводят важную роль раннему опыту воспитания ребенка в конкретной культурной среде, семейным традициям и эмоциональному фону отношений родителей к ребенку. </w:t>
      </w:r>
    </w:p>
    <w:p w:rsidR="002A0026" w:rsidRPr="00D80982" w:rsidRDefault="002A0026" w:rsidP="00D80982">
      <w:pPr>
        <w:pStyle w:val="3"/>
        <w:widowControl w:val="0"/>
        <w:tabs>
          <w:tab w:val="left" w:pos="1134"/>
        </w:tabs>
        <w:suppressAutoHyphens w:val="0"/>
        <w:spacing w:before="0" w:after="0" w:line="360" w:lineRule="auto"/>
        <w:ind w:left="0" w:firstLine="709"/>
        <w:jc w:val="both"/>
        <w:rPr>
          <w:b w:val="0"/>
          <w:bCs w:val="0"/>
          <w:sz w:val="28"/>
        </w:rPr>
      </w:pPr>
      <w:r w:rsidRPr="00D80982">
        <w:rPr>
          <w:b w:val="0"/>
          <w:bCs w:val="0"/>
          <w:sz w:val="28"/>
        </w:rPr>
        <w:t xml:space="preserve">М. Мид, изучая примитивные сообщества, сделала вывод, что в тех сообществах, где ребенок получает суровое воспитание, частые наказания, враждебность детей по отношению друг к другу, не вызывающая у взрослых осуждения, формируются такие качества как тревожность, подозрительность, сильная агрессивность, эгоизм и жестокость. </w:t>
      </w:r>
    </w:p>
    <w:p w:rsidR="002A0026" w:rsidRPr="00D80982" w:rsidRDefault="002A0026" w:rsidP="00D80982">
      <w:pPr>
        <w:pStyle w:val="3"/>
        <w:widowControl w:val="0"/>
        <w:tabs>
          <w:tab w:val="left" w:pos="1134"/>
        </w:tabs>
        <w:suppressAutoHyphens w:val="0"/>
        <w:spacing w:before="0" w:after="0" w:line="360" w:lineRule="auto"/>
        <w:ind w:left="0" w:firstLine="709"/>
        <w:jc w:val="both"/>
        <w:rPr>
          <w:b w:val="0"/>
          <w:bCs w:val="0"/>
          <w:sz w:val="28"/>
        </w:rPr>
      </w:pPr>
      <w:r w:rsidRPr="00D80982">
        <w:rPr>
          <w:b w:val="0"/>
          <w:bCs w:val="0"/>
          <w:sz w:val="28"/>
        </w:rPr>
        <w:t xml:space="preserve">Проведя обширное обследование, Эрон выявил черты жестоких и озлобленных детей. Было отмечено, что такие дети, как правило, имеют в свою очередь склонность к агрессивности по отношению к своим детям. </w:t>
      </w:r>
    </w:p>
    <w:p w:rsidR="002A0026" w:rsidRPr="00D80982" w:rsidRDefault="002A0026" w:rsidP="00D80982">
      <w:pPr>
        <w:pStyle w:val="3"/>
        <w:widowControl w:val="0"/>
        <w:tabs>
          <w:tab w:val="left" w:pos="1134"/>
        </w:tabs>
        <w:suppressAutoHyphens w:val="0"/>
        <w:spacing w:before="0" w:after="0" w:line="360" w:lineRule="auto"/>
        <w:ind w:left="0" w:firstLine="709"/>
        <w:jc w:val="both"/>
        <w:rPr>
          <w:b w:val="0"/>
          <w:bCs w:val="0"/>
          <w:sz w:val="28"/>
        </w:rPr>
      </w:pPr>
      <w:r w:rsidRPr="00D80982">
        <w:rPr>
          <w:b w:val="0"/>
          <w:bCs w:val="0"/>
          <w:sz w:val="28"/>
        </w:rPr>
        <w:t>А.А.Бодалев считает, что оценка ребенком другого человека и его действий является простым повторением оценки авторитетных для ребенка взрослых. Отсюда родители являются</w:t>
      </w:r>
      <w:r w:rsidR="00D80982" w:rsidRPr="00D80982">
        <w:rPr>
          <w:b w:val="0"/>
          <w:bCs w:val="0"/>
          <w:sz w:val="28"/>
        </w:rPr>
        <w:t xml:space="preserve"> </w:t>
      </w:r>
      <w:r w:rsidRPr="00D80982">
        <w:rPr>
          <w:b w:val="0"/>
          <w:bCs w:val="0"/>
          <w:sz w:val="28"/>
        </w:rPr>
        <w:t>эталоном, по которому дети сверяют и строят свое поведение.</w:t>
      </w:r>
    </w:p>
    <w:p w:rsidR="002A0026" w:rsidRPr="00D80982" w:rsidRDefault="002A0026" w:rsidP="00D80982">
      <w:pPr>
        <w:pStyle w:val="3"/>
        <w:widowControl w:val="0"/>
        <w:tabs>
          <w:tab w:val="left" w:pos="1134"/>
        </w:tabs>
        <w:suppressAutoHyphens w:val="0"/>
        <w:spacing w:before="0" w:after="0" w:line="360" w:lineRule="auto"/>
        <w:ind w:left="0" w:firstLine="709"/>
        <w:jc w:val="both"/>
        <w:rPr>
          <w:b w:val="0"/>
          <w:bCs w:val="0"/>
          <w:sz w:val="28"/>
        </w:rPr>
      </w:pPr>
      <w:r w:rsidRPr="00D80982">
        <w:rPr>
          <w:b w:val="0"/>
          <w:bCs w:val="0"/>
          <w:sz w:val="28"/>
        </w:rPr>
        <w:t>Опираясь на результаты исследований, можно заключить, что на развитие агрессии оказывают влияние два основных фактора:</w:t>
      </w:r>
    </w:p>
    <w:p w:rsidR="002A0026" w:rsidRPr="00D80982" w:rsidRDefault="002A0026" w:rsidP="00D80982">
      <w:pPr>
        <w:pStyle w:val="3"/>
        <w:widowControl w:val="0"/>
        <w:numPr>
          <w:ilvl w:val="2"/>
          <w:numId w:val="8"/>
        </w:numPr>
        <w:tabs>
          <w:tab w:val="left" w:pos="1134"/>
        </w:tabs>
        <w:suppressAutoHyphens w:val="0"/>
        <w:spacing w:before="0" w:after="0" w:line="360" w:lineRule="auto"/>
        <w:ind w:left="0" w:firstLine="709"/>
        <w:jc w:val="both"/>
        <w:rPr>
          <w:b w:val="0"/>
          <w:bCs w:val="0"/>
          <w:sz w:val="28"/>
        </w:rPr>
      </w:pPr>
      <w:r w:rsidRPr="00D80982">
        <w:rPr>
          <w:b w:val="0"/>
          <w:bCs w:val="0"/>
          <w:sz w:val="28"/>
        </w:rPr>
        <w:t>Образец отношений и поведения родителей;</w:t>
      </w:r>
    </w:p>
    <w:p w:rsidR="002A0026" w:rsidRPr="00D80982" w:rsidRDefault="002A0026" w:rsidP="00D80982">
      <w:pPr>
        <w:pStyle w:val="3"/>
        <w:widowControl w:val="0"/>
        <w:numPr>
          <w:ilvl w:val="2"/>
          <w:numId w:val="8"/>
        </w:numPr>
        <w:tabs>
          <w:tab w:val="left" w:pos="1134"/>
        </w:tabs>
        <w:suppressAutoHyphens w:val="0"/>
        <w:spacing w:before="0" w:after="0" w:line="360" w:lineRule="auto"/>
        <w:ind w:left="0" w:firstLine="709"/>
        <w:jc w:val="both"/>
        <w:rPr>
          <w:b w:val="0"/>
          <w:bCs w:val="0"/>
          <w:sz w:val="28"/>
        </w:rPr>
      </w:pPr>
      <w:r w:rsidRPr="00D80982">
        <w:rPr>
          <w:b w:val="0"/>
          <w:bCs w:val="0"/>
          <w:sz w:val="28"/>
        </w:rPr>
        <w:t>Характер подкрепления агрессивного поведения со стороны окружающих.</w:t>
      </w:r>
    </w:p>
    <w:p w:rsidR="002A0026" w:rsidRPr="00D80982" w:rsidRDefault="00D80982" w:rsidP="00D80982">
      <w:pPr>
        <w:widowControl w:val="0"/>
        <w:tabs>
          <w:tab w:val="left" w:pos="1134"/>
        </w:tabs>
        <w:suppressAutoHyphens w:val="0"/>
        <w:overflowPunct w:val="0"/>
        <w:autoSpaceDE w:val="0"/>
        <w:spacing w:line="360" w:lineRule="auto"/>
        <w:ind w:firstLine="709"/>
        <w:jc w:val="both"/>
        <w:rPr>
          <w:sz w:val="28"/>
        </w:rPr>
      </w:pPr>
      <w:r w:rsidRPr="00D80982">
        <w:rPr>
          <w:sz w:val="28"/>
        </w:rPr>
        <w:t xml:space="preserve"> </w:t>
      </w:r>
      <w:r w:rsidR="002A0026" w:rsidRPr="00D80982">
        <w:rPr>
          <w:sz w:val="28"/>
        </w:rPr>
        <w:t xml:space="preserve">В исследованиях И.А. Фурманова была установлена связь между родительским наказанием и агрессией у детей. Родители часто по-разному реагируют на агрессивное поведение детей в зависимости от того, направлено ли оно на них или на сверстников. </w:t>
      </w:r>
    </w:p>
    <w:p w:rsidR="002A0026" w:rsidRPr="00D80982" w:rsidRDefault="002A0026" w:rsidP="00D80982">
      <w:pPr>
        <w:widowControl w:val="0"/>
        <w:tabs>
          <w:tab w:val="left" w:pos="1134"/>
        </w:tabs>
        <w:suppressAutoHyphens w:val="0"/>
        <w:overflowPunct w:val="0"/>
        <w:autoSpaceDE w:val="0"/>
        <w:spacing w:line="360" w:lineRule="auto"/>
        <w:ind w:firstLine="709"/>
        <w:jc w:val="both"/>
        <w:rPr>
          <w:sz w:val="28"/>
        </w:rPr>
      </w:pPr>
      <w:r w:rsidRPr="00D80982">
        <w:rPr>
          <w:sz w:val="28"/>
        </w:rPr>
        <w:t xml:space="preserve">Р.Бэрон, Д.Ричардсон говорят о зависимости между практикой семейного воспитания и агрессивным поведением у детей, которая выражается в характере и строгости наказаний, а также в контроле поведения детей. В целом выявлено, что жестокие наказания связаны с относительно высоким уровнем агрессивности у детей, а недостаточный контроль и присмотр за детьми коррелирует с высоким уровнем асоциальности, зачастую сопровождающимся агрессивным поведением. </w:t>
      </w:r>
    </w:p>
    <w:p w:rsidR="002A0026" w:rsidRPr="00D80982" w:rsidRDefault="002A0026" w:rsidP="00D80982">
      <w:pPr>
        <w:widowControl w:val="0"/>
        <w:tabs>
          <w:tab w:val="left" w:pos="1134"/>
        </w:tabs>
        <w:suppressAutoHyphens w:val="0"/>
        <w:overflowPunct w:val="0"/>
        <w:autoSpaceDE w:val="0"/>
        <w:spacing w:line="360" w:lineRule="auto"/>
        <w:ind w:firstLine="709"/>
        <w:jc w:val="both"/>
        <w:rPr>
          <w:sz w:val="28"/>
        </w:rPr>
      </w:pPr>
      <w:r w:rsidRPr="00D80982">
        <w:rPr>
          <w:sz w:val="28"/>
        </w:rPr>
        <w:t>Р.С.</w:t>
      </w:r>
      <w:r>
        <w:rPr>
          <w:sz w:val="28"/>
        </w:rPr>
        <w:t xml:space="preserve"> </w:t>
      </w:r>
      <w:r w:rsidRPr="00D80982">
        <w:rPr>
          <w:sz w:val="28"/>
        </w:rPr>
        <w:t>Сирс, Е.Е.</w:t>
      </w:r>
      <w:r>
        <w:rPr>
          <w:sz w:val="28"/>
        </w:rPr>
        <w:t xml:space="preserve"> </w:t>
      </w:r>
      <w:r w:rsidRPr="00D80982">
        <w:rPr>
          <w:sz w:val="28"/>
        </w:rPr>
        <w:t>Маккоби, К.Левин выявили два главных фактора, определяющих возможное развитие агрессивности в поведении ребенка:</w:t>
      </w:r>
    </w:p>
    <w:p w:rsidR="002A0026" w:rsidRPr="00D80982" w:rsidRDefault="002A0026" w:rsidP="00D80982">
      <w:pPr>
        <w:widowControl w:val="0"/>
        <w:numPr>
          <w:ilvl w:val="0"/>
          <w:numId w:val="13"/>
        </w:numPr>
        <w:tabs>
          <w:tab w:val="left" w:pos="1134"/>
        </w:tabs>
        <w:suppressAutoHyphens w:val="0"/>
        <w:overflowPunct w:val="0"/>
        <w:autoSpaceDE w:val="0"/>
        <w:spacing w:line="360" w:lineRule="auto"/>
        <w:ind w:left="0" w:firstLine="709"/>
        <w:jc w:val="both"/>
        <w:rPr>
          <w:sz w:val="28"/>
        </w:rPr>
      </w:pPr>
      <w:r w:rsidRPr="00D80982">
        <w:rPr>
          <w:sz w:val="28"/>
        </w:rPr>
        <w:t>Снисходительность, т.е. степень готовности родителей прощать поступки, понимать и принимать ребенка;</w:t>
      </w:r>
    </w:p>
    <w:p w:rsidR="002A0026" w:rsidRPr="00D80982" w:rsidRDefault="002A0026" w:rsidP="00D80982">
      <w:pPr>
        <w:widowControl w:val="0"/>
        <w:numPr>
          <w:ilvl w:val="0"/>
          <w:numId w:val="13"/>
        </w:numPr>
        <w:tabs>
          <w:tab w:val="left" w:pos="1134"/>
        </w:tabs>
        <w:suppressAutoHyphens w:val="0"/>
        <w:overflowPunct w:val="0"/>
        <w:autoSpaceDE w:val="0"/>
        <w:spacing w:line="360" w:lineRule="auto"/>
        <w:ind w:left="0" w:firstLine="709"/>
        <w:jc w:val="both"/>
        <w:rPr>
          <w:sz w:val="28"/>
        </w:rPr>
      </w:pPr>
      <w:r w:rsidRPr="00D80982">
        <w:rPr>
          <w:sz w:val="28"/>
        </w:rPr>
        <w:t>Строгость наказания родителями.</w:t>
      </w:r>
    </w:p>
    <w:p w:rsidR="002A0026" w:rsidRPr="00D80982" w:rsidRDefault="002A0026" w:rsidP="00D80982">
      <w:pPr>
        <w:pStyle w:val="ab"/>
        <w:widowControl w:val="0"/>
        <w:tabs>
          <w:tab w:val="left" w:pos="1134"/>
        </w:tabs>
        <w:suppressAutoHyphens w:val="0"/>
        <w:ind w:firstLine="709"/>
      </w:pPr>
      <w:r w:rsidRPr="00D80982">
        <w:t xml:space="preserve">Авторы исследования отмечают, что наименее агрессивны те дети, родители которых не были склонны ни к снисходительности, ни к наказанию. Их позиция - в осуждении агрессии и доведении этого до сведения ребенка, но без строгих наказаний в случае проступка. </w:t>
      </w:r>
    </w:p>
    <w:p w:rsidR="002A0026" w:rsidRPr="00D80982" w:rsidRDefault="002A0026" w:rsidP="00D80982">
      <w:pPr>
        <w:widowControl w:val="0"/>
        <w:tabs>
          <w:tab w:val="left" w:pos="1134"/>
        </w:tabs>
        <w:suppressAutoHyphens w:val="0"/>
        <w:overflowPunct w:val="0"/>
        <w:autoSpaceDE w:val="0"/>
        <w:spacing w:line="360" w:lineRule="auto"/>
        <w:ind w:firstLine="709"/>
        <w:jc w:val="both"/>
        <w:rPr>
          <w:sz w:val="28"/>
        </w:rPr>
      </w:pPr>
      <w:r w:rsidRPr="00D80982">
        <w:rPr>
          <w:sz w:val="28"/>
          <w:szCs w:val="20"/>
        </w:rPr>
        <w:t>В работах Бандура отмечено, что</w:t>
      </w:r>
      <w:r w:rsidRPr="00D80982">
        <w:rPr>
          <w:sz w:val="28"/>
        </w:rPr>
        <w:t>, склонный к телесному наказанию родитель, хотя и ненамеренно, подает ребенку пример агрессивного поведения.</w:t>
      </w:r>
      <w:r w:rsidRPr="00D80982">
        <w:rPr>
          <w:sz w:val="28"/>
          <w:szCs w:val="20"/>
        </w:rPr>
        <w:t xml:space="preserve"> </w:t>
      </w:r>
      <w:r w:rsidRPr="00D80982">
        <w:rPr>
          <w:sz w:val="28"/>
        </w:rPr>
        <w:t>Ребенок, в этом случае, делает вывод, что агрессия по отношению к окружающим допустима, но жертву всегда нужно выбирать меньше и слабее себя. Он узнает, что физическая агрессия - средство воздействия на людей и контроля над ними, и будет прибегать к нему при общении с другими детьми.</w:t>
      </w:r>
    </w:p>
    <w:p w:rsidR="002A0026" w:rsidRPr="00D80982" w:rsidRDefault="002A0026" w:rsidP="00D80982">
      <w:pPr>
        <w:widowControl w:val="0"/>
        <w:tabs>
          <w:tab w:val="left" w:pos="1134"/>
        </w:tabs>
        <w:suppressAutoHyphens w:val="0"/>
        <w:overflowPunct w:val="0"/>
        <w:autoSpaceDE w:val="0"/>
        <w:spacing w:line="360" w:lineRule="auto"/>
        <w:ind w:firstLine="709"/>
        <w:jc w:val="both"/>
        <w:rPr>
          <w:sz w:val="28"/>
        </w:rPr>
      </w:pPr>
      <w:r w:rsidRPr="00D80982">
        <w:rPr>
          <w:sz w:val="28"/>
        </w:rPr>
        <w:t xml:space="preserve">Как отмечают Перри и Бассей, </w:t>
      </w:r>
      <w:r w:rsidRPr="00D80982">
        <w:rPr>
          <w:sz w:val="28"/>
          <w:szCs w:val="20"/>
        </w:rPr>
        <w:t>е</w:t>
      </w:r>
      <w:r w:rsidRPr="00D80982">
        <w:rPr>
          <w:sz w:val="28"/>
        </w:rPr>
        <w:t>сли наказание слишком возбуждает и расстраивает детей, они могут забыть причину наказания, что мешает усвоению правил приемлемого поведения.</w:t>
      </w:r>
      <w:r w:rsidRPr="00D80982">
        <w:rPr>
          <w:sz w:val="28"/>
          <w:szCs w:val="20"/>
        </w:rPr>
        <w:t xml:space="preserve"> В этом случае </w:t>
      </w:r>
      <w:r w:rsidRPr="00D80982">
        <w:rPr>
          <w:sz w:val="28"/>
        </w:rPr>
        <w:t>дети, скорее всего не сделают нормы, которые им пытаются привить, своими внутренними ценностями, т.е. они повинуются только до тех пор, пока за их поведением наблюдают.</w:t>
      </w:r>
    </w:p>
    <w:p w:rsidR="002A0026" w:rsidRPr="00D80982" w:rsidRDefault="002A0026" w:rsidP="00D80982">
      <w:pPr>
        <w:widowControl w:val="0"/>
        <w:tabs>
          <w:tab w:val="left" w:pos="1134"/>
        </w:tabs>
        <w:suppressAutoHyphens w:val="0"/>
        <w:overflowPunct w:val="0"/>
        <w:autoSpaceDE w:val="0"/>
        <w:spacing w:line="360" w:lineRule="auto"/>
        <w:ind w:firstLine="709"/>
        <w:jc w:val="both"/>
        <w:rPr>
          <w:sz w:val="28"/>
        </w:rPr>
      </w:pPr>
      <w:r w:rsidRPr="00D80982">
        <w:rPr>
          <w:sz w:val="28"/>
        </w:rPr>
        <w:t>Многие</w:t>
      </w:r>
      <w:r w:rsidR="00D80982" w:rsidRPr="00D80982">
        <w:rPr>
          <w:sz w:val="28"/>
        </w:rPr>
        <w:t xml:space="preserve"> </w:t>
      </w:r>
      <w:r w:rsidRPr="00D80982">
        <w:rPr>
          <w:sz w:val="28"/>
        </w:rPr>
        <w:t>специалисты считают одной из основных причин агрессивности недостатки семейного воспитания [1]:</w:t>
      </w:r>
    </w:p>
    <w:p w:rsidR="002A0026" w:rsidRPr="00D80982" w:rsidRDefault="002A0026" w:rsidP="00D80982">
      <w:pPr>
        <w:widowControl w:val="0"/>
        <w:tabs>
          <w:tab w:val="left" w:pos="1134"/>
        </w:tabs>
        <w:suppressAutoHyphens w:val="0"/>
        <w:overflowPunct w:val="0"/>
        <w:autoSpaceDE w:val="0"/>
        <w:spacing w:line="360" w:lineRule="auto"/>
        <w:ind w:firstLine="709"/>
        <w:jc w:val="both"/>
        <w:rPr>
          <w:sz w:val="28"/>
        </w:rPr>
      </w:pPr>
      <w:r w:rsidRPr="00D80982">
        <w:rPr>
          <w:sz w:val="28"/>
        </w:rPr>
        <w:t xml:space="preserve">1. Гиперопека/ гипоопека. Недостаточный контроль и присмотр за детьми (воспитание по типу гипопротекция) часто приводит к развитию стойких агрессивных форм поведения. Хочется отметить, что возраст родителей так же влияет на выбор стиля воспитания. Наиболее часто гипоопека встречается в неполных семьях молодых (а точнее юных) родителей. Дети, таких родителей чаще других детей, попадают в поле зрения администрации школы за агрессивное поведение (драки со сверстниками, эпизодический или системный вандализм). </w:t>
      </w:r>
    </w:p>
    <w:p w:rsidR="002A0026" w:rsidRPr="00D80982" w:rsidRDefault="002A0026" w:rsidP="00D80982">
      <w:pPr>
        <w:widowControl w:val="0"/>
        <w:tabs>
          <w:tab w:val="left" w:pos="1134"/>
        </w:tabs>
        <w:suppressAutoHyphens w:val="0"/>
        <w:overflowPunct w:val="0"/>
        <w:autoSpaceDE w:val="0"/>
        <w:spacing w:line="360" w:lineRule="auto"/>
        <w:ind w:firstLine="709"/>
        <w:jc w:val="both"/>
        <w:rPr>
          <w:sz w:val="28"/>
        </w:rPr>
      </w:pPr>
      <w:r w:rsidRPr="00D80982">
        <w:rPr>
          <w:sz w:val="28"/>
        </w:rPr>
        <w:t>Явление гиперопеки часто сопровождается рассогласованием предъявляемых к ребенку требований со стороны родителей, и это еще один дополнительный фактор развития детской агрессивности.</w:t>
      </w:r>
    </w:p>
    <w:p w:rsidR="002A0026" w:rsidRPr="00D80982" w:rsidRDefault="002A0026" w:rsidP="00D80982">
      <w:pPr>
        <w:widowControl w:val="0"/>
        <w:tabs>
          <w:tab w:val="left" w:pos="1134"/>
        </w:tabs>
        <w:suppressAutoHyphens w:val="0"/>
        <w:overflowPunct w:val="0"/>
        <w:autoSpaceDE w:val="0"/>
        <w:spacing w:line="360" w:lineRule="auto"/>
        <w:ind w:firstLine="709"/>
        <w:jc w:val="both"/>
        <w:rPr>
          <w:sz w:val="28"/>
        </w:rPr>
      </w:pPr>
      <w:r w:rsidRPr="00D80982">
        <w:rPr>
          <w:sz w:val="28"/>
        </w:rPr>
        <w:t>2. Физическое, психологическое или сексуальное насилие по отношению к ребенку или по отношению к одному из членов семьи, свидетелем которого стал ребенок. В данном случае агрессивного поведения ребенка может рассматриваться как механизм психологической защиты или являться следствием научения (копирование родительской модели</w:t>
      </w:r>
      <w:r w:rsidR="00D80982" w:rsidRPr="00D80982">
        <w:rPr>
          <w:sz w:val="28"/>
        </w:rPr>
        <w:t xml:space="preserve"> </w:t>
      </w:r>
      <w:r w:rsidRPr="00D80982">
        <w:rPr>
          <w:sz w:val="28"/>
        </w:rPr>
        <w:t>отношений).</w:t>
      </w:r>
    </w:p>
    <w:p w:rsidR="002A0026" w:rsidRPr="00D80982" w:rsidRDefault="002A0026" w:rsidP="00D80982">
      <w:pPr>
        <w:widowControl w:val="0"/>
        <w:tabs>
          <w:tab w:val="left" w:pos="1134"/>
        </w:tabs>
        <w:suppressAutoHyphens w:val="0"/>
        <w:overflowPunct w:val="0"/>
        <w:autoSpaceDE w:val="0"/>
        <w:spacing w:line="360" w:lineRule="auto"/>
        <w:ind w:firstLine="709"/>
        <w:jc w:val="both"/>
        <w:rPr>
          <w:sz w:val="28"/>
        </w:rPr>
      </w:pPr>
      <w:r w:rsidRPr="00D80982">
        <w:rPr>
          <w:sz w:val="28"/>
        </w:rPr>
        <w:t>3. Негативное влияние сибсов (отвержение, соперничество, ревность и жестокость с их стороны). По данным Фельсон (Felson, 1983), дети более агрессивны в отношении единственного брата или сестры, чем против большого количества детей, с которыми они общаются. Паттерсон (Patterson, 1984) обнаружил, что братья и сестры агрессивных детей более склонны</w:t>
      </w:r>
      <w:r w:rsidR="00D80982" w:rsidRPr="00D80982">
        <w:rPr>
          <w:sz w:val="28"/>
        </w:rPr>
        <w:t xml:space="preserve"> </w:t>
      </w:r>
      <w:r w:rsidRPr="00D80982">
        <w:rPr>
          <w:sz w:val="28"/>
        </w:rPr>
        <w:t>отвечать на нападение контратакой, чем братья и сестры неагрессивных детей.</w:t>
      </w:r>
    </w:p>
    <w:p w:rsidR="002A0026" w:rsidRPr="00D80982" w:rsidRDefault="002A0026" w:rsidP="00D80982">
      <w:pPr>
        <w:widowControl w:val="0"/>
        <w:tabs>
          <w:tab w:val="left" w:pos="1134"/>
        </w:tabs>
        <w:suppressAutoHyphens w:val="0"/>
        <w:overflowPunct w:val="0"/>
        <w:autoSpaceDE w:val="0"/>
        <w:spacing w:line="360" w:lineRule="auto"/>
        <w:ind w:firstLine="709"/>
        <w:jc w:val="both"/>
        <w:rPr>
          <w:sz w:val="28"/>
        </w:rPr>
      </w:pPr>
      <w:r w:rsidRPr="00D80982">
        <w:rPr>
          <w:sz w:val="28"/>
        </w:rPr>
        <w:t>4. Материнская депривация, так же может быть рассмотрена как фактор становления агрессивного поведения. Фрустрирование потребностей в родительской ласке, любви, заботе, приводит к развитию чувства враждебности. Поведение такого ребенка отличается агрессивностью, но эта агрессивность</w:t>
      </w:r>
      <w:r w:rsidR="00D80982" w:rsidRPr="00D80982">
        <w:rPr>
          <w:sz w:val="28"/>
        </w:rPr>
        <w:t xml:space="preserve"> </w:t>
      </w:r>
      <w:r w:rsidRPr="00D80982">
        <w:rPr>
          <w:sz w:val="28"/>
        </w:rPr>
        <w:t>носит защитный, протестный характер.</w:t>
      </w:r>
    </w:p>
    <w:p w:rsidR="002A0026" w:rsidRPr="00D80982" w:rsidRDefault="002A0026" w:rsidP="00D80982">
      <w:pPr>
        <w:widowControl w:val="0"/>
        <w:tabs>
          <w:tab w:val="left" w:pos="1134"/>
        </w:tabs>
        <w:suppressAutoHyphens w:val="0"/>
        <w:overflowPunct w:val="0"/>
        <w:autoSpaceDE w:val="0"/>
        <w:spacing w:line="360" w:lineRule="auto"/>
        <w:ind w:firstLine="709"/>
        <w:jc w:val="both"/>
        <w:rPr>
          <w:sz w:val="28"/>
        </w:rPr>
      </w:pPr>
      <w:r w:rsidRPr="00D80982">
        <w:rPr>
          <w:sz w:val="28"/>
        </w:rPr>
        <w:t>5. Наличие специфических семейных традиций, может стать причиной агрессивности</w:t>
      </w:r>
      <w:r w:rsidR="00D80982" w:rsidRPr="00D80982">
        <w:rPr>
          <w:sz w:val="28"/>
        </w:rPr>
        <w:t xml:space="preserve"> </w:t>
      </w:r>
      <w:r w:rsidRPr="00D80982">
        <w:rPr>
          <w:sz w:val="28"/>
        </w:rPr>
        <w:t>ребенка. Речь идет об искаженных моделях воспитания, специфическом поведении родителей, и культивировании этих качеств (моделей воспитания), как единственно верных. По сути дела, речь идет о социальной изоляции ребенка, которая в свою очередь приведет к деформации картины мира, искажению индивидуально-личностных черт, агрессии, как реакции протеста.</w:t>
      </w:r>
    </w:p>
    <w:p w:rsidR="002A0026" w:rsidRPr="00D80982" w:rsidRDefault="002A0026" w:rsidP="00D80982">
      <w:pPr>
        <w:widowControl w:val="0"/>
        <w:tabs>
          <w:tab w:val="left" w:pos="1134"/>
        </w:tabs>
        <w:suppressAutoHyphens w:val="0"/>
        <w:overflowPunct w:val="0"/>
        <w:autoSpaceDE w:val="0"/>
        <w:spacing w:line="360" w:lineRule="auto"/>
        <w:ind w:firstLine="709"/>
        <w:jc w:val="both"/>
        <w:rPr>
          <w:sz w:val="28"/>
        </w:rPr>
      </w:pPr>
      <w:r w:rsidRPr="00D80982">
        <w:rPr>
          <w:sz w:val="28"/>
        </w:rPr>
        <w:t>6. Неполные семьи. По данным Геттинг (Geotting, 1989) малолетние убийцы зачастую происходят из неполных семей.</w:t>
      </w:r>
    </w:p>
    <w:p w:rsidR="002A0026" w:rsidRPr="00D80982" w:rsidRDefault="002A0026" w:rsidP="00D80982">
      <w:pPr>
        <w:pStyle w:val="210"/>
        <w:widowControl w:val="0"/>
        <w:tabs>
          <w:tab w:val="left" w:pos="1134"/>
        </w:tabs>
        <w:suppressAutoHyphens w:val="0"/>
        <w:spacing w:after="0" w:line="360" w:lineRule="auto"/>
        <w:ind w:firstLine="709"/>
        <w:jc w:val="both"/>
        <w:rPr>
          <w:bCs/>
          <w:sz w:val="28"/>
          <w:szCs w:val="28"/>
        </w:rPr>
      </w:pPr>
      <w:r w:rsidRPr="00D80982">
        <w:rPr>
          <w:bCs/>
          <w:sz w:val="28"/>
          <w:szCs w:val="28"/>
        </w:rPr>
        <w:t>Бочкарёва Г.П. выделяет типы семьи, которые способствуют формированию агрессивного</w:t>
      </w:r>
      <w:r w:rsidR="00D80982" w:rsidRPr="00D80982">
        <w:rPr>
          <w:bCs/>
          <w:sz w:val="28"/>
          <w:szCs w:val="28"/>
        </w:rPr>
        <w:t xml:space="preserve"> </w:t>
      </w:r>
      <w:r w:rsidRPr="00D80982">
        <w:rPr>
          <w:bCs/>
          <w:sz w:val="28"/>
          <w:szCs w:val="28"/>
        </w:rPr>
        <w:t xml:space="preserve">поведения у детей и подростков: </w:t>
      </w:r>
    </w:p>
    <w:p w:rsidR="002A0026" w:rsidRPr="00D80982" w:rsidRDefault="002A0026" w:rsidP="00D80982">
      <w:pPr>
        <w:pStyle w:val="210"/>
        <w:widowControl w:val="0"/>
        <w:tabs>
          <w:tab w:val="left" w:pos="1134"/>
        </w:tabs>
        <w:suppressAutoHyphens w:val="0"/>
        <w:spacing w:after="0" w:line="360" w:lineRule="auto"/>
        <w:ind w:firstLine="709"/>
        <w:jc w:val="both"/>
        <w:rPr>
          <w:bCs/>
          <w:sz w:val="28"/>
          <w:szCs w:val="28"/>
        </w:rPr>
      </w:pPr>
      <w:r w:rsidRPr="00D80982">
        <w:rPr>
          <w:bCs/>
          <w:sz w:val="28"/>
          <w:szCs w:val="28"/>
        </w:rPr>
        <w:t xml:space="preserve">1) с неблагополучной эмоциональной атмосферой, где родители не только равнодушны, но и грубы, неуважительны по отношению к своим детям; </w:t>
      </w:r>
    </w:p>
    <w:p w:rsidR="002A0026" w:rsidRPr="00D80982" w:rsidRDefault="002A0026" w:rsidP="00D80982">
      <w:pPr>
        <w:pStyle w:val="210"/>
        <w:widowControl w:val="0"/>
        <w:tabs>
          <w:tab w:val="left" w:pos="1134"/>
        </w:tabs>
        <w:suppressAutoHyphens w:val="0"/>
        <w:spacing w:after="0" w:line="360" w:lineRule="auto"/>
        <w:ind w:firstLine="709"/>
        <w:jc w:val="both"/>
        <w:rPr>
          <w:bCs/>
          <w:sz w:val="28"/>
          <w:szCs w:val="28"/>
        </w:rPr>
      </w:pPr>
      <w:r w:rsidRPr="00D80982">
        <w:rPr>
          <w:bCs/>
          <w:sz w:val="28"/>
          <w:szCs w:val="28"/>
        </w:rPr>
        <w:t xml:space="preserve">2) в которых отсутствуют эмоциональные контакты между её членами, безразличие к потребностям ребёнка при внешней благополучности отношений. Ребёнок в таких случаях стремится найти эмоционально значимые отношения вне семьи; </w:t>
      </w:r>
    </w:p>
    <w:p w:rsidR="002A0026" w:rsidRPr="00D80982" w:rsidRDefault="002A0026" w:rsidP="00D80982">
      <w:pPr>
        <w:pStyle w:val="210"/>
        <w:widowControl w:val="0"/>
        <w:tabs>
          <w:tab w:val="left" w:pos="1134"/>
        </w:tabs>
        <w:suppressAutoHyphens w:val="0"/>
        <w:spacing w:after="0" w:line="360" w:lineRule="auto"/>
        <w:ind w:firstLine="709"/>
        <w:jc w:val="both"/>
        <w:rPr>
          <w:bCs/>
          <w:sz w:val="28"/>
          <w:szCs w:val="28"/>
        </w:rPr>
      </w:pPr>
      <w:r w:rsidRPr="00D80982">
        <w:rPr>
          <w:bCs/>
          <w:sz w:val="28"/>
          <w:szCs w:val="28"/>
        </w:rPr>
        <w:t>3) с нездоровой нравственной атмосферой, где ребёнку прививаются социально нежелательные потребности и интересы, он вовлекается в аморальный образ жизни.</w:t>
      </w:r>
    </w:p>
    <w:p w:rsidR="002A0026" w:rsidRPr="00D80982" w:rsidRDefault="002A0026" w:rsidP="00D80982">
      <w:pPr>
        <w:pStyle w:val="210"/>
        <w:widowControl w:val="0"/>
        <w:tabs>
          <w:tab w:val="left" w:pos="1134"/>
        </w:tabs>
        <w:suppressAutoHyphens w:val="0"/>
        <w:spacing w:after="0" w:line="360" w:lineRule="auto"/>
        <w:ind w:firstLine="709"/>
        <w:jc w:val="both"/>
        <w:rPr>
          <w:bCs/>
          <w:sz w:val="28"/>
          <w:szCs w:val="28"/>
        </w:rPr>
      </w:pPr>
      <w:r w:rsidRPr="00D80982">
        <w:rPr>
          <w:bCs/>
          <w:sz w:val="28"/>
          <w:szCs w:val="28"/>
        </w:rPr>
        <w:t xml:space="preserve">Баерунас З.В. выделяет варианты воспитательных ситуаций, которые способствуют появлению отклоняющегося поведения: </w:t>
      </w:r>
    </w:p>
    <w:p w:rsidR="002A0026" w:rsidRPr="00D80982" w:rsidRDefault="002A0026" w:rsidP="00D80982">
      <w:pPr>
        <w:pStyle w:val="210"/>
        <w:widowControl w:val="0"/>
        <w:tabs>
          <w:tab w:val="left" w:pos="1134"/>
        </w:tabs>
        <w:suppressAutoHyphens w:val="0"/>
        <w:spacing w:after="0" w:line="360" w:lineRule="auto"/>
        <w:ind w:firstLine="709"/>
        <w:jc w:val="both"/>
        <w:rPr>
          <w:bCs/>
          <w:sz w:val="28"/>
          <w:szCs w:val="28"/>
        </w:rPr>
      </w:pPr>
      <w:r w:rsidRPr="00D80982">
        <w:rPr>
          <w:bCs/>
          <w:sz w:val="28"/>
          <w:szCs w:val="28"/>
        </w:rPr>
        <w:t xml:space="preserve">1) отсутствие сознательного воспитательного процесса на ребёнка; </w:t>
      </w:r>
    </w:p>
    <w:p w:rsidR="002A0026" w:rsidRPr="00D80982" w:rsidRDefault="002A0026" w:rsidP="00D80982">
      <w:pPr>
        <w:pStyle w:val="210"/>
        <w:widowControl w:val="0"/>
        <w:tabs>
          <w:tab w:val="left" w:pos="1134"/>
        </w:tabs>
        <w:suppressAutoHyphens w:val="0"/>
        <w:spacing w:after="0" w:line="360" w:lineRule="auto"/>
        <w:ind w:firstLine="709"/>
        <w:jc w:val="both"/>
        <w:rPr>
          <w:bCs/>
          <w:sz w:val="28"/>
          <w:szCs w:val="28"/>
        </w:rPr>
      </w:pPr>
      <w:r w:rsidRPr="00D80982">
        <w:rPr>
          <w:bCs/>
          <w:sz w:val="28"/>
          <w:szCs w:val="28"/>
        </w:rPr>
        <w:t>2) высокий уровень подавления и даже насилия в воспитании, исчерпывающий себя, как правило, к подростковому возрасту;</w:t>
      </w:r>
    </w:p>
    <w:p w:rsidR="002A0026" w:rsidRPr="00D80982" w:rsidRDefault="002A0026" w:rsidP="00D80982">
      <w:pPr>
        <w:pStyle w:val="210"/>
        <w:widowControl w:val="0"/>
        <w:tabs>
          <w:tab w:val="left" w:pos="1134"/>
        </w:tabs>
        <w:suppressAutoHyphens w:val="0"/>
        <w:spacing w:after="0" w:line="360" w:lineRule="auto"/>
        <w:ind w:firstLine="709"/>
        <w:jc w:val="both"/>
        <w:rPr>
          <w:bCs/>
          <w:sz w:val="28"/>
          <w:szCs w:val="28"/>
        </w:rPr>
      </w:pPr>
      <w:r w:rsidRPr="00D80982">
        <w:rPr>
          <w:bCs/>
          <w:sz w:val="28"/>
          <w:szCs w:val="28"/>
        </w:rPr>
        <w:t>3) преувеличение из эгоистических соображений самостоятельности ребёнка;</w:t>
      </w:r>
    </w:p>
    <w:p w:rsidR="002A0026" w:rsidRPr="00D80982" w:rsidRDefault="002A0026" w:rsidP="00D80982">
      <w:pPr>
        <w:pStyle w:val="210"/>
        <w:widowControl w:val="0"/>
        <w:tabs>
          <w:tab w:val="left" w:pos="1134"/>
        </w:tabs>
        <w:suppressAutoHyphens w:val="0"/>
        <w:spacing w:after="0" w:line="360" w:lineRule="auto"/>
        <w:ind w:firstLine="709"/>
        <w:jc w:val="both"/>
        <w:rPr>
          <w:bCs/>
          <w:sz w:val="28"/>
          <w:szCs w:val="28"/>
        </w:rPr>
      </w:pPr>
      <w:r w:rsidRPr="00D80982">
        <w:rPr>
          <w:bCs/>
          <w:sz w:val="28"/>
          <w:szCs w:val="28"/>
        </w:rPr>
        <w:t>4) хаотичность в воспитании из-за несогласия родителей.</w:t>
      </w:r>
    </w:p>
    <w:p w:rsidR="00D80982" w:rsidRDefault="002A0026" w:rsidP="00D80982">
      <w:pPr>
        <w:pStyle w:val="210"/>
        <w:widowControl w:val="0"/>
        <w:tabs>
          <w:tab w:val="left" w:pos="1134"/>
        </w:tabs>
        <w:suppressAutoHyphens w:val="0"/>
        <w:spacing w:after="0" w:line="360" w:lineRule="auto"/>
        <w:ind w:firstLine="709"/>
        <w:jc w:val="both"/>
        <w:rPr>
          <w:bCs/>
          <w:vanish/>
          <w:sz w:val="28"/>
          <w:szCs w:val="28"/>
        </w:rPr>
      </w:pPr>
      <w:r w:rsidRPr="00D80982">
        <w:rPr>
          <w:bCs/>
          <w:sz w:val="28"/>
          <w:szCs w:val="28"/>
        </w:rPr>
        <w:t>Личко А.Е. выделяет 4 неблагополучные ситуации в семье, способствующие формированию агрессивного и в целом отклоняющегося поведения</w:t>
      </w:r>
      <w:r w:rsidRPr="00D80982">
        <w:rPr>
          <w:bCs/>
          <w:vanish/>
          <w:sz w:val="28"/>
          <w:szCs w:val="28"/>
        </w:rPr>
        <w:t>ормированию агрессивного и в целом грессивного</w:t>
      </w:r>
      <w:r w:rsidR="00D80982" w:rsidRPr="00D80982">
        <w:rPr>
          <w:bCs/>
          <w:vanish/>
          <w:sz w:val="28"/>
          <w:szCs w:val="28"/>
        </w:rPr>
        <w:t xml:space="preserve"> </w:t>
      </w:r>
      <w:r w:rsidRPr="00D80982">
        <w:rPr>
          <w:bCs/>
          <w:vanish/>
          <w:sz w:val="28"/>
          <w:szCs w:val="28"/>
        </w:rPr>
        <w:t xml:space="preserve">поведения у детей и подростапример, </w:t>
      </w:r>
    </w:p>
    <w:p w:rsidR="002A0026" w:rsidRPr="00D80982" w:rsidRDefault="002A0026" w:rsidP="00D80982">
      <w:pPr>
        <w:pStyle w:val="210"/>
        <w:widowControl w:val="0"/>
        <w:tabs>
          <w:tab w:val="left" w:pos="1134"/>
        </w:tabs>
        <w:suppressAutoHyphens w:val="0"/>
        <w:spacing w:after="0" w:line="360" w:lineRule="auto"/>
        <w:ind w:firstLine="709"/>
        <w:jc w:val="both"/>
        <w:rPr>
          <w:bCs/>
          <w:sz w:val="28"/>
          <w:szCs w:val="28"/>
        </w:rPr>
      </w:pPr>
      <w:r w:rsidRPr="00D80982">
        <w:rPr>
          <w:bCs/>
          <w:sz w:val="28"/>
          <w:szCs w:val="28"/>
        </w:rPr>
        <w:t xml:space="preserve">1) гиперопёка различных степеней: от желания быть соучастником всех проявлений внутренней жизни детей (его мыслей, чувств, поведения) до семейной тирании; </w:t>
      </w:r>
    </w:p>
    <w:p w:rsidR="002A0026" w:rsidRPr="00D80982" w:rsidRDefault="002A0026" w:rsidP="00D80982">
      <w:pPr>
        <w:pStyle w:val="210"/>
        <w:widowControl w:val="0"/>
        <w:tabs>
          <w:tab w:val="left" w:pos="1134"/>
        </w:tabs>
        <w:suppressAutoHyphens w:val="0"/>
        <w:spacing w:after="0" w:line="360" w:lineRule="auto"/>
        <w:ind w:firstLine="709"/>
        <w:jc w:val="both"/>
        <w:rPr>
          <w:bCs/>
          <w:sz w:val="28"/>
          <w:szCs w:val="28"/>
        </w:rPr>
      </w:pPr>
      <w:r w:rsidRPr="00D80982">
        <w:rPr>
          <w:bCs/>
          <w:sz w:val="28"/>
          <w:szCs w:val="28"/>
        </w:rPr>
        <w:t xml:space="preserve">2) гипоопёка, нередко переходящая в безнадзорность; </w:t>
      </w:r>
    </w:p>
    <w:p w:rsidR="002A0026" w:rsidRPr="00D80982" w:rsidRDefault="002A0026" w:rsidP="00D80982">
      <w:pPr>
        <w:pStyle w:val="210"/>
        <w:widowControl w:val="0"/>
        <w:tabs>
          <w:tab w:val="left" w:pos="1134"/>
        </w:tabs>
        <w:suppressAutoHyphens w:val="0"/>
        <w:spacing w:after="0" w:line="360" w:lineRule="auto"/>
        <w:ind w:firstLine="709"/>
        <w:jc w:val="both"/>
        <w:rPr>
          <w:bCs/>
          <w:sz w:val="28"/>
          <w:szCs w:val="28"/>
        </w:rPr>
      </w:pPr>
      <w:r w:rsidRPr="00D80982">
        <w:rPr>
          <w:bCs/>
          <w:sz w:val="28"/>
          <w:szCs w:val="28"/>
        </w:rPr>
        <w:t xml:space="preserve">3) ситуация, создающая "кумира" семьи – постоянное внимание к любому побуждению ребёнка и неумеренная похвала за весьма скромные успехи; </w:t>
      </w:r>
    </w:p>
    <w:p w:rsidR="002A0026" w:rsidRPr="00D80982" w:rsidRDefault="002A0026" w:rsidP="00D80982">
      <w:pPr>
        <w:pStyle w:val="210"/>
        <w:widowControl w:val="0"/>
        <w:tabs>
          <w:tab w:val="left" w:pos="1134"/>
        </w:tabs>
        <w:suppressAutoHyphens w:val="0"/>
        <w:spacing w:after="0" w:line="360" w:lineRule="auto"/>
        <w:ind w:firstLine="709"/>
        <w:jc w:val="both"/>
        <w:rPr>
          <w:sz w:val="28"/>
          <w:szCs w:val="28"/>
        </w:rPr>
      </w:pPr>
      <w:r w:rsidRPr="00D80982">
        <w:rPr>
          <w:bCs/>
          <w:sz w:val="28"/>
          <w:szCs w:val="28"/>
        </w:rPr>
        <w:t>4) ситуация, создающая "золушек" в семье – появилось много семей, где родители уделяют много внимания себе и мало детям.</w:t>
      </w:r>
      <w:r w:rsidRPr="00D80982">
        <w:rPr>
          <w:sz w:val="28"/>
        </w:rPr>
        <w:t xml:space="preserve"> </w:t>
      </w:r>
      <w:r w:rsidRPr="00D80982">
        <w:rPr>
          <w:sz w:val="28"/>
          <w:szCs w:val="28"/>
        </w:rPr>
        <w:t>[14]</w:t>
      </w:r>
    </w:p>
    <w:p w:rsidR="002A0026" w:rsidRPr="00D80982" w:rsidRDefault="002A0026" w:rsidP="00D80982">
      <w:pPr>
        <w:widowControl w:val="0"/>
        <w:tabs>
          <w:tab w:val="left" w:pos="1134"/>
        </w:tabs>
        <w:suppressAutoHyphens w:val="0"/>
        <w:overflowPunct w:val="0"/>
        <w:autoSpaceDE w:val="0"/>
        <w:spacing w:line="360" w:lineRule="auto"/>
        <w:ind w:firstLine="709"/>
        <w:jc w:val="both"/>
        <w:rPr>
          <w:bCs/>
          <w:sz w:val="28"/>
          <w:szCs w:val="28"/>
        </w:rPr>
      </w:pPr>
      <w:r w:rsidRPr="00D80982">
        <w:rPr>
          <w:bCs/>
          <w:sz w:val="28"/>
          <w:szCs w:val="28"/>
        </w:rPr>
        <w:t>По данным исследования Горьковой И.А. [3]</w:t>
      </w:r>
      <w:r w:rsidR="00D80982" w:rsidRPr="00D80982">
        <w:rPr>
          <w:bCs/>
          <w:sz w:val="28"/>
          <w:szCs w:val="28"/>
        </w:rPr>
        <w:t xml:space="preserve"> </w:t>
      </w:r>
      <w:r w:rsidRPr="00D80982">
        <w:rPr>
          <w:bCs/>
          <w:sz w:val="28"/>
          <w:szCs w:val="28"/>
        </w:rPr>
        <w:t>92 из 100 обследованных делинквентных подростков (СпецПТУ, г.Колпино) росли в крайне неблагополучной обстановке: 40% росли в неполных семьях, у 11% оба родителя лишены родительских прав, у 19% ближайшие родственники на момент обследования находились в местах лишения свободы. В 88% родительских семей воспитанников отмечалось злоупотребление спиртными напитками хотя бы одним из родителей. Полная безнадзорность, бесконтрольность поведения со стороны родителей, безразличие в дальнейшей судьбе подростка отмечено в 76% случаев.</w:t>
      </w:r>
    </w:p>
    <w:p w:rsidR="002A0026" w:rsidRPr="00D80982" w:rsidRDefault="002A0026" w:rsidP="00D80982">
      <w:pPr>
        <w:widowControl w:val="0"/>
        <w:tabs>
          <w:tab w:val="left" w:pos="1134"/>
        </w:tabs>
        <w:suppressAutoHyphens w:val="0"/>
        <w:overflowPunct w:val="0"/>
        <w:autoSpaceDE w:val="0"/>
        <w:spacing w:line="360" w:lineRule="auto"/>
        <w:ind w:firstLine="709"/>
        <w:jc w:val="both"/>
        <w:rPr>
          <w:sz w:val="28"/>
        </w:rPr>
      </w:pPr>
      <w:r w:rsidRPr="00D80982">
        <w:rPr>
          <w:sz w:val="28"/>
        </w:rPr>
        <w:t xml:space="preserve">В целом агрессивное поведение в семье формируется по трем механизмам, пишет Н.М. Платонова: </w:t>
      </w:r>
    </w:p>
    <w:p w:rsidR="002A0026" w:rsidRPr="00D80982" w:rsidRDefault="002A0026" w:rsidP="00D80982">
      <w:pPr>
        <w:widowControl w:val="0"/>
        <w:numPr>
          <w:ilvl w:val="2"/>
          <w:numId w:val="6"/>
        </w:numPr>
        <w:tabs>
          <w:tab w:val="left" w:pos="1134"/>
          <w:tab w:val="left" w:pos="2160"/>
        </w:tabs>
        <w:suppressAutoHyphens w:val="0"/>
        <w:overflowPunct w:val="0"/>
        <w:autoSpaceDE w:val="0"/>
        <w:spacing w:line="360" w:lineRule="auto"/>
        <w:ind w:left="0" w:firstLine="709"/>
        <w:jc w:val="both"/>
        <w:rPr>
          <w:sz w:val="28"/>
        </w:rPr>
      </w:pPr>
      <w:r w:rsidRPr="00D80982">
        <w:rPr>
          <w:sz w:val="28"/>
        </w:rPr>
        <w:t xml:space="preserve">подражание и идентификация с агрессором; </w:t>
      </w:r>
    </w:p>
    <w:p w:rsidR="002A0026" w:rsidRPr="00D80982" w:rsidRDefault="002A0026" w:rsidP="00D80982">
      <w:pPr>
        <w:widowControl w:val="0"/>
        <w:numPr>
          <w:ilvl w:val="2"/>
          <w:numId w:val="6"/>
        </w:numPr>
        <w:tabs>
          <w:tab w:val="left" w:pos="1134"/>
          <w:tab w:val="left" w:pos="2160"/>
        </w:tabs>
        <w:suppressAutoHyphens w:val="0"/>
        <w:overflowPunct w:val="0"/>
        <w:autoSpaceDE w:val="0"/>
        <w:spacing w:line="360" w:lineRule="auto"/>
        <w:ind w:left="0" w:firstLine="709"/>
        <w:jc w:val="both"/>
        <w:rPr>
          <w:sz w:val="28"/>
        </w:rPr>
      </w:pPr>
      <w:r w:rsidRPr="00D80982">
        <w:rPr>
          <w:sz w:val="28"/>
        </w:rPr>
        <w:t>защитная реакция в случае агрессии, направленной на</w:t>
      </w:r>
      <w:r w:rsidR="00D80982" w:rsidRPr="00D80982">
        <w:rPr>
          <w:sz w:val="28"/>
        </w:rPr>
        <w:t xml:space="preserve"> </w:t>
      </w:r>
      <w:r w:rsidRPr="00D80982">
        <w:rPr>
          <w:sz w:val="28"/>
        </w:rPr>
        <w:t xml:space="preserve">ребенка; </w:t>
      </w:r>
    </w:p>
    <w:p w:rsidR="002A0026" w:rsidRPr="00D80982" w:rsidRDefault="002A0026" w:rsidP="00D80982">
      <w:pPr>
        <w:widowControl w:val="0"/>
        <w:numPr>
          <w:ilvl w:val="2"/>
          <w:numId w:val="6"/>
        </w:numPr>
        <w:tabs>
          <w:tab w:val="left" w:pos="1134"/>
          <w:tab w:val="left" w:pos="2160"/>
        </w:tabs>
        <w:suppressAutoHyphens w:val="0"/>
        <w:overflowPunct w:val="0"/>
        <w:autoSpaceDE w:val="0"/>
        <w:spacing w:line="360" w:lineRule="auto"/>
        <w:ind w:left="0" w:firstLine="709"/>
        <w:jc w:val="both"/>
        <w:rPr>
          <w:sz w:val="28"/>
        </w:rPr>
      </w:pPr>
      <w:r w:rsidRPr="00D80982">
        <w:rPr>
          <w:sz w:val="28"/>
        </w:rPr>
        <w:t>протестная реакция на фрустрирацию базовых потребностей [1].</w:t>
      </w:r>
    </w:p>
    <w:p w:rsidR="002A0026" w:rsidRPr="00D80982" w:rsidRDefault="002A0026" w:rsidP="00D80982">
      <w:pPr>
        <w:pStyle w:val="3"/>
        <w:widowControl w:val="0"/>
        <w:tabs>
          <w:tab w:val="left" w:pos="1134"/>
        </w:tabs>
        <w:suppressAutoHyphens w:val="0"/>
        <w:spacing w:before="0" w:after="0" w:line="360" w:lineRule="auto"/>
        <w:ind w:left="0" w:firstLine="709"/>
        <w:jc w:val="both"/>
        <w:rPr>
          <w:b w:val="0"/>
          <w:bCs w:val="0"/>
          <w:sz w:val="28"/>
        </w:rPr>
      </w:pPr>
      <w:r w:rsidRPr="00D80982">
        <w:rPr>
          <w:b w:val="0"/>
          <w:bCs w:val="0"/>
          <w:sz w:val="28"/>
        </w:rPr>
        <w:t>Таким образом, существуют различные мнения о причинах агрессивного поведения, но многие ученые считают, что в каждом случае свои причины, и часто их бывает не одна, а сразу несколько.</w:t>
      </w:r>
    </w:p>
    <w:p w:rsidR="002A0026" w:rsidRPr="00D80982" w:rsidRDefault="002A0026" w:rsidP="00D80982">
      <w:pPr>
        <w:widowControl w:val="0"/>
        <w:tabs>
          <w:tab w:val="left" w:pos="1134"/>
        </w:tabs>
        <w:suppressAutoHyphens w:val="0"/>
        <w:overflowPunct w:val="0"/>
        <w:autoSpaceDE w:val="0"/>
        <w:spacing w:line="360" w:lineRule="auto"/>
        <w:ind w:firstLine="709"/>
        <w:jc w:val="both"/>
        <w:rPr>
          <w:sz w:val="28"/>
          <w:szCs w:val="20"/>
        </w:rPr>
      </w:pPr>
    </w:p>
    <w:p w:rsidR="002A0026" w:rsidRPr="00D80982" w:rsidRDefault="002A0026" w:rsidP="00D80982">
      <w:pPr>
        <w:widowControl w:val="0"/>
        <w:tabs>
          <w:tab w:val="left" w:pos="1134"/>
        </w:tabs>
        <w:suppressAutoHyphens w:val="0"/>
        <w:overflowPunct w:val="0"/>
        <w:autoSpaceDE w:val="0"/>
        <w:spacing w:line="360" w:lineRule="auto"/>
        <w:ind w:firstLine="709"/>
        <w:jc w:val="both"/>
        <w:rPr>
          <w:b/>
          <w:bCs/>
          <w:sz w:val="28"/>
        </w:rPr>
      </w:pPr>
      <w:r w:rsidRPr="00D80982">
        <w:rPr>
          <w:b/>
          <w:sz w:val="28"/>
          <w:szCs w:val="20"/>
        </w:rPr>
        <w:t xml:space="preserve">1.3 </w:t>
      </w:r>
      <w:r w:rsidRPr="00D80982">
        <w:rPr>
          <w:b/>
          <w:bCs/>
          <w:sz w:val="28"/>
        </w:rPr>
        <w:t>Особенности проявления агрессивности у детей и подростков</w:t>
      </w:r>
    </w:p>
    <w:p w:rsidR="00D80982" w:rsidRDefault="00D80982" w:rsidP="00D80982">
      <w:pPr>
        <w:pStyle w:val="210"/>
        <w:widowControl w:val="0"/>
        <w:tabs>
          <w:tab w:val="left" w:pos="1134"/>
        </w:tabs>
        <w:suppressAutoHyphens w:val="0"/>
        <w:spacing w:after="0" w:line="360" w:lineRule="auto"/>
        <w:ind w:firstLine="709"/>
        <w:jc w:val="both"/>
        <w:rPr>
          <w:bCs/>
          <w:sz w:val="28"/>
          <w:szCs w:val="28"/>
        </w:rPr>
      </w:pPr>
    </w:p>
    <w:p w:rsidR="002A0026" w:rsidRPr="00D80982" w:rsidRDefault="002A0026" w:rsidP="00D80982">
      <w:pPr>
        <w:pStyle w:val="210"/>
        <w:widowControl w:val="0"/>
        <w:tabs>
          <w:tab w:val="left" w:pos="1134"/>
        </w:tabs>
        <w:suppressAutoHyphens w:val="0"/>
        <w:spacing w:after="0" w:line="360" w:lineRule="auto"/>
        <w:ind w:firstLine="709"/>
        <w:jc w:val="both"/>
        <w:rPr>
          <w:sz w:val="28"/>
        </w:rPr>
      </w:pPr>
      <w:r w:rsidRPr="00D80982">
        <w:rPr>
          <w:bCs/>
          <w:sz w:val="28"/>
          <w:szCs w:val="28"/>
        </w:rPr>
        <w:t>Современный подросток живёт в мире, сложном по своему содержанию и тенденциям социализации. Подростки больше других возрастных групп страдают от нестабильности социальной, экономической и моральной обстановки в стране, потеряв сегодня необходимую ориентацию в ценностях и идеалах, – старые разрушены, новые не созданы.</w:t>
      </w:r>
      <w:r w:rsidRPr="00D80982">
        <w:rPr>
          <w:sz w:val="28"/>
        </w:rPr>
        <w:t xml:space="preserve"> [13]</w:t>
      </w:r>
    </w:p>
    <w:p w:rsidR="002A0026" w:rsidRPr="00D80982" w:rsidRDefault="002A0026" w:rsidP="00D80982">
      <w:pPr>
        <w:pStyle w:val="210"/>
        <w:widowControl w:val="0"/>
        <w:tabs>
          <w:tab w:val="left" w:pos="1134"/>
        </w:tabs>
        <w:suppressAutoHyphens w:val="0"/>
        <w:spacing w:after="0" w:line="360" w:lineRule="auto"/>
        <w:ind w:firstLine="709"/>
        <w:jc w:val="both"/>
        <w:rPr>
          <w:bCs/>
          <w:sz w:val="28"/>
          <w:szCs w:val="28"/>
        </w:rPr>
      </w:pPr>
      <w:r w:rsidRPr="00D80982">
        <w:rPr>
          <w:bCs/>
          <w:sz w:val="28"/>
          <w:szCs w:val="28"/>
        </w:rPr>
        <w:t>Сочетание неблагоприятных биологических, психологических, семейных и других социально-психологических факторов искажает весь образ жизни подростков. Характерным для них становится нарушение эмоциональных</w:t>
      </w:r>
      <w:r w:rsidR="00D80982" w:rsidRPr="00D80982">
        <w:rPr>
          <w:bCs/>
          <w:sz w:val="28"/>
          <w:szCs w:val="28"/>
        </w:rPr>
        <w:t xml:space="preserve"> </w:t>
      </w:r>
      <w:r w:rsidRPr="00D80982">
        <w:rPr>
          <w:bCs/>
          <w:sz w:val="28"/>
          <w:szCs w:val="28"/>
        </w:rPr>
        <w:t>отношений с окружающими людьми. Подростки попадают под сильное влияние подростковой группы, нередко формирующей асоциальную шкалу жизненных ценностей. Сам образ жизни, среда, стиль и круг общения способствуют развитию и закреплению девиантного поведения. Таким образом, имеющий место отрицательный микроклимат во многих семьях обуславливает возникновение отчуждённости, грубости, неприязни определённой части подростков, стремления делать всё назло, вопреки воле окружающих, что создаёт объективные предпосылки для появления демонстративного неповиновения, агрессивности и разрушительных действий.</w:t>
      </w:r>
    </w:p>
    <w:p w:rsidR="002A0026" w:rsidRPr="00D80982" w:rsidRDefault="002A0026" w:rsidP="00D80982">
      <w:pPr>
        <w:pStyle w:val="210"/>
        <w:widowControl w:val="0"/>
        <w:tabs>
          <w:tab w:val="left" w:pos="1134"/>
        </w:tabs>
        <w:suppressAutoHyphens w:val="0"/>
        <w:spacing w:after="0" w:line="360" w:lineRule="auto"/>
        <w:ind w:firstLine="709"/>
        <w:jc w:val="both"/>
        <w:rPr>
          <w:bCs/>
          <w:sz w:val="28"/>
          <w:szCs w:val="28"/>
        </w:rPr>
      </w:pPr>
      <w:r w:rsidRPr="00D80982">
        <w:rPr>
          <w:bCs/>
          <w:sz w:val="28"/>
          <w:szCs w:val="28"/>
        </w:rPr>
        <w:t>Интенсивное развитие самосознания и самокритичности приводит к тому, что ребёнок в подростковом возрасте обнаруживает противоречия не только в окружающем мире, но и собственного представления о себе.</w:t>
      </w:r>
    </w:p>
    <w:p w:rsidR="002A0026" w:rsidRPr="00D80982" w:rsidRDefault="002A0026" w:rsidP="00D80982">
      <w:pPr>
        <w:pStyle w:val="210"/>
        <w:widowControl w:val="0"/>
        <w:tabs>
          <w:tab w:val="left" w:pos="1134"/>
        </w:tabs>
        <w:suppressAutoHyphens w:val="0"/>
        <w:spacing w:after="0" w:line="360" w:lineRule="auto"/>
        <w:ind w:firstLine="709"/>
        <w:jc w:val="both"/>
        <w:rPr>
          <w:bCs/>
          <w:sz w:val="28"/>
          <w:szCs w:val="28"/>
        </w:rPr>
      </w:pPr>
      <w:r w:rsidRPr="00D80982">
        <w:rPr>
          <w:bCs/>
          <w:sz w:val="28"/>
          <w:szCs w:val="28"/>
        </w:rPr>
        <w:t>На первой стадии подросткового периода (в 10-11 лет) ребёнка характеризует весьма критичное отношение к себе. Около 34% мальчиков и 26% девочек (по данным Фельдштейна Д.И.) дают себе полностью отрицательные характеристики, отмечая преобладание отрицательных черт и форм поведения, в том числе грубости, жестокости, агрессивности. При этом у детей этого возраста преобладает физическая агрессивность и менее всего выражена агрессивность косвенная. Вербальная агрессия и негативизм находятся на одной ступени развития [15].</w:t>
      </w:r>
    </w:p>
    <w:p w:rsidR="002A0026" w:rsidRPr="00D80982" w:rsidRDefault="002A0026" w:rsidP="00D80982">
      <w:pPr>
        <w:pStyle w:val="210"/>
        <w:widowControl w:val="0"/>
        <w:tabs>
          <w:tab w:val="left" w:pos="1134"/>
        </w:tabs>
        <w:suppressAutoHyphens w:val="0"/>
        <w:spacing w:after="0" w:line="360" w:lineRule="auto"/>
        <w:ind w:firstLine="709"/>
        <w:jc w:val="both"/>
        <w:rPr>
          <w:bCs/>
          <w:sz w:val="28"/>
          <w:szCs w:val="28"/>
        </w:rPr>
      </w:pPr>
      <w:r w:rsidRPr="00D80982">
        <w:rPr>
          <w:bCs/>
          <w:sz w:val="28"/>
          <w:szCs w:val="28"/>
        </w:rPr>
        <w:t>Ситуативно отрицательное отношение к себе сохраняется и на второй стадии подросткового возраста (в 12-13 лет), обуславливаясь, в значительной мере, оценками окружающих, как взрослых, так и сверстников. В этом возрасте наиболее выраженным становится негативизм, отмечается рост физической и вербальной агрессии, тогда как агрессивность косвенная, хоть и даёт сдвиг по сравнению с младшим подростковым возрастом, всё же менее выражена.</w:t>
      </w:r>
    </w:p>
    <w:p w:rsidR="002A0026" w:rsidRPr="00D80982" w:rsidRDefault="002A0026" w:rsidP="00D80982">
      <w:pPr>
        <w:pStyle w:val="210"/>
        <w:widowControl w:val="0"/>
        <w:tabs>
          <w:tab w:val="left" w:pos="1134"/>
        </w:tabs>
        <w:suppressAutoHyphens w:val="0"/>
        <w:spacing w:after="0" w:line="360" w:lineRule="auto"/>
        <w:ind w:firstLine="709"/>
        <w:jc w:val="both"/>
        <w:rPr>
          <w:sz w:val="28"/>
          <w:szCs w:val="28"/>
        </w:rPr>
      </w:pPr>
      <w:r w:rsidRPr="00D80982">
        <w:rPr>
          <w:bCs/>
          <w:sz w:val="28"/>
          <w:szCs w:val="28"/>
        </w:rPr>
        <w:t>На третьей стадии подросткового возраста (в 14-15 лет) наблюдается сопоставление подростком своих личностных особенностей, форм поведения с определёнными нормами, принятыми в референтных группах. При этом на первый план у них выходит вербальная агрессивность, что на 20% превышает показатели 12-13 лет и почти на 30% в 10-11 лет. Агрессивность физическая и косвенная повышаются несущественно, также как и уровень негативизма.</w:t>
      </w:r>
      <w:r w:rsidR="00D80982" w:rsidRPr="00D80982">
        <w:rPr>
          <w:rStyle w:val="a4"/>
          <w:sz w:val="28"/>
        </w:rPr>
        <w:t xml:space="preserve"> </w:t>
      </w:r>
      <w:r w:rsidRPr="00D80982">
        <w:rPr>
          <w:sz w:val="28"/>
          <w:szCs w:val="28"/>
        </w:rPr>
        <w:t>[13]</w:t>
      </w:r>
    </w:p>
    <w:p w:rsidR="002A0026" w:rsidRPr="00D80982" w:rsidRDefault="002A0026" w:rsidP="00D80982">
      <w:pPr>
        <w:pStyle w:val="a0"/>
        <w:widowControl w:val="0"/>
        <w:tabs>
          <w:tab w:val="left" w:pos="1134"/>
        </w:tabs>
        <w:suppressAutoHyphens w:val="0"/>
        <w:spacing w:after="0" w:line="360" w:lineRule="auto"/>
        <w:ind w:firstLine="709"/>
        <w:jc w:val="both"/>
        <w:rPr>
          <w:iCs/>
          <w:sz w:val="28"/>
          <w:szCs w:val="28"/>
        </w:rPr>
      </w:pPr>
      <w:r w:rsidRPr="00D80982">
        <w:rPr>
          <w:iCs/>
          <w:sz w:val="28"/>
          <w:szCs w:val="28"/>
        </w:rPr>
        <w:t>Стихийно складывающиеся компании сверстников объединяют подростков, близких по уровню развития, интересам. Группа закрепляет и даже культивирует девиантные ценности и способы поведения, оказывает сильное влияние на личностное развитие подростков, становясь регулятором их поведения. Утрачиваемое подростками чувство дистанции, ощущение допустимого и недопустимого приводит к непредсказуемым событиям. Существуют особые группы, для которых характерна установка на немедленное удовлетворение желаний, на пассивную защиту от трудностей, стремление перекладывать ответственность на других. Подростков в этих группах отличает пренебрежительное отношение к обучению, плохая успеваемость, невыполнение обязанностей: всячески избегая выполнять какие-либо обязанности и поручения по дому, готовить домашние задания, а то и посещать занятия, подобные подростки оказываются перед лицом большого количества "лишнего времени". Но для этих подростков характерно именно неумение содержательно проводить досуг. У подавляющего большинства таких подростков отсутствуют какие-либо индивидуальные увлечения, они не занимаются в секциях и кружках. Они не посещают выставки и театры, крайне мало читают, а содержание прочитанных книг обычно не выходит за рамки приключенческо-детективного жанра. Бессодержательно проводимое время толкает подростков на поиск новых "острых ощущений ". Алкоголизация и наркотизация теснейшим образом вплетаются в структуру девиантного образа жизни подростков. Часто подростки распитием спиртного как бы отмечают свои "заслуги": удачные похождения, хулиганские поступки, драки, мелкие кражи. [6] Объясняя свои плохие поступки, подростки имеют неправильное представление о нравственности, справедливости, смелости, храбрости.</w:t>
      </w:r>
    </w:p>
    <w:p w:rsidR="002A0026" w:rsidRPr="00D80982" w:rsidRDefault="002A0026" w:rsidP="00D80982">
      <w:pPr>
        <w:pStyle w:val="a0"/>
        <w:widowControl w:val="0"/>
        <w:tabs>
          <w:tab w:val="left" w:pos="1134"/>
        </w:tabs>
        <w:suppressAutoHyphens w:val="0"/>
        <w:spacing w:after="0" w:line="360" w:lineRule="auto"/>
        <w:ind w:firstLine="709"/>
        <w:jc w:val="both"/>
        <w:rPr>
          <w:sz w:val="28"/>
          <w:szCs w:val="28"/>
        </w:rPr>
      </w:pPr>
      <w:r w:rsidRPr="00D80982">
        <w:rPr>
          <w:iCs/>
          <w:sz w:val="28"/>
          <w:szCs w:val="28"/>
        </w:rPr>
        <w:t>Установлено, что среди подростков, осуждённых за агрессивные преступления, 90% совершили преступления в нетрезвом состоянии.</w:t>
      </w:r>
      <w:r w:rsidR="00D80982" w:rsidRPr="00D80982">
        <w:rPr>
          <w:rStyle w:val="a4"/>
          <w:sz w:val="28"/>
        </w:rPr>
        <w:t xml:space="preserve"> </w:t>
      </w:r>
      <w:r w:rsidRPr="00D80982">
        <w:rPr>
          <w:sz w:val="28"/>
          <w:szCs w:val="28"/>
        </w:rPr>
        <w:t>[7]</w:t>
      </w:r>
    </w:p>
    <w:p w:rsidR="002A0026" w:rsidRPr="00D80982" w:rsidRDefault="002A0026" w:rsidP="00D80982">
      <w:pPr>
        <w:pStyle w:val="210"/>
        <w:widowControl w:val="0"/>
        <w:tabs>
          <w:tab w:val="left" w:pos="1134"/>
        </w:tabs>
        <w:suppressAutoHyphens w:val="0"/>
        <w:spacing w:after="0" w:line="360" w:lineRule="auto"/>
        <w:ind w:firstLine="709"/>
        <w:jc w:val="both"/>
        <w:rPr>
          <w:bCs/>
          <w:sz w:val="28"/>
          <w:szCs w:val="28"/>
        </w:rPr>
      </w:pPr>
      <w:r w:rsidRPr="00D80982">
        <w:rPr>
          <w:bCs/>
          <w:sz w:val="28"/>
          <w:szCs w:val="28"/>
        </w:rPr>
        <w:t>Л.М. Семенюк приводит данные по преобладанию того или иного вида агрессивного поведения у подростков из разных слоев населения</w:t>
      </w:r>
      <w:r w:rsidR="00D80982" w:rsidRPr="00D80982">
        <w:rPr>
          <w:bCs/>
          <w:sz w:val="28"/>
          <w:szCs w:val="28"/>
        </w:rPr>
        <w:t xml:space="preserve"> </w:t>
      </w:r>
      <w:r w:rsidRPr="00D80982">
        <w:rPr>
          <w:bCs/>
          <w:sz w:val="28"/>
          <w:szCs w:val="28"/>
        </w:rPr>
        <w:t xml:space="preserve">[13] (табл. 3) </w:t>
      </w:r>
    </w:p>
    <w:p w:rsidR="002A0026" w:rsidRPr="00D80982" w:rsidRDefault="002A0026" w:rsidP="00D80982">
      <w:pPr>
        <w:pStyle w:val="210"/>
        <w:widowControl w:val="0"/>
        <w:tabs>
          <w:tab w:val="left" w:pos="1134"/>
        </w:tabs>
        <w:suppressAutoHyphens w:val="0"/>
        <w:spacing w:after="0" w:line="360" w:lineRule="auto"/>
        <w:ind w:firstLine="709"/>
        <w:jc w:val="both"/>
        <w:rPr>
          <w:bCs/>
          <w:sz w:val="28"/>
          <w:szCs w:val="28"/>
        </w:rPr>
      </w:pPr>
    </w:p>
    <w:p w:rsidR="002A0026" w:rsidRPr="00D80982" w:rsidRDefault="002A0026" w:rsidP="00D80982">
      <w:pPr>
        <w:pStyle w:val="210"/>
        <w:widowControl w:val="0"/>
        <w:tabs>
          <w:tab w:val="left" w:pos="1134"/>
        </w:tabs>
        <w:suppressAutoHyphens w:val="0"/>
        <w:spacing w:after="0" w:line="360" w:lineRule="auto"/>
        <w:ind w:firstLine="709"/>
        <w:jc w:val="both"/>
        <w:rPr>
          <w:bCs/>
          <w:sz w:val="28"/>
          <w:szCs w:val="28"/>
        </w:rPr>
      </w:pPr>
      <w:r w:rsidRPr="00D80982">
        <w:rPr>
          <w:bCs/>
          <w:sz w:val="28"/>
          <w:szCs w:val="28"/>
        </w:rPr>
        <w:t>Таблица 3</w:t>
      </w:r>
    </w:p>
    <w:p w:rsidR="002A0026" w:rsidRPr="00D80982" w:rsidRDefault="002A0026" w:rsidP="00D80982">
      <w:pPr>
        <w:pStyle w:val="210"/>
        <w:widowControl w:val="0"/>
        <w:tabs>
          <w:tab w:val="left" w:pos="1134"/>
        </w:tabs>
        <w:suppressAutoHyphens w:val="0"/>
        <w:spacing w:after="0" w:line="360" w:lineRule="auto"/>
        <w:ind w:firstLine="709"/>
        <w:jc w:val="both"/>
        <w:rPr>
          <w:bCs/>
          <w:sz w:val="28"/>
          <w:szCs w:val="28"/>
        </w:rPr>
      </w:pPr>
      <w:r w:rsidRPr="00D80982">
        <w:rPr>
          <w:bCs/>
          <w:sz w:val="28"/>
          <w:szCs w:val="28"/>
        </w:rPr>
        <w:t>Проявления различных форм агрессивности</w:t>
      </w:r>
      <w:r w:rsidR="00D80982">
        <w:rPr>
          <w:bCs/>
          <w:sz w:val="28"/>
          <w:szCs w:val="28"/>
        </w:rPr>
        <w:t xml:space="preserve"> </w:t>
      </w:r>
      <w:r w:rsidRPr="00D80982">
        <w:rPr>
          <w:bCs/>
          <w:sz w:val="28"/>
          <w:szCs w:val="28"/>
        </w:rPr>
        <w:t>у подростков из разных социальных слоёв населения.</w:t>
      </w:r>
    </w:p>
    <w:tbl>
      <w:tblPr>
        <w:tblW w:w="8222" w:type="dxa"/>
        <w:tblInd w:w="765" w:type="dxa"/>
        <w:tblLayout w:type="fixed"/>
        <w:tblCellMar>
          <w:left w:w="56" w:type="dxa"/>
          <w:right w:w="56" w:type="dxa"/>
        </w:tblCellMar>
        <w:tblLook w:val="0000" w:firstRow="0" w:lastRow="0" w:firstColumn="0" w:lastColumn="0" w:noHBand="0" w:noVBand="0"/>
      </w:tblPr>
      <w:tblGrid>
        <w:gridCol w:w="3038"/>
        <w:gridCol w:w="1418"/>
        <w:gridCol w:w="1418"/>
        <w:gridCol w:w="1214"/>
        <w:gridCol w:w="1134"/>
      </w:tblGrid>
      <w:tr w:rsidR="002A0026" w:rsidRPr="00D80982" w:rsidTr="00D80982">
        <w:trPr>
          <w:cantSplit/>
        </w:trPr>
        <w:tc>
          <w:tcPr>
            <w:tcW w:w="3038" w:type="dxa"/>
            <w:vMerge w:val="restart"/>
            <w:tcBorders>
              <w:top w:val="single" w:sz="4" w:space="0" w:color="000000"/>
              <w:left w:val="single" w:sz="4" w:space="0" w:color="000000"/>
              <w:bottom w:val="single" w:sz="4" w:space="0" w:color="000000"/>
            </w:tcBorders>
            <w:vAlign w:val="center"/>
          </w:tcPr>
          <w:p w:rsidR="002A0026" w:rsidRPr="00D80982" w:rsidRDefault="002A0026" w:rsidP="00D80982">
            <w:pPr>
              <w:pStyle w:val="210"/>
              <w:widowControl w:val="0"/>
              <w:tabs>
                <w:tab w:val="left" w:pos="1134"/>
              </w:tabs>
              <w:suppressAutoHyphens w:val="0"/>
              <w:snapToGrid w:val="0"/>
              <w:spacing w:after="0" w:line="360" w:lineRule="auto"/>
              <w:outlineLvl w:val="0"/>
              <w:rPr>
                <w:bCs/>
                <w:sz w:val="20"/>
              </w:rPr>
            </w:pPr>
            <w:r w:rsidRPr="00D80982">
              <w:rPr>
                <w:bCs/>
                <w:sz w:val="20"/>
              </w:rPr>
              <w:t>Социальные слои</w:t>
            </w:r>
          </w:p>
        </w:tc>
        <w:tc>
          <w:tcPr>
            <w:tcW w:w="5184" w:type="dxa"/>
            <w:gridSpan w:val="4"/>
            <w:tcBorders>
              <w:top w:val="single" w:sz="4" w:space="0" w:color="000000"/>
              <w:left w:val="single" w:sz="4" w:space="0" w:color="000000"/>
              <w:bottom w:val="single" w:sz="4" w:space="0" w:color="000000"/>
              <w:right w:val="single" w:sz="4" w:space="0" w:color="000000"/>
            </w:tcBorders>
            <w:vAlign w:val="center"/>
          </w:tcPr>
          <w:p w:rsidR="002A0026" w:rsidRPr="00D80982" w:rsidRDefault="002A0026" w:rsidP="00D80982">
            <w:pPr>
              <w:pStyle w:val="210"/>
              <w:widowControl w:val="0"/>
              <w:tabs>
                <w:tab w:val="left" w:pos="1134"/>
              </w:tabs>
              <w:suppressAutoHyphens w:val="0"/>
              <w:snapToGrid w:val="0"/>
              <w:spacing w:after="0" w:line="360" w:lineRule="auto"/>
              <w:outlineLvl w:val="0"/>
              <w:rPr>
                <w:bCs/>
                <w:sz w:val="20"/>
              </w:rPr>
            </w:pPr>
            <w:r w:rsidRPr="00D80982">
              <w:rPr>
                <w:bCs/>
                <w:sz w:val="20"/>
              </w:rPr>
              <w:t>Формы агрессивности, %</w:t>
            </w:r>
          </w:p>
        </w:tc>
      </w:tr>
      <w:tr w:rsidR="002A0026" w:rsidRPr="00D80982" w:rsidTr="00D80982">
        <w:trPr>
          <w:cantSplit/>
        </w:trPr>
        <w:tc>
          <w:tcPr>
            <w:tcW w:w="3038" w:type="dxa"/>
            <w:vMerge/>
            <w:tcBorders>
              <w:top w:val="single" w:sz="4" w:space="0" w:color="000000"/>
              <w:left w:val="single" w:sz="4" w:space="0" w:color="000000"/>
              <w:bottom w:val="single" w:sz="4" w:space="0" w:color="000000"/>
            </w:tcBorders>
            <w:vAlign w:val="center"/>
          </w:tcPr>
          <w:p w:rsidR="002A0026" w:rsidRPr="00D80982" w:rsidRDefault="002A0026" w:rsidP="00D80982">
            <w:pPr>
              <w:widowControl w:val="0"/>
              <w:tabs>
                <w:tab w:val="left" w:pos="1134"/>
              </w:tabs>
              <w:suppressAutoHyphens w:val="0"/>
              <w:spacing w:line="360" w:lineRule="auto"/>
              <w:outlineLvl w:val="0"/>
              <w:rPr>
                <w:sz w:val="20"/>
              </w:rPr>
            </w:pPr>
          </w:p>
        </w:tc>
        <w:tc>
          <w:tcPr>
            <w:tcW w:w="1418" w:type="dxa"/>
            <w:tcBorders>
              <w:top w:val="single" w:sz="4" w:space="0" w:color="000000"/>
              <w:left w:val="single" w:sz="4" w:space="0" w:color="000000"/>
              <w:bottom w:val="single" w:sz="4" w:space="0" w:color="000000"/>
            </w:tcBorders>
            <w:vAlign w:val="center"/>
          </w:tcPr>
          <w:p w:rsidR="002A0026" w:rsidRPr="00D80982" w:rsidRDefault="002A0026" w:rsidP="00D80982">
            <w:pPr>
              <w:pStyle w:val="210"/>
              <w:widowControl w:val="0"/>
              <w:tabs>
                <w:tab w:val="left" w:pos="1134"/>
              </w:tabs>
              <w:suppressAutoHyphens w:val="0"/>
              <w:snapToGrid w:val="0"/>
              <w:spacing w:after="0" w:line="360" w:lineRule="auto"/>
              <w:outlineLvl w:val="0"/>
              <w:rPr>
                <w:bCs/>
                <w:sz w:val="20"/>
              </w:rPr>
            </w:pPr>
            <w:r w:rsidRPr="00D80982">
              <w:rPr>
                <w:bCs/>
                <w:sz w:val="20"/>
              </w:rPr>
              <w:t>физическая</w:t>
            </w:r>
          </w:p>
        </w:tc>
        <w:tc>
          <w:tcPr>
            <w:tcW w:w="1418" w:type="dxa"/>
            <w:tcBorders>
              <w:top w:val="single" w:sz="4" w:space="0" w:color="000000"/>
              <w:left w:val="single" w:sz="4" w:space="0" w:color="000000"/>
              <w:bottom w:val="single" w:sz="4" w:space="0" w:color="000000"/>
            </w:tcBorders>
            <w:vAlign w:val="center"/>
          </w:tcPr>
          <w:p w:rsidR="002A0026" w:rsidRPr="00D80982" w:rsidRDefault="002A0026" w:rsidP="00D80982">
            <w:pPr>
              <w:pStyle w:val="210"/>
              <w:widowControl w:val="0"/>
              <w:tabs>
                <w:tab w:val="left" w:pos="1134"/>
              </w:tabs>
              <w:suppressAutoHyphens w:val="0"/>
              <w:snapToGrid w:val="0"/>
              <w:spacing w:after="0" w:line="360" w:lineRule="auto"/>
              <w:outlineLvl w:val="0"/>
              <w:rPr>
                <w:bCs/>
                <w:sz w:val="20"/>
              </w:rPr>
            </w:pPr>
            <w:r w:rsidRPr="00D80982">
              <w:rPr>
                <w:bCs/>
                <w:sz w:val="20"/>
              </w:rPr>
              <w:t>косвенная</w:t>
            </w:r>
          </w:p>
        </w:tc>
        <w:tc>
          <w:tcPr>
            <w:tcW w:w="1214" w:type="dxa"/>
            <w:tcBorders>
              <w:top w:val="single" w:sz="4" w:space="0" w:color="000000"/>
              <w:left w:val="single" w:sz="4" w:space="0" w:color="000000"/>
              <w:bottom w:val="single" w:sz="4" w:space="0" w:color="000000"/>
            </w:tcBorders>
            <w:vAlign w:val="center"/>
          </w:tcPr>
          <w:p w:rsidR="002A0026" w:rsidRPr="00D80982" w:rsidRDefault="002A0026" w:rsidP="00D80982">
            <w:pPr>
              <w:pStyle w:val="210"/>
              <w:widowControl w:val="0"/>
              <w:tabs>
                <w:tab w:val="left" w:pos="1134"/>
              </w:tabs>
              <w:suppressAutoHyphens w:val="0"/>
              <w:snapToGrid w:val="0"/>
              <w:spacing w:after="0" w:line="360" w:lineRule="auto"/>
              <w:outlineLvl w:val="0"/>
              <w:rPr>
                <w:bCs/>
                <w:sz w:val="20"/>
              </w:rPr>
            </w:pPr>
            <w:r w:rsidRPr="00D80982">
              <w:rPr>
                <w:bCs/>
                <w:sz w:val="20"/>
              </w:rPr>
              <w:t>вербальная</w:t>
            </w:r>
          </w:p>
        </w:tc>
        <w:tc>
          <w:tcPr>
            <w:tcW w:w="1134" w:type="dxa"/>
            <w:tcBorders>
              <w:top w:val="single" w:sz="4" w:space="0" w:color="000000"/>
              <w:left w:val="single" w:sz="4" w:space="0" w:color="000000"/>
              <w:bottom w:val="single" w:sz="4" w:space="0" w:color="000000"/>
              <w:right w:val="single" w:sz="4" w:space="0" w:color="000000"/>
            </w:tcBorders>
            <w:vAlign w:val="center"/>
          </w:tcPr>
          <w:p w:rsidR="002A0026" w:rsidRPr="00D80982" w:rsidRDefault="002A0026" w:rsidP="00D80982">
            <w:pPr>
              <w:pStyle w:val="210"/>
              <w:widowControl w:val="0"/>
              <w:tabs>
                <w:tab w:val="left" w:pos="1134"/>
              </w:tabs>
              <w:suppressAutoHyphens w:val="0"/>
              <w:snapToGrid w:val="0"/>
              <w:spacing w:after="0" w:line="360" w:lineRule="auto"/>
              <w:outlineLvl w:val="0"/>
              <w:rPr>
                <w:bCs/>
                <w:sz w:val="20"/>
              </w:rPr>
            </w:pPr>
            <w:r w:rsidRPr="00D80982">
              <w:rPr>
                <w:bCs/>
                <w:sz w:val="20"/>
              </w:rPr>
              <w:t>негативизм</w:t>
            </w:r>
          </w:p>
        </w:tc>
      </w:tr>
      <w:tr w:rsidR="002A0026" w:rsidRPr="00D80982" w:rsidTr="00D80982">
        <w:trPr>
          <w:trHeight w:val="246"/>
        </w:trPr>
        <w:tc>
          <w:tcPr>
            <w:tcW w:w="3038" w:type="dxa"/>
            <w:tcBorders>
              <w:top w:val="single" w:sz="4" w:space="0" w:color="000000"/>
              <w:left w:val="single" w:sz="4" w:space="0" w:color="000000"/>
              <w:bottom w:val="single" w:sz="4" w:space="0" w:color="000000"/>
            </w:tcBorders>
            <w:vAlign w:val="center"/>
          </w:tcPr>
          <w:p w:rsidR="002A0026" w:rsidRPr="00D80982" w:rsidRDefault="002A0026" w:rsidP="00D80982">
            <w:pPr>
              <w:pStyle w:val="210"/>
              <w:widowControl w:val="0"/>
              <w:tabs>
                <w:tab w:val="left" w:pos="1134"/>
              </w:tabs>
              <w:suppressAutoHyphens w:val="0"/>
              <w:snapToGrid w:val="0"/>
              <w:spacing w:after="0" w:line="360" w:lineRule="auto"/>
              <w:outlineLvl w:val="0"/>
              <w:rPr>
                <w:bCs/>
                <w:sz w:val="20"/>
              </w:rPr>
            </w:pPr>
            <w:r w:rsidRPr="00D80982">
              <w:rPr>
                <w:bCs/>
                <w:sz w:val="20"/>
              </w:rPr>
              <w:t>Из рабочей среды</w:t>
            </w:r>
          </w:p>
        </w:tc>
        <w:tc>
          <w:tcPr>
            <w:tcW w:w="1418" w:type="dxa"/>
            <w:tcBorders>
              <w:top w:val="single" w:sz="4" w:space="0" w:color="000000"/>
              <w:left w:val="single" w:sz="4" w:space="0" w:color="000000"/>
              <w:bottom w:val="single" w:sz="4" w:space="0" w:color="000000"/>
            </w:tcBorders>
            <w:vAlign w:val="center"/>
          </w:tcPr>
          <w:p w:rsidR="002A0026" w:rsidRPr="00D80982" w:rsidRDefault="002A0026" w:rsidP="00D80982">
            <w:pPr>
              <w:pStyle w:val="210"/>
              <w:widowControl w:val="0"/>
              <w:tabs>
                <w:tab w:val="left" w:pos="1134"/>
              </w:tabs>
              <w:suppressAutoHyphens w:val="0"/>
              <w:snapToGrid w:val="0"/>
              <w:spacing w:after="0" w:line="360" w:lineRule="auto"/>
              <w:outlineLvl w:val="0"/>
              <w:rPr>
                <w:bCs/>
                <w:sz w:val="20"/>
              </w:rPr>
            </w:pPr>
            <w:r w:rsidRPr="00D80982">
              <w:rPr>
                <w:bCs/>
                <w:sz w:val="20"/>
              </w:rPr>
              <w:t>70%</w:t>
            </w:r>
          </w:p>
        </w:tc>
        <w:tc>
          <w:tcPr>
            <w:tcW w:w="1418" w:type="dxa"/>
            <w:tcBorders>
              <w:top w:val="single" w:sz="4" w:space="0" w:color="000000"/>
              <w:left w:val="single" w:sz="4" w:space="0" w:color="000000"/>
              <w:bottom w:val="single" w:sz="4" w:space="0" w:color="000000"/>
            </w:tcBorders>
            <w:vAlign w:val="center"/>
          </w:tcPr>
          <w:p w:rsidR="002A0026" w:rsidRPr="00D80982" w:rsidRDefault="002A0026" w:rsidP="00D80982">
            <w:pPr>
              <w:pStyle w:val="210"/>
              <w:widowControl w:val="0"/>
              <w:tabs>
                <w:tab w:val="left" w:pos="1134"/>
              </w:tabs>
              <w:suppressAutoHyphens w:val="0"/>
              <w:snapToGrid w:val="0"/>
              <w:spacing w:after="0" w:line="360" w:lineRule="auto"/>
              <w:outlineLvl w:val="0"/>
              <w:rPr>
                <w:bCs/>
                <w:sz w:val="20"/>
              </w:rPr>
            </w:pPr>
            <w:r w:rsidRPr="00D80982">
              <w:rPr>
                <w:bCs/>
                <w:sz w:val="20"/>
              </w:rPr>
              <w:t>45%</w:t>
            </w:r>
          </w:p>
        </w:tc>
        <w:tc>
          <w:tcPr>
            <w:tcW w:w="1214" w:type="dxa"/>
            <w:tcBorders>
              <w:top w:val="single" w:sz="4" w:space="0" w:color="000000"/>
              <w:left w:val="single" w:sz="4" w:space="0" w:color="000000"/>
              <w:bottom w:val="single" w:sz="4" w:space="0" w:color="000000"/>
            </w:tcBorders>
            <w:vAlign w:val="center"/>
          </w:tcPr>
          <w:p w:rsidR="002A0026" w:rsidRPr="00D80982" w:rsidRDefault="002A0026" w:rsidP="00D80982">
            <w:pPr>
              <w:pStyle w:val="210"/>
              <w:widowControl w:val="0"/>
              <w:tabs>
                <w:tab w:val="left" w:pos="1134"/>
              </w:tabs>
              <w:suppressAutoHyphens w:val="0"/>
              <w:snapToGrid w:val="0"/>
              <w:spacing w:after="0" w:line="360" w:lineRule="auto"/>
              <w:outlineLvl w:val="0"/>
              <w:rPr>
                <w:bCs/>
                <w:sz w:val="20"/>
              </w:rPr>
            </w:pPr>
            <w:r w:rsidRPr="00D80982">
              <w:rPr>
                <w:bCs/>
                <w:sz w:val="20"/>
              </w:rPr>
              <w:t>50%</w:t>
            </w:r>
          </w:p>
        </w:tc>
        <w:tc>
          <w:tcPr>
            <w:tcW w:w="1134" w:type="dxa"/>
            <w:tcBorders>
              <w:top w:val="single" w:sz="4" w:space="0" w:color="000000"/>
              <w:left w:val="single" w:sz="4" w:space="0" w:color="000000"/>
              <w:bottom w:val="single" w:sz="4" w:space="0" w:color="000000"/>
              <w:right w:val="single" w:sz="4" w:space="0" w:color="000000"/>
            </w:tcBorders>
            <w:vAlign w:val="center"/>
          </w:tcPr>
          <w:p w:rsidR="002A0026" w:rsidRPr="00D80982" w:rsidRDefault="002A0026" w:rsidP="00D80982">
            <w:pPr>
              <w:pStyle w:val="210"/>
              <w:widowControl w:val="0"/>
              <w:tabs>
                <w:tab w:val="left" w:pos="1134"/>
              </w:tabs>
              <w:suppressAutoHyphens w:val="0"/>
              <w:snapToGrid w:val="0"/>
              <w:spacing w:after="0" w:line="360" w:lineRule="auto"/>
              <w:outlineLvl w:val="0"/>
              <w:rPr>
                <w:bCs/>
                <w:sz w:val="20"/>
              </w:rPr>
            </w:pPr>
            <w:r w:rsidRPr="00D80982">
              <w:rPr>
                <w:bCs/>
                <w:sz w:val="20"/>
              </w:rPr>
              <w:t>30%</w:t>
            </w:r>
          </w:p>
        </w:tc>
      </w:tr>
      <w:tr w:rsidR="002A0026" w:rsidRPr="00D80982" w:rsidTr="00D80982">
        <w:trPr>
          <w:trHeight w:val="311"/>
        </w:trPr>
        <w:tc>
          <w:tcPr>
            <w:tcW w:w="3038" w:type="dxa"/>
            <w:tcBorders>
              <w:top w:val="single" w:sz="4" w:space="0" w:color="000000"/>
              <w:left w:val="single" w:sz="4" w:space="0" w:color="000000"/>
              <w:bottom w:val="single" w:sz="4" w:space="0" w:color="000000"/>
            </w:tcBorders>
            <w:vAlign w:val="center"/>
          </w:tcPr>
          <w:p w:rsidR="002A0026" w:rsidRPr="00D80982" w:rsidRDefault="002A0026" w:rsidP="00D80982">
            <w:pPr>
              <w:pStyle w:val="210"/>
              <w:widowControl w:val="0"/>
              <w:tabs>
                <w:tab w:val="left" w:pos="1134"/>
              </w:tabs>
              <w:suppressAutoHyphens w:val="0"/>
              <w:snapToGrid w:val="0"/>
              <w:spacing w:after="0" w:line="360" w:lineRule="auto"/>
              <w:outlineLvl w:val="0"/>
              <w:rPr>
                <w:bCs/>
                <w:sz w:val="20"/>
              </w:rPr>
            </w:pPr>
            <w:r w:rsidRPr="00D80982">
              <w:rPr>
                <w:bCs/>
                <w:sz w:val="20"/>
              </w:rPr>
              <w:t>Из среды строителей</w:t>
            </w:r>
          </w:p>
        </w:tc>
        <w:tc>
          <w:tcPr>
            <w:tcW w:w="1418" w:type="dxa"/>
            <w:tcBorders>
              <w:top w:val="single" w:sz="4" w:space="0" w:color="000000"/>
              <w:left w:val="single" w:sz="4" w:space="0" w:color="000000"/>
              <w:bottom w:val="single" w:sz="4" w:space="0" w:color="000000"/>
            </w:tcBorders>
            <w:vAlign w:val="center"/>
          </w:tcPr>
          <w:p w:rsidR="002A0026" w:rsidRPr="00D80982" w:rsidRDefault="002A0026" w:rsidP="00D80982">
            <w:pPr>
              <w:pStyle w:val="210"/>
              <w:widowControl w:val="0"/>
              <w:tabs>
                <w:tab w:val="left" w:pos="1134"/>
              </w:tabs>
              <w:suppressAutoHyphens w:val="0"/>
              <w:snapToGrid w:val="0"/>
              <w:spacing w:after="0" w:line="360" w:lineRule="auto"/>
              <w:outlineLvl w:val="0"/>
              <w:rPr>
                <w:bCs/>
                <w:sz w:val="20"/>
              </w:rPr>
            </w:pPr>
            <w:r w:rsidRPr="00D80982">
              <w:rPr>
                <w:bCs/>
                <w:sz w:val="20"/>
              </w:rPr>
              <w:t>65%</w:t>
            </w:r>
          </w:p>
        </w:tc>
        <w:tc>
          <w:tcPr>
            <w:tcW w:w="1418" w:type="dxa"/>
            <w:tcBorders>
              <w:top w:val="single" w:sz="4" w:space="0" w:color="000000"/>
              <w:left w:val="single" w:sz="4" w:space="0" w:color="000000"/>
              <w:bottom w:val="single" w:sz="4" w:space="0" w:color="000000"/>
            </w:tcBorders>
            <w:vAlign w:val="center"/>
          </w:tcPr>
          <w:p w:rsidR="002A0026" w:rsidRPr="00D80982" w:rsidRDefault="002A0026" w:rsidP="00D80982">
            <w:pPr>
              <w:pStyle w:val="210"/>
              <w:widowControl w:val="0"/>
              <w:tabs>
                <w:tab w:val="left" w:pos="1134"/>
              </w:tabs>
              <w:suppressAutoHyphens w:val="0"/>
              <w:snapToGrid w:val="0"/>
              <w:spacing w:after="0" w:line="360" w:lineRule="auto"/>
              <w:outlineLvl w:val="0"/>
              <w:rPr>
                <w:bCs/>
                <w:sz w:val="20"/>
              </w:rPr>
            </w:pPr>
            <w:r w:rsidRPr="00D80982">
              <w:rPr>
                <w:bCs/>
                <w:sz w:val="20"/>
              </w:rPr>
              <w:t>55%</w:t>
            </w:r>
          </w:p>
        </w:tc>
        <w:tc>
          <w:tcPr>
            <w:tcW w:w="1214" w:type="dxa"/>
            <w:tcBorders>
              <w:top w:val="single" w:sz="4" w:space="0" w:color="000000"/>
              <w:left w:val="single" w:sz="4" w:space="0" w:color="000000"/>
              <w:bottom w:val="single" w:sz="4" w:space="0" w:color="000000"/>
            </w:tcBorders>
            <w:vAlign w:val="center"/>
          </w:tcPr>
          <w:p w:rsidR="002A0026" w:rsidRPr="00D80982" w:rsidRDefault="002A0026" w:rsidP="00D80982">
            <w:pPr>
              <w:pStyle w:val="210"/>
              <w:widowControl w:val="0"/>
              <w:tabs>
                <w:tab w:val="left" w:pos="1134"/>
              </w:tabs>
              <w:suppressAutoHyphens w:val="0"/>
              <w:snapToGrid w:val="0"/>
              <w:spacing w:after="0" w:line="360" w:lineRule="auto"/>
              <w:outlineLvl w:val="0"/>
              <w:rPr>
                <w:bCs/>
                <w:sz w:val="20"/>
              </w:rPr>
            </w:pPr>
            <w:r w:rsidRPr="00D80982">
              <w:rPr>
                <w:bCs/>
                <w:sz w:val="20"/>
              </w:rPr>
              <w:t>60%</w:t>
            </w:r>
          </w:p>
        </w:tc>
        <w:tc>
          <w:tcPr>
            <w:tcW w:w="1134" w:type="dxa"/>
            <w:tcBorders>
              <w:top w:val="single" w:sz="4" w:space="0" w:color="000000"/>
              <w:left w:val="single" w:sz="4" w:space="0" w:color="000000"/>
              <w:bottom w:val="single" w:sz="4" w:space="0" w:color="000000"/>
              <w:right w:val="single" w:sz="4" w:space="0" w:color="000000"/>
            </w:tcBorders>
            <w:vAlign w:val="center"/>
          </w:tcPr>
          <w:p w:rsidR="002A0026" w:rsidRPr="00D80982" w:rsidRDefault="002A0026" w:rsidP="00D80982">
            <w:pPr>
              <w:pStyle w:val="210"/>
              <w:widowControl w:val="0"/>
              <w:tabs>
                <w:tab w:val="left" w:pos="1134"/>
              </w:tabs>
              <w:suppressAutoHyphens w:val="0"/>
              <w:snapToGrid w:val="0"/>
              <w:spacing w:after="0" w:line="360" w:lineRule="auto"/>
              <w:outlineLvl w:val="0"/>
              <w:rPr>
                <w:bCs/>
                <w:sz w:val="20"/>
              </w:rPr>
            </w:pPr>
            <w:r w:rsidRPr="00D80982">
              <w:rPr>
                <w:bCs/>
                <w:sz w:val="20"/>
              </w:rPr>
              <w:t>40%</w:t>
            </w:r>
          </w:p>
        </w:tc>
      </w:tr>
      <w:tr w:rsidR="002A0026" w:rsidRPr="00D80982" w:rsidTr="00D80982">
        <w:trPr>
          <w:trHeight w:val="363"/>
        </w:trPr>
        <w:tc>
          <w:tcPr>
            <w:tcW w:w="3038" w:type="dxa"/>
            <w:tcBorders>
              <w:top w:val="single" w:sz="4" w:space="0" w:color="000000"/>
              <w:left w:val="single" w:sz="4" w:space="0" w:color="000000"/>
              <w:bottom w:val="single" w:sz="4" w:space="0" w:color="000000"/>
            </w:tcBorders>
            <w:vAlign w:val="center"/>
          </w:tcPr>
          <w:p w:rsidR="002A0026" w:rsidRPr="00D80982" w:rsidRDefault="002A0026" w:rsidP="00D80982">
            <w:pPr>
              <w:pStyle w:val="210"/>
              <w:widowControl w:val="0"/>
              <w:tabs>
                <w:tab w:val="left" w:pos="1134"/>
              </w:tabs>
              <w:suppressAutoHyphens w:val="0"/>
              <w:snapToGrid w:val="0"/>
              <w:spacing w:after="0" w:line="360" w:lineRule="auto"/>
              <w:outlineLvl w:val="0"/>
              <w:rPr>
                <w:bCs/>
                <w:sz w:val="20"/>
              </w:rPr>
            </w:pPr>
            <w:r w:rsidRPr="00D80982">
              <w:rPr>
                <w:bCs/>
                <w:sz w:val="20"/>
              </w:rPr>
              <w:t>Из среды сельских тружеников</w:t>
            </w:r>
          </w:p>
        </w:tc>
        <w:tc>
          <w:tcPr>
            <w:tcW w:w="1418" w:type="dxa"/>
            <w:tcBorders>
              <w:top w:val="single" w:sz="4" w:space="0" w:color="000000"/>
              <w:left w:val="single" w:sz="4" w:space="0" w:color="000000"/>
              <w:bottom w:val="single" w:sz="4" w:space="0" w:color="000000"/>
            </w:tcBorders>
            <w:vAlign w:val="center"/>
          </w:tcPr>
          <w:p w:rsidR="002A0026" w:rsidRPr="00D80982" w:rsidRDefault="002A0026" w:rsidP="00D80982">
            <w:pPr>
              <w:pStyle w:val="210"/>
              <w:widowControl w:val="0"/>
              <w:tabs>
                <w:tab w:val="left" w:pos="1134"/>
              </w:tabs>
              <w:suppressAutoHyphens w:val="0"/>
              <w:snapToGrid w:val="0"/>
              <w:spacing w:after="0" w:line="360" w:lineRule="auto"/>
              <w:outlineLvl w:val="0"/>
              <w:rPr>
                <w:bCs/>
                <w:sz w:val="20"/>
              </w:rPr>
            </w:pPr>
            <w:r w:rsidRPr="00D80982">
              <w:rPr>
                <w:bCs/>
                <w:sz w:val="20"/>
              </w:rPr>
              <w:t>67%</w:t>
            </w:r>
          </w:p>
        </w:tc>
        <w:tc>
          <w:tcPr>
            <w:tcW w:w="1418" w:type="dxa"/>
            <w:tcBorders>
              <w:top w:val="single" w:sz="4" w:space="0" w:color="000000"/>
              <w:left w:val="single" w:sz="4" w:space="0" w:color="000000"/>
              <w:bottom w:val="single" w:sz="4" w:space="0" w:color="000000"/>
            </w:tcBorders>
            <w:vAlign w:val="center"/>
          </w:tcPr>
          <w:p w:rsidR="002A0026" w:rsidRPr="00D80982" w:rsidRDefault="002A0026" w:rsidP="00D80982">
            <w:pPr>
              <w:pStyle w:val="210"/>
              <w:widowControl w:val="0"/>
              <w:tabs>
                <w:tab w:val="left" w:pos="1134"/>
              </w:tabs>
              <w:suppressAutoHyphens w:val="0"/>
              <w:snapToGrid w:val="0"/>
              <w:spacing w:after="0" w:line="360" w:lineRule="auto"/>
              <w:outlineLvl w:val="0"/>
              <w:rPr>
                <w:bCs/>
                <w:sz w:val="20"/>
              </w:rPr>
            </w:pPr>
            <w:r w:rsidRPr="00D80982">
              <w:rPr>
                <w:bCs/>
                <w:sz w:val="20"/>
              </w:rPr>
              <w:t>60%</w:t>
            </w:r>
          </w:p>
        </w:tc>
        <w:tc>
          <w:tcPr>
            <w:tcW w:w="1214" w:type="dxa"/>
            <w:tcBorders>
              <w:top w:val="single" w:sz="4" w:space="0" w:color="000000"/>
              <w:left w:val="single" w:sz="4" w:space="0" w:color="000000"/>
              <w:bottom w:val="single" w:sz="4" w:space="0" w:color="000000"/>
            </w:tcBorders>
            <w:vAlign w:val="center"/>
          </w:tcPr>
          <w:p w:rsidR="002A0026" w:rsidRPr="00D80982" w:rsidRDefault="002A0026" w:rsidP="00D80982">
            <w:pPr>
              <w:pStyle w:val="210"/>
              <w:widowControl w:val="0"/>
              <w:tabs>
                <w:tab w:val="left" w:pos="1134"/>
              </w:tabs>
              <w:suppressAutoHyphens w:val="0"/>
              <w:snapToGrid w:val="0"/>
              <w:spacing w:after="0" w:line="360" w:lineRule="auto"/>
              <w:outlineLvl w:val="0"/>
              <w:rPr>
                <w:bCs/>
                <w:sz w:val="20"/>
              </w:rPr>
            </w:pPr>
            <w:r w:rsidRPr="00D80982">
              <w:rPr>
                <w:bCs/>
                <w:sz w:val="20"/>
              </w:rPr>
              <w:t>65%</w:t>
            </w:r>
          </w:p>
        </w:tc>
        <w:tc>
          <w:tcPr>
            <w:tcW w:w="1134" w:type="dxa"/>
            <w:tcBorders>
              <w:top w:val="single" w:sz="4" w:space="0" w:color="000000"/>
              <w:left w:val="single" w:sz="4" w:space="0" w:color="000000"/>
              <w:bottom w:val="single" w:sz="4" w:space="0" w:color="000000"/>
              <w:right w:val="single" w:sz="4" w:space="0" w:color="000000"/>
            </w:tcBorders>
            <w:vAlign w:val="center"/>
          </w:tcPr>
          <w:p w:rsidR="002A0026" w:rsidRPr="00D80982" w:rsidRDefault="002A0026" w:rsidP="00D80982">
            <w:pPr>
              <w:pStyle w:val="210"/>
              <w:widowControl w:val="0"/>
              <w:tabs>
                <w:tab w:val="left" w:pos="1134"/>
              </w:tabs>
              <w:suppressAutoHyphens w:val="0"/>
              <w:snapToGrid w:val="0"/>
              <w:spacing w:after="0" w:line="360" w:lineRule="auto"/>
              <w:outlineLvl w:val="0"/>
              <w:rPr>
                <w:bCs/>
                <w:sz w:val="20"/>
              </w:rPr>
            </w:pPr>
            <w:r w:rsidRPr="00D80982">
              <w:rPr>
                <w:bCs/>
                <w:sz w:val="20"/>
              </w:rPr>
              <w:t>20%</w:t>
            </w:r>
          </w:p>
        </w:tc>
      </w:tr>
      <w:tr w:rsidR="002A0026" w:rsidRPr="00D80982" w:rsidTr="00D80982">
        <w:trPr>
          <w:trHeight w:val="773"/>
        </w:trPr>
        <w:tc>
          <w:tcPr>
            <w:tcW w:w="3038" w:type="dxa"/>
            <w:tcBorders>
              <w:top w:val="single" w:sz="4" w:space="0" w:color="000000"/>
              <w:left w:val="single" w:sz="4" w:space="0" w:color="000000"/>
              <w:bottom w:val="single" w:sz="4" w:space="0" w:color="000000"/>
            </w:tcBorders>
            <w:vAlign w:val="center"/>
          </w:tcPr>
          <w:p w:rsidR="002A0026" w:rsidRPr="00D80982" w:rsidRDefault="002A0026" w:rsidP="00D80982">
            <w:pPr>
              <w:pStyle w:val="210"/>
              <w:widowControl w:val="0"/>
              <w:tabs>
                <w:tab w:val="left" w:pos="1134"/>
              </w:tabs>
              <w:suppressAutoHyphens w:val="0"/>
              <w:snapToGrid w:val="0"/>
              <w:spacing w:after="0" w:line="360" w:lineRule="auto"/>
              <w:outlineLvl w:val="0"/>
              <w:rPr>
                <w:bCs/>
                <w:sz w:val="20"/>
              </w:rPr>
            </w:pPr>
            <w:r w:rsidRPr="00D80982">
              <w:rPr>
                <w:bCs/>
                <w:sz w:val="20"/>
              </w:rPr>
              <w:t>Из среды малоквалифицированных подсобных работников (прачки, уборщицы)</w:t>
            </w:r>
          </w:p>
        </w:tc>
        <w:tc>
          <w:tcPr>
            <w:tcW w:w="1418" w:type="dxa"/>
            <w:tcBorders>
              <w:top w:val="single" w:sz="4" w:space="0" w:color="000000"/>
              <w:left w:val="single" w:sz="4" w:space="0" w:color="000000"/>
              <w:bottom w:val="single" w:sz="4" w:space="0" w:color="000000"/>
            </w:tcBorders>
            <w:vAlign w:val="center"/>
          </w:tcPr>
          <w:p w:rsidR="002A0026" w:rsidRPr="00D80982" w:rsidRDefault="002A0026" w:rsidP="00D80982">
            <w:pPr>
              <w:pStyle w:val="210"/>
              <w:widowControl w:val="0"/>
              <w:tabs>
                <w:tab w:val="left" w:pos="1134"/>
              </w:tabs>
              <w:suppressAutoHyphens w:val="0"/>
              <w:snapToGrid w:val="0"/>
              <w:spacing w:after="0" w:line="360" w:lineRule="auto"/>
              <w:outlineLvl w:val="0"/>
              <w:rPr>
                <w:bCs/>
                <w:sz w:val="20"/>
              </w:rPr>
            </w:pPr>
            <w:r w:rsidRPr="00D80982">
              <w:rPr>
                <w:bCs/>
                <w:sz w:val="20"/>
              </w:rPr>
              <w:t>30%</w:t>
            </w:r>
          </w:p>
        </w:tc>
        <w:tc>
          <w:tcPr>
            <w:tcW w:w="1418" w:type="dxa"/>
            <w:tcBorders>
              <w:top w:val="single" w:sz="4" w:space="0" w:color="000000"/>
              <w:left w:val="single" w:sz="4" w:space="0" w:color="000000"/>
              <w:bottom w:val="single" w:sz="4" w:space="0" w:color="000000"/>
            </w:tcBorders>
            <w:vAlign w:val="center"/>
          </w:tcPr>
          <w:p w:rsidR="002A0026" w:rsidRPr="00D80982" w:rsidRDefault="002A0026" w:rsidP="00D80982">
            <w:pPr>
              <w:pStyle w:val="210"/>
              <w:widowControl w:val="0"/>
              <w:tabs>
                <w:tab w:val="left" w:pos="1134"/>
              </w:tabs>
              <w:suppressAutoHyphens w:val="0"/>
              <w:snapToGrid w:val="0"/>
              <w:spacing w:after="0" w:line="360" w:lineRule="auto"/>
              <w:outlineLvl w:val="0"/>
              <w:rPr>
                <w:bCs/>
                <w:sz w:val="20"/>
              </w:rPr>
            </w:pPr>
            <w:r w:rsidRPr="00D80982">
              <w:rPr>
                <w:bCs/>
                <w:sz w:val="20"/>
              </w:rPr>
              <w:t>65%</w:t>
            </w:r>
          </w:p>
        </w:tc>
        <w:tc>
          <w:tcPr>
            <w:tcW w:w="1214" w:type="dxa"/>
            <w:tcBorders>
              <w:top w:val="single" w:sz="4" w:space="0" w:color="000000"/>
              <w:left w:val="single" w:sz="4" w:space="0" w:color="000000"/>
              <w:bottom w:val="single" w:sz="4" w:space="0" w:color="000000"/>
            </w:tcBorders>
            <w:vAlign w:val="center"/>
          </w:tcPr>
          <w:p w:rsidR="002A0026" w:rsidRPr="00D80982" w:rsidRDefault="002A0026" w:rsidP="00D80982">
            <w:pPr>
              <w:pStyle w:val="210"/>
              <w:widowControl w:val="0"/>
              <w:tabs>
                <w:tab w:val="left" w:pos="1134"/>
              </w:tabs>
              <w:suppressAutoHyphens w:val="0"/>
              <w:snapToGrid w:val="0"/>
              <w:spacing w:after="0" w:line="360" w:lineRule="auto"/>
              <w:outlineLvl w:val="0"/>
              <w:rPr>
                <w:bCs/>
                <w:sz w:val="20"/>
              </w:rPr>
            </w:pPr>
            <w:r w:rsidRPr="00D80982">
              <w:rPr>
                <w:bCs/>
                <w:sz w:val="20"/>
              </w:rPr>
              <w:t>75%</w:t>
            </w:r>
          </w:p>
        </w:tc>
        <w:tc>
          <w:tcPr>
            <w:tcW w:w="1134" w:type="dxa"/>
            <w:tcBorders>
              <w:top w:val="single" w:sz="4" w:space="0" w:color="000000"/>
              <w:left w:val="single" w:sz="4" w:space="0" w:color="000000"/>
              <w:bottom w:val="single" w:sz="4" w:space="0" w:color="000000"/>
              <w:right w:val="single" w:sz="4" w:space="0" w:color="000000"/>
            </w:tcBorders>
            <w:vAlign w:val="center"/>
          </w:tcPr>
          <w:p w:rsidR="002A0026" w:rsidRPr="00D80982" w:rsidRDefault="002A0026" w:rsidP="00D80982">
            <w:pPr>
              <w:pStyle w:val="210"/>
              <w:widowControl w:val="0"/>
              <w:tabs>
                <w:tab w:val="left" w:pos="1134"/>
              </w:tabs>
              <w:suppressAutoHyphens w:val="0"/>
              <w:snapToGrid w:val="0"/>
              <w:spacing w:after="0" w:line="360" w:lineRule="auto"/>
              <w:outlineLvl w:val="0"/>
              <w:rPr>
                <w:bCs/>
                <w:sz w:val="20"/>
              </w:rPr>
            </w:pPr>
            <w:r w:rsidRPr="00D80982">
              <w:rPr>
                <w:bCs/>
                <w:sz w:val="20"/>
              </w:rPr>
              <w:t>50%</w:t>
            </w:r>
          </w:p>
        </w:tc>
      </w:tr>
      <w:tr w:rsidR="002A0026" w:rsidRPr="00D80982" w:rsidTr="00D80982">
        <w:trPr>
          <w:trHeight w:val="405"/>
        </w:trPr>
        <w:tc>
          <w:tcPr>
            <w:tcW w:w="3038" w:type="dxa"/>
            <w:tcBorders>
              <w:top w:val="single" w:sz="4" w:space="0" w:color="000000"/>
              <w:left w:val="single" w:sz="4" w:space="0" w:color="000000"/>
              <w:bottom w:val="single" w:sz="4" w:space="0" w:color="000000"/>
            </w:tcBorders>
            <w:vAlign w:val="center"/>
          </w:tcPr>
          <w:p w:rsidR="002A0026" w:rsidRPr="00D80982" w:rsidRDefault="002A0026" w:rsidP="00D80982">
            <w:pPr>
              <w:pStyle w:val="210"/>
              <w:widowControl w:val="0"/>
              <w:tabs>
                <w:tab w:val="left" w:pos="1134"/>
              </w:tabs>
              <w:suppressAutoHyphens w:val="0"/>
              <w:snapToGrid w:val="0"/>
              <w:spacing w:after="0" w:line="360" w:lineRule="auto"/>
              <w:outlineLvl w:val="0"/>
              <w:rPr>
                <w:bCs/>
                <w:sz w:val="20"/>
              </w:rPr>
            </w:pPr>
            <w:r w:rsidRPr="00D80982">
              <w:rPr>
                <w:bCs/>
                <w:sz w:val="20"/>
              </w:rPr>
              <w:t>Из среды служащих среднего звена</w:t>
            </w:r>
          </w:p>
        </w:tc>
        <w:tc>
          <w:tcPr>
            <w:tcW w:w="1418" w:type="dxa"/>
            <w:tcBorders>
              <w:top w:val="single" w:sz="4" w:space="0" w:color="000000"/>
              <w:left w:val="single" w:sz="4" w:space="0" w:color="000000"/>
              <w:bottom w:val="single" w:sz="4" w:space="0" w:color="000000"/>
            </w:tcBorders>
            <w:vAlign w:val="center"/>
          </w:tcPr>
          <w:p w:rsidR="002A0026" w:rsidRPr="00D80982" w:rsidRDefault="002A0026" w:rsidP="00D80982">
            <w:pPr>
              <w:pStyle w:val="210"/>
              <w:widowControl w:val="0"/>
              <w:tabs>
                <w:tab w:val="left" w:pos="1134"/>
              </w:tabs>
              <w:suppressAutoHyphens w:val="0"/>
              <w:snapToGrid w:val="0"/>
              <w:spacing w:after="0" w:line="360" w:lineRule="auto"/>
              <w:outlineLvl w:val="0"/>
              <w:rPr>
                <w:bCs/>
                <w:sz w:val="20"/>
              </w:rPr>
            </w:pPr>
            <w:r w:rsidRPr="00D80982">
              <w:rPr>
                <w:bCs/>
                <w:sz w:val="20"/>
              </w:rPr>
              <w:t>40%</w:t>
            </w:r>
          </w:p>
        </w:tc>
        <w:tc>
          <w:tcPr>
            <w:tcW w:w="1418" w:type="dxa"/>
            <w:tcBorders>
              <w:top w:val="single" w:sz="4" w:space="0" w:color="000000"/>
              <w:left w:val="single" w:sz="4" w:space="0" w:color="000000"/>
              <w:bottom w:val="single" w:sz="4" w:space="0" w:color="000000"/>
            </w:tcBorders>
            <w:vAlign w:val="center"/>
          </w:tcPr>
          <w:p w:rsidR="002A0026" w:rsidRPr="00D80982" w:rsidRDefault="002A0026" w:rsidP="00D80982">
            <w:pPr>
              <w:pStyle w:val="210"/>
              <w:widowControl w:val="0"/>
              <w:tabs>
                <w:tab w:val="left" w:pos="1134"/>
              </w:tabs>
              <w:suppressAutoHyphens w:val="0"/>
              <w:snapToGrid w:val="0"/>
              <w:spacing w:after="0" w:line="360" w:lineRule="auto"/>
              <w:outlineLvl w:val="0"/>
              <w:rPr>
                <w:bCs/>
                <w:sz w:val="20"/>
              </w:rPr>
            </w:pPr>
            <w:r w:rsidRPr="00D80982">
              <w:rPr>
                <w:bCs/>
                <w:sz w:val="20"/>
              </w:rPr>
              <w:t>45%</w:t>
            </w:r>
          </w:p>
        </w:tc>
        <w:tc>
          <w:tcPr>
            <w:tcW w:w="1214" w:type="dxa"/>
            <w:tcBorders>
              <w:top w:val="single" w:sz="4" w:space="0" w:color="000000"/>
              <w:left w:val="single" w:sz="4" w:space="0" w:color="000000"/>
              <w:bottom w:val="single" w:sz="4" w:space="0" w:color="000000"/>
            </w:tcBorders>
            <w:vAlign w:val="center"/>
          </w:tcPr>
          <w:p w:rsidR="002A0026" w:rsidRPr="00D80982" w:rsidRDefault="002A0026" w:rsidP="00D80982">
            <w:pPr>
              <w:pStyle w:val="210"/>
              <w:widowControl w:val="0"/>
              <w:tabs>
                <w:tab w:val="left" w:pos="1134"/>
              </w:tabs>
              <w:suppressAutoHyphens w:val="0"/>
              <w:snapToGrid w:val="0"/>
              <w:spacing w:after="0" w:line="360" w:lineRule="auto"/>
              <w:outlineLvl w:val="0"/>
              <w:rPr>
                <w:bCs/>
                <w:sz w:val="20"/>
              </w:rPr>
            </w:pPr>
            <w:r w:rsidRPr="00D80982">
              <w:rPr>
                <w:bCs/>
                <w:sz w:val="20"/>
              </w:rPr>
              <w:t>75%</w:t>
            </w:r>
          </w:p>
        </w:tc>
        <w:tc>
          <w:tcPr>
            <w:tcW w:w="1134" w:type="dxa"/>
            <w:tcBorders>
              <w:top w:val="single" w:sz="4" w:space="0" w:color="000000"/>
              <w:left w:val="single" w:sz="4" w:space="0" w:color="000000"/>
              <w:bottom w:val="single" w:sz="4" w:space="0" w:color="000000"/>
              <w:right w:val="single" w:sz="4" w:space="0" w:color="000000"/>
            </w:tcBorders>
            <w:vAlign w:val="center"/>
          </w:tcPr>
          <w:p w:rsidR="002A0026" w:rsidRPr="00D80982" w:rsidRDefault="002A0026" w:rsidP="00D80982">
            <w:pPr>
              <w:pStyle w:val="210"/>
              <w:widowControl w:val="0"/>
              <w:tabs>
                <w:tab w:val="left" w:pos="1134"/>
              </w:tabs>
              <w:suppressAutoHyphens w:val="0"/>
              <w:snapToGrid w:val="0"/>
              <w:spacing w:after="0" w:line="360" w:lineRule="auto"/>
              <w:outlineLvl w:val="0"/>
              <w:rPr>
                <w:bCs/>
                <w:sz w:val="20"/>
              </w:rPr>
            </w:pPr>
            <w:r w:rsidRPr="00D80982">
              <w:rPr>
                <w:bCs/>
                <w:sz w:val="20"/>
              </w:rPr>
              <w:t>60%</w:t>
            </w:r>
          </w:p>
        </w:tc>
      </w:tr>
      <w:tr w:rsidR="002A0026" w:rsidRPr="00D80982" w:rsidTr="00D80982">
        <w:trPr>
          <w:trHeight w:val="360"/>
        </w:trPr>
        <w:tc>
          <w:tcPr>
            <w:tcW w:w="3038" w:type="dxa"/>
            <w:tcBorders>
              <w:top w:val="single" w:sz="4" w:space="0" w:color="000000"/>
              <w:left w:val="single" w:sz="4" w:space="0" w:color="000000"/>
              <w:bottom w:val="single" w:sz="4" w:space="0" w:color="000000"/>
            </w:tcBorders>
            <w:vAlign w:val="center"/>
          </w:tcPr>
          <w:p w:rsidR="002A0026" w:rsidRPr="00D80982" w:rsidRDefault="002A0026" w:rsidP="00D80982">
            <w:pPr>
              <w:pStyle w:val="210"/>
              <w:widowControl w:val="0"/>
              <w:tabs>
                <w:tab w:val="left" w:pos="1134"/>
              </w:tabs>
              <w:suppressAutoHyphens w:val="0"/>
              <w:snapToGrid w:val="0"/>
              <w:spacing w:after="0" w:line="360" w:lineRule="auto"/>
              <w:outlineLvl w:val="0"/>
              <w:rPr>
                <w:bCs/>
                <w:sz w:val="20"/>
              </w:rPr>
            </w:pPr>
            <w:r w:rsidRPr="00D80982">
              <w:rPr>
                <w:bCs/>
                <w:sz w:val="20"/>
              </w:rPr>
              <w:t>Из среды руководящих работников</w:t>
            </w:r>
          </w:p>
        </w:tc>
        <w:tc>
          <w:tcPr>
            <w:tcW w:w="1418" w:type="dxa"/>
            <w:tcBorders>
              <w:top w:val="single" w:sz="4" w:space="0" w:color="000000"/>
              <w:left w:val="single" w:sz="4" w:space="0" w:color="000000"/>
              <w:bottom w:val="single" w:sz="4" w:space="0" w:color="000000"/>
            </w:tcBorders>
            <w:vAlign w:val="center"/>
          </w:tcPr>
          <w:p w:rsidR="002A0026" w:rsidRPr="00D80982" w:rsidRDefault="002A0026" w:rsidP="00D80982">
            <w:pPr>
              <w:pStyle w:val="210"/>
              <w:widowControl w:val="0"/>
              <w:tabs>
                <w:tab w:val="left" w:pos="1134"/>
              </w:tabs>
              <w:suppressAutoHyphens w:val="0"/>
              <w:snapToGrid w:val="0"/>
              <w:spacing w:after="0" w:line="360" w:lineRule="auto"/>
              <w:outlineLvl w:val="0"/>
              <w:rPr>
                <w:bCs/>
                <w:sz w:val="20"/>
              </w:rPr>
            </w:pPr>
            <w:r w:rsidRPr="00D80982">
              <w:rPr>
                <w:bCs/>
                <w:sz w:val="20"/>
              </w:rPr>
              <w:t>60%</w:t>
            </w:r>
          </w:p>
        </w:tc>
        <w:tc>
          <w:tcPr>
            <w:tcW w:w="1418" w:type="dxa"/>
            <w:tcBorders>
              <w:top w:val="single" w:sz="4" w:space="0" w:color="000000"/>
              <w:left w:val="single" w:sz="4" w:space="0" w:color="000000"/>
              <w:bottom w:val="single" w:sz="4" w:space="0" w:color="000000"/>
            </w:tcBorders>
            <w:vAlign w:val="center"/>
          </w:tcPr>
          <w:p w:rsidR="002A0026" w:rsidRPr="00D80982" w:rsidRDefault="002A0026" w:rsidP="00D80982">
            <w:pPr>
              <w:pStyle w:val="210"/>
              <w:widowControl w:val="0"/>
              <w:tabs>
                <w:tab w:val="left" w:pos="1134"/>
              </w:tabs>
              <w:suppressAutoHyphens w:val="0"/>
              <w:snapToGrid w:val="0"/>
              <w:spacing w:after="0" w:line="360" w:lineRule="auto"/>
              <w:outlineLvl w:val="0"/>
              <w:rPr>
                <w:bCs/>
                <w:sz w:val="20"/>
              </w:rPr>
            </w:pPr>
            <w:r w:rsidRPr="00D80982">
              <w:rPr>
                <w:bCs/>
                <w:sz w:val="20"/>
              </w:rPr>
              <w:t>67%</w:t>
            </w:r>
          </w:p>
        </w:tc>
        <w:tc>
          <w:tcPr>
            <w:tcW w:w="1214" w:type="dxa"/>
            <w:tcBorders>
              <w:top w:val="single" w:sz="4" w:space="0" w:color="000000"/>
              <w:left w:val="single" w:sz="4" w:space="0" w:color="000000"/>
              <w:bottom w:val="single" w:sz="4" w:space="0" w:color="000000"/>
            </w:tcBorders>
            <w:vAlign w:val="center"/>
          </w:tcPr>
          <w:p w:rsidR="002A0026" w:rsidRPr="00D80982" w:rsidRDefault="002A0026" w:rsidP="00D80982">
            <w:pPr>
              <w:pStyle w:val="210"/>
              <w:widowControl w:val="0"/>
              <w:tabs>
                <w:tab w:val="left" w:pos="1134"/>
              </w:tabs>
              <w:suppressAutoHyphens w:val="0"/>
              <w:snapToGrid w:val="0"/>
              <w:spacing w:after="0" w:line="360" w:lineRule="auto"/>
              <w:outlineLvl w:val="0"/>
              <w:rPr>
                <w:bCs/>
                <w:sz w:val="20"/>
              </w:rPr>
            </w:pPr>
            <w:r w:rsidRPr="00D80982">
              <w:rPr>
                <w:bCs/>
                <w:sz w:val="20"/>
              </w:rPr>
              <w:t>35%</w:t>
            </w:r>
          </w:p>
        </w:tc>
        <w:tc>
          <w:tcPr>
            <w:tcW w:w="1134" w:type="dxa"/>
            <w:tcBorders>
              <w:top w:val="single" w:sz="4" w:space="0" w:color="000000"/>
              <w:left w:val="single" w:sz="4" w:space="0" w:color="000000"/>
              <w:bottom w:val="single" w:sz="4" w:space="0" w:color="000000"/>
              <w:right w:val="single" w:sz="4" w:space="0" w:color="000000"/>
            </w:tcBorders>
            <w:vAlign w:val="center"/>
          </w:tcPr>
          <w:p w:rsidR="002A0026" w:rsidRPr="00D80982" w:rsidRDefault="002A0026" w:rsidP="00D80982">
            <w:pPr>
              <w:pStyle w:val="210"/>
              <w:widowControl w:val="0"/>
              <w:tabs>
                <w:tab w:val="left" w:pos="1134"/>
              </w:tabs>
              <w:suppressAutoHyphens w:val="0"/>
              <w:snapToGrid w:val="0"/>
              <w:spacing w:after="0" w:line="360" w:lineRule="auto"/>
              <w:outlineLvl w:val="0"/>
              <w:rPr>
                <w:bCs/>
                <w:sz w:val="20"/>
              </w:rPr>
            </w:pPr>
            <w:r w:rsidRPr="00D80982">
              <w:rPr>
                <w:bCs/>
                <w:sz w:val="20"/>
              </w:rPr>
              <w:t>90%</w:t>
            </w:r>
          </w:p>
        </w:tc>
      </w:tr>
      <w:tr w:rsidR="002A0026" w:rsidRPr="00D80982" w:rsidTr="00D80982">
        <w:trPr>
          <w:trHeight w:val="520"/>
        </w:trPr>
        <w:tc>
          <w:tcPr>
            <w:tcW w:w="3038" w:type="dxa"/>
            <w:tcBorders>
              <w:top w:val="single" w:sz="4" w:space="0" w:color="000000"/>
              <w:left w:val="single" w:sz="4" w:space="0" w:color="000000"/>
            </w:tcBorders>
            <w:vAlign w:val="center"/>
          </w:tcPr>
          <w:p w:rsidR="002A0026" w:rsidRPr="00D80982" w:rsidRDefault="002A0026" w:rsidP="00D80982">
            <w:pPr>
              <w:pStyle w:val="210"/>
              <w:widowControl w:val="0"/>
              <w:tabs>
                <w:tab w:val="left" w:pos="1134"/>
              </w:tabs>
              <w:suppressAutoHyphens w:val="0"/>
              <w:snapToGrid w:val="0"/>
              <w:spacing w:after="0" w:line="360" w:lineRule="auto"/>
              <w:outlineLvl w:val="0"/>
              <w:rPr>
                <w:bCs/>
                <w:sz w:val="20"/>
              </w:rPr>
            </w:pPr>
            <w:r w:rsidRPr="00D80982">
              <w:rPr>
                <w:bCs/>
                <w:sz w:val="20"/>
              </w:rPr>
              <w:t>Из среды торговых работников, коммерсантов</w:t>
            </w:r>
          </w:p>
        </w:tc>
        <w:tc>
          <w:tcPr>
            <w:tcW w:w="1418" w:type="dxa"/>
            <w:tcBorders>
              <w:top w:val="single" w:sz="4" w:space="0" w:color="000000"/>
              <w:left w:val="single" w:sz="4" w:space="0" w:color="000000"/>
              <w:bottom w:val="single" w:sz="4" w:space="0" w:color="000000"/>
            </w:tcBorders>
            <w:vAlign w:val="center"/>
          </w:tcPr>
          <w:p w:rsidR="002A0026" w:rsidRPr="00D80982" w:rsidRDefault="002A0026" w:rsidP="00D80982">
            <w:pPr>
              <w:pStyle w:val="210"/>
              <w:widowControl w:val="0"/>
              <w:tabs>
                <w:tab w:val="left" w:pos="1134"/>
              </w:tabs>
              <w:suppressAutoHyphens w:val="0"/>
              <w:snapToGrid w:val="0"/>
              <w:spacing w:after="0" w:line="360" w:lineRule="auto"/>
              <w:outlineLvl w:val="0"/>
              <w:rPr>
                <w:bCs/>
                <w:sz w:val="20"/>
              </w:rPr>
            </w:pPr>
            <w:r w:rsidRPr="00D80982">
              <w:rPr>
                <w:bCs/>
                <w:sz w:val="20"/>
              </w:rPr>
              <w:t>20%</w:t>
            </w:r>
          </w:p>
        </w:tc>
        <w:tc>
          <w:tcPr>
            <w:tcW w:w="1418" w:type="dxa"/>
            <w:tcBorders>
              <w:top w:val="single" w:sz="4" w:space="0" w:color="000000"/>
              <w:left w:val="single" w:sz="4" w:space="0" w:color="000000"/>
              <w:bottom w:val="single" w:sz="4" w:space="0" w:color="000000"/>
            </w:tcBorders>
            <w:vAlign w:val="center"/>
          </w:tcPr>
          <w:p w:rsidR="002A0026" w:rsidRPr="00D80982" w:rsidRDefault="002A0026" w:rsidP="00D80982">
            <w:pPr>
              <w:pStyle w:val="210"/>
              <w:widowControl w:val="0"/>
              <w:tabs>
                <w:tab w:val="left" w:pos="1134"/>
              </w:tabs>
              <w:suppressAutoHyphens w:val="0"/>
              <w:snapToGrid w:val="0"/>
              <w:spacing w:after="0" w:line="360" w:lineRule="auto"/>
              <w:outlineLvl w:val="0"/>
              <w:rPr>
                <w:bCs/>
                <w:sz w:val="20"/>
              </w:rPr>
            </w:pPr>
            <w:r w:rsidRPr="00D80982">
              <w:rPr>
                <w:bCs/>
                <w:sz w:val="20"/>
              </w:rPr>
              <w:t>30%</w:t>
            </w:r>
          </w:p>
        </w:tc>
        <w:tc>
          <w:tcPr>
            <w:tcW w:w="1214" w:type="dxa"/>
            <w:tcBorders>
              <w:top w:val="single" w:sz="4" w:space="0" w:color="000000"/>
              <w:left w:val="single" w:sz="4" w:space="0" w:color="000000"/>
              <w:bottom w:val="single" w:sz="4" w:space="0" w:color="000000"/>
            </w:tcBorders>
            <w:vAlign w:val="center"/>
          </w:tcPr>
          <w:p w:rsidR="002A0026" w:rsidRPr="00D80982" w:rsidRDefault="002A0026" w:rsidP="00D80982">
            <w:pPr>
              <w:pStyle w:val="210"/>
              <w:widowControl w:val="0"/>
              <w:tabs>
                <w:tab w:val="left" w:pos="1134"/>
              </w:tabs>
              <w:suppressAutoHyphens w:val="0"/>
              <w:snapToGrid w:val="0"/>
              <w:spacing w:after="0" w:line="360" w:lineRule="auto"/>
              <w:outlineLvl w:val="0"/>
              <w:rPr>
                <w:bCs/>
                <w:sz w:val="20"/>
              </w:rPr>
            </w:pPr>
            <w:r w:rsidRPr="00D80982">
              <w:rPr>
                <w:bCs/>
                <w:sz w:val="20"/>
              </w:rPr>
              <w:t>25%</w:t>
            </w:r>
          </w:p>
        </w:tc>
        <w:tc>
          <w:tcPr>
            <w:tcW w:w="1134" w:type="dxa"/>
            <w:tcBorders>
              <w:top w:val="single" w:sz="4" w:space="0" w:color="000000"/>
              <w:left w:val="single" w:sz="4" w:space="0" w:color="000000"/>
              <w:bottom w:val="single" w:sz="4" w:space="0" w:color="000000"/>
              <w:right w:val="single" w:sz="4" w:space="0" w:color="000000"/>
            </w:tcBorders>
            <w:vAlign w:val="center"/>
          </w:tcPr>
          <w:p w:rsidR="002A0026" w:rsidRPr="00D80982" w:rsidRDefault="002A0026" w:rsidP="00D80982">
            <w:pPr>
              <w:pStyle w:val="210"/>
              <w:widowControl w:val="0"/>
              <w:tabs>
                <w:tab w:val="left" w:pos="1134"/>
              </w:tabs>
              <w:suppressAutoHyphens w:val="0"/>
              <w:snapToGrid w:val="0"/>
              <w:spacing w:after="0" w:line="360" w:lineRule="auto"/>
              <w:outlineLvl w:val="0"/>
              <w:rPr>
                <w:bCs/>
                <w:sz w:val="20"/>
              </w:rPr>
            </w:pPr>
            <w:r w:rsidRPr="00D80982">
              <w:rPr>
                <w:bCs/>
                <w:sz w:val="20"/>
              </w:rPr>
              <w:t>10%</w:t>
            </w:r>
          </w:p>
        </w:tc>
      </w:tr>
      <w:tr w:rsidR="002A0026" w:rsidRPr="00D80982" w:rsidTr="00D80982">
        <w:trPr>
          <w:trHeight w:val="527"/>
        </w:trPr>
        <w:tc>
          <w:tcPr>
            <w:tcW w:w="3038" w:type="dxa"/>
            <w:tcBorders>
              <w:top w:val="single" w:sz="4" w:space="0" w:color="000000"/>
              <w:left w:val="single" w:sz="4" w:space="0" w:color="000000"/>
              <w:bottom w:val="single" w:sz="4" w:space="0" w:color="000000"/>
            </w:tcBorders>
            <w:vAlign w:val="center"/>
          </w:tcPr>
          <w:p w:rsidR="002A0026" w:rsidRPr="00D80982" w:rsidRDefault="002A0026" w:rsidP="00D80982">
            <w:pPr>
              <w:pStyle w:val="210"/>
              <w:widowControl w:val="0"/>
              <w:tabs>
                <w:tab w:val="left" w:pos="1134"/>
              </w:tabs>
              <w:suppressAutoHyphens w:val="0"/>
              <w:snapToGrid w:val="0"/>
              <w:spacing w:after="0" w:line="360" w:lineRule="auto"/>
              <w:outlineLvl w:val="0"/>
              <w:rPr>
                <w:bCs/>
                <w:sz w:val="20"/>
              </w:rPr>
            </w:pPr>
            <w:r w:rsidRPr="00D80982">
              <w:rPr>
                <w:bCs/>
                <w:sz w:val="20"/>
              </w:rPr>
              <w:t>Из среды интеллигенции (учителя, врачи, инженеры)</w:t>
            </w:r>
          </w:p>
        </w:tc>
        <w:tc>
          <w:tcPr>
            <w:tcW w:w="1418" w:type="dxa"/>
            <w:tcBorders>
              <w:top w:val="single" w:sz="4" w:space="0" w:color="000000"/>
              <w:left w:val="single" w:sz="4" w:space="0" w:color="000000"/>
              <w:bottom w:val="single" w:sz="4" w:space="0" w:color="000000"/>
            </w:tcBorders>
            <w:vAlign w:val="center"/>
          </w:tcPr>
          <w:p w:rsidR="002A0026" w:rsidRPr="00D80982" w:rsidRDefault="002A0026" w:rsidP="00D80982">
            <w:pPr>
              <w:pStyle w:val="210"/>
              <w:widowControl w:val="0"/>
              <w:tabs>
                <w:tab w:val="left" w:pos="1134"/>
              </w:tabs>
              <w:suppressAutoHyphens w:val="0"/>
              <w:snapToGrid w:val="0"/>
              <w:spacing w:after="0" w:line="360" w:lineRule="auto"/>
              <w:outlineLvl w:val="0"/>
              <w:rPr>
                <w:bCs/>
                <w:sz w:val="20"/>
              </w:rPr>
            </w:pPr>
            <w:r w:rsidRPr="00D80982">
              <w:rPr>
                <w:bCs/>
                <w:sz w:val="20"/>
              </w:rPr>
              <w:t>25%</w:t>
            </w:r>
          </w:p>
        </w:tc>
        <w:tc>
          <w:tcPr>
            <w:tcW w:w="1418" w:type="dxa"/>
            <w:tcBorders>
              <w:top w:val="single" w:sz="4" w:space="0" w:color="000000"/>
              <w:left w:val="single" w:sz="4" w:space="0" w:color="000000"/>
              <w:bottom w:val="single" w:sz="4" w:space="0" w:color="000000"/>
            </w:tcBorders>
            <w:vAlign w:val="center"/>
          </w:tcPr>
          <w:p w:rsidR="002A0026" w:rsidRPr="00D80982" w:rsidRDefault="002A0026" w:rsidP="00D80982">
            <w:pPr>
              <w:pStyle w:val="210"/>
              <w:widowControl w:val="0"/>
              <w:tabs>
                <w:tab w:val="left" w:pos="1134"/>
              </w:tabs>
              <w:suppressAutoHyphens w:val="0"/>
              <w:snapToGrid w:val="0"/>
              <w:spacing w:after="0" w:line="360" w:lineRule="auto"/>
              <w:outlineLvl w:val="0"/>
              <w:rPr>
                <w:bCs/>
                <w:sz w:val="20"/>
              </w:rPr>
            </w:pPr>
            <w:r w:rsidRPr="00D80982">
              <w:rPr>
                <w:bCs/>
                <w:sz w:val="20"/>
              </w:rPr>
              <w:t>40%</w:t>
            </w:r>
          </w:p>
        </w:tc>
        <w:tc>
          <w:tcPr>
            <w:tcW w:w="1214" w:type="dxa"/>
            <w:tcBorders>
              <w:top w:val="single" w:sz="4" w:space="0" w:color="000000"/>
              <w:left w:val="single" w:sz="4" w:space="0" w:color="000000"/>
              <w:bottom w:val="single" w:sz="4" w:space="0" w:color="000000"/>
            </w:tcBorders>
            <w:vAlign w:val="center"/>
          </w:tcPr>
          <w:p w:rsidR="002A0026" w:rsidRPr="00D80982" w:rsidRDefault="002A0026" w:rsidP="00D80982">
            <w:pPr>
              <w:pStyle w:val="210"/>
              <w:widowControl w:val="0"/>
              <w:tabs>
                <w:tab w:val="left" w:pos="1134"/>
              </w:tabs>
              <w:suppressAutoHyphens w:val="0"/>
              <w:snapToGrid w:val="0"/>
              <w:spacing w:after="0" w:line="360" w:lineRule="auto"/>
              <w:outlineLvl w:val="0"/>
              <w:rPr>
                <w:bCs/>
                <w:sz w:val="20"/>
              </w:rPr>
            </w:pPr>
            <w:r w:rsidRPr="00D80982">
              <w:rPr>
                <w:bCs/>
                <w:sz w:val="20"/>
              </w:rPr>
              <w:t>55%</w:t>
            </w:r>
          </w:p>
        </w:tc>
        <w:tc>
          <w:tcPr>
            <w:tcW w:w="1134" w:type="dxa"/>
            <w:tcBorders>
              <w:top w:val="single" w:sz="4" w:space="0" w:color="000000"/>
              <w:left w:val="single" w:sz="4" w:space="0" w:color="000000"/>
              <w:bottom w:val="single" w:sz="4" w:space="0" w:color="000000"/>
              <w:right w:val="single" w:sz="4" w:space="0" w:color="000000"/>
            </w:tcBorders>
            <w:vAlign w:val="center"/>
          </w:tcPr>
          <w:p w:rsidR="002A0026" w:rsidRPr="00D80982" w:rsidRDefault="002A0026" w:rsidP="00D80982">
            <w:pPr>
              <w:pStyle w:val="210"/>
              <w:widowControl w:val="0"/>
              <w:tabs>
                <w:tab w:val="left" w:pos="1134"/>
              </w:tabs>
              <w:suppressAutoHyphens w:val="0"/>
              <w:snapToGrid w:val="0"/>
              <w:spacing w:after="0" w:line="360" w:lineRule="auto"/>
              <w:outlineLvl w:val="0"/>
              <w:rPr>
                <w:bCs/>
                <w:sz w:val="20"/>
              </w:rPr>
            </w:pPr>
            <w:r w:rsidRPr="00D80982">
              <w:rPr>
                <w:bCs/>
                <w:sz w:val="20"/>
              </w:rPr>
              <w:t>80%</w:t>
            </w:r>
          </w:p>
        </w:tc>
      </w:tr>
    </w:tbl>
    <w:p w:rsidR="002A0026" w:rsidRPr="00D80982" w:rsidRDefault="002A0026" w:rsidP="00D80982">
      <w:pPr>
        <w:pStyle w:val="210"/>
        <w:widowControl w:val="0"/>
        <w:tabs>
          <w:tab w:val="left" w:pos="1134"/>
        </w:tabs>
        <w:suppressAutoHyphens w:val="0"/>
        <w:spacing w:after="0" w:line="360" w:lineRule="auto"/>
        <w:ind w:firstLine="709"/>
        <w:jc w:val="both"/>
        <w:rPr>
          <w:bCs/>
          <w:sz w:val="28"/>
          <w:szCs w:val="28"/>
        </w:rPr>
      </w:pPr>
    </w:p>
    <w:p w:rsidR="002A0026" w:rsidRPr="00D80982" w:rsidRDefault="002A0026" w:rsidP="00D80982">
      <w:pPr>
        <w:pStyle w:val="210"/>
        <w:widowControl w:val="0"/>
        <w:tabs>
          <w:tab w:val="left" w:pos="1134"/>
        </w:tabs>
        <w:suppressAutoHyphens w:val="0"/>
        <w:spacing w:after="0" w:line="360" w:lineRule="auto"/>
        <w:ind w:firstLine="709"/>
        <w:jc w:val="both"/>
        <w:rPr>
          <w:bCs/>
          <w:sz w:val="28"/>
          <w:szCs w:val="28"/>
        </w:rPr>
      </w:pPr>
      <w:r w:rsidRPr="00D80982">
        <w:rPr>
          <w:bCs/>
          <w:sz w:val="28"/>
          <w:szCs w:val="28"/>
        </w:rPr>
        <w:t>Физическая форма проявления</w:t>
      </w:r>
      <w:r w:rsidR="00D80982" w:rsidRPr="00D80982">
        <w:rPr>
          <w:bCs/>
          <w:sz w:val="28"/>
          <w:szCs w:val="28"/>
        </w:rPr>
        <w:t xml:space="preserve"> </w:t>
      </w:r>
      <w:r w:rsidRPr="00D80982">
        <w:rPr>
          <w:bCs/>
          <w:sz w:val="28"/>
          <w:szCs w:val="28"/>
        </w:rPr>
        <w:t>агрессивного поведения наиболее выражена у детей из рабочей среды, а наиболее агрессивными являются дети из среды сельских механизаторов. Вместе с тем у подростков этой группы отмечается минимальный уровень негативизма.</w:t>
      </w:r>
      <w:r w:rsidR="00D80982" w:rsidRPr="00D80982">
        <w:rPr>
          <w:bCs/>
          <w:sz w:val="28"/>
          <w:szCs w:val="28"/>
        </w:rPr>
        <w:t xml:space="preserve"> </w:t>
      </w:r>
      <w:r w:rsidRPr="00D80982">
        <w:rPr>
          <w:bCs/>
          <w:sz w:val="28"/>
          <w:szCs w:val="28"/>
        </w:rPr>
        <w:t>Вербальные формы агрессивного поведения типичны для большинства подростков из семьи служащих среднего звена. В то же время эти подростки отличаются сравнительно невысоким уровнем физической формы агрессивного поведения. По уровню косвенной агрессии на первом месте подростки из семей подсобных работников и семей руководящих служащих. Повышенным негативизмом отличаются подростки из среды руководящих работников и семей интеллигенции (врачи, учителя, инженеры). Менее всего выражено агрессивное поведение у подростков из среды торговых работников. Видимо в этом случае сказывается не только материальное благосостояние, но и выработанное в этой среде стремление избегать конфликтов, сглаживать возникающие противоречия, не обострять ситуацию.</w:t>
      </w:r>
    </w:p>
    <w:p w:rsidR="002A0026" w:rsidRPr="00D80982" w:rsidRDefault="002A0026" w:rsidP="00D80982">
      <w:pPr>
        <w:pStyle w:val="210"/>
        <w:widowControl w:val="0"/>
        <w:tabs>
          <w:tab w:val="left" w:pos="1134"/>
        </w:tabs>
        <w:suppressAutoHyphens w:val="0"/>
        <w:spacing w:after="0" w:line="360" w:lineRule="auto"/>
        <w:ind w:firstLine="709"/>
        <w:jc w:val="both"/>
        <w:rPr>
          <w:bCs/>
          <w:sz w:val="28"/>
          <w:szCs w:val="28"/>
        </w:rPr>
      </w:pPr>
      <w:r w:rsidRPr="00D80982">
        <w:rPr>
          <w:bCs/>
          <w:sz w:val="28"/>
          <w:szCs w:val="28"/>
        </w:rPr>
        <w:t xml:space="preserve">Приведённые данные проявлений разных форм агрессивного поведения подростков из разных социальных слоёв населения имеют не только психолого-теоретическое, но и практическое значение, позволяя ориентироваться в характере личности подростка, учитывая особенности влияния социальной ситуации, воздействия семьи. </w:t>
      </w:r>
    </w:p>
    <w:p w:rsidR="002A0026" w:rsidRPr="00D80982" w:rsidRDefault="002A0026" w:rsidP="00D80982">
      <w:pPr>
        <w:pStyle w:val="210"/>
        <w:widowControl w:val="0"/>
        <w:tabs>
          <w:tab w:val="left" w:pos="1134"/>
        </w:tabs>
        <w:suppressAutoHyphens w:val="0"/>
        <w:spacing w:after="0" w:line="360" w:lineRule="auto"/>
        <w:ind w:firstLine="709"/>
        <w:jc w:val="both"/>
        <w:rPr>
          <w:bCs/>
          <w:sz w:val="28"/>
          <w:szCs w:val="28"/>
        </w:rPr>
      </w:pPr>
      <w:r w:rsidRPr="00D80982">
        <w:rPr>
          <w:bCs/>
          <w:sz w:val="28"/>
          <w:szCs w:val="28"/>
        </w:rPr>
        <w:t xml:space="preserve">Таким образом, мы рассмотрели понятие агрессивного поведения, причины и особенности проявления агрессии у детей и подростков. </w:t>
      </w:r>
    </w:p>
    <w:p w:rsidR="002A0026" w:rsidRPr="00D80982" w:rsidRDefault="002A0026" w:rsidP="00D80982">
      <w:pPr>
        <w:pStyle w:val="210"/>
        <w:widowControl w:val="0"/>
        <w:tabs>
          <w:tab w:val="left" w:pos="1134"/>
        </w:tabs>
        <w:suppressAutoHyphens w:val="0"/>
        <w:spacing w:after="0" w:line="360" w:lineRule="auto"/>
        <w:ind w:firstLine="709"/>
        <w:jc w:val="both"/>
        <w:rPr>
          <w:bCs/>
          <w:sz w:val="28"/>
          <w:szCs w:val="28"/>
        </w:rPr>
      </w:pPr>
      <w:r w:rsidRPr="00D80982">
        <w:rPr>
          <w:bCs/>
          <w:sz w:val="28"/>
          <w:szCs w:val="28"/>
        </w:rPr>
        <w:t>Агрессивное поведение в настоящее время является не только одной из актуальнейших проблем в психологических исследованиях, но и активно разрабатываются методики диагностики агрессивного поведения и методы его коррекции.</w:t>
      </w:r>
    </w:p>
    <w:p w:rsidR="002A0026" w:rsidRPr="00D80982" w:rsidRDefault="002A0026" w:rsidP="00D80982">
      <w:pPr>
        <w:widowControl w:val="0"/>
        <w:tabs>
          <w:tab w:val="left" w:pos="1134"/>
        </w:tabs>
        <w:suppressAutoHyphens w:val="0"/>
        <w:overflowPunct w:val="0"/>
        <w:autoSpaceDE w:val="0"/>
        <w:spacing w:line="360" w:lineRule="auto"/>
        <w:ind w:firstLine="709"/>
        <w:jc w:val="both"/>
        <w:rPr>
          <w:sz w:val="28"/>
          <w:szCs w:val="20"/>
        </w:rPr>
      </w:pPr>
    </w:p>
    <w:p w:rsidR="002A0026" w:rsidRPr="00D80982" w:rsidRDefault="00D80982" w:rsidP="00D80982">
      <w:pPr>
        <w:widowControl w:val="0"/>
        <w:tabs>
          <w:tab w:val="left" w:pos="1134"/>
        </w:tabs>
        <w:suppressAutoHyphens w:val="0"/>
        <w:overflowPunct w:val="0"/>
        <w:autoSpaceDE w:val="0"/>
        <w:spacing w:line="360" w:lineRule="auto"/>
        <w:ind w:firstLine="709"/>
        <w:jc w:val="both"/>
        <w:rPr>
          <w:b/>
          <w:sz w:val="28"/>
          <w:szCs w:val="20"/>
        </w:rPr>
      </w:pPr>
      <w:r>
        <w:rPr>
          <w:sz w:val="28"/>
          <w:szCs w:val="20"/>
        </w:rPr>
        <w:br w:type="page"/>
      </w:r>
      <w:r w:rsidR="002A0026" w:rsidRPr="00D80982">
        <w:rPr>
          <w:b/>
          <w:sz w:val="28"/>
          <w:szCs w:val="20"/>
        </w:rPr>
        <w:t>2. Психодиагностика и коррекция агрессивного поведения детей и подростков</w:t>
      </w:r>
    </w:p>
    <w:p w:rsidR="002A0026" w:rsidRPr="00D80982" w:rsidRDefault="002A0026" w:rsidP="00D80982">
      <w:pPr>
        <w:pStyle w:val="21"/>
        <w:widowControl w:val="0"/>
        <w:tabs>
          <w:tab w:val="left" w:pos="1134"/>
        </w:tabs>
        <w:suppressAutoHyphens w:val="0"/>
        <w:spacing w:after="0" w:line="360" w:lineRule="auto"/>
        <w:ind w:left="0" w:firstLine="709"/>
        <w:jc w:val="both"/>
        <w:rPr>
          <w:b/>
          <w:sz w:val="28"/>
        </w:rPr>
      </w:pPr>
    </w:p>
    <w:p w:rsidR="002A0026" w:rsidRPr="00D80982" w:rsidRDefault="002A0026" w:rsidP="00D80982">
      <w:pPr>
        <w:pStyle w:val="21"/>
        <w:widowControl w:val="0"/>
        <w:tabs>
          <w:tab w:val="left" w:pos="1134"/>
        </w:tabs>
        <w:suppressAutoHyphens w:val="0"/>
        <w:spacing w:after="0" w:line="360" w:lineRule="auto"/>
        <w:ind w:left="0" w:firstLine="709"/>
        <w:jc w:val="both"/>
        <w:rPr>
          <w:b/>
          <w:sz w:val="28"/>
        </w:rPr>
      </w:pPr>
      <w:r w:rsidRPr="00D80982">
        <w:rPr>
          <w:b/>
          <w:sz w:val="28"/>
        </w:rPr>
        <w:t>2.1 Методики диагностики агрессивности у детей и подростков</w:t>
      </w:r>
    </w:p>
    <w:p w:rsidR="00D80982" w:rsidRDefault="00D80982" w:rsidP="00D80982">
      <w:pPr>
        <w:pStyle w:val="21"/>
        <w:widowControl w:val="0"/>
        <w:tabs>
          <w:tab w:val="left" w:pos="1134"/>
        </w:tabs>
        <w:suppressAutoHyphens w:val="0"/>
        <w:spacing w:after="0" w:line="360" w:lineRule="auto"/>
        <w:ind w:left="0" w:firstLine="709"/>
        <w:jc w:val="both"/>
        <w:rPr>
          <w:sz w:val="28"/>
        </w:rPr>
      </w:pPr>
    </w:p>
    <w:p w:rsidR="002A0026" w:rsidRPr="00D80982" w:rsidRDefault="002A0026" w:rsidP="00D80982">
      <w:pPr>
        <w:pStyle w:val="21"/>
        <w:widowControl w:val="0"/>
        <w:tabs>
          <w:tab w:val="left" w:pos="1134"/>
        </w:tabs>
        <w:suppressAutoHyphens w:val="0"/>
        <w:spacing w:after="0" w:line="360" w:lineRule="auto"/>
        <w:ind w:left="0" w:firstLine="709"/>
        <w:jc w:val="both"/>
        <w:rPr>
          <w:sz w:val="28"/>
        </w:rPr>
      </w:pPr>
      <w:r w:rsidRPr="00D80982">
        <w:rPr>
          <w:sz w:val="28"/>
        </w:rPr>
        <w:t>Агрессивное поведение детей и подростков легко выявляется при помощи наблюдения. Но для подтверждения результатов наблюдения психологи применяют специальные методики диагностики агрессивности. Рассмотрим основные из них, которые применимы к детям и подросткам.</w:t>
      </w:r>
    </w:p>
    <w:p w:rsidR="002A0026" w:rsidRPr="00D80982" w:rsidRDefault="002A0026" w:rsidP="00D80982">
      <w:pPr>
        <w:pStyle w:val="21"/>
        <w:widowControl w:val="0"/>
        <w:tabs>
          <w:tab w:val="left" w:pos="1134"/>
        </w:tabs>
        <w:suppressAutoHyphens w:val="0"/>
        <w:spacing w:after="0" w:line="360" w:lineRule="auto"/>
        <w:ind w:left="0" w:firstLine="709"/>
        <w:jc w:val="both"/>
        <w:rPr>
          <w:b/>
          <w:sz w:val="28"/>
        </w:rPr>
      </w:pPr>
      <w:r w:rsidRPr="00D80982">
        <w:rPr>
          <w:b/>
          <w:sz w:val="28"/>
        </w:rPr>
        <w:t>Опросник Басса-Дарки</w:t>
      </w:r>
    </w:p>
    <w:p w:rsidR="002A0026" w:rsidRPr="00D80982" w:rsidRDefault="002A0026" w:rsidP="00D80982">
      <w:pPr>
        <w:pStyle w:val="21"/>
        <w:widowControl w:val="0"/>
        <w:tabs>
          <w:tab w:val="left" w:pos="1134"/>
        </w:tabs>
        <w:suppressAutoHyphens w:val="0"/>
        <w:spacing w:after="0" w:line="360" w:lineRule="auto"/>
        <w:ind w:left="0" w:firstLine="709"/>
        <w:jc w:val="both"/>
        <w:rPr>
          <w:sz w:val="28"/>
        </w:rPr>
      </w:pPr>
      <w:r w:rsidRPr="00D80982">
        <w:rPr>
          <w:sz w:val="28"/>
        </w:rPr>
        <w:t xml:space="preserve">В диагностике качественного своеобразия проявлений агрессии у подростков возможно применять опросник Басса – Дарки. </w:t>
      </w:r>
    </w:p>
    <w:p w:rsidR="002A0026" w:rsidRPr="00D80982" w:rsidRDefault="002A0026" w:rsidP="00D80982">
      <w:pPr>
        <w:pStyle w:val="21"/>
        <w:widowControl w:val="0"/>
        <w:tabs>
          <w:tab w:val="left" w:pos="1134"/>
        </w:tabs>
        <w:suppressAutoHyphens w:val="0"/>
        <w:spacing w:after="0" w:line="360" w:lineRule="auto"/>
        <w:ind w:left="0" w:firstLine="709"/>
        <w:jc w:val="both"/>
        <w:rPr>
          <w:sz w:val="28"/>
        </w:rPr>
      </w:pPr>
      <w:r w:rsidRPr="00D80982">
        <w:rPr>
          <w:sz w:val="28"/>
        </w:rPr>
        <w:t xml:space="preserve">Создавая опросник, авторы исходили из положения о том, что агрессивные проявления можно разделить на два основных типа: </w:t>
      </w:r>
    </w:p>
    <w:p w:rsidR="002A0026" w:rsidRPr="00D80982" w:rsidRDefault="002A0026" w:rsidP="00D80982">
      <w:pPr>
        <w:pStyle w:val="21"/>
        <w:widowControl w:val="0"/>
        <w:numPr>
          <w:ilvl w:val="0"/>
          <w:numId w:val="3"/>
        </w:numPr>
        <w:tabs>
          <w:tab w:val="left" w:pos="1134"/>
        </w:tabs>
        <w:suppressAutoHyphens w:val="0"/>
        <w:overflowPunct w:val="0"/>
        <w:autoSpaceDE w:val="0"/>
        <w:spacing w:after="0" w:line="360" w:lineRule="auto"/>
        <w:ind w:left="0" w:firstLine="709"/>
        <w:jc w:val="both"/>
        <w:rPr>
          <w:sz w:val="28"/>
        </w:rPr>
      </w:pPr>
      <w:r w:rsidRPr="00D80982">
        <w:rPr>
          <w:sz w:val="28"/>
        </w:rPr>
        <w:t xml:space="preserve">мотивационная агрессия, как самоценность </w:t>
      </w:r>
    </w:p>
    <w:p w:rsidR="002A0026" w:rsidRPr="00D80982" w:rsidRDefault="002A0026" w:rsidP="00D80982">
      <w:pPr>
        <w:pStyle w:val="21"/>
        <w:widowControl w:val="0"/>
        <w:numPr>
          <w:ilvl w:val="0"/>
          <w:numId w:val="3"/>
        </w:numPr>
        <w:tabs>
          <w:tab w:val="left" w:pos="1134"/>
        </w:tabs>
        <w:suppressAutoHyphens w:val="0"/>
        <w:overflowPunct w:val="0"/>
        <w:autoSpaceDE w:val="0"/>
        <w:spacing w:after="0" w:line="360" w:lineRule="auto"/>
        <w:ind w:left="0" w:firstLine="709"/>
        <w:jc w:val="both"/>
        <w:rPr>
          <w:sz w:val="28"/>
        </w:rPr>
      </w:pPr>
      <w:r w:rsidRPr="00D80982">
        <w:rPr>
          <w:sz w:val="28"/>
        </w:rPr>
        <w:t xml:space="preserve">инструментальная, как средство </w:t>
      </w:r>
    </w:p>
    <w:p w:rsidR="002A0026" w:rsidRPr="00D80982" w:rsidRDefault="002A0026" w:rsidP="00D80982">
      <w:pPr>
        <w:pStyle w:val="21"/>
        <w:widowControl w:val="0"/>
        <w:tabs>
          <w:tab w:val="left" w:pos="1134"/>
        </w:tabs>
        <w:suppressAutoHyphens w:val="0"/>
        <w:spacing w:after="0" w:line="360" w:lineRule="auto"/>
        <w:ind w:left="0" w:firstLine="709"/>
        <w:jc w:val="both"/>
        <w:rPr>
          <w:sz w:val="28"/>
        </w:rPr>
      </w:pPr>
      <w:r w:rsidRPr="00D80982">
        <w:rPr>
          <w:sz w:val="28"/>
        </w:rPr>
        <w:t>При этом авторы подразумевали, что и тот и другой вид агрессии могут проявляться как под контролем сознания, так и вне его, и сопряжены с эмоциональными переживаниями (гнев, враждебность).</w:t>
      </w:r>
    </w:p>
    <w:p w:rsidR="002A0026" w:rsidRPr="00D80982" w:rsidRDefault="002A0026" w:rsidP="00D80982">
      <w:pPr>
        <w:pStyle w:val="21"/>
        <w:widowControl w:val="0"/>
        <w:tabs>
          <w:tab w:val="left" w:pos="1134"/>
        </w:tabs>
        <w:suppressAutoHyphens w:val="0"/>
        <w:spacing w:after="0" w:line="360" w:lineRule="auto"/>
        <w:ind w:left="0" w:firstLine="709"/>
        <w:jc w:val="both"/>
        <w:rPr>
          <w:sz w:val="28"/>
        </w:rPr>
      </w:pPr>
      <w:r w:rsidRPr="00D80982">
        <w:rPr>
          <w:sz w:val="28"/>
        </w:rPr>
        <w:t>Опросник Басса</w:t>
      </w:r>
      <w:r w:rsidR="00D80982" w:rsidRPr="00D80982">
        <w:rPr>
          <w:sz w:val="28"/>
        </w:rPr>
        <w:t xml:space="preserve"> </w:t>
      </w:r>
      <w:r w:rsidRPr="00D80982">
        <w:rPr>
          <w:sz w:val="28"/>
        </w:rPr>
        <w:t>- Дарки направлен на</w:t>
      </w:r>
      <w:r w:rsidR="00D80982" w:rsidRPr="00D80982">
        <w:rPr>
          <w:sz w:val="28"/>
        </w:rPr>
        <w:t xml:space="preserve"> </w:t>
      </w:r>
      <w:r w:rsidRPr="00D80982">
        <w:rPr>
          <w:sz w:val="28"/>
        </w:rPr>
        <w:t>выявление присущих личности деструктивных тенденций. По мнению авторов, определив их уровень можно с большой степенью вероятности прогнозировать возможность проявления открытой мотивационной агрессии.</w:t>
      </w:r>
    </w:p>
    <w:p w:rsidR="002A0026" w:rsidRPr="00D80982" w:rsidRDefault="002A0026" w:rsidP="00D80982">
      <w:pPr>
        <w:pStyle w:val="21"/>
        <w:widowControl w:val="0"/>
        <w:tabs>
          <w:tab w:val="left" w:pos="1134"/>
        </w:tabs>
        <w:suppressAutoHyphens w:val="0"/>
        <w:spacing w:after="0" w:line="360" w:lineRule="auto"/>
        <w:ind w:left="0" w:firstLine="709"/>
        <w:jc w:val="both"/>
        <w:rPr>
          <w:iCs/>
          <w:sz w:val="28"/>
          <w:szCs w:val="21"/>
        </w:rPr>
      </w:pPr>
      <w:r w:rsidRPr="00D80982">
        <w:rPr>
          <w:sz w:val="28"/>
          <w:szCs w:val="21"/>
        </w:rPr>
        <w:t xml:space="preserve">Создавая свой опросник, дифференцирующий проявления агрессии и враждебности, А. Бассе и А. Дарки выделили следующие </w:t>
      </w:r>
      <w:r w:rsidRPr="00D80982">
        <w:rPr>
          <w:iCs/>
          <w:sz w:val="28"/>
          <w:szCs w:val="21"/>
        </w:rPr>
        <w:t>виды реакций:</w:t>
      </w:r>
    </w:p>
    <w:p w:rsidR="002A0026" w:rsidRPr="00D80982" w:rsidRDefault="002A0026" w:rsidP="00D80982">
      <w:pPr>
        <w:pStyle w:val="aa"/>
        <w:widowControl w:val="0"/>
        <w:tabs>
          <w:tab w:val="left" w:pos="1134"/>
        </w:tabs>
        <w:suppressAutoHyphens w:val="0"/>
        <w:spacing w:before="0" w:after="0" w:line="360" w:lineRule="auto"/>
        <w:ind w:firstLine="709"/>
        <w:jc w:val="both"/>
        <w:rPr>
          <w:sz w:val="28"/>
          <w:szCs w:val="21"/>
        </w:rPr>
      </w:pPr>
      <w:r w:rsidRPr="00D80982">
        <w:rPr>
          <w:b/>
          <w:bCs/>
          <w:sz w:val="28"/>
          <w:szCs w:val="21"/>
        </w:rPr>
        <w:t>1. Физическая агрессия</w:t>
      </w:r>
      <w:r w:rsidRPr="00D80982">
        <w:rPr>
          <w:sz w:val="28"/>
          <w:szCs w:val="21"/>
        </w:rPr>
        <w:t xml:space="preserve"> – использование физической силы против другого лица.</w:t>
      </w:r>
    </w:p>
    <w:p w:rsidR="002A0026" w:rsidRPr="00D80982" w:rsidRDefault="002A0026" w:rsidP="00D80982">
      <w:pPr>
        <w:pStyle w:val="aa"/>
        <w:widowControl w:val="0"/>
        <w:tabs>
          <w:tab w:val="left" w:pos="1134"/>
        </w:tabs>
        <w:suppressAutoHyphens w:val="0"/>
        <w:spacing w:before="0" w:after="0" w:line="360" w:lineRule="auto"/>
        <w:ind w:firstLine="709"/>
        <w:jc w:val="both"/>
        <w:rPr>
          <w:sz w:val="28"/>
          <w:szCs w:val="21"/>
        </w:rPr>
      </w:pPr>
      <w:r w:rsidRPr="00D80982">
        <w:rPr>
          <w:b/>
          <w:bCs/>
          <w:sz w:val="28"/>
          <w:szCs w:val="21"/>
        </w:rPr>
        <w:t>2. Косвенная агрессия</w:t>
      </w:r>
      <w:r w:rsidRPr="00D80982">
        <w:rPr>
          <w:sz w:val="28"/>
          <w:szCs w:val="21"/>
        </w:rPr>
        <w:t>– агрессия, окольным путем направленная на другое лицо или ни на кого не направленная.</w:t>
      </w:r>
    </w:p>
    <w:p w:rsidR="002A0026" w:rsidRPr="00D80982" w:rsidRDefault="002A0026" w:rsidP="00D80982">
      <w:pPr>
        <w:pStyle w:val="aa"/>
        <w:widowControl w:val="0"/>
        <w:tabs>
          <w:tab w:val="left" w:pos="1134"/>
        </w:tabs>
        <w:suppressAutoHyphens w:val="0"/>
        <w:spacing w:before="0" w:after="0" w:line="360" w:lineRule="auto"/>
        <w:ind w:firstLine="709"/>
        <w:jc w:val="both"/>
        <w:rPr>
          <w:sz w:val="28"/>
          <w:szCs w:val="21"/>
        </w:rPr>
      </w:pPr>
      <w:r w:rsidRPr="00D80982">
        <w:rPr>
          <w:b/>
          <w:bCs/>
          <w:sz w:val="28"/>
          <w:szCs w:val="21"/>
        </w:rPr>
        <w:t>3. Раздражение</w:t>
      </w:r>
      <w:r w:rsidRPr="00D80982">
        <w:rPr>
          <w:sz w:val="28"/>
          <w:szCs w:val="21"/>
        </w:rPr>
        <w:t xml:space="preserve"> – готовность к проявлению негативных чувств при малейшем возбуждении (вспыльчивость, грубость).</w:t>
      </w:r>
    </w:p>
    <w:p w:rsidR="002A0026" w:rsidRPr="00D80982" w:rsidRDefault="002A0026" w:rsidP="00D80982">
      <w:pPr>
        <w:pStyle w:val="aa"/>
        <w:widowControl w:val="0"/>
        <w:tabs>
          <w:tab w:val="left" w:pos="1134"/>
        </w:tabs>
        <w:suppressAutoHyphens w:val="0"/>
        <w:spacing w:before="0" w:after="0" w:line="360" w:lineRule="auto"/>
        <w:ind w:firstLine="709"/>
        <w:jc w:val="both"/>
        <w:rPr>
          <w:sz w:val="28"/>
          <w:szCs w:val="21"/>
        </w:rPr>
      </w:pPr>
      <w:r w:rsidRPr="00D80982">
        <w:rPr>
          <w:b/>
          <w:bCs/>
          <w:sz w:val="28"/>
          <w:szCs w:val="21"/>
        </w:rPr>
        <w:t>4. Негативизм</w:t>
      </w:r>
      <w:r w:rsidRPr="00D80982">
        <w:rPr>
          <w:sz w:val="28"/>
          <w:szCs w:val="21"/>
        </w:rPr>
        <w:t xml:space="preserve"> – оппозиционная манера в поведении от пассивного сопротивления до активной борьбы против установившихся обычаев и законов.</w:t>
      </w:r>
    </w:p>
    <w:p w:rsidR="002A0026" w:rsidRPr="00D80982" w:rsidRDefault="002A0026" w:rsidP="00D80982">
      <w:pPr>
        <w:pStyle w:val="aa"/>
        <w:widowControl w:val="0"/>
        <w:tabs>
          <w:tab w:val="left" w:pos="1134"/>
        </w:tabs>
        <w:suppressAutoHyphens w:val="0"/>
        <w:spacing w:before="0" w:after="0" w:line="360" w:lineRule="auto"/>
        <w:ind w:firstLine="709"/>
        <w:jc w:val="both"/>
        <w:rPr>
          <w:sz w:val="28"/>
          <w:szCs w:val="21"/>
        </w:rPr>
      </w:pPr>
      <w:r w:rsidRPr="00D80982">
        <w:rPr>
          <w:b/>
          <w:bCs/>
          <w:sz w:val="28"/>
          <w:szCs w:val="21"/>
        </w:rPr>
        <w:t>5. Обида</w:t>
      </w:r>
      <w:r w:rsidRPr="00D80982">
        <w:rPr>
          <w:sz w:val="28"/>
          <w:szCs w:val="21"/>
        </w:rPr>
        <w:t xml:space="preserve"> – зависть и ненависть к окружающим за действительные и вымышленные действия.</w:t>
      </w:r>
    </w:p>
    <w:p w:rsidR="002A0026" w:rsidRPr="00D80982" w:rsidRDefault="002A0026" w:rsidP="00D80982">
      <w:pPr>
        <w:pStyle w:val="aa"/>
        <w:widowControl w:val="0"/>
        <w:tabs>
          <w:tab w:val="left" w:pos="1134"/>
        </w:tabs>
        <w:suppressAutoHyphens w:val="0"/>
        <w:spacing w:before="0" w:after="0" w:line="360" w:lineRule="auto"/>
        <w:ind w:firstLine="709"/>
        <w:jc w:val="both"/>
        <w:rPr>
          <w:sz w:val="28"/>
          <w:szCs w:val="21"/>
        </w:rPr>
      </w:pPr>
      <w:r w:rsidRPr="00D80982">
        <w:rPr>
          <w:b/>
          <w:bCs/>
          <w:sz w:val="28"/>
          <w:szCs w:val="21"/>
        </w:rPr>
        <w:t>6. Подозрительность</w:t>
      </w:r>
      <w:r w:rsidRPr="00D80982">
        <w:rPr>
          <w:sz w:val="28"/>
          <w:szCs w:val="21"/>
        </w:rPr>
        <w:t xml:space="preserve"> – в диапазоне от недоверия и осторожности по отношению к людям до убеждения в том, что другие люди планируют и приносят вред.</w:t>
      </w:r>
    </w:p>
    <w:p w:rsidR="002A0026" w:rsidRPr="00D80982" w:rsidRDefault="002A0026" w:rsidP="00D80982">
      <w:pPr>
        <w:pStyle w:val="aa"/>
        <w:widowControl w:val="0"/>
        <w:tabs>
          <w:tab w:val="left" w:pos="1134"/>
        </w:tabs>
        <w:suppressAutoHyphens w:val="0"/>
        <w:spacing w:before="0" w:after="0" w:line="360" w:lineRule="auto"/>
        <w:ind w:firstLine="709"/>
        <w:jc w:val="both"/>
        <w:rPr>
          <w:sz w:val="28"/>
          <w:szCs w:val="21"/>
        </w:rPr>
      </w:pPr>
      <w:r w:rsidRPr="00D80982">
        <w:rPr>
          <w:b/>
          <w:bCs/>
          <w:sz w:val="28"/>
          <w:szCs w:val="21"/>
        </w:rPr>
        <w:t>7. Вербальная агрессия</w:t>
      </w:r>
      <w:r w:rsidRPr="00D80982">
        <w:rPr>
          <w:sz w:val="28"/>
          <w:szCs w:val="21"/>
        </w:rPr>
        <w:t xml:space="preserve"> – выражение негативных чувств как через форму (крик, визг), так и через содержание словесных ответов (проклятия, угрозы).</w:t>
      </w:r>
    </w:p>
    <w:p w:rsidR="002A0026" w:rsidRPr="00D80982" w:rsidRDefault="002A0026" w:rsidP="00D80982">
      <w:pPr>
        <w:pStyle w:val="aa"/>
        <w:widowControl w:val="0"/>
        <w:tabs>
          <w:tab w:val="left" w:pos="1134"/>
          <w:tab w:val="left" w:pos="10074"/>
        </w:tabs>
        <w:suppressAutoHyphens w:val="0"/>
        <w:spacing w:before="0" w:after="0" w:line="360" w:lineRule="auto"/>
        <w:ind w:firstLine="709"/>
        <w:jc w:val="both"/>
        <w:rPr>
          <w:sz w:val="28"/>
          <w:szCs w:val="21"/>
        </w:rPr>
      </w:pPr>
      <w:r w:rsidRPr="00D80982">
        <w:rPr>
          <w:b/>
          <w:bCs/>
          <w:sz w:val="28"/>
          <w:szCs w:val="21"/>
        </w:rPr>
        <w:t>8. Чувство вины</w:t>
      </w:r>
      <w:r w:rsidRPr="00D80982">
        <w:rPr>
          <w:sz w:val="28"/>
          <w:szCs w:val="21"/>
        </w:rPr>
        <w:t xml:space="preserve"> – выражает возможное убеждение субъекта в том, что он является плохим человеком, что поступает зло, а также ощущаемые им угрызения совести.</w:t>
      </w:r>
    </w:p>
    <w:p w:rsidR="002A0026" w:rsidRPr="00D80982" w:rsidRDefault="002A0026" w:rsidP="00D80982">
      <w:pPr>
        <w:pStyle w:val="aa"/>
        <w:widowControl w:val="0"/>
        <w:tabs>
          <w:tab w:val="left" w:pos="1134"/>
        </w:tabs>
        <w:suppressAutoHyphens w:val="0"/>
        <w:spacing w:before="0" w:after="0" w:line="360" w:lineRule="auto"/>
        <w:ind w:firstLine="709"/>
        <w:jc w:val="both"/>
        <w:rPr>
          <w:sz w:val="28"/>
          <w:szCs w:val="21"/>
        </w:rPr>
      </w:pPr>
      <w:r w:rsidRPr="00D80982">
        <w:rPr>
          <w:sz w:val="28"/>
          <w:szCs w:val="21"/>
        </w:rPr>
        <w:t>Опросник состоит из 75 утверждений, на которые испытуемый отвечает "да" или "нет". При составлении опросника авторами использовались принципы:</w:t>
      </w:r>
    </w:p>
    <w:p w:rsidR="002A0026" w:rsidRPr="00D80982" w:rsidRDefault="002A0026" w:rsidP="00D80982">
      <w:pPr>
        <w:widowControl w:val="0"/>
        <w:numPr>
          <w:ilvl w:val="0"/>
          <w:numId w:val="10"/>
        </w:numPr>
        <w:tabs>
          <w:tab w:val="left" w:pos="1134"/>
        </w:tabs>
        <w:suppressAutoHyphens w:val="0"/>
        <w:spacing w:line="360" w:lineRule="auto"/>
        <w:ind w:left="0" w:firstLine="709"/>
        <w:jc w:val="both"/>
        <w:rPr>
          <w:sz w:val="28"/>
          <w:szCs w:val="21"/>
        </w:rPr>
      </w:pPr>
      <w:r w:rsidRPr="00D80982">
        <w:rPr>
          <w:sz w:val="28"/>
          <w:szCs w:val="21"/>
        </w:rPr>
        <w:t>Вопрос может относиться только к одной форме агрессии.</w:t>
      </w:r>
    </w:p>
    <w:p w:rsidR="002A0026" w:rsidRPr="00D80982" w:rsidRDefault="002A0026" w:rsidP="00D80982">
      <w:pPr>
        <w:widowControl w:val="0"/>
        <w:numPr>
          <w:ilvl w:val="0"/>
          <w:numId w:val="10"/>
        </w:numPr>
        <w:tabs>
          <w:tab w:val="left" w:pos="1134"/>
        </w:tabs>
        <w:suppressAutoHyphens w:val="0"/>
        <w:spacing w:line="360" w:lineRule="auto"/>
        <w:ind w:left="0" w:firstLine="709"/>
        <w:jc w:val="both"/>
        <w:rPr>
          <w:sz w:val="28"/>
          <w:szCs w:val="21"/>
        </w:rPr>
      </w:pPr>
      <w:r w:rsidRPr="00D80982">
        <w:rPr>
          <w:sz w:val="28"/>
          <w:szCs w:val="21"/>
        </w:rPr>
        <w:t xml:space="preserve">Вопросы формулируются таким образом, чтобы в наибольшей степени ослабить влияние общественного одобрения ответа на вопрос. </w:t>
      </w:r>
    </w:p>
    <w:p w:rsidR="002A0026" w:rsidRPr="00D80982" w:rsidRDefault="002A0026" w:rsidP="00D80982">
      <w:pPr>
        <w:pStyle w:val="aa"/>
        <w:widowControl w:val="0"/>
        <w:tabs>
          <w:tab w:val="left" w:pos="1134"/>
        </w:tabs>
        <w:suppressAutoHyphens w:val="0"/>
        <w:spacing w:before="0" w:after="0" w:line="360" w:lineRule="auto"/>
        <w:ind w:firstLine="709"/>
        <w:jc w:val="both"/>
        <w:rPr>
          <w:sz w:val="28"/>
          <w:szCs w:val="21"/>
        </w:rPr>
      </w:pPr>
      <w:r w:rsidRPr="00D80982">
        <w:rPr>
          <w:sz w:val="28"/>
          <w:szCs w:val="21"/>
        </w:rPr>
        <w:t xml:space="preserve">Ответы оцениваются по восьми шкалам, а так же вычисляется индекс враждебности и индекс агрессивности. </w:t>
      </w:r>
    </w:p>
    <w:p w:rsidR="002A0026" w:rsidRPr="00D80982" w:rsidRDefault="002A0026" w:rsidP="00D80982">
      <w:pPr>
        <w:pStyle w:val="aa"/>
        <w:widowControl w:val="0"/>
        <w:tabs>
          <w:tab w:val="left" w:pos="1134"/>
        </w:tabs>
        <w:suppressAutoHyphens w:val="0"/>
        <w:spacing w:before="0" w:after="0" w:line="360" w:lineRule="auto"/>
        <w:ind w:firstLine="709"/>
        <w:jc w:val="both"/>
        <w:rPr>
          <w:sz w:val="28"/>
          <w:szCs w:val="21"/>
        </w:rPr>
      </w:pPr>
      <w:r w:rsidRPr="00D80982">
        <w:rPr>
          <w:sz w:val="28"/>
          <w:szCs w:val="21"/>
        </w:rPr>
        <w:t xml:space="preserve">Нормой агрессивности является величина ее индекса, равная 21 плюс-минус 4. </w:t>
      </w:r>
    </w:p>
    <w:p w:rsidR="002A0026" w:rsidRPr="00D80982" w:rsidRDefault="002A0026" w:rsidP="00D80982">
      <w:pPr>
        <w:pStyle w:val="aa"/>
        <w:widowControl w:val="0"/>
        <w:tabs>
          <w:tab w:val="left" w:pos="1134"/>
        </w:tabs>
        <w:suppressAutoHyphens w:val="0"/>
        <w:spacing w:before="0" w:after="0" w:line="360" w:lineRule="auto"/>
        <w:ind w:firstLine="709"/>
        <w:jc w:val="both"/>
        <w:rPr>
          <w:sz w:val="28"/>
          <w:szCs w:val="21"/>
        </w:rPr>
      </w:pPr>
      <w:r w:rsidRPr="00D80982">
        <w:rPr>
          <w:sz w:val="28"/>
          <w:szCs w:val="21"/>
        </w:rPr>
        <w:t>Нормой враждебности – 6,5-7 плюс-минус</w:t>
      </w:r>
      <w:r w:rsidRPr="00D80982">
        <w:rPr>
          <w:b/>
          <w:bCs/>
          <w:sz w:val="28"/>
          <w:szCs w:val="21"/>
        </w:rPr>
        <w:t xml:space="preserve"> </w:t>
      </w:r>
      <w:r w:rsidRPr="00D80982">
        <w:rPr>
          <w:sz w:val="28"/>
          <w:szCs w:val="21"/>
        </w:rPr>
        <w:t xml:space="preserve">3. </w:t>
      </w:r>
    </w:p>
    <w:p w:rsidR="002A0026" w:rsidRPr="00D80982" w:rsidRDefault="002A0026" w:rsidP="00D80982">
      <w:pPr>
        <w:pStyle w:val="aa"/>
        <w:widowControl w:val="0"/>
        <w:tabs>
          <w:tab w:val="left" w:pos="1134"/>
        </w:tabs>
        <w:suppressAutoHyphens w:val="0"/>
        <w:spacing w:before="0" w:after="0" w:line="360" w:lineRule="auto"/>
        <w:ind w:firstLine="709"/>
        <w:jc w:val="both"/>
        <w:rPr>
          <w:sz w:val="28"/>
          <w:szCs w:val="21"/>
        </w:rPr>
      </w:pPr>
      <w:r w:rsidRPr="00D80982">
        <w:rPr>
          <w:sz w:val="28"/>
          <w:szCs w:val="21"/>
        </w:rPr>
        <w:t>При этом обращается внимание на возможность достижения определенной величины, показывающей степень проявления агрессивности.</w:t>
      </w:r>
    </w:p>
    <w:p w:rsidR="002A0026" w:rsidRPr="00D80982" w:rsidRDefault="002A0026" w:rsidP="00D80982">
      <w:pPr>
        <w:widowControl w:val="0"/>
        <w:tabs>
          <w:tab w:val="left" w:pos="1134"/>
        </w:tabs>
        <w:suppressAutoHyphens w:val="0"/>
        <w:overflowPunct w:val="0"/>
        <w:autoSpaceDE w:val="0"/>
        <w:spacing w:line="360" w:lineRule="auto"/>
        <w:ind w:firstLine="709"/>
        <w:jc w:val="both"/>
        <w:rPr>
          <w:b/>
          <w:sz w:val="28"/>
          <w:szCs w:val="20"/>
        </w:rPr>
      </w:pPr>
      <w:r w:rsidRPr="00D80982">
        <w:rPr>
          <w:b/>
          <w:sz w:val="28"/>
          <w:szCs w:val="20"/>
        </w:rPr>
        <w:t xml:space="preserve">Методика </w:t>
      </w:r>
      <w:r w:rsidRPr="00D80982">
        <w:rPr>
          <w:b/>
          <w:sz w:val="28"/>
          <w:szCs w:val="20"/>
          <w:lang w:val="en-US"/>
        </w:rPr>
        <w:t>Hend</w:t>
      </w:r>
      <w:r w:rsidRPr="00D80982">
        <w:rPr>
          <w:b/>
          <w:sz w:val="28"/>
          <w:szCs w:val="20"/>
        </w:rPr>
        <w:t>-</w:t>
      </w:r>
      <w:r w:rsidRPr="00D80982">
        <w:rPr>
          <w:b/>
          <w:sz w:val="28"/>
          <w:szCs w:val="20"/>
          <w:lang w:val="en-US"/>
        </w:rPr>
        <w:t>test</w:t>
      </w:r>
    </w:p>
    <w:p w:rsidR="002A0026" w:rsidRPr="00D80982" w:rsidRDefault="002A0026" w:rsidP="00D80982">
      <w:pPr>
        <w:pStyle w:val="aa"/>
        <w:widowControl w:val="0"/>
        <w:tabs>
          <w:tab w:val="left" w:pos="1134"/>
        </w:tabs>
        <w:suppressAutoHyphens w:val="0"/>
        <w:spacing w:before="0" w:after="0" w:line="360" w:lineRule="auto"/>
        <w:ind w:firstLine="709"/>
        <w:jc w:val="both"/>
        <w:rPr>
          <w:sz w:val="28"/>
          <w:szCs w:val="28"/>
        </w:rPr>
      </w:pPr>
      <w:r w:rsidRPr="00D80982">
        <w:rPr>
          <w:sz w:val="28"/>
          <w:szCs w:val="28"/>
          <w:lang w:val="en-US"/>
        </w:rPr>
        <w:t>Hend</w:t>
      </w:r>
      <w:r w:rsidRPr="00D80982">
        <w:rPr>
          <w:sz w:val="28"/>
          <w:szCs w:val="28"/>
        </w:rPr>
        <w:t>-</w:t>
      </w:r>
      <w:r w:rsidRPr="00D80982">
        <w:rPr>
          <w:sz w:val="28"/>
          <w:szCs w:val="28"/>
          <w:lang w:val="en-US"/>
        </w:rPr>
        <w:t>test</w:t>
      </w:r>
      <w:r w:rsidRPr="00D80982">
        <w:rPr>
          <w:sz w:val="28"/>
          <w:szCs w:val="28"/>
        </w:rPr>
        <w:t xml:space="preserve"> – это проективная методика исследования агрессивного поведения личности. Ее возможно использовать в диагностике детей и подростков. Опубликована Б. Брайклином, 3. Пиотровским и Э. Вагнером в 1961 г. (идея теста принадлежит Э. Вагнеру) и предназначена для предсказания открытого агрессивного поведения.</w:t>
      </w:r>
    </w:p>
    <w:p w:rsidR="002A0026" w:rsidRPr="00D80982" w:rsidRDefault="002A0026" w:rsidP="00D80982">
      <w:pPr>
        <w:pStyle w:val="aa"/>
        <w:widowControl w:val="0"/>
        <w:tabs>
          <w:tab w:val="left" w:pos="1134"/>
        </w:tabs>
        <w:suppressAutoHyphens w:val="0"/>
        <w:spacing w:before="0" w:after="0" w:line="360" w:lineRule="auto"/>
        <w:ind w:firstLine="709"/>
        <w:jc w:val="both"/>
        <w:rPr>
          <w:sz w:val="28"/>
          <w:szCs w:val="28"/>
        </w:rPr>
      </w:pPr>
      <w:r w:rsidRPr="00D80982">
        <w:rPr>
          <w:sz w:val="28"/>
          <w:szCs w:val="28"/>
        </w:rPr>
        <w:t>Стимульный материал теста составляют 9 стандартных изображений кистей рук и одна пустая таблица, при показе которой просят представить кисть руки и описать ее воображаемые действия. Изображения предъявляются в определенных последовательности и положении. Обследуемый должен ответить на вопрос о том, какое, по его мнению, действие выполняет нарисованная рука (или сказать, что способен выполнять человек, рука которого принимает такое положение). Помимо записи ответов регистрируется положение, в котором обследуемый держит таблицу, а также время с момента предъявления стимула до начала ответа.</w:t>
      </w:r>
    </w:p>
    <w:p w:rsidR="002A0026" w:rsidRPr="00D80982" w:rsidRDefault="002A0026" w:rsidP="00D80982">
      <w:pPr>
        <w:pStyle w:val="aa"/>
        <w:widowControl w:val="0"/>
        <w:tabs>
          <w:tab w:val="left" w:pos="1134"/>
        </w:tabs>
        <w:suppressAutoHyphens w:val="0"/>
        <w:spacing w:before="0" w:after="0" w:line="360" w:lineRule="auto"/>
        <w:ind w:firstLine="709"/>
        <w:jc w:val="both"/>
        <w:rPr>
          <w:sz w:val="28"/>
          <w:szCs w:val="28"/>
        </w:rPr>
      </w:pPr>
      <w:r w:rsidRPr="00D80982">
        <w:rPr>
          <w:sz w:val="28"/>
          <w:szCs w:val="28"/>
        </w:rPr>
        <w:t>Оценка полученных данных осуществляется по следующим 11 категориям:</w:t>
      </w:r>
    </w:p>
    <w:p w:rsidR="002A0026" w:rsidRPr="00D80982" w:rsidRDefault="002A0026" w:rsidP="00D80982">
      <w:pPr>
        <w:pStyle w:val="aa"/>
        <w:widowControl w:val="0"/>
        <w:tabs>
          <w:tab w:val="left" w:pos="1134"/>
        </w:tabs>
        <w:suppressAutoHyphens w:val="0"/>
        <w:spacing w:before="0" w:after="0" w:line="360" w:lineRule="auto"/>
        <w:ind w:firstLine="709"/>
        <w:jc w:val="both"/>
        <w:rPr>
          <w:sz w:val="28"/>
          <w:szCs w:val="28"/>
        </w:rPr>
      </w:pPr>
      <w:r w:rsidRPr="00D80982">
        <w:rPr>
          <w:sz w:val="28"/>
          <w:szCs w:val="28"/>
        </w:rPr>
        <w:t xml:space="preserve">1. </w:t>
      </w:r>
      <w:r w:rsidRPr="00D80982">
        <w:rPr>
          <w:b/>
          <w:bCs/>
          <w:sz w:val="28"/>
          <w:szCs w:val="28"/>
        </w:rPr>
        <w:t xml:space="preserve">агрессия </w:t>
      </w:r>
      <w:r w:rsidRPr="00D80982">
        <w:rPr>
          <w:sz w:val="28"/>
          <w:szCs w:val="28"/>
        </w:rPr>
        <w:t>- рука воспринимается как доминирующая, наносящая повреждения, активно захватывающая какой-либо предмет;</w:t>
      </w:r>
    </w:p>
    <w:p w:rsidR="002A0026" w:rsidRPr="00D80982" w:rsidRDefault="002A0026" w:rsidP="00D80982">
      <w:pPr>
        <w:pStyle w:val="aa"/>
        <w:widowControl w:val="0"/>
        <w:tabs>
          <w:tab w:val="left" w:pos="1134"/>
        </w:tabs>
        <w:suppressAutoHyphens w:val="0"/>
        <w:spacing w:before="0" w:after="0" w:line="360" w:lineRule="auto"/>
        <w:ind w:firstLine="709"/>
        <w:jc w:val="both"/>
        <w:rPr>
          <w:sz w:val="28"/>
          <w:szCs w:val="28"/>
        </w:rPr>
      </w:pPr>
      <w:r w:rsidRPr="00D80982">
        <w:rPr>
          <w:sz w:val="28"/>
          <w:szCs w:val="28"/>
        </w:rPr>
        <w:t xml:space="preserve">2. </w:t>
      </w:r>
      <w:r w:rsidRPr="00D80982">
        <w:rPr>
          <w:b/>
          <w:bCs/>
          <w:sz w:val="28"/>
          <w:szCs w:val="28"/>
        </w:rPr>
        <w:t>указания</w:t>
      </w:r>
      <w:r w:rsidRPr="00D80982">
        <w:rPr>
          <w:sz w:val="28"/>
          <w:szCs w:val="28"/>
        </w:rPr>
        <w:t xml:space="preserve"> - рука ведущая, направляющая, препятствующая, господствующая над другими людьми;</w:t>
      </w:r>
    </w:p>
    <w:p w:rsidR="002A0026" w:rsidRPr="00D80982" w:rsidRDefault="002A0026" w:rsidP="00D80982">
      <w:pPr>
        <w:pStyle w:val="aa"/>
        <w:widowControl w:val="0"/>
        <w:tabs>
          <w:tab w:val="left" w:pos="1134"/>
        </w:tabs>
        <w:suppressAutoHyphens w:val="0"/>
        <w:spacing w:before="0" w:after="0" w:line="360" w:lineRule="auto"/>
        <w:ind w:firstLine="709"/>
        <w:jc w:val="both"/>
        <w:rPr>
          <w:sz w:val="28"/>
          <w:szCs w:val="28"/>
        </w:rPr>
      </w:pPr>
      <w:r w:rsidRPr="00D80982">
        <w:rPr>
          <w:sz w:val="28"/>
          <w:szCs w:val="28"/>
        </w:rPr>
        <w:t xml:space="preserve">3. </w:t>
      </w:r>
      <w:r w:rsidRPr="00D80982">
        <w:rPr>
          <w:b/>
          <w:bCs/>
          <w:sz w:val="28"/>
          <w:szCs w:val="28"/>
        </w:rPr>
        <w:t>страх</w:t>
      </w:r>
      <w:r w:rsidRPr="00D80982">
        <w:rPr>
          <w:sz w:val="28"/>
          <w:szCs w:val="28"/>
        </w:rPr>
        <w:t xml:space="preserve"> - рука выступает в ответах как жертва агрессивных проявлений другого лица или стремится оградить кого-либо от физических воздействий, а также воспринимается в качестве наносящей повреждения самой себе;</w:t>
      </w:r>
    </w:p>
    <w:p w:rsidR="002A0026" w:rsidRPr="00D80982" w:rsidRDefault="002A0026" w:rsidP="00D80982">
      <w:pPr>
        <w:pStyle w:val="aa"/>
        <w:widowControl w:val="0"/>
        <w:tabs>
          <w:tab w:val="left" w:pos="1134"/>
        </w:tabs>
        <w:suppressAutoHyphens w:val="0"/>
        <w:spacing w:before="0" w:after="0" w:line="360" w:lineRule="auto"/>
        <w:ind w:firstLine="709"/>
        <w:jc w:val="both"/>
        <w:rPr>
          <w:sz w:val="28"/>
          <w:szCs w:val="28"/>
        </w:rPr>
      </w:pPr>
      <w:r w:rsidRPr="00D80982">
        <w:rPr>
          <w:sz w:val="28"/>
          <w:szCs w:val="28"/>
        </w:rPr>
        <w:t xml:space="preserve">4. </w:t>
      </w:r>
      <w:r w:rsidRPr="00D80982">
        <w:rPr>
          <w:b/>
          <w:bCs/>
          <w:sz w:val="28"/>
          <w:szCs w:val="28"/>
        </w:rPr>
        <w:t>привязанность</w:t>
      </w:r>
      <w:r w:rsidRPr="00D80982">
        <w:rPr>
          <w:sz w:val="28"/>
          <w:szCs w:val="28"/>
        </w:rPr>
        <w:t xml:space="preserve"> - рука выражает любовь, позитивные эмоциональные установки к другим людям;</w:t>
      </w:r>
    </w:p>
    <w:p w:rsidR="002A0026" w:rsidRPr="00D80982" w:rsidRDefault="002A0026" w:rsidP="00D80982">
      <w:pPr>
        <w:pStyle w:val="aa"/>
        <w:widowControl w:val="0"/>
        <w:tabs>
          <w:tab w:val="left" w:pos="1134"/>
        </w:tabs>
        <w:suppressAutoHyphens w:val="0"/>
        <w:spacing w:before="0" w:after="0" w:line="360" w:lineRule="auto"/>
        <w:ind w:firstLine="709"/>
        <w:jc w:val="both"/>
        <w:rPr>
          <w:sz w:val="28"/>
          <w:szCs w:val="28"/>
        </w:rPr>
      </w:pPr>
      <w:r w:rsidRPr="00D80982">
        <w:rPr>
          <w:sz w:val="28"/>
          <w:szCs w:val="28"/>
        </w:rPr>
        <w:t xml:space="preserve">5. </w:t>
      </w:r>
      <w:r w:rsidRPr="00D80982">
        <w:rPr>
          <w:b/>
          <w:bCs/>
          <w:sz w:val="28"/>
          <w:szCs w:val="28"/>
        </w:rPr>
        <w:t>коммуникация</w:t>
      </w:r>
      <w:r w:rsidRPr="00D80982">
        <w:rPr>
          <w:sz w:val="28"/>
          <w:szCs w:val="28"/>
        </w:rPr>
        <w:t xml:space="preserve"> - ответы, в которых рука общается, контактирует или стремится установить контакты;</w:t>
      </w:r>
    </w:p>
    <w:p w:rsidR="002A0026" w:rsidRPr="00D80982" w:rsidRDefault="002A0026" w:rsidP="00D80982">
      <w:pPr>
        <w:pStyle w:val="aa"/>
        <w:widowControl w:val="0"/>
        <w:tabs>
          <w:tab w:val="left" w:pos="1134"/>
        </w:tabs>
        <w:suppressAutoHyphens w:val="0"/>
        <w:spacing w:before="0" w:after="0" w:line="360" w:lineRule="auto"/>
        <w:ind w:firstLine="709"/>
        <w:jc w:val="both"/>
        <w:rPr>
          <w:sz w:val="28"/>
          <w:szCs w:val="28"/>
        </w:rPr>
      </w:pPr>
      <w:r w:rsidRPr="00D80982">
        <w:rPr>
          <w:sz w:val="28"/>
          <w:szCs w:val="28"/>
        </w:rPr>
        <w:t xml:space="preserve">6. </w:t>
      </w:r>
      <w:r w:rsidRPr="00D80982">
        <w:rPr>
          <w:b/>
          <w:bCs/>
          <w:sz w:val="28"/>
          <w:szCs w:val="28"/>
        </w:rPr>
        <w:t>зависимость</w:t>
      </w:r>
      <w:r w:rsidRPr="00D80982">
        <w:rPr>
          <w:sz w:val="28"/>
          <w:szCs w:val="28"/>
        </w:rPr>
        <w:t xml:space="preserve"> - рука выражает подчинение другим лицам;</w:t>
      </w:r>
    </w:p>
    <w:p w:rsidR="002A0026" w:rsidRPr="00D80982" w:rsidRDefault="002A0026" w:rsidP="00D80982">
      <w:pPr>
        <w:pStyle w:val="aa"/>
        <w:widowControl w:val="0"/>
        <w:tabs>
          <w:tab w:val="left" w:pos="1134"/>
        </w:tabs>
        <w:suppressAutoHyphens w:val="0"/>
        <w:spacing w:before="0" w:after="0" w:line="360" w:lineRule="auto"/>
        <w:ind w:firstLine="709"/>
        <w:jc w:val="both"/>
        <w:rPr>
          <w:sz w:val="28"/>
          <w:szCs w:val="28"/>
        </w:rPr>
      </w:pPr>
      <w:r w:rsidRPr="00D80982">
        <w:rPr>
          <w:sz w:val="28"/>
          <w:szCs w:val="28"/>
        </w:rPr>
        <w:t xml:space="preserve">7. </w:t>
      </w:r>
      <w:r w:rsidRPr="00D80982">
        <w:rPr>
          <w:b/>
          <w:bCs/>
          <w:sz w:val="28"/>
          <w:szCs w:val="28"/>
        </w:rPr>
        <w:t>эксгибиционизм</w:t>
      </w:r>
      <w:r w:rsidRPr="00D80982">
        <w:rPr>
          <w:sz w:val="28"/>
          <w:szCs w:val="28"/>
        </w:rPr>
        <w:t xml:space="preserve"> - рука разными способами выставляет себя напоказ;</w:t>
      </w:r>
    </w:p>
    <w:p w:rsidR="002A0026" w:rsidRPr="00D80982" w:rsidRDefault="002A0026" w:rsidP="00D80982">
      <w:pPr>
        <w:pStyle w:val="aa"/>
        <w:widowControl w:val="0"/>
        <w:tabs>
          <w:tab w:val="left" w:pos="1134"/>
        </w:tabs>
        <w:suppressAutoHyphens w:val="0"/>
        <w:spacing w:before="0" w:after="0" w:line="360" w:lineRule="auto"/>
        <w:ind w:firstLine="709"/>
        <w:jc w:val="both"/>
        <w:rPr>
          <w:sz w:val="28"/>
          <w:szCs w:val="28"/>
        </w:rPr>
      </w:pPr>
      <w:r w:rsidRPr="00D80982">
        <w:rPr>
          <w:sz w:val="28"/>
          <w:szCs w:val="28"/>
        </w:rPr>
        <w:t xml:space="preserve">8. </w:t>
      </w:r>
      <w:r w:rsidRPr="00D80982">
        <w:rPr>
          <w:b/>
          <w:bCs/>
          <w:sz w:val="28"/>
          <w:szCs w:val="28"/>
        </w:rPr>
        <w:t>увечность</w:t>
      </w:r>
      <w:r w:rsidRPr="00D80982">
        <w:rPr>
          <w:sz w:val="28"/>
          <w:szCs w:val="28"/>
        </w:rPr>
        <w:t xml:space="preserve"> - рука деформирована, больна, неспособна к каким-либо действиям;</w:t>
      </w:r>
    </w:p>
    <w:p w:rsidR="002A0026" w:rsidRPr="00D80982" w:rsidRDefault="002A0026" w:rsidP="00D80982">
      <w:pPr>
        <w:pStyle w:val="aa"/>
        <w:widowControl w:val="0"/>
        <w:tabs>
          <w:tab w:val="left" w:pos="1134"/>
        </w:tabs>
        <w:suppressAutoHyphens w:val="0"/>
        <w:spacing w:before="0" w:after="0" w:line="360" w:lineRule="auto"/>
        <w:ind w:firstLine="709"/>
        <w:jc w:val="both"/>
        <w:rPr>
          <w:sz w:val="28"/>
          <w:szCs w:val="28"/>
        </w:rPr>
      </w:pPr>
      <w:r w:rsidRPr="00D80982">
        <w:rPr>
          <w:sz w:val="28"/>
          <w:szCs w:val="28"/>
        </w:rPr>
        <w:t xml:space="preserve">9. </w:t>
      </w:r>
      <w:r w:rsidRPr="00D80982">
        <w:rPr>
          <w:b/>
          <w:bCs/>
          <w:sz w:val="28"/>
          <w:szCs w:val="28"/>
        </w:rPr>
        <w:t>активная безличность</w:t>
      </w:r>
      <w:r w:rsidRPr="00D80982">
        <w:rPr>
          <w:sz w:val="28"/>
          <w:szCs w:val="28"/>
        </w:rPr>
        <w:t xml:space="preserve"> - ответы, в которых рука проявляет тенденцию к действию, завершение которого не требует присутствия другого человека или людей, однако рука должна изменить свое физическое местоположение, приложить усилия;</w:t>
      </w:r>
    </w:p>
    <w:p w:rsidR="002A0026" w:rsidRPr="00D80982" w:rsidRDefault="002A0026" w:rsidP="00D80982">
      <w:pPr>
        <w:pStyle w:val="aa"/>
        <w:widowControl w:val="0"/>
        <w:tabs>
          <w:tab w:val="left" w:pos="1134"/>
        </w:tabs>
        <w:suppressAutoHyphens w:val="0"/>
        <w:spacing w:before="0" w:after="0" w:line="360" w:lineRule="auto"/>
        <w:ind w:firstLine="709"/>
        <w:jc w:val="both"/>
        <w:rPr>
          <w:sz w:val="28"/>
          <w:szCs w:val="28"/>
        </w:rPr>
      </w:pPr>
      <w:r w:rsidRPr="00D80982">
        <w:rPr>
          <w:sz w:val="28"/>
          <w:szCs w:val="28"/>
        </w:rPr>
        <w:t xml:space="preserve">10. </w:t>
      </w:r>
      <w:r w:rsidRPr="00D80982">
        <w:rPr>
          <w:b/>
          <w:bCs/>
          <w:sz w:val="28"/>
          <w:szCs w:val="28"/>
        </w:rPr>
        <w:t>пассивная безличность</w:t>
      </w:r>
      <w:r w:rsidRPr="00D80982">
        <w:rPr>
          <w:sz w:val="28"/>
          <w:szCs w:val="28"/>
        </w:rPr>
        <w:t xml:space="preserve"> - также проявление «тенденции к действию, завершение которого не требует присутствия другого человека, но при этом рука не изменяет своего физического положения;</w:t>
      </w:r>
    </w:p>
    <w:p w:rsidR="002A0026" w:rsidRPr="00D80982" w:rsidRDefault="002A0026" w:rsidP="00D80982">
      <w:pPr>
        <w:pStyle w:val="aa"/>
        <w:widowControl w:val="0"/>
        <w:tabs>
          <w:tab w:val="left" w:pos="1134"/>
        </w:tabs>
        <w:suppressAutoHyphens w:val="0"/>
        <w:spacing w:before="0" w:after="0" w:line="360" w:lineRule="auto"/>
        <w:ind w:firstLine="709"/>
        <w:jc w:val="both"/>
        <w:rPr>
          <w:sz w:val="28"/>
          <w:szCs w:val="28"/>
        </w:rPr>
      </w:pPr>
      <w:r w:rsidRPr="00D80982">
        <w:rPr>
          <w:sz w:val="28"/>
          <w:szCs w:val="28"/>
        </w:rPr>
        <w:t xml:space="preserve">11. </w:t>
      </w:r>
      <w:r w:rsidRPr="00D80982">
        <w:rPr>
          <w:b/>
          <w:bCs/>
          <w:sz w:val="28"/>
          <w:szCs w:val="28"/>
        </w:rPr>
        <w:t>описание</w:t>
      </w:r>
      <w:r w:rsidRPr="00D80982">
        <w:rPr>
          <w:sz w:val="28"/>
          <w:szCs w:val="28"/>
        </w:rPr>
        <w:t xml:space="preserve"> - ответы, в которых рука только описывается, тенденция к действию отсутствует.</w:t>
      </w:r>
    </w:p>
    <w:p w:rsidR="002A0026" w:rsidRDefault="002A0026" w:rsidP="00D80982">
      <w:pPr>
        <w:pStyle w:val="aa"/>
        <w:widowControl w:val="0"/>
        <w:tabs>
          <w:tab w:val="left" w:pos="1134"/>
        </w:tabs>
        <w:suppressAutoHyphens w:val="0"/>
        <w:spacing w:before="0" w:after="0" w:line="360" w:lineRule="auto"/>
        <w:ind w:firstLine="709"/>
        <w:jc w:val="both"/>
        <w:rPr>
          <w:sz w:val="28"/>
          <w:szCs w:val="28"/>
        </w:rPr>
      </w:pPr>
      <w:r w:rsidRPr="00D80982">
        <w:rPr>
          <w:sz w:val="28"/>
          <w:szCs w:val="28"/>
        </w:rPr>
        <w:t xml:space="preserve">Ответы, относящиеся к первым двум категориям, рассматриваются авторами как связанные с готовностью обследуемого к внешнему проявлению агрессивности, нежеланием приспособиться к окружению. Четыре последующие категории ответов отражают тенденцию к действием, направленным на приспособление к социальной среде, вероятность агрессивного поведения незначительна. Количественный показатель открытого агрессивного поведения рассчитывается путем вычитания суммы «адаптивных» ответов из суммы ответов по первым двум категориям, т. е. </w:t>
      </w:r>
    </w:p>
    <w:p w:rsidR="00D80982" w:rsidRPr="00D80982" w:rsidRDefault="00D80982" w:rsidP="00D80982">
      <w:pPr>
        <w:pStyle w:val="aa"/>
        <w:widowControl w:val="0"/>
        <w:tabs>
          <w:tab w:val="left" w:pos="1134"/>
        </w:tabs>
        <w:suppressAutoHyphens w:val="0"/>
        <w:spacing w:before="0" w:after="0" w:line="360" w:lineRule="auto"/>
        <w:ind w:firstLine="709"/>
        <w:jc w:val="both"/>
        <w:rPr>
          <w:sz w:val="28"/>
          <w:szCs w:val="28"/>
        </w:rPr>
      </w:pPr>
    </w:p>
    <w:p w:rsidR="002A0026" w:rsidRPr="00D80982" w:rsidRDefault="00DB25FE" w:rsidP="00D80982">
      <w:pPr>
        <w:pStyle w:val="aa"/>
        <w:widowControl w:val="0"/>
        <w:tabs>
          <w:tab w:val="left" w:pos="1134"/>
        </w:tabs>
        <w:suppressAutoHyphens w:val="0"/>
        <w:spacing w:before="0" w:after="0" w:line="360" w:lineRule="auto"/>
        <w:ind w:firstLine="709"/>
        <w:jc w:val="both"/>
        <w:rPr>
          <w:sz w:val="28"/>
          <w:szCs w:val="28"/>
        </w:rPr>
      </w:pPr>
      <w:r>
        <w:rPr>
          <w:sz w:val="28"/>
          <w:szCs w:val="28"/>
        </w:rPr>
      </w:r>
      <w:r>
        <w:rPr>
          <w:sz w:val="28"/>
          <w:szCs w:val="28"/>
        </w:rPr>
        <w:pict>
          <v:shapetype id="_x0000_t202" coordsize="21600,21600" o:spt="202" path="m,l,21600r21600,l21600,xe">
            <v:stroke joinstyle="miter"/>
            <v:path gradientshapeok="t" o:connecttype="rect"/>
          </v:shapetype>
          <v:shape id="_x0000_s1027" type="#_x0000_t202" style="width:404.25pt;height:54.05pt;mso-left-percent:-10001;mso-top-percent:-10001;mso-wrap-distance-left:9.05pt;mso-wrap-distance-right:9.05pt;mso-position-horizontal:absolute;mso-position-horizontal-relative:char;mso-position-vertical:absolute;mso-position-vertical-relative:line;mso-left-percent:-10001;mso-top-percent:-10001" strokeweight=".5pt">
            <v:fill color2="black"/>
            <v:textbox style="mso-next-textbox:#_x0000_s1027" inset="7.45pt,3.85pt,7.45pt,3.85pt">
              <w:txbxContent>
                <w:p w:rsidR="002A0026" w:rsidRDefault="002A0026">
                  <w:pPr>
                    <w:pStyle w:val="aa"/>
                    <w:spacing w:before="13" w:after="13"/>
                    <w:ind w:firstLine="0"/>
                    <w:jc w:val="center"/>
                  </w:pPr>
                  <w:r>
                    <w:t xml:space="preserve">Открытое агрессивное поведение = </w:t>
                  </w:r>
                  <w:r>
                    <w:rPr>
                      <w:rFonts w:ascii="Symbol" w:hAnsi="Symbol"/>
                    </w:rPr>
                    <w:t></w:t>
                  </w:r>
                  <w:r>
                    <w:t xml:space="preserve"> («агрессия» + «указания») — </w:t>
                  </w:r>
                  <w:r>
                    <w:rPr>
                      <w:rFonts w:ascii="Symbol" w:hAnsi="Symbol"/>
                    </w:rPr>
                    <w:t></w:t>
                  </w:r>
                  <w:r>
                    <w:t xml:space="preserve"> («страх + «привязанность» + «коммуникация» + «зависимость»).</w:t>
                  </w:r>
                </w:p>
              </w:txbxContent>
            </v:textbox>
            <w10:wrap type="none"/>
            <w10:anchorlock/>
          </v:shape>
        </w:pict>
      </w:r>
    </w:p>
    <w:p w:rsidR="00D80982" w:rsidRDefault="00D80982" w:rsidP="00D80982">
      <w:pPr>
        <w:pStyle w:val="aa"/>
        <w:widowControl w:val="0"/>
        <w:tabs>
          <w:tab w:val="left" w:pos="1134"/>
        </w:tabs>
        <w:suppressAutoHyphens w:val="0"/>
        <w:spacing w:before="0" w:after="0" w:line="360" w:lineRule="auto"/>
        <w:ind w:firstLine="709"/>
        <w:jc w:val="both"/>
        <w:rPr>
          <w:sz w:val="28"/>
          <w:szCs w:val="28"/>
        </w:rPr>
      </w:pPr>
    </w:p>
    <w:p w:rsidR="002A0026" w:rsidRPr="00D80982" w:rsidRDefault="002A0026" w:rsidP="00D80982">
      <w:pPr>
        <w:pStyle w:val="aa"/>
        <w:widowControl w:val="0"/>
        <w:tabs>
          <w:tab w:val="left" w:pos="1134"/>
        </w:tabs>
        <w:suppressAutoHyphens w:val="0"/>
        <w:spacing w:before="0" w:after="0" w:line="360" w:lineRule="auto"/>
        <w:ind w:firstLine="709"/>
        <w:jc w:val="both"/>
        <w:rPr>
          <w:sz w:val="28"/>
          <w:szCs w:val="28"/>
        </w:rPr>
      </w:pPr>
      <w:r w:rsidRPr="00D80982">
        <w:rPr>
          <w:sz w:val="28"/>
          <w:szCs w:val="28"/>
        </w:rPr>
        <w:t>Ответы, попадающие под категории «эксгибиционизм», и «увечность», при оценке вероятности агрессивных проявлений не учитываются, т. к. их роль в данной области поведения непостоянна. Эти ответы могут лишь уточнить мотивы агрессивного поведения.</w:t>
      </w:r>
    </w:p>
    <w:p w:rsidR="002A0026" w:rsidRPr="00D80982" w:rsidRDefault="002A0026" w:rsidP="00D80982">
      <w:pPr>
        <w:pStyle w:val="aa"/>
        <w:widowControl w:val="0"/>
        <w:tabs>
          <w:tab w:val="left" w:pos="1134"/>
        </w:tabs>
        <w:suppressAutoHyphens w:val="0"/>
        <w:spacing w:before="0" w:after="0" w:line="360" w:lineRule="auto"/>
        <w:ind w:firstLine="709"/>
        <w:jc w:val="both"/>
        <w:rPr>
          <w:sz w:val="28"/>
          <w:szCs w:val="28"/>
        </w:rPr>
      </w:pPr>
      <w:r w:rsidRPr="00D80982">
        <w:rPr>
          <w:sz w:val="28"/>
          <w:szCs w:val="28"/>
        </w:rPr>
        <w:t>В теоретическом обосновании теста его авторы исходят из положения о том, что развитие функций руки связано с развитием головного мозга. Велико значение руки в восприятии пространства, ориентации в нем, необходимых для организации любого действия. Рука непосредственно вовлечена во внешнюю активность. Следовательно, предлагая обследуемым в качестве визуальных стимулов изображения руки, выполняющей разные действия, можно сделать выводы о тенденциях активности обследуемых.</w:t>
      </w:r>
    </w:p>
    <w:p w:rsidR="002A0026" w:rsidRPr="00D80982" w:rsidRDefault="002A0026" w:rsidP="00D80982">
      <w:pPr>
        <w:pStyle w:val="aa"/>
        <w:widowControl w:val="0"/>
        <w:tabs>
          <w:tab w:val="left" w:pos="1134"/>
        </w:tabs>
        <w:suppressAutoHyphens w:val="0"/>
        <w:spacing w:before="0" w:after="0" w:line="360" w:lineRule="auto"/>
        <w:ind w:firstLine="709"/>
        <w:jc w:val="both"/>
        <w:rPr>
          <w:sz w:val="28"/>
          <w:szCs w:val="28"/>
        </w:rPr>
      </w:pPr>
      <w:r w:rsidRPr="00D80982">
        <w:rPr>
          <w:sz w:val="28"/>
          <w:szCs w:val="28"/>
        </w:rPr>
        <w:t>По мнению ГП ИМАТОН (Санкт-Петербург). интерпретации этого проективного теста и способы обработки полученных результатов представляют широкие возможности для практических психологов, в особенности для тех, кто работает в сферах изучения отклоняющегося поведения и медицинской психологии.</w:t>
      </w:r>
    </w:p>
    <w:p w:rsidR="002A0026" w:rsidRPr="00D80982" w:rsidRDefault="002A0026" w:rsidP="00D80982">
      <w:pPr>
        <w:pStyle w:val="aa"/>
        <w:widowControl w:val="0"/>
        <w:tabs>
          <w:tab w:val="left" w:pos="1134"/>
        </w:tabs>
        <w:suppressAutoHyphens w:val="0"/>
        <w:spacing w:before="0" w:after="0" w:line="360" w:lineRule="auto"/>
        <w:ind w:firstLine="709"/>
        <w:jc w:val="both"/>
        <w:rPr>
          <w:sz w:val="28"/>
          <w:szCs w:val="28"/>
        </w:rPr>
      </w:pPr>
      <w:r w:rsidRPr="00D80982">
        <w:rPr>
          <w:sz w:val="28"/>
          <w:szCs w:val="28"/>
        </w:rPr>
        <w:t>Существуют и другие методики диагностики агрессивного поведения,</w:t>
      </w:r>
      <w:r w:rsidR="00D80982" w:rsidRPr="00D80982">
        <w:rPr>
          <w:sz w:val="28"/>
          <w:szCs w:val="28"/>
        </w:rPr>
        <w:t xml:space="preserve"> </w:t>
      </w:r>
      <w:r w:rsidRPr="00D80982">
        <w:rPr>
          <w:sz w:val="28"/>
          <w:szCs w:val="28"/>
        </w:rPr>
        <w:t>но эти две наиболее известны и эффективны.</w:t>
      </w:r>
    </w:p>
    <w:p w:rsidR="002A0026" w:rsidRPr="00D80982" w:rsidRDefault="002A0026" w:rsidP="00D80982">
      <w:pPr>
        <w:pStyle w:val="aa"/>
        <w:widowControl w:val="0"/>
        <w:tabs>
          <w:tab w:val="left" w:pos="1134"/>
        </w:tabs>
        <w:suppressAutoHyphens w:val="0"/>
        <w:spacing w:before="0" w:after="0" w:line="360" w:lineRule="auto"/>
        <w:ind w:firstLine="709"/>
        <w:jc w:val="both"/>
        <w:rPr>
          <w:sz w:val="28"/>
          <w:szCs w:val="28"/>
        </w:rPr>
      </w:pPr>
    </w:p>
    <w:p w:rsidR="002A0026" w:rsidRPr="00D80982" w:rsidRDefault="002A0026" w:rsidP="00D80982">
      <w:pPr>
        <w:pStyle w:val="aa"/>
        <w:widowControl w:val="0"/>
        <w:tabs>
          <w:tab w:val="left" w:pos="1134"/>
        </w:tabs>
        <w:suppressAutoHyphens w:val="0"/>
        <w:spacing w:before="0" w:after="0" w:line="360" w:lineRule="auto"/>
        <w:ind w:firstLine="709"/>
        <w:jc w:val="both"/>
        <w:rPr>
          <w:b/>
          <w:sz w:val="28"/>
          <w:szCs w:val="28"/>
        </w:rPr>
      </w:pPr>
      <w:r w:rsidRPr="00D80982">
        <w:rPr>
          <w:b/>
          <w:sz w:val="28"/>
          <w:szCs w:val="28"/>
        </w:rPr>
        <w:t>2.2 Особенности коррекции агрессивного поведения у подростков</w:t>
      </w:r>
      <w:r w:rsidR="00D80982" w:rsidRPr="00D80982">
        <w:rPr>
          <w:b/>
          <w:sz w:val="28"/>
          <w:szCs w:val="28"/>
        </w:rPr>
        <w:t xml:space="preserve"> </w:t>
      </w:r>
    </w:p>
    <w:p w:rsidR="00D80982" w:rsidRDefault="00D80982" w:rsidP="00D80982">
      <w:pPr>
        <w:widowControl w:val="0"/>
        <w:tabs>
          <w:tab w:val="left" w:pos="1134"/>
        </w:tabs>
        <w:suppressAutoHyphens w:val="0"/>
        <w:spacing w:line="360" w:lineRule="auto"/>
        <w:ind w:firstLine="709"/>
        <w:jc w:val="both"/>
        <w:rPr>
          <w:sz w:val="28"/>
          <w:szCs w:val="28"/>
        </w:rPr>
      </w:pPr>
    </w:p>
    <w:p w:rsidR="002A0026" w:rsidRPr="00D80982" w:rsidRDefault="002A0026" w:rsidP="00D80982">
      <w:pPr>
        <w:widowControl w:val="0"/>
        <w:tabs>
          <w:tab w:val="left" w:pos="1134"/>
        </w:tabs>
        <w:suppressAutoHyphens w:val="0"/>
        <w:spacing w:line="360" w:lineRule="auto"/>
        <w:ind w:firstLine="709"/>
        <w:jc w:val="both"/>
        <w:rPr>
          <w:sz w:val="28"/>
          <w:szCs w:val="28"/>
        </w:rPr>
      </w:pPr>
      <w:r w:rsidRPr="00D80982">
        <w:rPr>
          <w:sz w:val="28"/>
          <w:szCs w:val="28"/>
        </w:rPr>
        <w:t>Коррекционная работа с агрессивными подростками имеет свои особенности. На начальных этапах не показаны групповые формы. Не говоря уже о практически неизбежной отрицательной консолидации подростков в группе, индивидуальная работа с подростком является более эффективной. С самого начала, параллельно, необходимо начинать работу с семьёй. После диагностики семейных отношений и степени их дисгармоничности должна следовать психокоррекционная работа как индивидуальная, так и групповая. Но основной акцент следует делать на индивидуальной работе с подростком. Совершенно неэффективными оказываются общие беседы о необходимости "хорошо себя вести".</w:t>
      </w:r>
    </w:p>
    <w:p w:rsidR="002A0026" w:rsidRPr="00D80982" w:rsidRDefault="002A0026" w:rsidP="00D80982">
      <w:pPr>
        <w:widowControl w:val="0"/>
        <w:tabs>
          <w:tab w:val="left" w:pos="1134"/>
        </w:tabs>
        <w:suppressAutoHyphens w:val="0"/>
        <w:spacing w:line="360" w:lineRule="auto"/>
        <w:ind w:firstLine="709"/>
        <w:jc w:val="both"/>
        <w:rPr>
          <w:sz w:val="28"/>
          <w:szCs w:val="28"/>
        </w:rPr>
      </w:pPr>
      <w:r w:rsidRPr="00D80982">
        <w:rPr>
          <w:sz w:val="28"/>
          <w:szCs w:val="28"/>
        </w:rPr>
        <w:t>Особое место в коррекционной работе следует уделять формированию круга интересов подростка также на основе особенностей его характера и способностей. Необходимо стремиться к максимальному сокращению периода свободного времени подростка – "времени праздного существования и безделья" за счёт привлечения к положительно формирующим личность занятиям: чтение, самообразование, занятие музыкой, спортом, и т.д.</w:t>
      </w:r>
    </w:p>
    <w:p w:rsidR="002A0026" w:rsidRPr="00D80982" w:rsidRDefault="002A0026" w:rsidP="00D80982">
      <w:pPr>
        <w:widowControl w:val="0"/>
        <w:tabs>
          <w:tab w:val="left" w:pos="1134"/>
        </w:tabs>
        <w:suppressAutoHyphens w:val="0"/>
        <w:spacing w:line="360" w:lineRule="auto"/>
        <w:ind w:firstLine="709"/>
        <w:jc w:val="both"/>
        <w:rPr>
          <w:sz w:val="28"/>
        </w:rPr>
      </w:pPr>
      <w:r w:rsidRPr="00D80982">
        <w:rPr>
          <w:sz w:val="28"/>
          <w:szCs w:val="28"/>
        </w:rPr>
        <w:t>При непродуктивной деятельности в период свободного времени – “ничегонеделанье” – неизбежен скорый возврат подростка в асоциальную компанию и рецидив делинквентности.</w:t>
      </w:r>
      <w:r w:rsidRPr="00D80982">
        <w:rPr>
          <w:sz w:val="28"/>
        </w:rPr>
        <w:t xml:space="preserve"> [9]</w:t>
      </w:r>
    </w:p>
    <w:p w:rsidR="002A0026" w:rsidRPr="00D80982" w:rsidRDefault="002A0026" w:rsidP="00D80982">
      <w:pPr>
        <w:pStyle w:val="210"/>
        <w:widowControl w:val="0"/>
        <w:tabs>
          <w:tab w:val="left" w:pos="1134"/>
        </w:tabs>
        <w:suppressAutoHyphens w:val="0"/>
        <w:spacing w:after="0" w:line="360" w:lineRule="auto"/>
        <w:ind w:firstLine="709"/>
        <w:jc w:val="both"/>
        <w:rPr>
          <w:sz w:val="28"/>
        </w:rPr>
      </w:pPr>
      <w:r w:rsidRPr="00D80982">
        <w:rPr>
          <w:bCs/>
          <w:sz w:val="28"/>
          <w:szCs w:val="28"/>
        </w:rPr>
        <w:t>Исходя из того, что развитие ребёнка осуществляется в деятельности, а подросток стремится к утверждению себя, своей позиции, как взрослый, среди взрослых, то необходимо обеспечить включение подростка в такую деятельность, которая лежит в сфере интересов взрослых, но в то же время создаёт возможности подростку реализовать и утвердить себя на уровне взрослых [13</w:t>
      </w:r>
      <w:r w:rsidRPr="00D80982">
        <w:rPr>
          <w:sz w:val="28"/>
        </w:rPr>
        <w:t>]</w:t>
      </w:r>
    </w:p>
    <w:p w:rsidR="002A0026" w:rsidRPr="00D80982" w:rsidRDefault="002A0026" w:rsidP="00D80982">
      <w:pPr>
        <w:pStyle w:val="210"/>
        <w:widowControl w:val="0"/>
        <w:tabs>
          <w:tab w:val="left" w:pos="1134"/>
        </w:tabs>
        <w:suppressAutoHyphens w:val="0"/>
        <w:spacing w:after="0" w:line="360" w:lineRule="auto"/>
        <w:ind w:firstLine="709"/>
        <w:jc w:val="both"/>
        <w:rPr>
          <w:sz w:val="28"/>
        </w:rPr>
      </w:pPr>
      <w:r w:rsidRPr="00D80982">
        <w:rPr>
          <w:bCs/>
          <w:sz w:val="28"/>
          <w:szCs w:val="28"/>
        </w:rPr>
        <w:t>Д.И.Фельдштейн выделил социально признаваемую и социально одобряемую деятельность. Психологический смысл этой деятельности состоит для подростка в том, что, участвуя в ней, он фактически приобщается к делам общества, занимает в нём определённое место и удерживает свою новую социальную позицию среди взрослых и сверстников. В процессе этой деятельности подросток признаётся взрослыми, как равноправный член общества. Это создаёт оптимальные условия и для реализации его потребностей. Такая деятельность предоставляет подростку возможность развития его самосознания, формирует нормы его жизнедеятельности. Но методы и принципы такой деятельности требуют значительной корректировки при включении в неё подростков, отличающихся повышенной агрессивностью. Прежде всего, необходима организация системы развёрнутой деятельности, создающей жёсткие условия и определённый порядок действий и постоянный контроль. При условии последовательности, постепенности приобщения агрессивных подростков к различным видам социально признаваемой деятельности – трудовой, спортивной, художественной, организаторской и других, – важно соблюдать принципы общественной оценки, преемственности, чёткого построения этой деятельности.</w:t>
      </w:r>
      <w:r w:rsidRPr="00D80982">
        <w:rPr>
          <w:sz w:val="28"/>
        </w:rPr>
        <w:t xml:space="preserve"> [15]</w:t>
      </w:r>
    </w:p>
    <w:p w:rsidR="002A0026" w:rsidRPr="00D80982" w:rsidRDefault="002A0026" w:rsidP="00D80982">
      <w:pPr>
        <w:widowControl w:val="0"/>
        <w:tabs>
          <w:tab w:val="left" w:pos="1134"/>
        </w:tabs>
        <w:suppressAutoHyphens w:val="0"/>
        <w:spacing w:line="360" w:lineRule="auto"/>
        <w:ind w:firstLine="709"/>
        <w:jc w:val="both"/>
        <w:rPr>
          <w:sz w:val="28"/>
          <w:szCs w:val="28"/>
        </w:rPr>
      </w:pPr>
    </w:p>
    <w:p w:rsidR="002A0026" w:rsidRPr="00D80982" w:rsidRDefault="00D80982" w:rsidP="00D80982">
      <w:pPr>
        <w:widowControl w:val="0"/>
        <w:tabs>
          <w:tab w:val="left" w:pos="1134"/>
        </w:tabs>
        <w:suppressAutoHyphens w:val="0"/>
        <w:spacing w:line="360" w:lineRule="auto"/>
        <w:ind w:firstLine="709"/>
        <w:jc w:val="both"/>
        <w:rPr>
          <w:b/>
          <w:sz w:val="28"/>
        </w:rPr>
      </w:pPr>
      <w:r>
        <w:rPr>
          <w:sz w:val="28"/>
          <w:szCs w:val="28"/>
        </w:rPr>
        <w:br w:type="page"/>
      </w:r>
      <w:r w:rsidR="002A0026" w:rsidRPr="00D80982">
        <w:rPr>
          <w:b/>
          <w:sz w:val="28"/>
          <w:szCs w:val="28"/>
        </w:rPr>
        <w:t xml:space="preserve">3. </w:t>
      </w:r>
      <w:r w:rsidR="002A0026" w:rsidRPr="00D80982">
        <w:rPr>
          <w:b/>
          <w:sz w:val="28"/>
        </w:rPr>
        <w:t xml:space="preserve">Исследование и коррекция агрессивности у подростков школы № 28 </w:t>
      </w:r>
    </w:p>
    <w:p w:rsidR="00D80982" w:rsidRDefault="00D80982" w:rsidP="00D80982">
      <w:pPr>
        <w:widowControl w:val="0"/>
        <w:tabs>
          <w:tab w:val="left" w:pos="1134"/>
        </w:tabs>
        <w:suppressAutoHyphens w:val="0"/>
        <w:spacing w:line="360" w:lineRule="auto"/>
        <w:ind w:firstLine="709"/>
        <w:jc w:val="both"/>
        <w:rPr>
          <w:sz w:val="28"/>
          <w:szCs w:val="28"/>
        </w:rPr>
      </w:pPr>
    </w:p>
    <w:p w:rsidR="002A0026" w:rsidRPr="00D80982" w:rsidRDefault="002A0026" w:rsidP="00D80982">
      <w:pPr>
        <w:widowControl w:val="0"/>
        <w:tabs>
          <w:tab w:val="left" w:pos="1134"/>
        </w:tabs>
        <w:suppressAutoHyphens w:val="0"/>
        <w:spacing w:line="360" w:lineRule="auto"/>
        <w:ind w:firstLine="709"/>
        <w:jc w:val="both"/>
        <w:rPr>
          <w:sz w:val="28"/>
          <w:szCs w:val="28"/>
        </w:rPr>
      </w:pPr>
      <w:r w:rsidRPr="00D80982">
        <w:rPr>
          <w:sz w:val="28"/>
          <w:szCs w:val="28"/>
        </w:rPr>
        <w:t>Психологами школы № 28 г. Кирова было проведено исследование агрессивного поведения учащихся. Диагностика проводилась с детьми в возрасте от 10 до 15 лет (учащимися 5 – 9 классов). Всего в исследовании приняли участие 245 чел.</w:t>
      </w:r>
    </w:p>
    <w:p w:rsidR="002A0026" w:rsidRPr="00D80982" w:rsidRDefault="002A0026" w:rsidP="00D80982">
      <w:pPr>
        <w:widowControl w:val="0"/>
        <w:tabs>
          <w:tab w:val="left" w:pos="1134"/>
        </w:tabs>
        <w:suppressAutoHyphens w:val="0"/>
        <w:spacing w:line="360" w:lineRule="auto"/>
        <w:ind w:firstLine="709"/>
        <w:jc w:val="both"/>
        <w:rPr>
          <w:sz w:val="28"/>
          <w:szCs w:val="28"/>
        </w:rPr>
      </w:pPr>
      <w:r w:rsidRPr="00D80982">
        <w:rPr>
          <w:sz w:val="28"/>
          <w:szCs w:val="28"/>
        </w:rPr>
        <w:t>Основной целью диагностики было выявление количественных и качественных показателей возрастных особенностей проявления агрессии у подростков.</w:t>
      </w:r>
    </w:p>
    <w:p w:rsidR="002A0026" w:rsidRPr="00D80982" w:rsidRDefault="002A0026" w:rsidP="00D80982">
      <w:pPr>
        <w:widowControl w:val="0"/>
        <w:tabs>
          <w:tab w:val="left" w:pos="1134"/>
        </w:tabs>
        <w:suppressAutoHyphens w:val="0"/>
        <w:spacing w:line="360" w:lineRule="auto"/>
        <w:ind w:firstLine="709"/>
        <w:jc w:val="both"/>
        <w:rPr>
          <w:sz w:val="28"/>
          <w:szCs w:val="28"/>
        </w:rPr>
      </w:pPr>
      <w:r w:rsidRPr="00D80982">
        <w:rPr>
          <w:sz w:val="28"/>
          <w:szCs w:val="28"/>
        </w:rPr>
        <w:t>Исследование проводилось при помощи опросника Басса-Дарки.</w:t>
      </w:r>
    </w:p>
    <w:p w:rsidR="002A0026" w:rsidRDefault="002A0026" w:rsidP="00D80982">
      <w:pPr>
        <w:widowControl w:val="0"/>
        <w:tabs>
          <w:tab w:val="left" w:pos="1134"/>
        </w:tabs>
        <w:suppressAutoHyphens w:val="0"/>
        <w:spacing w:line="360" w:lineRule="auto"/>
        <w:ind w:firstLine="709"/>
        <w:jc w:val="both"/>
        <w:rPr>
          <w:sz w:val="28"/>
          <w:szCs w:val="28"/>
        </w:rPr>
      </w:pPr>
      <w:r w:rsidRPr="00D80982">
        <w:rPr>
          <w:sz w:val="28"/>
          <w:szCs w:val="28"/>
        </w:rPr>
        <w:t>Исследование показало значительную разницу в проявлении различных видов агрессии у подростков в зависимости от возраста (рис. 1)</w:t>
      </w:r>
    </w:p>
    <w:p w:rsidR="00D80982" w:rsidRPr="00D80982" w:rsidRDefault="00D80982" w:rsidP="00D80982">
      <w:pPr>
        <w:widowControl w:val="0"/>
        <w:tabs>
          <w:tab w:val="left" w:pos="1134"/>
        </w:tabs>
        <w:suppressAutoHyphens w:val="0"/>
        <w:spacing w:line="360" w:lineRule="auto"/>
        <w:ind w:firstLine="709"/>
        <w:jc w:val="both"/>
        <w:rPr>
          <w:sz w:val="28"/>
          <w:szCs w:val="28"/>
        </w:rPr>
      </w:pPr>
    </w:p>
    <w:p w:rsidR="002A0026" w:rsidRPr="00D80982" w:rsidRDefault="00D80982" w:rsidP="00D80982">
      <w:pPr>
        <w:widowControl w:val="0"/>
        <w:tabs>
          <w:tab w:val="left" w:pos="1134"/>
        </w:tabs>
        <w:suppressAutoHyphens w:val="0"/>
        <w:spacing w:line="360" w:lineRule="auto"/>
        <w:ind w:firstLine="709"/>
        <w:jc w:val="both"/>
        <w:rPr>
          <w:sz w:val="28"/>
          <w:szCs w:val="28"/>
        </w:rPr>
      </w:pPr>
      <w:r w:rsidRPr="00D80982">
        <w:rPr>
          <w:sz w:val="28"/>
        </w:rPr>
        <w:object w:dxaOrig="7620" w:dyaOrig="21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81pt;height:105pt" o:ole="" filled="t">
            <v:fill color2="black"/>
            <v:imagedata r:id="rId7" o:title=""/>
          </v:shape>
          <o:OLEObject Type="Embed" ProgID="MSGraph.Chart.8" ShapeID="_x0000_i1026" DrawAspect="Content" ObjectID="_1458993723" r:id="rId8">
            <o:FieldCodes>\s</o:FieldCodes>
          </o:OLEObject>
        </w:object>
      </w:r>
    </w:p>
    <w:p w:rsidR="002A0026" w:rsidRPr="00D80982" w:rsidRDefault="002A0026" w:rsidP="00D80982">
      <w:pPr>
        <w:widowControl w:val="0"/>
        <w:tabs>
          <w:tab w:val="left" w:pos="1134"/>
        </w:tabs>
        <w:suppressAutoHyphens w:val="0"/>
        <w:spacing w:line="360" w:lineRule="auto"/>
        <w:ind w:firstLine="709"/>
        <w:jc w:val="both"/>
        <w:rPr>
          <w:sz w:val="28"/>
          <w:szCs w:val="28"/>
        </w:rPr>
      </w:pPr>
      <w:r w:rsidRPr="00D80982">
        <w:rPr>
          <w:sz w:val="28"/>
          <w:szCs w:val="28"/>
        </w:rPr>
        <w:t>Рис. 1. Возрастные особенности проявления агрессивности у подростков</w:t>
      </w:r>
    </w:p>
    <w:p w:rsidR="002A0026" w:rsidRPr="00D80982" w:rsidRDefault="002A0026" w:rsidP="00D80982">
      <w:pPr>
        <w:widowControl w:val="0"/>
        <w:tabs>
          <w:tab w:val="left" w:pos="1134"/>
        </w:tabs>
        <w:suppressAutoHyphens w:val="0"/>
        <w:spacing w:line="360" w:lineRule="auto"/>
        <w:ind w:firstLine="709"/>
        <w:jc w:val="both"/>
        <w:rPr>
          <w:sz w:val="28"/>
          <w:szCs w:val="28"/>
        </w:rPr>
      </w:pPr>
    </w:p>
    <w:p w:rsidR="002A0026" w:rsidRPr="00D80982" w:rsidRDefault="002A0026" w:rsidP="00D80982">
      <w:pPr>
        <w:widowControl w:val="0"/>
        <w:tabs>
          <w:tab w:val="left" w:pos="1134"/>
        </w:tabs>
        <w:suppressAutoHyphens w:val="0"/>
        <w:spacing w:line="360" w:lineRule="auto"/>
        <w:ind w:firstLine="709"/>
        <w:jc w:val="both"/>
        <w:rPr>
          <w:sz w:val="28"/>
          <w:szCs w:val="28"/>
        </w:rPr>
      </w:pPr>
      <w:r w:rsidRPr="00D80982">
        <w:rPr>
          <w:sz w:val="28"/>
          <w:szCs w:val="28"/>
        </w:rPr>
        <w:t>Исследование показало,</w:t>
      </w:r>
      <w:r w:rsidR="00D80982" w:rsidRPr="00D80982">
        <w:rPr>
          <w:sz w:val="28"/>
          <w:szCs w:val="28"/>
        </w:rPr>
        <w:t xml:space="preserve"> </w:t>
      </w:r>
      <w:r w:rsidRPr="00D80982">
        <w:rPr>
          <w:sz w:val="28"/>
          <w:szCs w:val="28"/>
        </w:rPr>
        <w:t>что ближе к 15 годам все формы агрессивного поведения усиливаются. Если физическая агрессия у подростков 10 – 11 лет наблюдалась в 49 %, то уже к 12 – 13 годам ее проявления наблюдаются у 56 % учащихся, а к 14 – 15 годам – у 61 % подростков.</w:t>
      </w:r>
    </w:p>
    <w:p w:rsidR="002A0026" w:rsidRPr="00D80982" w:rsidRDefault="002A0026" w:rsidP="00D80982">
      <w:pPr>
        <w:widowControl w:val="0"/>
        <w:tabs>
          <w:tab w:val="left" w:pos="1134"/>
        </w:tabs>
        <w:suppressAutoHyphens w:val="0"/>
        <w:spacing w:line="360" w:lineRule="auto"/>
        <w:ind w:firstLine="709"/>
        <w:jc w:val="both"/>
        <w:rPr>
          <w:sz w:val="28"/>
          <w:szCs w:val="28"/>
        </w:rPr>
      </w:pPr>
      <w:r w:rsidRPr="00D80982">
        <w:rPr>
          <w:sz w:val="28"/>
          <w:szCs w:val="28"/>
        </w:rPr>
        <w:t>Косвенная агрессия у подростков 10 – 11 лет выявлена в 32 % случаев, но процент детей, использующих этот вид агрессии в своем поведении, резко возрастает к 12 – 13 годам – до 48 %, а к 14 0 15 годам – до 51 %.</w:t>
      </w:r>
    </w:p>
    <w:p w:rsidR="002A0026" w:rsidRPr="00D80982" w:rsidRDefault="002A0026" w:rsidP="00D80982">
      <w:pPr>
        <w:widowControl w:val="0"/>
        <w:tabs>
          <w:tab w:val="left" w:pos="1134"/>
        </w:tabs>
        <w:suppressAutoHyphens w:val="0"/>
        <w:spacing w:line="360" w:lineRule="auto"/>
        <w:ind w:firstLine="709"/>
        <w:jc w:val="both"/>
        <w:rPr>
          <w:sz w:val="28"/>
          <w:szCs w:val="28"/>
        </w:rPr>
      </w:pPr>
      <w:r w:rsidRPr="00D80982">
        <w:rPr>
          <w:sz w:val="28"/>
          <w:szCs w:val="28"/>
        </w:rPr>
        <w:t>На протяжении подросткового возраста так же очень интенсивно растет процент вербальной агрессии. Если в возрасте 10 – 11 лет подростки используют вербальную агрессию в 44 % случаев, то к 14 – 15 годам этот показатель поднимается до 72 %.</w:t>
      </w:r>
    </w:p>
    <w:p w:rsidR="002A0026" w:rsidRPr="00D80982" w:rsidRDefault="002A0026" w:rsidP="00D80982">
      <w:pPr>
        <w:widowControl w:val="0"/>
        <w:tabs>
          <w:tab w:val="left" w:pos="1134"/>
        </w:tabs>
        <w:suppressAutoHyphens w:val="0"/>
        <w:spacing w:line="360" w:lineRule="auto"/>
        <w:ind w:firstLine="709"/>
        <w:jc w:val="both"/>
        <w:rPr>
          <w:sz w:val="28"/>
          <w:szCs w:val="28"/>
        </w:rPr>
      </w:pPr>
      <w:r w:rsidRPr="00D80982">
        <w:rPr>
          <w:sz w:val="28"/>
          <w:szCs w:val="28"/>
        </w:rPr>
        <w:t>Основной рост проявлений негативизма приходится на возраст 12</w:t>
      </w:r>
      <w:r w:rsidR="00D80982" w:rsidRPr="00D80982">
        <w:rPr>
          <w:sz w:val="28"/>
          <w:szCs w:val="28"/>
        </w:rPr>
        <w:t xml:space="preserve"> </w:t>
      </w:r>
      <w:r w:rsidRPr="00D80982">
        <w:rPr>
          <w:sz w:val="28"/>
          <w:szCs w:val="28"/>
        </w:rPr>
        <w:t>- 13 лет. Если в возрасте 10 – 11 лет негативизм проявлялся у 45 % подростков, то к 12 – 13 годам этот вид агрессивного поведения проявляется уже у 64 % школьников.</w:t>
      </w:r>
    </w:p>
    <w:p w:rsidR="002A0026" w:rsidRPr="00D80982" w:rsidRDefault="002A0026" w:rsidP="00D80982">
      <w:pPr>
        <w:widowControl w:val="0"/>
        <w:tabs>
          <w:tab w:val="left" w:pos="1134"/>
        </w:tabs>
        <w:suppressAutoHyphens w:val="0"/>
        <w:spacing w:line="360" w:lineRule="auto"/>
        <w:ind w:firstLine="709"/>
        <w:jc w:val="both"/>
        <w:rPr>
          <w:sz w:val="28"/>
          <w:szCs w:val="28"/>
        </w:rPr>
      </w:pPr>
      <w:r w:rsidRPr="00D80982">
        <w:rPr>
          <w:sz w:val="28"/>
          <w:szCs w:val="28"/>
        </w:rPr>
        <w:t>Исследование показывает возрастные тенденции в увеличении проявления всех видов агрессивного поведения, т.е. к 14 – 15 годам у подростков наступает пик проявления и физической, и вербальной, и косвенной агрессии, а так же негативизма.</w:t>
      </w:r>
    </w:p>
    <w:p w:rsidR="002A0026" w:rsidRPr="00D80982" w:rsidRDefault="002A0026" w:rsidP="00D80982">
      <w:pPr>
        <w:widowControl w:val="0"/>
        <w:tabs>
          <w:tab w:val="left" w:pos="1134"/>
        </w:tabs>
        <w:suppressAutoHyphens w:val="0"/>
        <w:spacing w:line="360" w:lineRule="auto"/>
        <w:ind w:firstLine="709"/>
        <w:jc w:val="both"/>
        <w:rPr>
          <w:sz w:val="28"/>
          <w:szCs w:val="28"/>
        </w:rPr>
      </w:pPr>
      <w:r w:rsidRPr="00D80982">
        <w:rPr>
          <w:sz w:val="28"/>
          <w:szCs w:val="28"/>
        </w:rPr>
        <w:t>Среди причин агрессивного поведения выявлены следующие:</w:t>
      </w:r>
    </w:p>
    <w:p w:rsidR="002A0026" w:rsidRPr="00D80982" w:rsidRDefault="002A0026" w:rsidP="00D80982">
      <w:pPr>
        <w:widowControl w:val="0"/>
        <w:numPr>
          <w:ilvl w:val="0"/>
          <w:numId w:val="2"/>
        </w:numPr>
        <w:tabs>
          <w:tab w:val="left" w:pos="1134"/>
        </w:tabs>
        <w:suppressAutoHyphens w:val="0"/>
        <w:spacing w:line="360" w:lineRule="auto"/>
        <w:ind w:left="0" w:firstLine="709"/>
        <w:jc w:val="both"/>
        <w:rPr>
          <w:sz w:val="28"/>
          <w:szCs w:val="28"/>
        </w:rPr>
      </w:pPr>
      <w:r w:rsidRPr="00D80982">
        <w:rPr>
          <w:sz w:val="28"/>
          <w:szCs w:val="28"/>
        </w:rPr>
        <w:t>недостатки семейного воспитания (гиперопека, гипоопека, холодное отношение к детям, авторитарность родителей, сверхконтроль, инфантилицация и т.д.);</w:t>
      </w:r>
    </w:p>
    <w:p w:rsidR="002A0026" w:rsidRPr="00D80982" w:rsidRDefault="002A0026" w:rsidP="00D80982">
      <w:pPr>
        <w:widowControl w:val="0"/>
        <w:numPr>
          <w:ilvl w:val="0"/>
          <w:numId w:val="2"/>
        </w:numPr>
        <w:tabs>
          <w:tab w:val="left" w:pos="1134"/>
        </w:tabs>
        <w:suppressAutoHyphens w:val="0"/>
        <w:spacing w:line="360" w:lineRule="auto"/>
        <w:ind w:left="0" w:firstLine="709"/>
        <w:jc w:val="both"/>
        <w:rPr>
          <w:sz w:val="28"/>
          <w:szCs w:val="28"/>
        </w:rPr>
      </w:pPr>
      <w:r w:rsidRPr="00D80982">
        <w:rPr>
          <w:sz w:val="28"/>
          <w:szCs w:val="28"/>
        </w:rPr>
        <w:t>яркий пример агрессивного поведения у кого-либо из родственников или близких;</w:t>
      </w:r>
    </w:p>
    <w:p w:rsidR="002A0026" w:rsidRPr="00D80982" w:rsidRDefault="002A0026" w:rsidP="00D80982">
      <w:pPr>
        <w:widowControl w:val="0"/>
        <w:numPr>
          <w:ilvl w:val="0"/>
          <w:numId w:val="2"/>
        </w:numPr>
        <w:tabs>
          <w:tab w:val="left" w:pos="1134"/>
        </w:tabs>
        <w:suppressAutoHyphens w:val="0"/>
        <w:spacing w:line="360" w:lineRule="auto"/>
        <w:ind w:left="0" w:firstLine="709"/>
        <w:jc w:val="both"/>
        <w:rPr>
          <w:sz w:val="28"/>
          <w:szCs w:val="28"/>
        </w:rPr>
      </w:pPr>
      <w:r w:rsidRPr="00D80982">
        <w:rPr>
          <w:sz w:val="28"/>
          <w:szCs w:val="28"/>
        </w:rPr>
        <w:t>наличие акцентуаций характера подростков (гипертимная, эпилептоидная и т.п.)</w:t>
      </w:r>
    </w:p>
    <w:p w:rsidR="002A0026" w:rsidRPr="00D80982" w:rsidRDefault="002A0026" w:rsidP="00D80982">
      <w:pPr>
        <w:widowControl w:val="0"/>
        <w:numPr>
          <w:ilvl w:val="0"/>
          <w:numId w:val="2"/>
        </w:numPr>
        <w:tabs>
          <w:tab w:val="left" w:pos="1134"/>
        </w:tabs>
        <w:suppressAutoHyphens w:val="0"/>
        <w:spacing w:line="360" w:lineRule="auto"/>
        <w:ind w:left="0" w:firstLine="709"/>
        <w:jc w:val="both"/>
        <w:rPr>
          <w:sz w:val="28"/>
          <w:szCs w:val="28"/>
        </w:rPr>
      </w:pPr>
      <w:r w:rsidRPr="00D80982">
        <w:rPr>
          <w:sz w:val="28"/>
          <w:szCs w:val="28"/>
        </w:rPr>
        <w:t>физиологические причины, например ММД (малая мозговая дисфункция);</w:t>
      </w:r>
    </w:p>
    <w:p w:rsidR="002A0026" w:rsidRPr="00D80982" w:rsidRDefault="002A0026" w:rsidP="00D80982">
      <w:pPr>
        <w:widowControl w:val="0"/>
        <w:tabs>
          <w:tab w:val="left" w:pos="1134"/>
        </w:tabs>
        <w:suppressAutoHyphens w:val="0"/>
        <w:spacing w:line="360" w:lineRule="auto"/>
        <w:ind w:firstLine="709"/>
        <w:jc w:val="both"/>
        <w:rPr>
          <w:sz w:val="28"/>
          <w:szCs w:val="28"/>
        </w:rPr>
      </w:pPr>
      <w:r w:rsidRPr="00D80982">
        <w:rPr>
          <w:sz w:val="28"/>
          <w:szCs w:val="28"/>
        </w:rPr>
        <w:t xml:space="preserve">В зависимости от причин, в социально-психологической службе школы проводятся консультации психолога и социального работника, а так же разрабатываются коррекционные программы. </w:t>
      </w:r>
    </w:p>
    <w:p w:rsidR="002A0026" w:rsidRPr="00D80982" w:rsidRDefault="002A0026" w:rsidP="00D80982">
      <w:pPr>
        <w:widowControl w:val="0"/>
        <w:tabs>
          <w:tab w:val="left" w:pos="1134"/>
        </w:tabs>
        <w:suppressAutoHyphens w:val="0"/>
        <w:spacing w:line="360" w:lineRule="auto"/>
        <w:ind w:firstLine="709"/>
        <w:jc w:val="both"/>
        <w:rPr>
          <w:sz w:val="28"/>
          <w:szCs w:val="28"/>
        </w:rPr>
      </w:pPr>
      <w:r w:rsidRPr="00D80982">
        <w:rPr>
          <w:sz w:val="28"/>
          <w:szCs w:val="28"/>
        </w:rPr>
        <w:t>Например, Программа работы с Димой С., учащимся 8 б класса.</w:t>
      </w:r>
    </w:p>
    <w:p w:rsidR="002A0026" w:rsidRPr="00D80982" w:rsidRDefault="002A0026" w:rsidP="00D80982">
      <w:pPr>
        <w:widowControl w:val="0"/>
        <w:tabs>
          <w:tab w:val="left" w:pos="1134"/>
        </w:tabs>
        <w:suppressAutoHyphens w:val="0"/>
        <w:spacing w:line="360" w:lineRule="auto"/>
        <w:ind w:firstLine="709"/>
        <w:jc w:val="both"/>
        <w:rPr>
          <w:sz w:val="28"/>
          <w:szCs w:val="28"/>
        </w:rPr>
      </w:pPr>
      <w:r w:rsidRPr="00D80982">
        <w:rPr>
          <w:sz w:val="28"/>
          <w:szCs w:val="28"/>
        </w:rPr>
        <w:t xml:space="preserve">Мальчик гиперактивный, успеваемость плохая, на уроках вертится, кричит, не дает остальным слушать учителей. Плохо понимает новый материал. Постоянно перерекается с учителями, хамит, иногда позволяет себе нецензурные выражения в адрес учителей. </w:t>
      </w:r>
    </w:p>
    <w:p w:rsidR="002A0026" w:rsidRPr="00D80982" w:rsidRDefault="002A0026" w:rsidP="00D80982">
      <w:pPr>
        <w:widowControl w:val="0"/>
        <w:tabs>
          <w:tab w:val="left" w:pos="1134"/>
        </w:tabs>
        <w:suppressAutoHyphens w:val="0"/>
        <w:spacing w:line="360" w:lineRule="auto"/>
        <w:ind w:firstLine="709"/>
        <w:jc w:val="both"/>
        <w:rPr>
          <w:sz w:val="28"/>
          <w:szCs w:val="28"/>
        </w:rPr>
      </w:pPr>
      <w:r w:rsidRPr="00D80982">
        <w:rPr>
          <w:sz w:val="28"/>
          <w:szCs w:val="28"/>
        </w:rPr>
        <w:t>С одноклассниками отношения неравномерные, с одними дружен, с другими проявляет конфликтность.</w:t>
      </w:r>
    </w:p>
    <w:p w:rsidR="002A0026" w:rsidRPr="00D80982" w:rsidRDefault="002A0026" w:rsidP="00D80982">
      <w:pPr>
        <w:widowControl w:val="0"/>
        <w:tabs>
          <w:tab w:val="left" w:pos="1134"/>
        </w:tabs>
        <w:suppressAutoHyphens w:val="0"/>
        <w:spacing w:line="360" w:lineRule="auto"/>
        <w:ind w:firstLine="709"/>
        <w:jc w:val="both"/>
        <w:rPr>
          <w:sz w:val="28"/>
          <w:szCs w:val="28"/>
        </w:rPr>
      </w:pPr>
      <w:r w:rsidRPr="00D80982">
        <w:rPr>
          <w:sz w:val="28"/>
          <w:szCs w:val="28"/>
        </w:rPr>
        <w:t>При наблюдении агрессивность наиболее выражена вербально, нежели физически. Результаты диагностики подтвердили выводы, сделанные в процессе наблюдения (табл. 4)</w:t>
      </w:r>
    </w:p>
    <w:p w:rsidR="00D80982" w:rsidRDefault="00D80982" w:rsidP="00D80982">
      <w:pPr>
        <w:widowControl w:val="0"/>
        <w:tabs>
          <w:tab w:val="left" w:pos="1134"/>
        </w:tabs>
        <w:suppressAutoHyphens w:val="0"/>
        <w:spacing w:line="360" w:lineRule="auto"/>
        <w:ind w:firstLine="709"/>
        <w:jc w:val="both"/>
        <w:rPr>
          <w:sz w:val="28"/>
          <w:szCs w:val="28"/>
        </w:rPr>
      </w:pPr>
    </w:p>
    <w:p w:rsidR="002A0026" w:rsidRPr="00D80982" w:rsidRDefault="002A0026" w:rsidP="00D80982">
      <w:pPr>
        <w:widowControl w:val="0"/>
        <w:tabs>
          <w:tab w:val="left" w:pos="1134"/>
        </w:tabs>
        <w:suppressAutoHyphens w:val="0"/>
        <w:spacing w:line="360" w:lineRule="auto"/>
        <w:ind w:firstLine="709"/>
        <w:jc w:val="both"/>
        <w:rPr>
          <w:sz w:val="28"/>
          <w:szCs w:val="28"/>
        </w:rPr>
      </w:pPr>
      <w:r w:rsidRPr="00D80982">
        <w:rPr>
          <w:sz w:val="28"/>
          <w:szCs w:val="28"/>
        </w:rPr>
        <w:t>Таблица 4</w:t>
      </w:r>
    </w:p>
    <w:p w:rsidR="002A0026" w:rsidRPr="00D80982" w:rsidRDefault="002A0026" w:rsidP="00D80982">
      <w:pPr>
        <w:widowControl w:val="0"/>
        <w:tabs>
          <w:tab w:val="left" w:pos="1134"/>
        </w:tabs>
        <w:suppressAutoHyphens w:val="0"/>
        <w:spacing w:line="360" w:lineRule="auto"/>
        <w:ind w:firstLine="709"/>
        <w:jc w:val="both"/>
        <w:rPr>
          <w:sz w:val="28"/>
          <w:szCs w:val="28"/>
        </w:rPr>
      </w:pPr>
      <w:r w:rsidRPr="00D80982">
        <w:rPr>
          <w:sz w:val="28"/>
          <w:szCs w:val="28"/>
        </w:rPr>
        <w:t>Результаты диагностики агрессивности Димы С. (по опроснику Басса-Дарки)</w:t>
      </w:r>
    </w:p>
    <w:tbl>
      <w:tblPr>
        <w:tblW w:w="8697" w:type="dxa"/>
        <w:tblInd w:w="534" w:type="dxa"/>
        <w:tblLayout w:type="fixed"/>
        <w:tblLook w:val="0000" w:firstRow="0" w:lastRow="0" w:firstColumn="0" w:lastColumn="0" w:noHBand="0" w:noVBand="0"/>
      </w:tblPr>
      <w:tblGrid>
        <w:gridCol w:w="959"/>
        <w:gridCol w:w="600"/>
        <w:gridCol w:w="620"/>
        <w:gridCol w:w="864"/>
        <w:gridCol w:w="784"/>
        <w:gridCol w:w="972"/>
        <w:gridCol w:w="972"/>
        <w:gridCol w:w="972"/>
        <w:gridCol w:w="972"/>
        <w:gridCol w:w="982"/>
      </w:tblGrid>
      <w:tr w:rsidR="002A0026" w:rsidRPr="00D80982" w:rsidTr="00D80982">
        <w:trPr>
          <w:trHeight w:val="206"/>
        </w:trPr>
        <w:tc>
          <w:tcPr>
            <w:tcW w:w="959" w:type="dxa"/>
            <w:tcBorders>
              <w:top w:val="single" w:sz="4" w:space="0" w:color="000000"/>
              <w:left w:val="single" w:sz="4" w:space="0" w:color="000000"/>
              <w:bottom w:val="single" w:sz="4" w:space="0" w:color="000000"/>
            </w:tcBorders>
          </w:tcPr>
          <w:p w:rsidR="002A0026" w:rsidRPr="00D80982" w:rsidRDefault="002A0026" w:rsidP="00D80982">
            <w:pPr>
              <w:widowControl w:val="0"/>
              <w:tabs>
                <w:tab w:val="left" w:pos="1134"/>
              </w:tabs>
              <w:suppressAutoHyphens w:val="0"/>
              <w:snapToGrid w:val="0"/>
              <w:spacing w:line="360" w:lineRule="auto"/>
              <w:outlineLvl w:val="0"/>
              <w:rPr>
                <w:sz w:val="20"/>
              </w:rPr>
            </w:pPr>
            <w:r w:rsidRPr="00D80982">
              <w:rPr>
                <w:sz w:val="20"/>
              </w:rPr>
              <w:t>Физическая агрессия</w:t>
            </w:r>
          </w:p>
        </w:tc>
        <w:tc>
          <w:tcPr>
            <w:tcW w:w="600" w:type="dxa"/>
            <w:tcBorders>
              <w:top w:val="single" w:sz="4" w:space="0" w:color="000000"/>
              <w:left w:val="single" w:sz="4" w:space="0" w:color="000000"/>
              <w:bottom w:val="single" w:sz="4" w:space="0" w:color="000000"/>
            </w:tcBorders>
          </w:tcPr>
          <w:p w:rsidR="002A0026" w:rsidRPr="00D80982" w:rsidRDefault="002A0026" w:rsidP="00D80982">
            <w:pPr>
              <w:widowControl w:val="0"/>
              <w:tabs>
                <w:tab w:val="left" w:pos="1134"/>
              </w:tabs>
              <w:suppressAutoHyphens w:val="0"/>
              <w:snapToGrid w:val="0"/>
              <w:spacing w:line="360" w:lineRule="auto"/>
              <w:outlineLvl w:val="0"/>
              <w:rPr>
                <w:sz w:val="20"/>
              </w:rPr>
            </w:pPr>
            <w:r w:rsidRPr="00D80982">
              <w:rPr>
                <w:sz w:val="20"/>
              </w:rPr>
              <w:t>Косвенная агрессия</w:t>
            </w:r>
          </w:p>
        </w:tc>
        <w:tc>
          <w:tcPr>
            <w:tcW w:w="620" w:type="dxa"/>
            <w:tcBorders>
              <w:top w:val="single" w:sz="4" w:space="0" w:color="000000"/>
              <w:left w:val="single" w:sz="4" w:space="0" w:color="000000"/>
              <w:bottom w:val="single" w:sz="4" w:space="0" w:color="000000"/>
            </w:tcBorders>
          </w:tcPr>
          <w:p w:rsidR="002A0026" w:rsidRPr="00D80982" w:rsidRDefault="002A0026" w:rsidP="00D80982">
            <w:pPr>
              <w:widowControl w:val="0"/>
              <w:tabs>
                <w:tab w:val="left" w:pos="1134"/>
              </w:tabs>
              <w:suppressAutoHyphens w:val="0"/>
              <w:snapToGrid w:val="0"/>
              <w:spacing w:line="360" w:lineRule="auto"/>
              <w:outlineLvl w:val="0"/>
              <w:rPr>
                <w:sz w:val="20"/>
              </w:rPr>
            </w:pPr>
            <w:r w:rsidRPr="00D80982">
              <w:rPr>
                <w:sz w:val="20"/>
              </w:rPr>
              <w:t xml:space="preserve">Раздражение </w:t>
            </w:r>
          </w:p>
        </w:tc>
        <w:tc>
          <w:tcPr>
            <w:tcW w:w="864" w:type="dxa"/>
            <w:tcBorders>
              <w:top w:val="single" w:sz="4" w:space="0" w:color="000000"/>
              <w:left w:val="single" w:sz="4" w:space="0" w:color="000000"/>
              <w:bottom w:val="single" w:sz="4" w:space="0" w:color="000000"/>
            </w:tcBorders>
          </w:tcPr>
          <w:p w:rsidR="002A0026" w:rsidRPr="00D80982" w:rsidRDefault="002A0026" w:rsidP="00D80982">
            <w:pPr>
              <w:widowControl w:val="0"/>
              <w:tabs>
                <w:tab w:val="left" w:pos="1134"/>
              </w:tabs>
              <w:suppressAutoHyphens w:val="0"/>
              <w:snapToGrid w:val="0"/>
              <w:spacing w:line="360" w:lineRule="auto"/>
              <w:outlineLvl w:val="0"/>
              <w:rPr>
                <w:sz w:val="20"/>
              </w:rPr>
            </w:pPr>
            <w:r w:rsidRPr="00D80982">
              <w:rPr>
                <w:sz w:val="20"/>
              </w:rPr>
              <w:t xml:space="preserve">Негативизм </w:t>
            </w:r>
          </w:p>
        </w:tc>
        <w:tc>
          <w:tcPr>
            <w:tcW w:w="784" w:type="dxa"/>
            <w:tcBorders>
              <w:top w:val="single" w:sz="4" w:space="0" w:color="000000"/>
              <w:left w:val="single" w:sz="4" w:space="0" w:color="000000"/>
              <w:bottom w:val="single" w:sz="4" w:space="0" w:color="000000"/>
            </w:tcBorders>
          </w:tcPr>
          <w:p w:rsidR="002A0026" w:rsidRPr="00D80982" w:rsidRDefault="002A0026" w:rsidP="00D80982">
            <w:pPr>
              <w:widowControl w:val="0"/>
              <w:tabs>
                <w:tab w:val="left" w:pos="1134"/>
              </w:tabs>
              <w:suppressAutoHyphens w:val="0"/>
              <w:snapToGrid w:val="0"/>
              <w:spacing w:line="360" w:lineRule="auto"/>
              <w:outlineLvl w:val="0"/>
              <w:rPr>
                <w:sz w:val="20"/>
              </w:rPr>
            </w:pPr>
            <w:r w:rsidRPr="00D80982">
              <w:rPr>
                <w:sz w:val="20"/>
              </w:rPr>
              <w:t xml:space="preserve">Обида </w:t>
            </w:r>
          </w:p>
        </w:tc>
        <w:tc>
          <w:tcPr>
            <w:tcW w:w="972" w:type="dxa"/>
            <w:tcBorders>
              <w:top w:val="single" w:sz="4" w:space="0" w:color="000000"/>
              <w:left w:val="single" w:sz="4" w:space="0" w:color="000000"/>
              <w:bottom w:val="single" w:sz="4" w:space="0" w:color="000000"/>
            </w:tcBorders>
          </w:tcPr>
          <w:p w:rsidR="002A0026" w:rsidRPr="00D80982" w:rsidRDefault="002A0026" w:rsidP="00D80982">
            <w:pPr>
              <w:widowControl w:val="0"/>
              <w:tabs>
                <w:tab w:val="left" w:pos="1134"/>
              </w:tabs>
              <w:suppressAutoHyphens w:val="0"/>
              <w:snapToGrid w:val="0"/>
              <w:spacing w:line="360" w:lineRule="auto"/>
              <w:outlineLvl w:val="0"/>
              <w:rPr>
                <w:sz w:val="20"/>
              </w:rPr>
            </w:pPr>
            <w:r w:rsidRPr="00D80982">
              <w:rPr>
                <w:sz w:val="20"/>
              </w:rPr>
              <w:t xml:space="preserve">Подозрительность </w:t>
            </w:r>
          </w:p>
        </w:tc>
        <w:tc>
          <w:tcPr>
            <w:tcW w:w="972" w:type="dxa"/>
            <w:tcBorders>
              <w:top w:val="single" w:sz="4" w:space="0" w:color="000000"/>
              <w:left w:val="single" w:sz="4" w:space="0" w:color="000000"/>
              <w:bottom w:val="single" w:sz="4" w:space="0" w:color="000000"/>
            </w:tcBorders>
          </w:tcPr>
          <w:p w:rsidR="002A0026" w:rsidRPr="00D80982" w:rsidRDefault="002A0026" w:rsidP="00D80982">
            <w:pPr>
              <w:widowControl w:val="0"/>
              <w:tabs>
                <w:tab w:val="left" w:pos="1134"/>
              </w:tabs>
              <w:suppressAutoHyphens w:val="0"/>
              <w:snapToGrid w:val="0"/>
              <w:spacing w:line="360" w:lineRule="auto"/>
              <w:outlineLvl w:val="0"/>
              <w:rPr>
                <w:sz w:val="20"/>
              </w:rPr>
            </w:pPr>
            <w:r w:rsidRPr="00D80982">
              <w:rPr>
                <w:sz w:val="20"/>
              </w:rPr>
              <w:t>Вербальная агрессия</w:t>
            </w:r>
          </w:p>
        </w:tc>
        <w:tc>
          <w:tcPr>
            <w:tcW w:w="972" w:type="dxa"/>
            <w:tcBorders>
              <w:top w:val="single" w:sz="4" w:space="0" w:color="000000"/>
              <w:left w:val="single" w:sz="4" w:space="0" w:color="000000"/>
              <w:bottom w:val="single" w:sz="4" w:space="0" w:color="000000"/>
            </w:tcBorders>
          </w:tcPr>
          <w:p w:rsidR="002A0026" w:rsidRPr="00D80982" w:rsidRDefault="002A0026" w:rsidP="00D80982">
            <w:pPr>
              <w:widowControl w:val="0"/>
              <w:tabs>
                <w:tab w:val="left" w:pos="1134"/>
              </w:tabs>
              <w:suppressAutoHyphens w:val="0"/>
              <w:snapToGrid w:val="0"/>
              <w:spacing w:line="360" w:lineRule="auto"/>
              <w:outlineLvl w:val="0"/>
              <w:rPr>
                <w:sz w:val="20"/>
              </w:rPr>
            </w:pPr>
            <w:r w:rsidRPr="00D80982">
              <w:rPr>
                <w:sz w:val="20"/>
              </w:rPr>
              <w:t>Чувство вины</w:t>
            </w:r>
          </w:p>
        </w:tc>
        <w:tc>
          <w:tcPr>
            <w:tcW w:w="972" w:type="dxa"/>
            <w:tcBorders>
              <w:top w:val="single" w:sz="4" w:space="0" w:color="000000"/>
              <w:left w:val="single" w:sz="4" w:space="0" w:color="000000"/>
              <w:bottom w:val="single" w:sz="4" w:space="0" w:color="000000"/>
            </w:tcBorders>
          </w:tcPr>
          <w:p w:rsidR="002A0026" w:rsidRPr="00D80982" w:rsidRDefault="002A0026" w:rsidP="00D80982">
            <w:pPr>
              <w:widowControl w:val="0"/>
              <w:tabs>
                <w:tab w:val="left" w:pos="1134"/>
              </w:tabs>
              <w:suppressAutoHyphens w:val="0"/>
              <w:snapToGrid w:val="0"/>
              <w:spacing w:line="360" w:lineRule="auto"/>
              <w:outlineLvl w:val="0"/>
              <w:rPr>
                <w:sz w:val="20"/>
              </w:rPr>
            </w:pPr>
            <w:r w:rsidRPr="00D80982">
              <w:rPr>
                <w:sz w:val="20"/>
              </w:rPr>
              <w:t>Индекс враждебности</w:t>
            </w:r>
          </w:p>
        </w:tc>
        <w:tc>
          <w:tcPr>
            <w:tcW w:w="982" w:type="dxa"/>
            <w:tcBorders>
              <w:top w:val="single" w:sz="4" w:space="0" w:color="000000"/>
              <w:left w:val="single" w:sz="4" w:space="0" w:color="000000"/>
              <w:bottom w:val="single" w:sz="4" w:space="0" w:color="000000"/>
              <w:right w:val="single" w:sz="4" w:space="0" w:color="000000"/>
            </w:tcBorders>
          </w:tcPr>
          <w:p w:rsidR="002A0026" w:rsidRPr="00D80982" w:rsidRDefault="002A0026" w:rsidP="00D80982">
            <w:pPr>
              <w:widowControl w:val="0"/>
              <w:tabs>
                <w:tab w:val="left" w:pos="1134"/>
              </w:tabs>
              <w:suppressAutoHyphens w:val="0"/>
              <w:snapToGrid w:val="0"/>
              <w:spacing w:line="360" w:lineRule="auto"/>
              <w:outlineLvl w:val="0"/>
              <w:rPr>
                <w:sz w:val="20"/>
              </w:rPr>
            </w:pPr>
            <w:r w:rsidRPr="00D80982">
              <w:rPr>
                <w:sz w:val="20"/>
              </w:rPr>
              <w:t>Индекс агрессивности</w:t>
            </w:r>
          </w:p>
        </w:tc>
      </w:tr>
      <w:tr w:rsidR="002A0026" w:rsidRPr="00D80982" w:rsidTr="00D80982">
        <w:trPr>
          <w:trHeight w:val="206"/>
        </w:trPr>
        <w:tc>
          <w:tcPr>
            <w:tcW w:w="959" w:type="dxa"/>
            <w:tcBorders>
              <w:top w:val="single" w:sz="4" w:space="0" w:color="000000"/>
              <w:left w:val="single" w:sz="4" w:space="0" w:color="000000"/>
              <w:bottom w:val="single" w:sz="4" w:space="0" w:color="000000"/>
            </w:tcBorders>
          </w:tcPr>
          <w:p w:rsidR="002A0026" w:rsidRPr="00D80982" w:rsidRDefault="002A0026" w:rsidP="00D80982">
            <w:pPr>
              <w:widowControl w:val="0"/>
              <w:tabs>
                <w:tab w:val="left" w:pos="1134"/>
              </w:tabs>
              <w:suppressAutoHyphens w:val="0"/>
              <w:snapToGrid w:val="0"/>
              <w:spacing w:line="360" w:lineRule="auto"/>
              <w:outlineLvl w:val="0"/>
              <w:rPr>
                <w:sz w:val="20"/>
              </w:rPr>
            </w:pPr>
            <w:r w:rsidRPr="00D80982">
              <w:rPr>
                <w:sz w:val="20"/>
              </w:rPr>
              <w:t>7</w:t>
            </w:r>
          </w:p>
        </w:tc>
        <w:tc>
          <w:tcPr>
            <w:tcW w:w="600" w:type="dxa"/>
            <w:tcBorders>
              <w:top w:val="single" w:sz="4" w:space="0" w:color="000000"/>
              <w:left w:val="single" w:sz="4" w:space="0" w:color="000000"/>
              <w:bottom w:val="single" w:sz="4" w:space="0" w:color="000000"/>
            </w:tcBorders>
          </w:tcPr>
          <w:p w:rsidR="002A0026" w:rsidRPr="00D80982" w:rsidRDefault="002A0026" w:rsidP="00D80982">
            <w:pPr>
              <w:widowControl w:val="0"/>
              <w:tabs>
                <w:tab w:val="left" w:pos="1134"/>
              </w:tabs>
              <w:suppressAutoHyphens w:val="0"/>
              <w:snapToGrid w:val="0"/>
              <w:spacing w:line="360" w:lineRule="auto"/>
              <w:outlineLvl w:val="0"/>
              <w:rPr>
                <w:sz w:val="20"/>
              </w:rPr>
            </w:pPr>
            <w:r w:rsidRPr="00D80982">
              <w:rPr>
                <w:sz w:val="20"/>
              </w:rPr>
              <w:t>3</w:t>
            </w:r>
          </w:p>
        </w:tc>
        <w:tc>
          <w:tcPr>
            <w:tcW w:w="620" w:type="dxa"/>
            <w:tcBorders>
              <w:top w:val="single" w:sz="4" w:space="0" w:color="000000"/>
              <w:left w:val="single" w:sz="4" w:space="0" w:color="000000"/>
              <w:bottom w:val="single" w:sz="4" w:space="0" w:color="000000"/>
            </w:tcBorders>
          </w:tcPr>
          <w:p w:rsidR="002A0026" w:rsidRPr="00D80982" w:rsidRDefault="002A0026" w:rsidP="00D80982">
            <w:pPr>
              <w:widowControl w:val="0"/>
              <w:tabs>
                <w:tab w:val="left" w:pos="1134"/>
              </w:tabs>
              <w:suppressAutoHyphens w:val="0"/>
              <w:snapToGrid w:val="0"/>
              <w:spacing w:line="360" w:lineRule="auto"/>
              <w:outlineLvl w:val="0"/>
              <w:rPr>
                <w:sz w:val="20"/>
              </w:rPr>
            </w:pPr>
            <w:r w:rsidRPr="00D80982">
              <w:rPr>
                <w:sz w:val="20"/>
              </w:rPr>
              <w:t>9</w:t>
            </w:r>
          </w:p>
        </w:tc>
        <w:tc>
          <w:tcPr>
            <w:tcW w:w="864" w:type="dxa"/>
            <w:tcBorders>
              <w:top w:val="single" w:sz="4" w:space="0" w:color="000000"/>
              <w:left w:val="single" w:sz="4" w:space="0" w:color="000000"/>
              <w:bottom w:val="single" w:sz="4" w:space="0" w:color="000000"/>
            </w:tcBorders>
          </w:tcPr>
          <w:p w:rsidR="002A0026" w:rsidRPr="00D80982" w:rsidRDefault="002A0026" w:rsidP="00D80982">
            <w:pPr>
              <w:widowControl w:val="0"/>
              <w:tabs>
                <w:tab w:val="left" w:pos="1134"/>
              </w:tabs>
              <w:suppressAutoHyphens w:val="0"/>
              <w:snapToGrid w:val="0"/>
              <w:spacing w:line="360" w:lineRule="auto"/>
              <w:outlineLvl w:val="0"/>
              <w:rPr>
                <w:sz w:val="20"/>
              </w:rPr>
            </w:pPr>
            <w:r w:rsidRPr="00D80982">
              <w:rPr>
                <w:sz w:val="20"/>
              </w:rPr>
              <w:t>5</w:t>
            </w:r>
          </w:p>
        </w:tc>
        <w:tc>
          <w:tcPr>
            <w:tcW w:w="784" w:type="dxa"/>
            <w:tcBorders>
              <w:top w:val="single" w:sz="4" w:space="0" w:color="000000"/>
              <w:left w:val="single" w:sz="4" w:space="0" w:color="000000"/>
              <w:bottom w:val="single" w:sz="4" w:space="0" w:color="000000"/>
            </w:tcBorders>
          </w:tcPr>
          <w:p w:rsidR="002A0026" w:rsidRPr="00D80982" w:rsidRDefault="002A0026" w:rsidP="00D80982">
            <w:pPr>
              <w:widowControl w:val="0"/>
              <w:tabs>
                <w:tab w:val="left" w:pos="1134"/>
              </w:tabs>
              <w:suppressAutoHyphens w:val="0"/>
              <w:snapToGrid w:val="0"/>
              <w:spacing w:line="360" w:lineRule="auto"/>
              <w:outlineLvl w:val="0"/>
              <w:rPr>
                <w:sz w:val="20"/>
              </w:rPr>
            </w:pPr>
            <w:r w:rsidRPr="00D80982">
              <w:rPr>
                <w:sz w:val="20"/>
              </w:rPr>
              <w:t>3</w:t>
            </w:r>
          </w:p>
        </w:tc>
        <w:tc>
          <w:tcPr>
            <w:tcW w:w="972" w:type="dxa"/>
            <w:tcBorders>
              <w:top w:val="single" w:sz="4" w:space="0" w:color="000000"/>
              <w:left w:val="single" w:sz="4" w:space="0" w:color="000000"/>
              <w:bottom w:val="single" w:sz="4" w:space="0" w:color="000000"/>
            </w:tcBorders>
          </w:tcPr>
          <w:p w:rsidR="002A0026" w:rsidRPr="00D80982" w:rsidRDefault="002A0026" w:rsidP="00D80982">
            <w:pPr>
              <w:widowControl w:val="0"/>
              <w:tabs>
                <w:tab w:val="left" w:pos="1134"/>
              </w:tabs>
              <w:suppressAutoHyphens w:val="0"/>
              <w:snapToGrid w:val="0"/>
              <w:spacing w:line="360" w:lineRule="auto"/>
              <w:outlineLvl w:val="0"/>
              <w:rPr>
                <w:sz w:val="20"/>
              </w:rPr>
            </w:pPr>
            <w:r w:rsidRPr="00D80982">
              <w:rPr>
                <w:sz w:val="20"/>
              </w:rPr>
              <w:t>3</w:t>
            </w:r>
          </w:p>
        </w:tc>
        <w:tc>
          <w:tcPr>
            <w:tcW w:w="972" w:type="dxa"/>
            <w:tcBorders>
              <w:top w:val="single" w:sz="4" w:space="0" w:color="000000"/>
              <w:left w:val="single" w:sz="4" w:space="0" w:color="000000"/>
              <w:bottom w:val="single" w:sz="4" w:space="0" w:color="000000"/>
            </w:tcBorders>
          </w:tcPr>
          <w:p w:rsidR="002A0026" w:rsidRPr="00D80982" w:rsidRDefault="002A0026" w:rsidP="00D80982">
            <w:pPr>
              <w:widowControl w:val="0"/>
              <w:tabs>
                <w:tab w:val="left" w:pos="1134"/>
              </w:tabs>
              <w:suppressAutoHyphens w:val="0"/>
              <w:snapToGrid w:val="0"/>
              <w:spacing w:line="360" w:lineRule="auto"/>
              <w:outlineLvl w:val="0"/>
              <w:rPr>
                <w:sz w:val="20"/>
              </w:rPr>
            </w:pPr>
            <w:r w:rsidRPr="00D80982">
              <w:rPr>
                <w:sz w:val="20"/>
              </w:rPr>
              <w:t>12</w:t>
            </w:r>
          </w:p>
        </w:tc>
        <w:tc>
          <w:tcPr>
            <w:tcW w:w="972" w:type="dxa"/>
            <w:tcBorders>
              <w:top w:val="single" w:sz="4" w:space="0" w:color="000000"/>
              <w:left w:val="single" w:sz="4" w:space="0" w:color="000000"/>
              <w:bottom w:val="single" w:sz="4" w:space="0" w:color="000000"/>
            </w:tcBorders>
          </w:tcPr>
          <w:p w:rsidR="002A0026" w:rsidRPr="00D80982" w:rsidRDefault="002A0026" w:rsidP="00D80982">
            <w:pPr>
              <w:widowControl w:val="0"/>
              <w:tabs>
                <w:tab w:val="left" w:pos="1134"/>
              </w:tabs>
              <w:suppressAutoHyphens w:val="0"/>
              <w:snapToGrid w:val="0"/>
              <w:spacing w:line="360" w:lineRule="auto"/>
              <w:outlineLvl w:val="0"/>
              <w:rPr>
                <w:sz w:val="20"/>
              </w:rPr>
            </w:pPr>
            <w:r w:rsidRPr="00D80982">
              <w:rPr>
                <w:sz w:val="20"/>
              </w:rPr>
              <w:t>4</w:t>
            </w:r>
          </w:p>
        </w:tc>
        <w:tc>
          <w:tcPr>
            <w:tcW w:w="972" w:type="dxa"/>
            <w:tcBorders>
              <w:top w:val="single" w:sz="4" w:space="0" w:color="000000"/>
              <w:left w:val="single" w:sz="4" w:space="0" w:color="000000"/>
              <w:bottom w:val="single" w:sz="4" w:space="0" w:color="000000"/>
            </w:tcBorders>
          </w:tcPr>
          <w:p w:rsidR="002A0026" w:rsidRPr="00D80982" w:rsidRDefault="002A0026" w:rsidP="00D80982">
            <w:pPr>
              <w:widowControl w:val="0"/>
              <w:tabs>
                <w:tab w:val="left" w:pos="1134"/>
              </w:tabs>
              <w:suppressAutoHyphens w:val="0"/>
              <w:snapToGrid w:val="0"/>
              <w:spacing w:line="360" w:lineRule="auto"/>
              <w:outlineLvl w:val="0"/>
              <w:rPr>
                <w:sz w:val="20"/>
              </w:rPr>
            </w:pPr>
            <w:r w:rsidRPr="00D80982">
              <w:rPr>
                <w:sz w:val="20"/>
              </w:rPr>
              <w:t>6</w:t>
            </w:r>
          </w:p>
        </w:tc>
        <w:tc>
          <w:tcPr>
            <w:tcW w:w="982" w:type="dxa"/>
            <w:tcBorders>
              <w:top w:val="single" w:sz="4" w:space="0" w:color="000000"/>
              <w:left w:val="single" w:sz="4" w:space="0" w:color="000000"/>
              <w:bottom w:val="single" w:sz="4" w:space="0" w:color="000000"/>
              <w:right w:val="single" w:sz="4" w:space="0" w:color="000000"/>
            </w:tcBorders>
          </w:tcPr>
          <w:p w:rsidR="002A0026" w:rsidRPr="00D80982" w:rsidRDefault="002A0026" w:rsidP="00D80982">
            <w:pPr>
              <w:widowControl w:val="0"/>
              <w:tabs>
                <w:tab w:val="left" w:pos="1134"/>
              </w:tabs>
              <w:suppressAutoHyphens w:val="0"/>
              <w:snapToGrid w:val="0"/>
              <w:spacing w:line="360" w:lineRule="auto"/>
              <w:outlineLvl w:val="0"/>
              <w:rPr>
                <w:sz w:val="20"/>
              </w:rPr>
            </w:pPr>
            <w:r w:rsidRPr="00D80982">
              <w:rPr>
                <w:sz w:val="20"/>
              </w:rPr>
              <w:t>28</w:t>
            </w:r>
          </w:p>
        </w:tc>
      </w:tr>
    </w:tbl>
    <w:p w:rsidR="002A0026" w:rsidRPr="00D80982" w:rsidRDefault="002A0026" w:rsidP="00D80982">
      <w:pPr>
        <w:widowControl w:val="0"/>
        <w:tabs>
          <w:tab w:val="left" w:pos="1134"/>
        </w:tabs>
        <w:suppressAutoHyphens w:val="0"/>
        <w:spacing w:line="360" w:lineRule="auto"/>
        <w:ind w:firstLine="709"/>
        <w:jc w:val="both"/>
        <w:rPr>
          <w:sz w:val="28"/>
          <w:szCs w:val="28"/>
        </w:rPr>
      </w:pPr>
    </w:p>
    <w:p w:rsidR="002A0026" w:rsidRPr="00D80982" w:rsidRDefault="002A0026" w:rsidP="00D80982">
      <w:pPr>
        <w:widowControl w:val="0"/>
        <w:tabs>
          <w:tab w:val="left" w:pos="1134"/>
        </w:tabs>
        <w:suppressAutoHyphens w:val="0"/>
        <w:spacing w:line="360" w:lineRule="auto"/>
        <w:ind w:firstLine="709"/>
        <w:jc w:val="both"/>
        <w:rPr>
          <w:sz w:val="28"/>
          <w:szCs w:val="28"/>
        </w:rPr>
      </w:pPr>
      <w:r w:rsidRPr="00D80982">
        <w:rPr>
          <w:sz w:val="28"/>
          <w:szCs w:val="28"/>
        </w:rPr>
        <w:t>Результат диагностики выявил повышенный индекс агрессивности, причем у испытуемого преобладает вербальная агрессия, т.е. он способен к оскорблениям, агрессивным словесным выходкам, но до физической агрессии дело доходит редко.</w:t>
      </w:r>
    </w:p>
    <w:p w:rsidR="002A0026" w:rsidRPr="00D80982" w:rsidRDefault="002A0026" w:rsidP="00D80982">
      <w:pPr>
        <w:widowControl w:val="0"/>
        <w:tabs>
          <w:tab w:val="left" w:pos="1134"/>
        </w:tabs>
        <w:suppressAutoHyphens w:val="0"/>
        <w:spacing w:line="360" w:lineRule="auto"/>
        <w:ind w:firstLine="709"/>
        <w:jc w:val="both"/>
        <w:rPr>
          <w:sz w:val="28"/>
          <w:szCs w:val="28"/>
        </w:rPr>
      </w:pPr>
      <w:r w:rsidRPr="00D80982">
        <w:rPr>
          <w:sz w:val="28"/>
          <w:szCs w:val="28"/>
        </w:rPr>
        <w:t>При выяснении причин оказалось, что первопричиной агрессивности мальчика является отрицательный пример отца, который страдает алкоголизмом и в ситуациях опьянения проявляет вербальную агрессию. Выяснилось это при помощи мамы, которая сама пришла к психологу, т.к. не могла справиться с Диминой агрессией (оказывается, дома</w:t>
      </w:r>
      <w:r w:rsidR="00D80982" w:rsidRPr="00D80982">
        <w:rPr>
          <w:sz w:val="28"/>
          <w:szCs w:val="28"/>
        </w:rPr>
        <w:t xml:space="preserve"> </w:t>
      </w:r>
      <w:r w:rsidRPr="00D80982">
        <w:rPr>
          <w:sz w:val="28"/>
          <w:szCs w:val="28"/>
        </w:rPr>
        <w:t xml:space="preserve">мальчик вел себя так же, как и в школе. </w:t>
      </w:r>
    </w:p>
    <w:p w:rsidR="002A0026" w:rsidRPr="00D80982" w:rsidRDefault="002A0026" w:rsidP="00D80982">
      <w:pPr>
        <w:widowControl w:val="0"/>
        <w:tabs>
          <w:tab w:val="left" w:pos="1134"/>
        </w:tabs>
        <w:suppressAutoHyphens w:val="0"/>
        <w:spacing w:line="360" w:lineRule="auto"/>
        <w:ind w:firstLine="709"/>
        <w:jc w:val="both"/>
        <w:rPr>
          <w:sz w:val="28"/>
          <w:szCs w:val="28"/>
        </w:rPr>
      </w:pPr>
      <w:r w:rsidRPr="00D80982">
        <w:rPr>
          <w:sz w:val="28"/>
          <w:szCs w:val="28"/>
        </w:rPr>
        <w:t>В рекомендациях маме Димы психолог отметила в первую очередь необходимость лечения папы и только потом возможна психокоррекционная работа со всей семьей. На сегодняшний день работа с Димой и педагогические беседы совершенно неэффективны.</w:t>
      </w:r>
    </w:p>
    <w:p w:rsidR="002A0026" w:rsidRPr="00D80982" w:rsidRDefault="002A0026" w:rsidP="00D80982">
      <w:pPr>
        <w:widowControl w:val="0"/>
        <w:tabs>
          <w:tab w:val="left" w:pos="1134"/>
        </w:tabs>
        <w:suppressAutoHyphens w:val="0"/>
        <w:spacing w:line="360" w:lineRule="auto"/>
        <w:ind w:firstLine="709"/>
        <w:jc w:val="both"/>
        <w:rPr>
          <w:sz w:val="28"/>
          <w:szCs w:val="28"/>
        </w:rPr>
      </w:pPr>
      <w:r w:rsidRPr="00D80982">
        <w:rPr>
          <w:sz w:val="28"/>
          <w:szCs w:val="28"/>
        </w:rPr>
        <w:t>Таким образом, выяснив причину агрессивного поведения, возможно найти оптимальный подход к коррекции агрессивного поведения подростков.</w:t>
      </w:r>
    </w:p>
    <w:p w:rsidR="002A0026" w:rsidRPr="00D80982" w:rsidRDefault="00D80982" w:rsidP="00D80982">
      <w:pPr>
        <w:pStyle w:val="210"/>
        <w:widowControl w:val="0"/>
        <w:tabs>
          <w:tab w:val="left" w:pos="1134"/>
        </w:tabs>
        <w:suppressAutoHyphens w:val="0"/>
        <w:spacing w:after="0" w:line="360" w:lineRule="auto"/>
        <w:ind w:firstLine="709"/>
        <w:jc w:val="both"/>
        <w:rPr>
          <w:b/>
          <w:sz w:val="28"/>
          <w:szCs w:val="28"/>
        </w:rPr>
      </w:pPr>
      <w:r>
        <w:rPr>
          <w:sz w:val="28"/>
          <w:szCs w:val="28"/>
        </w:rPr>
        <w:br w:type="page"/>
      </w:r>
      <w:r w:rsidR="002A0026" w:rsidRPr="00D80982">
        <w:rPr>
          <w:b/>
          <w:sz w:val="28"/>
          <w:szCs w:val="28"/>
        </w:rPr>
        <w:t>Заключение</w:t>
      </w:r>
    </w:p>
    <w:p w:rsidR="002A0026" w:rsidRPr="00D80982" w:rsidRDefault="002A0026" w:rsidP="00D80982">
      <w:pPr>
        <w:pStyle w:val="210"/>
        <w:widowControl w:val="0"/>
        <w:tabs>
          <w:tab w:val="left" w:pos="1134"/>
        </w:tabs>
        <w:suppressAutoHyphens w:val="0"/>
        <w:spacing w:after="0" w:line="360" w:lineRule="auto"/>
        <w:ind w:firstLine="709"/>
        <w:jc w:val="both"/>
        <w:rPr>
          <w:sz w:val="28"/>
          <w:szCs w:val="28"/>
        </w:rPr>
      </w:pPr>
    </w:p>
    <w:p w:rsidR="002A0026" w:rsidRPr="00D80982" w:rsidRDefault="002A0026" w:rsidP="00D80982">
      <w:pPr>
        <w:pStyle w:val="aa"/>
        <w:widowControl w:val="0"/>
        <w:tabs>
          <w:tab w:val="left" w:pos="1134"/>
        </w:tabs>
        <w:suppressAutoHyphens w:val="0"/>
        <w:spacing w:before="0" w:after="0" w:line="360" w:lineRule="auto"/>
        <w:ind w:firstLine="709"/>
        <w:jc w:val="both"/>
        <w:rPr>
          <w:color w:val="000000"/>
          <w:sz w:val="28"/>
          <w:szCs w:val="15"/>
        </w:rPr>
      </w:pPr>
      <w:r w:rsidRPr="00D80982">
        <w:rPr>
          <w:color w:val="000000"/>
          <w:sz w:val="28"/>
          <w:szCs w:val="15"/>
        </w:rPr>
        <w:t xml:space="preserve">Анализ литературы показал, что отечественные психологи, Славина, О.П. Елисеев, А.А. Реан и др. в отличие от зарубежных, придают большее значение не агрессии, как поведению, а агрессивности, как черте личности. Но здесь необходимо отметить, что комплексных исследований агрессивности, как личностной особенности, пока в литературе не встречается. </w:t>
      </w:r>
    </w:p>
    <w:p w:rsidR="002A0026" w:rsidRPr="00D80982" w:rsidRDefault="002A0026" w:rsidP="00D80982">
      <w:pPr>
        <w:pStyle w:val="aa"/>
        <w:widowControl w:val="0"/>
        <w:tabs>
          <w:tab w:val="left" w:pos="1134"/>
        </w:tabs>
        <w:suppressAutoHyphens w:val="0"/>
        <w:spacing w:before="0" w:after="0" w:line="360" w:lineRule="auto"/>
        <w:ind w:firstLine="709"/>
        <w:jc w:val="both"/>
        <w:rPr>
          <w:color w:val="000000"/>
          <w:sz w:val="28"/>
          <w:szCs w:val="15"/>
        </w:rPr>
      </w:pPr>
      <w:r w:rsidRPr="00D80982">
        <w:rPr>
          <w:color w:val="000000"/>
          <w:sz w:val="28"/>
          <w:szCs w:val="15"/>
        </w:rPr>
        <w:t xml:space="preserve">Так же в настоящее время не существует единой точки зрения на причины агрессивного поведения. Наиболее весомы в этом смысле генетические теории и теории социального научения. Особенно отечественные ученые все больше говорят о роли семьи, как основного института социализации ребенка в развитии личностных особенностей, а в частности агрессивности. </w:t>
      </w:r>
    </w:p>
    <w:p w:rsidR="002A0026" w:rsidRPr="00D80982" w:rsidRDefault="002A0026" w:rsidP="00D80982">
      <w:pPr>
        <w:pStyle w:val="aa"/>
        <w:widowControl w:val="0"/>
        <w:tabs>
          <w:tab w:val="left" w:pos="1134"/>
        </w:tabs>
        <w:suppressAutoHyphens w:val="0"/>
        <w:spacing w:before="0" w:after="0" w:line="360" w:lineRule="auto"/>
        <w:ind w:firstLine="709"/>
        <w:jc w:val="both"/>
        <w:rPr>
          <w:sz w:val="28"/>
          <w:szCs w:val="28"/>
        </w:rPr>
      </w:pPr>
      <w:r w:rsidRPr="00D80982">
        <w:rPr>
          <w:sz w:val="28"/>
          <w:szCs w:val="28"/>
        </w:rPr>
        <w:t xml:space="preserve">Сегодня вопрос о причинах агрессивного поведения встает особенно остро в связи с тем, что с каждым годом увеличивается число агрессивных детей и подростков. </w:t>
      </w:r>
    </w:p>
    <w:p w:rsidR="002A0026" w:rsidRPr="00D80982" w:rsidRDefault="002A0026" w:rsidP="00D80982">
      <w:pPr>
        <w:pStyle w:val="aa"/>
        <w:widowControl w:val="0"/>
        <w:tabs>
          <w:tab w:val="left" w:pos="1134"/>
        </w:tabs>
        <w:suppressAutoHyphens w:val="0"/>
        <w:spacing w:before="0" w:after="0" w:line="360" w:lineRule="auto"/>
        <w:ind w:firstLine="709"/>
        <w:jc w:val="both"/>
        <w:rPr>
          <w:sz w:val="28"/>
          <w:szCs w:val="28"/>
        </w:rPr>
      </w:pPr>
      <w:r w:rsidRPr="00D80982">
        <w:rPr>
          <w:sz w:val="28"/>
          <w:szCs w:val="28"/>
        </w:rPr>
        <w:t xml:space="preserve">Непременным условием развития отклоняющегося и в том числе агрессивного поведения является избыток свободного времени, отсутствие положительно формирующих личность увлечений. У многих подростков отмечается неполная семья с нарушенными функциональными связями. С другой стороны, гиперопёка, также как и безнадзорность, нередко способствуют делинквентному поведению. Реакции, вызванные чрезмерным контролем и нудными поучениями и наставлениями, находят своё выражение в виде уходов из дома и бродяжничества, агрессивности. </w:t>
      </w:r>
    </w:p>
    <w:p w:rsidR="002A0026" w:rsidRPr="00D80982" w:rsidRDefault="002A0026" w:rsidP="00D80982">
      <w:pPr>
        <w:widowControl w:val="0"/>
        <w:tabs>
          <w:tab w:val="left" w:pos="1134"/>
        </w:tabs>
        <w:suppressAutoHyphens w:val="0"/>
        <w:spacing w:line="360" w:lineRule="auto"/>
        <w:ind w:firstLine="709"/>
        <w:jc w:val="both"/>
        <w:rPr>
          <w:iCs/>
          <w:sz w:val="28"/>
          <w:szCs w:val="28"/>
        </w:rPr>
      </w:pPr>
      <w:r w:rsidRPr="00D80982">
        <w:rPr>
          <w:iCs/>
          <w:sz w:val="28"/>
          <w:szCs w:val="28"/>
        </w:rPr>
        <w:t>В среде современных подростков довольно часто встречается агрессивное поведение, нередко принимающее враждебную форму (драки, оскорбления). Для некоторых подростков участие в драках, утверждение себя с помощью кулаков является устоявшейся линией поведения. Ситуация усугубляется нестабильностью общества, межличностными и межгрупповыми конфликтами. Снижается возраст проявления агрессивных действий. Всё чаще встречаются случаи агрессивного поведения у девочек.</w:t>
      </w:r>
    </w:p>
    <w:p w:rsidR="002A0026" w:rsidRPr="00D80982" w:rsidRDefault="002A0026" w:rsidP="00D80982">
      <w:pPr>
        <w:widowControl w:val="0"/>
        <w:tabs>
          <w:tab w:val="left" w:pos="1134"/>
        </w:tabs>
        <w:suppressAutoHyphens w:val="0"/>
        <w:spacing w:line="360" w:lineRule="auto"/>
        <w:ind w:firstLine="709"/>
        <w:jc w:val="both"/>
        <w:rPr>
          <w:sz w:val="28"/>
          <w:szCs w:val="28"/>
        </w:rPr>
      </w:pPr>
      <w:r w:rsidRPr="00D80982">
        <w:rPr>
          <w:sz w:val="28"/>
          <w:szCs w:val="28"/>
        </w:rPr>
        <w:t>Психолого-педагогическая коррекция агрессивного поведения подростков не может ограничиваться лишь мерами индивидуального воздействия, применяемыми непосредственно к несовершеннолетнему. Социального оздоровления и социально-педагогической коррекции требует неблагоприятная среда, которая вызывает социальную дезадаптацию подростка.</w:t>
      </w:r>
    </w:p>
    <w:p w:rsidR="002A0026" w:rsidRPr="00D80982" w:rsidRDefault="002A0026" w:rsidP="00D80982">
      <w:pPr>
        <w:widowControl w:val="0"/>
        <w:tabs>
          <w:tab w:val="left" w:pos="1134"/>
        </w:tabs>
        <w:suppressAutoHyphens w:val="0"/>
        <w:overflowPunct w:val="0"/>
        <w:autoSpaceDE w:val="0"/>
        <w:spacing w:line="360" w:lineRule="auto"/>
        <w:ind w:firstLine="709"/>
        <w:jc w:val="both"/>
        <w:rPr>
          <w:sz w:val="28"/>
          <w:szCs w:val="20"/>
        </w:rPr>
      </w:pPr>
    </w:p>
    <w:p w:rsidR="002A0026" w:rsidRDefault="00D80982" w:rsidP="00D80982">
      <w:pPr>
        <w:widowControl w:val="0"/>
        <w:tabs>
          <w:tab w:val="left" w:pos="1134"/>
        </w:tabs>
        <w:suppressAutoHyphens w:val="0"/>
        <w:overflowPunct w:val="0"/>
        <w:autoSpaceDE w:val="0"/>
        <w:spacing w:line="360" w:lineRule="auto"/>
        <w:ind w:firstLine="709"/>
        <w:jc w:val="both"/>
        <w:rPr>
          <w:b/>
          <w:sz w:val="28"/>
          <w:szCs w:val="20"/>
        </w:rPr>
      </w:pPr>
      <w:r>
        <w:rPr>
          <w:sz w:val="28"/>
          <w:szCs w:val="20"/>
        </w:rPr>
        <w:br w:type="page"/>
      </w:r>
      <w:r w:rsidR="002A0026" w:rsidRPr="00D80982">
        <w:rPr>
          <w:b/>
          <w:sz w:val="28"/>
          <w:szCs w:val="20"/>
        </w:rPr>
        <w:t>Список литературы</w:t>
      </w:r>
    </w:p>
    <w:p w:rsidR="00D80982" w:rsidRPr="00D80982" w:rsidRDefault="00D80982" w:rsidP="00D80982">
      <w:pPr>
        <w:widowControl w:val="0"/>
        <w:tabs>
          <w:tab w:val="left" w:pos="1134"/>
        </w:tabs>
        <w:suppressAutoHyphens w:val="0"/>
        <w:overflowPunct w:val="0"/>
        <w:autoSpaceDE w:val="0"/>
        <w:spacing w:line="360" w:lineRule="auto"/>
        <w:ind w:firstLine="709"/>
        <w:jc w:val="both"/>
        <w:rPr>
          <w:b/>
          <w:sz w:val="28"/>
          <w:szCs w:val="20"/>
        </w:rPr>
      </w:pPr>
    </w:p>
    <w:p w:rsidR="002A0026" w:rsidRPr="00D80982" w:rsidRDefault="002A0026" w:rsidP="00D80982">
      <w:pPr>
        <w:widowControl w:val="0"/>
        <w:numPr>
          <w:ilvl w:val="0"/>
          <w:numId w:val="9"/>
        </w:numPr>
        <w:tabs>
          <w:tab w:val="clear" w:pos="720"/>
          <w:tab w:val="num" w:pos="426"/>
          <w:tab w:val="left" w:pos="1134"/>
        </w:tabs>
        <w:suppressAutoHyphens w:val="0"/>
        <w:spacing w:line="360" w:lineRule="auto"/>
        <w:ind w:left="0" w:firstLine="0"/>
        <w:rPr>
          <w:color w:val="000000"/>
          <w:sz w:val="28"/>
          <w:szCs w:val="28"/>
        </w:rPr>
      </w:pPr>
      <w:r w:rsidRPr="00D80982">
        <w:rPr>
          <w:color w:val="000000"/>
          <w:sz w:val="28"/>
          <w:szCs w:val="28"/>
        </w:rPr>
        <w:t>Алфимова М.В. Трубников В.И. Психогенетика агрессивности // Вопросы психологии. – 2000. - № 6. – С.112-121</w:t>
      </w:r>
    </w:p>
    <w:p w:rsidR="002A0026" w:rsidRPr="00D80982" w:rsidRDefault="002A0026" w:rsidP="00D80982">
      <w:pPr>
        <w:widowControl w:val="0"/>
        <w:numPr>
          <w:ilvl w:val="0"/>
          <w:numId w:val="9"/>
        </w:numPr>
        <w:tabs>
          <w:tab w:val="clear" w:pos="720"/>
          <w:tab w:val="num" w:pos="426"/>
          <w:tab w:val="left" w:pos="1134"/>
        </w:tabs>
        <w:suppressAutoHyphens w:val="0"/>
        <w:spacing w:line="360" w:lineRule="auto"/>
        <w:ind w:left="0" w:firstLine="0"/>
        <w:rPr>
          <w:color w:val="000000"/>
          <w:sz w:val="28"/>
          <w:szCs w:val="28"/>
        </w:rPr>
      </w:pPr>
      <w:r w:rsidRPr="00D80982">
        <w:rPr>
          <w:color w:val="000000"/>
          <w:sz w:val="28"/>
          <w:szCs w:val="28"/>
        </w:rPr>
        <w:t>Бандура А. Уолтерс Р. Подростковая агрессия / Пер. с англ.</w:t>
      </w:r>
      <w:r w:rsidR="00D80982" w:rsidRPr="00D80982">
        <w:rPr>
          <w:color w:val="000000"/>
          <w:sz w:val="28"/>
          <w:szCs w:val="28"/>
        </w:rPr>
        <w:t xml:space="preserve"> </w:t>
      </w:r>
      <w:r w:rsidRPr="00D80982">
        <w:rPr>
          <w:color w:val="000000"/>
          <w:sz w:val="28"/>
          <w:szCs w:val="28"/>
        </w:rPr>
        <w:t>Ю. Брянцевой и Б. Красовского, -</w:t>
      </w:r>
      <w:r w:rsidR="00D80982" w:rsidRPr="00D80982">
        <w:rPr>
          <w:color w:val="000000"/>
          <w:sz w:val="28"/>
          <w:szCs w:val="28"/>
        </w:rPr>
        <w:t xml:space="preserve"> </w:t>
      </w:r>
      <w:r w:rsidRPr="00D80982">
        <w:rPr>
          <w:color w:val="000000"/>
          <w:sz w:val="28"/>
          <w:szCs w:val="28"/>
        </w:rPr>
        <w:t>М. Апрель Пресс, ЭКСМО-Пресс ,2000.</w:t>
      </w:r>
    </w:p>
    <w:p w:rsidR="002A0026" w:rsidRPr="00D80982" w:rsidRDefault="002A0026" w:rsidP="00D80982">
      <w:pPr>
        <w:widowControl w:val="0"/>
        <w:numPr>
          <w:ilvl w:val="0"/>
          <w:numId w:val="9"/>
        </w:numPr>
        <w:tabs>
          <w:tab w:val="clear" w:pos="720"/>
          <w:tab w:val="num" w:pos="426"/>
          <w:tab w:val="left" w:pos="1134"/>
        </w:tabs>
        <w:suppressAutoHyphens w:val="0"/>
        <w:spacing w:line="360" w:lineRule="auto"/>
        <w:ind w:left="0" w:firstLine="0"/>
        <w:rPr>
          <w:color w:val="000000"/>
          <w:sz w:val="28"/>
          <w:szCs w:val="28"/>
        </w:rPr>
      </w:pPr>
      <w:r w:rsidRPr="00D80982">
        <w:rPr>
          <w:color w:val="000000"/>
          <w:sz w:val="28"/>
          <w:szCs w:val="28"/>
        </w:rPr>
        <w:t xml:space="preserve">Горьковая И.А. </w:t>
      </w:r>
      <w:r w:rsidRPr="00D80982">
        <w:rPr>
          <w:bCs/>
          <w:color w:val="000000"/>
          <w:sz w:val="28"/>
          <w:szCs w:val="28"/>
        </w:rPr>
        <w:t>Медико-психологическое исследование формирования характера делинквентных подростков</w:t>
      </w:r>
      <w:r w:rsidRPr="00D80982">
        <w:rPr>
          <w:color w:val="000000"/>
          <w:sz w:val="28"/>
          <w:szCs w:val="28"/>
        </w:rPr>
        <w:t xml:space="preserve"> / автореферат диссертации кандидата психологических наук, -</w:t>
      </w:r>
      <w:r w:rsidR="00D80982" w:rsidRPr="00D80982">
        <w:rPr>
          <w:color w:val="000000"/>
          <w:sz w:val="28"/>
          <w:szCs w:val="28"/>
        </w:rPr>
        <w:t xml:space="preserve"> </w:t>
      </w:r>
      <w:r w:rsidRPr="00D80982">
        <w:rPr>
          <w:color w:val="000000"/>
          <w:sz w:val="28"/>
          <w:szCs w:val="28"/>
        </w:rPr>
        <w:t>Санкт-Петербург, 1992,</w:t>
      </w:r>
    </w:p>
    <w:p w:rsidR="002A0026" w:rsidRPr="00D80982" w:rsidRDefault="002A0026" w:rsidP="00D80982">
      <w:pPr>
        <w:pStyle w:val="12"/>
        <w:keepNext w:val="0"/>
        <w:widowControl w:val="0"/>
        <w:numPr>
          <w:ilvl w:val="0"/>
          <w:numId w:val="9"/>
        </w:numPr>
        <w:tabs>
          <w:tab w:val="clear" w:pos="720"/>
          <w:tab w:val="num" w:pos="426"/>
          <w:tab w:val="left" w:pos="1134"/>
        </w:tabs>
        <w:suppressAutoHyphens w:val="0"/>
        <w:spacing w:line="360" w:lineRule="auto"/>
        <w:ind w:left="0" w:firstLine="0"/>
        <w:jc w:val="left"/>
        <w:rPr>
          <w:i w:val="0"/>
          <w:iCs w:val="0"/>
          <w:sz w:val="28"/>
          <w:szCs w:val="28"/>
        </w:rPr>
      </w:pPr>
      <w:r w:rsidRPr="00D80982">
        <w:rPr>
          <w:i w:val="0"/>
          <w:iCs w:val="0"/>
          <w:sz w:val="28"/>
          <w:szCs w:val="28"/>
        </w:rPr>
        <w:t>Иванова Л.Ю. Агрессивность, жестокость и отношения старшеклассников к их проявлениям // Проблемы личности, профилактика отклонений в её развитии. -</w:t>
      </w:r>
      <w:r w:rsidR="00D80982" w:rsidRPr="00D80982">
        <w:rPr>
          <w:i w:val="0"/>
          <w:iCs w:val="0"/>
          <w:sz w:val="28"/>
          <w:szCs w:val="28"/>
        </w:rPr>
        <w:t xml:space="preserve"> </w:t>
      </w:r>
      <w:r w:rsidRPr="00D80982">
        <w:rPr>
          <w:i w:val="0"/>
          <w:iCs w:val="0"/>
          <w:sz w:val="28"/>
          <w:szCs w:val="28"/>
        </w:rPr>
        <w:t>Москва &amp; Архангельск, 1993</w:t>
      </w:r>
    </w:p>
    <w:p w:rsidR="002A0026" w:rsidRPr="00D80982" w:rsidRDefault="002A0026" w:rsidP="00D80982">
      <w:pPr>
        <w:widowControl w:val="0"/>
        <w:numPr>
          <w:ilvl w:val="0"/>
          <w:numId w:val="9"/>
        </w:numPr>
        <w:tabs>
          <w:tab w:val="clear" w:pos="720"/>
          <w:tab w:val="num" w:pos="426"/>
          <w:tab w:val="left" w:pos="1134"/>
        </w:tabs>
        <w:suppressAutoHyphens w:val="0"/>
        <w:spacing w:line="360" w:lineRule="auto"/>
        <w:ind w:left="0" w:firstLine="0"/>
        <w:rPr>
          <w:color w:val="000000"/>
          <w:sz w:val="28"/>
          <w:szCs w:val="28"/>
        </w:rPr>
      </w:pPr>
      <w:r w:rsidRPr="00D80982">
        <w:rPr>
          <w:color w:val="000000"/>
          <w:sz w:val="28"/>
          <w:szCs w:val="28"/>
        </w:rPr>
        <w:t>Ильин Е.П. Эмоции и чувства. - СПб.: Питер, 2001</w:t>
      </w:r>
    </w:p>
    <w:p w:rsidR="002A0026" w:rsidRPr="00D80982" w:rsidRDefault="002A0026" w:rsidP="00D80982">
      <w:pPr>
        <w:widowControl w:val="0"/>
        <w:numPr>
          <w:ilvl w:val="0"/>
          <w:numId w:val="9"/>
        </w:numPr>
        <w:tabs>
          <w:tab w:val="clear" w:pos="720"/>
          <w:tab w:val="num" w:pos="426"/>
          <w:tab w:val="left" w:pos="1134"/>
        </w:tabs>
        <w:suppressAutoHyphens w:val="0"/>
        <w:spacing w:line="360" w:lineRule="auto"/>
        <w:ind w:left="0" w:firstLine="0"/>
        <w:rPr>
          <w:color w:val="000000"/>
          <w:sz w:val="28"/>
          <w:szCs w:val="28"/>
        </w:rPr>
      </w:pPr>
      <w:r w:rsidRPr="00D80982">
        <w:rPr>
          <w:color w:val="000000"/>
          <w:sz w:val="28"/>
          <w:szCs w:val="28"/>
        </w:rPr>
        <w:t xml:space="preserve">Исаев Д.Д., Журавлёв И.И., Дементьев В.В., Озерецковский С.Д. </w:t>
      </w:r>
      <w:r w:rsidRPr="00D80982">
        <w:rPr>
          <w:bCs/>
          <w:color w:val="000000"/>
          <w:sz w:val="28"/>
          <w:szCs w:val="28"/>
        </w:rPr>
        <w:t>Типологические модели поведения</w:t>
      </w:r>
      <w:r w:rsidRPr="00D80982">
        <w:rPr>
          <w:color w:val="000000"/>
          <w:sz w:val="28"/>
          <w:szCs w:val="28"/>
        </w:rPr>
        <w:t xml:space="preserve"> </w:t>
      </w:r>
      <w:r w:rsidRPr="00D80982">
        <w:rPr>
          <w:bCs/>
          <w:color w:val="000000"/>
          <w:sz w:val="28"/>
          <w:szCs w:val="28"/>
        </w:rPr>
        <w:t>подростков с различными формами аддиктивного поведения</w:t>
      </w:r>
      <w:r w:rsidRPr="00D80982">
        <w:rPr>
          <w:color w:val="000000"/>
          <w:sz w:val="28"/>
          <w:szCs w:val="28"/>
        </w:rPr>
        <w:t>. -</w:t>
      </w:r>
      <w:r w:rsidR="00D80982" w:rsidRPr="00D80982">
        <w:rPr>
          <w:color w:val="000000"/>
          <w:sz w:val="28"/>
          <w:szCs w:val="28"/>
        </w:rPr>
        <w:t xml:space="preserve"> </w:t>
      </w:r>
      <w:r w:rsidRPr="00D80982">
        <w:rPr>
          <w:color w:val="000000"/>
          <w:sz w:val="28"/>
          <w:szCs w:val="28"/>
        </w:rPr>
        <w:t>Санкт-Петербург, 1997</w:t>
      </w:r>
    </w:p>
    <w:p w:rsidR="002A0026" w:rsidRPr="00D80982" w:rsidRDefault="002A0026" w:rsidP="00D80982">
      <w:pPr>
        <w:widowControl w:val="0"/>
        <w:numPr>
          <w:ilvl w:val="0"/>
          <w:numId w:val="9"/>
        </w:numPr>
        <w:tabs>
          <w:tab w:val="clear" w:pos="720"/>
          <w:tab w:val="num" w:pos="426"/>
          <w:tab w:val="left" w:pos="1134"/>
        </w:tabs>
        <w:suppressAutoHyphens w:val="0"/>
        <w:spacing w:line="360" w:lineRule="auto"/>
        <w:ind w:left="0" w:firstLine="0"/>
        <w:rPr>
          <w:color w:val="000000"/>
          <w:sz w:val="28"/>
          <w:szCs w:val="28"/>
        </w:rPr>
      </w:pPr>
      <w:r w:rsidRPr="00D80982">
        <w:rPr>
          <w:color w:val="000000"/>
          <w:sz w:val="28"/>
          <w:szCs w:val="28"/>
        </w:rPr>
        <w:t xml:space="preserve">Лановенко И.П. </w:t>
      </w:r>
      <w:r w:rsidRPr="00D80982">
        <w:rPr>
          <w:bCs/>
          <w:color w:val="000000"/>
          <w:sz w:val="28"/>
          <w:szCs w:val="28"/>
        </w:rPr>
        <w:t>Борьба с групповыми правонарушениями</w:t>
      </w:r>
      <w:r w:rsidRPr="00D80982">
        <w:rPr>
          <w:color w:val="000000"/>
          <w:sz w:val="28"/>
          <w:szCs w:val="28"/>
        </w:rPr>
        <w:t>. -</w:t>
      </w:r>
      <w:r w:rsidR="00D80982" w:rsidRPr="00D80982">
        <w:rPr>
          <w:color w:val="000000"/>
          <w:sz w:val="28"/>
          <w:szCs w:val="28"/>
        </w:rPr>
        <w:t xml:space="preserve"> </w:t>
      </w:r>
      <w:r w:rsidRPr="00D80982">
        <w:rPr>
          <w:color w:val="000000"/>
          <w:sz w:val="28"/>
          <w:szCs w:val="28"/>
        </w:rPr>
        <w:t>Киев, 1981,</w:t>
      </w:r>
    </w:p>
    <w:p w:rsidR="002A0026" w:rsidRPr="00D80982" w:rsidRDefault="002A0026" w:rsidP="00D80982">
      <w:pPr>
        <w:widowControl w:val="0"/>
        <w:numPr>
          <w:ilvl w:val="0"/>
          <w:numId w:val="9"/>
        </w:numPr>
        <w:tabs>
          <w:tab w:val="clear" w:pos="720"/>
          <w:tab w:val="num" w:pos="426"/>
          <w:tab w:val="left" w:pos="1134"/>
        </w:tabs>
        <w:suppressAutoHyphens w:val="0"/>
        <w:spacing w:line="360" w:lineRule="auto"/>
        <w:ind w:left="0" w:firstLine="0"/>
        <w:rPr>
          <w:color w:val="000000"/>
          <w:sz w:val="28"/>
          <w:szCs w:val="28"/>
        </w:rPr>
      </w:pPr>
      <w:r w:rsidRPr="00D80982">
        <w:rPr>
          <w:color w:val="000000"/>
          <w:sz w:val="28"/>
          <w:szCs w:val="28"/>
        </w:rPr>
        <w:t>Левитов Н.Д. Психическое состояние агрессии //</w:t>
      </w:r>
      <w:r w:rsidR="00D80982" w:rsidRPr="00D80982">
        <w:rPr>
          <w:color w:val="000000"/>
          <w:sz w:val="28"/>
          <w:szCs w:val="28"/>
        </w:rPr>
        <w:t xml:space="preserve"> </w:t>
      </w:r>
      <w:r w:rsidRPr="00D80982">
        <w:rPr>
          <w:color w:val="000000"/>
          <w:sz w:val="28"/>
          <w:szCs w:val="28"/>
        </w:rPr>
        <w:t>Вопросы психологии,</w:t>
      </w:r>
      <w:r w:rsidR="00D80982" w:rsidRPr="00D80982">
        <w:rPr>
          <w:color w:val="000000"/>
          <w:sz w:val="28"/>
          <w:szCs w:val="28"/>
        </w:rPr>
        <w:t xml:space="preserve"> </w:t>
      </w:r>
      <w:r w:rsidRPr="00D80982">
        <w:rPr>
          <w:color w:val="000000"/>
          <w:sz w:val="28"/>
          <w:szCs w:val="28"/>
        </w:rPr>
        <w:t>-</w:t>
      </w:r>
      <w:r w:rsidR="00D80982" w:rsidRPr="00D80982">
        <w:rPr>
          <w:color w:val="000000"/>
          <w:sz w:val="28"/>
          <w:szCs w:val="28"/>
        </w:rPr>
        <w:t xml:space="preserve"> </w:t>
      </w:r>
      <w:r w:rsidRPr="00D80982">
        <w:rPr>
          <w:color w:val="000000"/>
          <w:sz w:val="28"/>
          <w:szCs w:val="28"/>
        </w:rPr>
        <w:t>1972, - № 6</w:t>
      </w:r>
    </w:p>
    <w:p w:rsidR="002A0026" w:rsidRPr="00D80982" w:rsidRDefault="002A0026" w:rsidP="00D80982">
      <w:pPr>
        <w:widowControl w:val="0"/>
        <w:numPr>
          <w:ilvl w:val="0"/>
          <w:numId w:val="9"/>
        </w:numPr>
        <w:tabs>
          <w:tab w:val="clear" w:pos="720"/>
          <w:tab w:val="num" w:pos="426"/>
          <w:tab w:val="left" w:pos="1134"/>
        </w:tabs>
        <w:suppressAutoHyphens w:val="0"/>
        <w:spacing w:line="360" w:lineRule="auto"/>
        <w:ind w:left="0" w:firstLine="0"/>
        <w:rPr>
          <w:color w:val="000000"/>
          <w:sz w:val="28"/>
          <w:szCs w:val="28"/>
        </w:rPr>
      </w:pPr>
      <w:r w:rsidRPr="00D80982">
        <w:rPr>
          <w:color w:val="000000"/>
          <w:sz w:val="28"/>
          <w:szCs w:val="28"/>
        </w:rPr>
        <w:t xml:space="preserve">Личко А.Е., Попов Ю.В. </w:t>
      </w:r>
      <w:r w:rsidRPr="00D80982">
        <w:rPr>
          <w:bCs/>
          <w:color w:val="000000"/>
          <w:sz w:val="28"/>
          <w:szCs w:val="28"/>
        </w:rPr>
        <w:t>Делинквентное поведение, алкоголизм и токсикомании у подростков</w:t>
      </w:r>
      <w:r w:rsidRPr="00D80982">
        <w:rPr>
          <w:color w:val="000000"/>
          <w:sz w:val="28"/>
          <w:szCs w:val="28"/>
        </w:rPr>
        <w:t>. -</w:t>
      </w:r>
      <w:r w:rsidR="00D80982" w:rsidRPr="00D80982">
        <w:rPr>
          <w:color w:val="000000"/>
          <w:sz w:val="28"/>
          <w:szCs w:val="28"/>
        </w:rPr>
        <w:t xml:space="preserve"> </w:t>
      </w:r>
      <w:r w:rsidRPr="00D80982">
        <w:rPr>
          <w:color w:val="000000"/>
          <w:sz w:val="28"/>
          <w:szCs w:val="28"/>
        </w:rPr>
        <w:t>Москва, 1988</w:t>
      </w:r>
    </w:p>
    <w:p w:rsidR="002A0026" w:rsidRPr="00D80982" w:rsidRDefault="002A0026" w:rsidP="00D80982">
      <w:pPr>
        <w:widowControl w:val="0"/>
        <w:numPr>
          <w:ilvl w:val="0"/>
          <w:numId w:val="9"/>
        </w:numPr>
        <w:tabs>
          <w:tab w:val="clear" w:pos="720"/>
          <w:tab w:val="num" w:pos="426"/>
          <w:tab w:val="left" w:pos="1134"/>
        </w:tabs>
        <w:suppressAutoHyphens w:val="0"/>
        <w:spacing w:line="360" w:lineRule="auto"/>
        <w:ind w:left="0" w:firstLine="0"/>
        <w:rPr>
          <w:color w:val="000000"/>
          <w:sz w:val="28"/>
          <w:szCs w:val="28"/>
        </w:rPr>
      </w:pPr>
      <w:r w:rsidRPr="00D80982">
        <w:rPr>
          <w:color w:val="000000"/>
          <w:sz w:val="28"/>
          <w:szCs w:val="28"/>
        </w:rPr>
        <w:t>Реан А.А. Агрессия и агрессивность личности // Психологический журнал.– 1996. - №5. – С.3-18.</w:t>
      </w:r>
    </w:p>
    <w:p w:rsidR="002A0026" w:rsidRPr="00D80982" w:rsidRDefault="002A0026" w:rsidP="00D80982">
      <w:pPr>
        <w:widowControl w:val="0"/>
        <w:numPr>
          <w:ilvl w:val="0"/>
          <w:numId w:val="9"/>
        </w:numPr>
        <w:tabs>
          <w:tab w:val="clear" w:pos="720"/>
          <w:tab w:val="num" w:pos="426"/>
          <w:tab w:val="left" w:pos="1134"/>
        </w:tabs>
        <w:suppressAutoHyphens w:val="0"/>
        <w:spacing w:line="360" w:lineRule="auto"/>
        <w:ind w:left="0" w:firstLine="0"/>
        <w:rPr>
          <w:color w:val="000000"/>
          <w:sz w:val="28"/>
          <w:szCs w:val="28"/>
        </w:rPr>
      </w:pPr>
      <w:r w:rsidRPr="00D80982">
        <w:rPr>
          <w:bCs/>
          <w:color w:val="000000"/>
          <w:sz w:val="28"/>
          <w:szCs w:val="28"/>
        </w:rPr>
        <w:t>Р</w:t>
      </w:r>
      <w:r w:rsidRPr="00D80982">
        <w:rPr>
          <w:color w:val="000000"/>
          <w:sz w:val="28"/>
          <w:szCs w:val="28"/>
        </w:rPr>
        <w:t>умянцева Т.Г. Агрессия и контроль // Вопросы психологии. – 1992. - №5/6. – С.35-40</w:t>
      </w:r>
    </w:p>
    <w:p w:rsidR="002A0026" w:rsidRPr="00D80982" w:rsidRDefault="002A0026" w:rsidP="00D80982">
      <w:pPr>
        <w:widowControl w:val="0"/>
        <w:numPr>
          <w:ilvl w:val="0"/>
          <w:numId w:val="9"/>
        </w:numPr>
        <w:tabs>
          <w:tab w:val="clear" w:pos="720"/>
          <w:tab w:val="num" w:pos="426"/>
          <w:tab w:val="left" w:pos="1134"/>
        </w:tabs>
        <w:suppressAutoHyphens w:val="0"/>
        <w:spacing w:line="360" w:lineRule="auto"/>
        <w:ind w:left="0" w:firstLine="0"/>
        <w:rPr>
          <w:color w:val="000000"/>
          <w:sz w:val="28"/>
          <w:szCs w:val="28"/>
        </w:rPr>
      </w:pPr>
      <w:r w:rsidRPr="00D80982">
        <w:rPr>
          <w:color w:val="000000"/>
          <w:sz w:val="28"/>
          <w:szCs w:val="28"/>
        </w:rPr>
        <w:t>Румянцева Т.Г. Агрессия: проблемы и поиски в западной философии и науке.</w:t>
      </w:r>
      <w:r w:rsidR="00D80982" w:rsidRPr="00D80982">
        <w:rPr>
          <w:color w:val="000000"/>
          <w:sz w:val="28"/>
          <w:szCs w:val="28"/>
        </w:rPr>
        <w:t xml:space="preserve"> </w:t>
      </w:r>
      <w:r w:rsidRPr="00D80982">
        <w:rPr>
          <w:color w:val="000000"/>
          <w:sz w:val="28"/>
          <w:szCs w:val="28"/>
        </w:rPr>
        <w:t>-</w:t>
      </w:r>
      <w:r w:rsidR="00D80982" w:rsidRPr="00D80982">
        <w:rPr>
          <w:color w:val="000000"/>
          <w:sz w:val="28"/>
          <w:szCs w:val="28"/>
        </w:rPr>
        <w:t xml:space="preserve"> </w:t>
      </w:r>
      <w:r w:rsidRPr="00D80982">
        <w:rPr>
          <w:color w:val="000000"/>
          <w:sz w:val="28"/>
          <w:szCs w:val="28"/>
        </w:rPr>
        <w:t>Минск: Университетское, 1991</w:t>
      </w:r>
    </w:p>
    <w:p w:rsidR="002A0026" w:rsidRPr="00D80982" w:rsidRDefault="002A0026" w:rsidP="00D80982">
      <w:pPr>
        <w:widowControl w:val="0"/>
        <w:numPr>
          <w:ilvl w:val="0"/>
          <w:numId w:val="9"/>
        </w:numPr>
        <w:tabs>
          <w:tab w:val="clear" w:pos="720"/>
          <w:tab w:val="num" w:pos="426"/>
          <w:tab w:val="left" w:pos="1134"/>
        </w:tabs>
        <w:suppressAutoHyphens w:val="0"/>
        <w:spacing w:line="360" w:lineRule="auto"/>
        <w:ind w:left="0" w:firstLine="0"/>
        <w:rPr>
          <w:color w:val="000000"/>
          <w:sz w:val="28"/>
          <w:szCs w:val="28"/>
        </w:rPr>
      </w:pPr>
      <w:r w:rsidRPr="00D80982">
        <w:rPr>
          <w:color w:val="000000"/>
          <w:sz w:val="28"/>
          <w:szCs w:val="28"/>
        </w:rPr>
        <w:t>Семенюк Л.М. Психологические</w:t>
      </w:r>
      <w:r w:rsidR="00D80982" w:rsidRPr="00D80982">
        <w:rPr>
          <w:color w:val="000000"/>
          <w:sz w:val="28"/>
          <w:szCs w:val="28"/>
        </w:rPr>
        <w:t xml:space="preserve"> </w:t>
      </w:r>
      <w:r w:rsidRPr="00D80982">
        <w:rPr>
          <w:color w:val="000000"/>
          <w:sz w:val="28"/>
          <w:szCs w:val="28"/>
        </w:rPr>
        <w:t>особенности</w:t>
      </w:r>
      <w:r w:rsidR="00D80982" w:rsidRPr="00D80982">
        <w:rPr>
          <w:color w:val="000000"/>
          <w:sz w:val="28"/>
          <w:szCs w:val="28"/>
        </w:rPr>
        <w:t xml:space="preserve"> </w:t>
      </w:r>
      <w:r w:rsidRPr="00D80982">
        <w:rPr>
          <w:color w:val="000000"/>
          <w:sz w:val="28"/>
          <w:szCs w:val="28"/>
        </w:rPr>
        <w:t>агрессивного</w:t>
      </w:r>
      <w:r w:rsidR="00D80982" w:rsidRPr="00D80982">
        <w:rPr>
          <w:color w:val="000000"/>
          <w:sz w:val="28"/>
          <w:szCs w:val="28"/>
        </w:rPr>
        <w:t xml:space="preserve"> </w:t>
      </w:r>
      <w:r w:rsidRPr="00D80982">
        <w:rPr>
          <w:color w:val="000000"/>
          <w:sz w:val="28"/>
          <w:szCs w:val="28"/>
        </w:rPr>
        <w:t>поведения</w:t>
      </w:r>
      <w:r w:rsidR="00D80982" w:rsidRPr="00D80982">
        <w:rPr>
          <w:color w:val="000000"/>
          <w:sz w:val="28"/>
          <w:szCs w:val="28"/>
        </w:rPr>
        <w:t xml:space="preserve"> </w:t>
      </w:r>
      <w:r w:rsidRPr="00D80982">
        <w:rPr>
          <w:color w:val="000000"/>
          <w:sz w:val="28"/>
          <w:szCs w:val="28"/>
        </w:rPr>
        <w:t>подростков</w:t>
      </w:r>
      <w:r w:rsidR="00D80982" w:rsidRPr="00D80982">
        <w:rPr>
          <w:color w:val="000000"/>
          <w:sz w:val="28"/>
          <w:szCs w:val="28"/>
        </w:rPr>
        <w:t xml:space="preserve"> </w:t>
      </w:r>
      <w:r w:rsidRPr="00D80982">
        <w:rPr>
          <w:color w:val="000000"/>
          <w:sz w:val="28"/>
          <w:szCs w:val="28"/>
        </w:rPr>
        <w:t>и условия</w:t>
      </w:r>
      <w:r w:rsidR="00D80982" w:rsidRPr="00D80982">
        <w:rPr>
          <w:color w:val="000000"/>
          <w:sz w:val="28"/>
          <w:szCs w:val="28"/>
        </w:rPr>
        <w:t xml:space="preserve"> </w:t>
      </w:r>
      <w:r w:rsidRPr="00D80982">
        <w:rPr>
          <w:color w:val="000000"/>
          <w:sz w:val="28"/>
          <w:szCs w:val="28"/>
        </w:rPr>
        <w:t>его</w:t>
      </w:r>
      <w:r w:rsidR="00D80982" w:rsidRPr="00D80982">
        <w:rPr>
          <w:color w:val="000000"/>
          <w:sz w:val="28"/>
          <w:szCs w:val="28"/>
        </w:rPr>
        <w:t xml:space="preserve"> </w:t>
      </w:r>
      <w:r w:rsidRPr="00D80982">
        <w:rPr>
          <w:color w:val="000000"/>
          <w:sz w:val="28"/>
          <w:szCs w:val="28"/>
        </w:rPr>
        <w:t>коррекции.</w:t>
      </w:r>
      <w:r w:rsidR="00D80982" w:rsidRPr="00D80982">
        <w:rPr>
          <w:color w:val="000000"/>
          <w:sz w:val="28"/>
          <w:szCs w:val="28"/>
        </w:rPr>
        <w:t xml:space="preserve"> </w:t>
      </w:r>
      <w:r w:rsidRPr="00D80982">
        <w:rPr>
          <w:color w:val="000000"/>
          <w:sz w:val="28"/>
          <w:szCs w:val="28"/>
        </w:rPr>
        <w:t>-</w:t>
      </w:r>
      <w:r w:rsidR="00D80982" w:rsidRPr="00D80982">
        <w:rPr>
          <w:color w:val="000000"/>
          <w:sz w:val="28"/>
          <w:szCs w:val="28"/>
        </w:rPr>
        <w:t xml:space="preserve"> </w:t>
      </w:r>
      <w:r w:rsidRPr="00D80982">
        <w:rPr>
          <w:color w:val="000000"/>
          <w:sz w:val="28"/>
          <w:szCs w:val="28"/>
        </w:rPr>
        <w:t>М. - Воронеж, 1996.</w:t>
      </w:r>
    </w:p>
    <w:p w:rsidR="002A0026" w:rsidRPr="00D80982" w:rsidRDefault="002A0026" w:rsidP="00D80982">
      <w:pPr>
        <w:widowControl w:val="0"/>
        <w:numPr>
          <w:ilvl w:val="0"/>
          <w:numId w:val="9"/>
        </w:numPr>
        <w:tabs>
          <w:tab w:val="clear" w:pos="720"/>
          <w:tab w:val="num" w:pos="426"/>
          <w:tab w:val="left" w:pos="1134"/>
        </w:tabs>
        <w:suppressAutoHyphens w:val="0"/>
        <w:spacing w:line="360" w:lineRule="auto"/>
        <w:ind w:left="0" w:firstLine="0"/>
        <w:rPr>
          <w:color w:val="000000"/>
          <w:sz w:val="28"/>
          <w:szCs w:val="28"/>
        </w:rPr>
      </w:pPr>
      <w:r w:rsidRPr="00D80982">
        <w:rPr>
          <w:color w:val="000000"/>
          <w:sz w:val="28"/>
          <w:szCs w:val="28"/>
        </w:rPr>
        <w:t>Степанов В.Г.</w:t>
      </w:r>
      <w:r w:rsidR="00D80982" w:rsidRPr="00D80982">
        <w:rPr>
          <w:color w:val="000000"/>
          <w:sz w:val="28"/>
          <w:szCs w:val="28"/>
        </w:rPr>
        <w:t xml:space="preserve"> </w:t>
      </w:r>
      <w:r w:rsidRPr="00D80982">
        <w:rPr>
          <w:bCs/>
          <w:color w:val="000000"/>
          <w:sz w:val="28"/>
          <w:szCs w:val="28"/>
        </w:rPr>
        <w:t>Психология трудного школьника</w:t>
      </w:r>
      <w:r w:rsidRPr="00D80982">
        <w:rPr>
          <w:color w:val="000000"/>
          <w:sz w:val="28"/>
          <w:szCs w:val="28"/>
        </w:rPr>
        <w:t>, - Москва, 1998.</w:t>
      </w:r>
    </w:p>
    <w:p w:rsidR="002A0026" w:rsidRPr="00D80982" w:rsidRDefault="002A0026" w:rsidP="00D80982">
      <w:pPr>
        <w:widowControl w:val="0"/>
        <w:numPr>
          <w:ilvl w:val="0"/>
          <w:numId w:val="9"/>
        </w:numPr>
        <w:tabs>
          <w:tab w:val="clear" w:pos="720"/>
          <w:tab w:val="num" w:pos="426"/>
          <w:tab w:val="left" w:pos="1134"/>
        </w:tabs>
        <w:suppressAutoHyphens w:val="0"/>
        <w:spacing w:line="360" w:lineRule="auto"/>
        <w:ind w:left="0" w:firstLine="0"/>
        <w:rPr>
          <w:iCs/>
          <w:color w:val="000000"/>
          <w:sz w:val="28"/>
          <w:szCs w:val="28"/>
        </w:rPr>
      </w:pPr>
      <w:r w:rsidRPr="00D80982">
        <w:rPr>
          <w:bCs/>
          <w:color w:val="000000"/>
          <w:sz w:val="28"/>
          <w:szCs w:val="28"/>
        </w:rPr>
        <w:t>Фельдштейн</w:t>
      </w:r>
      <w:r w:rsidRPr="00D80982">
        <w:rPr>
          <w:color w:val="000000"/>
          <w:sz w:val="28"/>
          <w:szCs w:val="28"/>
        </w:rPr>
        <w:t xml:space="preserve"> </w:t>
      </w:r>
      <w:r w:rsidRPr="00D80982">
        <w:rPr>
          <w:iCs/>
          <w:color w:val="000000"/>
          <w:sz w:val="28"/>
          <w:szCs w:val="28"/>
        </w:rPr>
        <w:t>Д.И. Психолого-педагогические проблемы соотношения биологического и социального</w:t>
      </w:r>
      <w:r w:rsidR="00D80982" w:rsidRPr="00D80982">
        <w:rPr>
          <w:iCs/>
          <w:color w:val="000000"/>
          <w:sz w:val="28"/>
          <w:szCs w:val="28"/>
        </w:rPr>
        <w:t xml:space="preserve"> </w:t>
      </w:r>
      <w:r w:rsidRPr="00D80982">
        <w:rPr>
          <w:iCs/>
          <w:color w:val="000000"/>
          <w:sz w:val="28"/>
          <w:szCs w:val="28"/>
        </w:rPr>
        <w:t>//</w:t>
      </w:r>
      <w:r w:rsidR="00D80982" w:rsidRPr="00D80982">
        <w:rPr>
          <w:iCs/>
          <w:color w:val="000000"/>
          <w:sz w:val="28"/>
          <w:szCs w:val="28"/>
        </w:rPr>
        <w:t xml:space="preserve"> </w:t>
      </w:r>
      <w:r w:rsidRPr="00D80982">
        <w:rPr>
          <w:iCs/>
          <w:color w:val="000000"/>
          <w:sz w:val="28"/>
          <w:szCs w:val="28"/>
        </w:rPr>
        <w:t>Советская педагогика. -</w:t>
      </w:r>
      <w:r w:rsidR="00D80982" w:rsidRPr="00D80982">
        <w:rPr>
          <w:iCs/>
          <w:color w:val="000000"/>
          <w:sz w:val="28"/>
          <w:szCs w:val="28"/>
        </w:rPr>
        <w:t xml:space="preserve"> </w:t>
      </w:r>
      <w:r w:rsidRPr="00D80982">
        <w:rPr>
          <w:iCs/>
          <w:color w:val="000000"/>
          <w:sz w:val="28"/>
          <w:szCs w:val="28"/>
        </w:rPr>
        <w:t xml:space="preserve">1984, - № 5, </w:t>
      </w:r>
    </w:p>
    <w:p w:rsidR="002A0026" w:rsidRPr="00D80982" w:rsidRDefault="002A0026" w:rsidP="00D80982">
      <w:pPr>
        <w:widowControl w:val="0"/>
        <w:numPr>
          <w:ilvl w:val="0"/>
          <w:numId w:val="9"/>
        </w:numPr>
        <w:tabs>
          <w:tab w:val="clear" w:pos="720"/>
          <w:tab w:val="num" w:pos="426"/>
          <w:tab w:val="left" w:pos="1134"/>
        </w:tabs>
        <w:suppressAutoHyphens w:val="0"/>
        <w:spacing w:line="360" w:lineRule="auto"/>
        <w:ind w:left="0" w:firstLine="0"/>
        <w:rPr>
          <w:color w:val="000000"/>
          <w:sz w:val="28"/>
          <w:szCs w:val="28"/>
        </w:rPr>
      </w:pPr>
      <w:r w:rsidRPr="00D80982">
        <w:rPr>
          <w:color w:val="000000"/>
          <w:sz w:val="28"/>
          <w:szCs w:val="28"/>
        </w:rPr>
        <w:t>Фромм Э. Анатомия человеческой деструктивности.</w:t>
      </w:r>
      <w:r w:rsidR="00D80982" w:rsidRPr="00D80982">
        <w:rPr>
          <w:color w:val="000000"/>
          <w:sz w:val="28"/>
          <w:szCs w:val="28"/>
        </w:rPr>
        <w:t xml:space="preserve"> </w:t>
      </w:r>
      <w:r w:rsidRPr="00D80982">
        <w:rPr>
          <w:color w:val="000000"/>
          <w:sz w:val="28"/>
          <w:szCs w:val="28"/>
        </w:rPr>
        <w:t>-</w:t>
      </w:r>
      <w:r w:rsidR="00D80982" w:rsidRPr="00D80982">
        <w:rPr>
          <w:color w:val="000000"/>
          <w:sz w:val="28"/>
          <w:szCs w:val="28"/>
        </w:rPr>
        <w:t xml:space="preserve"> </w:t>
      </w:r>
      <w:r w:rsidRPr="00D80982">
        <w:rPr>
          <w:color w:val="000000"/>
          <w:sz w:val="28"/>
          <w:szCs w:val="28"/>
        </w:rPr>
        <w:t>М.: Республика, 1994</w:t>
      </w:r>
      <w:bookmarkStart w:id="2" w:name="_GoBack"/>
      <w:bookmarkEnd w:id="2"/>
    </w:p>
    <w:sectPr w:rsidR="002A0026" w:rsidRPr="00D80982" w:rsidSect="00D80982">
      <w:headerReference w:type="default" r:id="rId9"/>
      <w:footnotePr>
        <w:pos w:val="beneathText"/>
      </w:footnotePr>
      <w:type w:val="nextColumn"/>
      <w:pgSz w:w="11905" w:h="16837"/>
      <w:pgMar w:top="1134" w:right="850" w:bottom="1134" w:left="1701" w:header="697" w:footer="69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6A3F" w:rsidRDefault="00276A3F">
      <w:r>
        <w:separator/>
      </w:r>
    </w:p>
  </w:endnote>
  <w:endnote w:type="continuationSeparator" w:id="0">
    <w:p w:rsidR="00276A3F" w:rsidRDefault="00276A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6A3F" w:rsidRDefault="00276A3F">
      <w:r>
        <w:separator/>
      </w:r>
    </w:p>
  </w:footnote>
  <w:footnote w:type="continuationSeparator" w:id="0">
    <w:p w:rsidR="00276A3F" w:rsidRDefault="00276A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026" w:rsidRDefault="00DB25FE">
    <w:pPr>
      <w:pStyle w:val="ae"/>
      <w:ind w:right="360"/>
    </w:pPr>
    <w:r>
      <w:rPr>
        <w:noProof/>
        <w:lang w:eastAsia="ru-RU"/>
      </w:rPr>
      <w:pict>
        <v:shapetype id="_x0000_t202" coordsize="21600,21600" o:spt="202" path="m,l,21600r21600,l21600,xe">
          <v:stroke joinstyle="miter"/>
          <v:path gradientshapeok="t" o:connecttype="rect"/>
        </v:shapetype>
        <v:shape id="_x0000_s2050" type="#_x0000_t202" style="position:absolute;margin-left:540.65pt;margin-top:.05pt;width:12pt;height:13.75pt;z-index:251657728;mso-wrap-distance-left:0;mso-wrap-distance-right:0;mso-position-horizontal-relative:page" stroked="f">
          <v:fill opacity="0" color2="black"/>
          <v:textbox inset="0,0,0,0">
            <w:txbxContent>
              <w:p w:rsidR="002A0026" w:rsidRDefault="002A0026">
                <w:pPr>
                  <w:pStyle w:val="ae"/>
                </w:pPr>
                <w:r>
                  <w:rPr>
                    <w:rStyle w:val="a6"/>
                  </w:rPr>
                  <w:fldChar w:fldCharType="begin"/>
                </w:r>
                <w:r>
                  <w:rPr>
                    <w:rStyle w:val="a6"/>
                  </w:rPr>
                  <w:instrText xml:space="preserve"> PAGE </w:instrText>
                </w:r>
                <w:r>
                  <w:rPr>
                    <w:rStyle w:val="a6"/>
                  </w:rPr>
                  <w:fldChar w:fldCharType="separate"/>
                </w:r>
                <w:r w:rsidR="00DB25FE">
                  <w:rPr>
                    <w:rStyle w:val="a6"/>
                    <w:noProof/>
                  </w:rPr>
                  <w:t>1</w:t>
                </w:r>
                <w:r>
                  <w:rPr>
                    <w:rStyle w:val="a6"/>
                  </w:rPr>
                  <w:fldChar w:fldCharType="end"/>
                </w:r>
              </w:p>
            </w:txbxContent>
          </v:textbox>
          <w10:wrap type="square" side="largest" anchorx="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pStyle w:val="3"/>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
    <w:nsid w:val="00000002"/>
    <w:multiLevelType w:val="singleLevel"/>
    <w:tmpl w:val="00000002"/>
    <w:name w:val="WW8Num2"/>
    <w:lvl w:ilvl="0">
      <w:start w:val="1"/>
      <w:numFmt w:val="decimal"/>
      <w:lvlText w:val="%1."/>
      <w:lvlJc w:val="left"/>
      <w:pPr>
        <w:tabs>
          <w:tab w:val="num" w:pos="900"/>
        </w:tabs>
        <w:ind w:left="900" w:hanging="360"/>
      </w:pPr>
      <w:rPr>
        <w:rFonts w:cs="Times New Roman"/>
      </w:rPr>
    </w:lvl>
  </w:abstractNum>
  <w:abstractNum w:abstractNumId="2">
    <w:nsid w:val="00000003"/>
    <w:multiLevelType w:val="singleLevel"/>
    <w:tmpl w:val="00000003"/>
    <w:name w:val="WW8Num3"/>
    <w:lvl w:ilvl="0">
      <w:start w:val="2"/>
      <w:numFmt w:val="bullet"/>
      <w:lvlText w:val="–"/>
      <w:lvlJc w:val="left"/>
      <w:pPr>
        <w:tabs>
          <w:tab w:val="num" w:pos="899"/>
        </w:tabs>
        <w:ind w:left="899" w:hanging="360"/>
      </w:pPr>
      <w:rPr>
        <w:rFonts w:ascii="Times New Roman" w:hAnsi="Times New Roman"/>
        <w:b w:val="0"/>
      </w:rPr>
    </w:lvl>
  </w:abstractNum>
  <w:abstractNum w:abstractNumId="3">
    <w:nsid w:val="00000004"/>
    <w:multiLevelType w:val="multilevel"/>
    <w:tmpl w:val="00000004"/>
    <w:name w:val="WW8Num4"/>
    <w:lvl w:ilvl="0">
      <w:start w:val="1"/>
      <w:numFmt w:val="decimal"/>
      <w:lvlText w:val="%1."/>
      <w:lvlJc w:val="left"/>
      <w:pPr>
        <w:tabs>
          <w:tab w:val="num" w:pos="420"/>
        </w:tabs>
        <w:ind w:left="420" w:hanging="420"/>
      </w:pPr>
      <w:rPr>
        <w:rFonts w:cs="Times New Roman"/>
      </w:rPr>
    </w:lvl>
    <w:lvl w:ilvl="1">
      <w:start w:val="1"/>
      <w:numFmt w:val="decimal"/>
      <w:lvlText w:val="%1.%2."/>
      <w:lvlJc w:val="left"/>
      <w:pPr>
        <w:tabs>
          <w:tab w:val="num" w:pos="420"/>
        </w:tabs>
        <w:ind w:left="420" w:hanging="4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4">
    <w:nsid w:val="00000005"/>
    <w:multiLevelType w:val="singleLevel"/>
    <w:tmpl w:val="00000005"/>
    <w:name w:val="WW8Num5"/>
    <w:lvl w:ilvl="0">
      <w:start w:val="1"/>
      <w:numFmt w:val="decimal"/>
      <w:lvlText w:val="%1."/>
      <w:lvlJc w:val="left"/>
      <w:pPr>
        <w:tabs>
          <w:tab w:val="num" w:pos="899"/>
        </w:tabs>
        <w:ind w:left="899" w:hanging="360"/>
      </w:pPr>
      <w:rPr>
        <w:rFonts w:cs="Times New Roman"/>
      </w:rPr>
    </w:lvl>
  </w:abstractNum>
  <w:abstractNum w:abstractNumId="5">
    <w:nsid w:val="00000006"/>
    <w:multiLevelType w:val="multilevel"/>
    <w:tmpl w:val="00000006"/>
    <w:name w:val="WW8Num7"/>
    <w:lvl w:ilvl="0">
      <w:start w:val="1"/>
      <w:numFmt w:val="decimal"/>
      <w:lvlText w:val="%1."/>
      <w:lvlJc w:val="left"/>
      <w:pPr>
        <w:tabs>
          <w:tab w:val="num" w:pos="1365"/>
        </w:tabs>
        <w:ind w:left="1365" w:hanging="825"/>
      </w:pPr>
      <w:rPr>
        <w:rFonts w:cs="Times New Roman"/>
      </w:rPr>
    </w:lvl>
    <w:lvl w:ilvl="1">
      <w:start w:val="1"/>
      <w:numFmt w:val="bullet"/>
      <w:lvlText w:val="-"/>
      <w:lvlJc w:val="left"/>
      <w:pPr>
        <w:tabs>
          <w:tab w:val="num" w:pos="1620"/>
        </w:tabs>
        <w:ind w:left="1620" w:hanging="360"/>
      </w:pPr>
      <w:rPr>
        <w:rFonts w:ascii="Times New Roman" w:hAnsi="Times New Roman"/>
      </w:rPr>
    </w:lvl>
    <w:lvl w:ilvl="2">
      <w:start w:val="1"/>
      <w:numFmt w:val="decimal"/>
      <w:lvlText w:val="%3)"/>
      <w:lvlJc w:val="left"/>
      <w:pPr>
        <w:tabs>
          <w:tab w:val="num" w:pos="2520"/>
        </w:tabs>
        <w:ind w:left="2520" w:hanging="360"/>
      </w:pPr>
      <w:rPr>
        <w:rFonts w:cs="Times New Roman"/>
      </w:rPr>
    </w:lvl>
    <w:lvl w:ilvl="3">
      <w:start w:val="1"/>
      <w:numFmt w:val="decimal"/>
      <w:lvlText w:val="%4."/>
      <w:lvlJc w:val="left"/>
      <w:pPr>
        <w:tabs>
          <w:tab w:val="num" w:pos="3060"/>
        </w:tabs>
        <w:ind w:left="3060" w:hanging="360"/>
      </w:pPr>
      <w:rPr>
        <w:rFonts w:cs="Times New Roman"/>
      </w:rPr>
    </w:lvl>
    <w:lvl w:ilvl="4">
      <w:start w:val="1"/>
      <w:numFmt w:val="lowerLetter"/>
      <w:lvlText w:val="%5."/>
      <w:lvlJc w:val="left"/>
      <w:pPr>
        <w:tabs>
          <w:tab w:val="num" w:pos="3780"/>
        </w:tabs>
        <w:ind w:left="3780" w:hanging="360"/>
      </w:pPr>
      <w:rPr>
        <w:rFonts w:cs="Times New Roman"/>
      </w:rPr>
    </w:lvl>
    <w:lvl w:ilvl="5">
      <w:start w:val="1"/>
      <w:numFmt w:val="lowerRoman"/>
      <w:lvlText w:val="%6."/>
      <w:lvlJc w:val="right"/>
      <w:pPr>
        <w:tabs>
          <w:tab w:val="num" w:pos="4500"/>
        </w:tabs>
        <w:ind w:left="4500" w:hanging="180"/>
      </w:pPr>
      <w:rPr>
        <w:rFonts w:cs="Times New Roman"/>
      </w:rPr>
    </w:lvl>
    <w:lvl w:ilvl="6">
      <w:start w:val="1"/>
      <w:numFmt w:val="decimal"/>
      <w:lvlText w:val="%7."/>
      <w:lvlJc w:val="left"/>
      <w:pPr>
        <w:tabs>
          <w:tab w:val="num" w:pos="5220"/>
        </w:tabs>
        <w:ind w:left="5220" w:hanging="360"/>
      </w:pPr>
      <w:rPr>
        <w:rFonts w:cs="Times New Roman"/>
      </w:rPr>
    </w:lvl>
    <w:lvl w:ilvl="7">
      <w:start w:val="1"/>
      <w:numFmt w:val="lowerLetter"/>
      <w:lvlText w:val="%8."/>
      <w:lvlJc w:val="left"/>
      <w:pPr>
        <w:tabs>
          <w:tab w:val="num" w:pos="5940"/>
        </w:tabs>
        <w:ind w:left="5940" w:hanging="360"/>
      </w:pPr>
      <w:rPr>
        <w:rFonts w:cs="Times New Roman"/>
      </w:rPr>
    </w:lvl>
    <w:lvl w:ilvl="8">
      <w:start w:val="1"/>
      <w:numFmt w:val="lowerRoman"/>
      <w:lvlText w:val="%9."/>
      <w:lvlJc w:val="right"/>
      <w:pPr>
        <w:tabs>
          <w:tab w:val="num" w:pos="6660"/>
        </w:tabs>
        <w:ind w:left="6660" w:hanging="180"/>
      </w:pPr>
      <w:rPr>
        <w:rFonts w:cs="Times New Roman"/>
      </w:rPr>
    </w:lvl>
  </w:abstractNum>
  <w:abstractNum w:abstractNumId="6">
    <w:nsid w:val="00000007"/>
    <w:multiLevelType w:val="singleLevel"/>
    <w:tmpl w:val="00000007"/>
    <w:name w:val="WW8Num9"/>
    <w:lvl w:ilvl="0">
      <w:start w:val="1"/>
      <w:numFmt w:val="decimal"/>
      <w:lvlText w:val="%1."/>
      <w:lvlJc w:val="left"/>
      <w:pPr>
        <w:tabs>
          <w:tab w:val="num" w:pos="0"/>
        </w:tabs>
        <w:ind w:left="360" w:hanging="360"/>
      </w:pPr>
      <w:rPr>
        <w:rFonts w:cs="Times New Roman"/>
      </w:rPr>
    </w:lvl>
  </w:abstractNum>
  <w:abstractNum w:abstractNumId="7">
    <w:nsid w:val="00000008"/>
    <w:multiLevelType w:val="singleLevel"/>
    <w:tmpl w:val="00000008"/>
    <w:name w:val="WW8Num12"/>
    <w:lvl w:ilvl="0">
      <w:start w:val="1"/>
      <w:numFmt w:val="bullet"/>
      <w:lvlText w:val=""/>
      <w:lvlJc w:val="left"/>
      <w:pPr>
        <w:tabs>
          <w:tab w:val="num" w:pos="1259"/>
        </w:tabs>
        <w:ind w:left="1259" w:hanging="360"/>
      </w:pPr>
      <w:rPr>
        <w:rFonts w:ascii="Symbol" w:hAnsi="Symbol"/>
      </w:rPr>
    </w:lvl>
  </w:abstractNum>
  <w:abstractNum w:abstractNumId="8">
    <w:nsid w:val="00000009"/>
    <w:multiLevelType w:val="singleLevel"/>
    <w:tmpl w:val="00000009"/>
    <w:name w:val="WW8Num13"/>
    <w:lvl w:ilvl="0">
      <w:start w:val="1"/>
      <w:numFmt w:val="decimal"/>
      <w:lvlText w:val="%1."/>
      <w:lvlJc w:val="left"/>
      <w:pPr>
        <w:tabs>
          <w:tab w:val="num" w:pos="720"/>
        </w:tabs>
        <w:ind w:left="720" w:hanging="360"/>
      </w:pPr>
      <w:rPr>
        <w:rFonts w:cs="Times New Roman"/>
      </w:rPr>
    </w:lvl>
  </w:abstractNum>
  <w:abstractNum w:abstractNumId="9">
    <w:nsid w:val="0000000A"/>
    <w:multiLevelType w:val="singleLevel"/>
    <w:tmpl w:val="0000000A"/>
    <w:name w:val="WW8Num14"/>
    <w:lvl w:ilvl="0">
      <w:start w:val="1"/>
      <w:numFmt w:val="decimal"/>
      <w:lvlText w:val="%1."/>
      <w:lvlJc w:val="left"/>
      <w:pPr>
        <w:tabs>
          <w:tab w:val="num" w:pos="1484"/>
        </w:tabs>
        <w:ind w:left="1484" w:hanging="945"/>
      </w:pPr>
      <w:rPr>
        <w:rFonts w:cs="Times New Roman"/>
        <w:b/>
      </w:rPr>
    </w:lvl>
  </w:abstractNum>
  <w:abstractNum w:abstractNumId="10">
    <w:nsid w:val="0000000B"/>
    <w:multiLevelType w:val="singleLevel"/>
    <w:tmpl w:val="0000000B"/>
    <w:name w:val="WW8Num15"/>
    <w:lvl w:ilvl="0">
      <w:start w:val="1"/>
      <w:numFmt w:val="bullet"/>
      <w:lvlText w:val=""/>
      <w:lvlJc w:val="left"/>
      <w:pPr>
        <w:tabs>
          <w:tab w:val="num" w:pos="720"/>
        </w:tabs>
        <w:ind w:left="720" w:hanging="360"/>
      </w:pPr>
      <w:rPr>
        <w:rFonts w:ascii="Symbol" w:hAnsi="Symbol"/>
      </w:rPr>
    </w:lvl>
  </w:abstractNum>
  <w:abstractNum w:abstractNumId="11">
    <w:nsid w:val="0000000C"/>
    <w:multiLevelType w:val="singleLevel"/>
    <w:tmpl w:val="0000000C"/>
    <w:name w:val="WW8Num16"/>
    <w:lvl w:ilvl="0">
      <w:start w:val="1"/>
      <w:numFmt w:val="decimal"/>
      <w:lvlText w:val="%1)"/>
      <w:lvlJc w:val="left"/>
      <w:pPr>
        <w:tabs>
          <w:tab w:val="num" w:pos="1665"/>
        </w:tabs>
        <w:ind w:left="1665" w:hanging="945"/>
      </w:pPr>
      <w:rPr>
        <w:rFonts w:cs="Times New Roman"/>
      </w:rPr>
    </w:lvl>
  </w:abstractNum>
  <w:abstractNum w:abstractNumId="12">
    <w:nsid w:val="0000000D"/>
    <w:multiLevelType w:val="multilevel"/>
    <w:tmpl w:val="0000000D"/>
    <w:lvl w:ilvl="0">
      <w:start w:val="1"/>
      <w:numFmt w:val="decimal"/>
      <w:lvlText w:val="%1."/>
      <w:lvlJc w:val="left"/>
      <w:pPr>
        <w:tabs>
          <w:tab w:val="num" w:pos="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708"/>
  <w:drawingGridHorizontalSpacing w:val="120"/>
  <w:drawingGridVerticalSpacing w:val="0"/>
  <w:displayHorizontalDrawingGridEvery w:val="0"/>
  <w:displayVerticalDrawingGridEvery w:val="0"/>
  <w:characterSpacingControl w:val="doNotCompress"/>
  <w:hdrShapeDefaults>
    <o:shapedefaults v:ext="edit" spidmax="2052"/>
    <o:shapelayout v:ext="edit">
      <o:idmap v:ext="edit" data="2"/>
    </o:shapelayout>
  </w:hdrShapeDefaults>
  <w:footnotePr>
    <w:pos w:val="beneathText"/>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80982"/>
    <w:rsid w:val="00276A3F"/>
    <w:rsid w:val="002A0026"/>
    <w:rsid w:val="00407E12"/>
    <w:rsid w:val="008B11BF"/>
    <w:rsid w:val="00BF2964"/>
    <w:rsid w:val="00D80982"/>
    <w:rsid w:val="00DB25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efaultImageDpi w14:val="0"/>
  <w15:chartTrackingRefBased/>
  <w15:docId w15:val="{108C5AFC-EB0D-42B9-B525-BC611FA27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paragraph" w:styleId="3">
    <w:name w:val="heading 3"/>
    <w:basedOn w:val="a"/>
    <w:next w:val="a0"/>
    <w:link w:val="30"/>
    <w:uiPriority w:val="9"/>
    <w:qFormat/>
    <w:pPr>
      <w:numPr>
        <w:ilvl w:val="2"/>
        <w:numId w:val="1"/>
      </w:numPr>
      <w:spacing w:before="280" w:after="280"/>
      <w:outlineLvl w:val="2"/>
    </w:pPr>
    <w:rPr>
      <w:b/>
      <w:bCs/>
      <w:sz w:val="27"/>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lang w:eastAsia="ar-SA"/>
    </w:rPr>
  </w:style>
  <w:style w:type="character" w:customStyle="1" w:styleId="WW8Num3z0">
    <w:name w:val="WW8Num3z0"/>
    <w:rPr>
      <w:rFonts w:ascii="Times New Roman" w:hAnsi="Times New Roman"/>
    </w:rPr>
  </w:style>
  <w:style w:type="character" w:customStyle="1" w:styleId="WW8Num3z1">
    <w:name w:val="WW8Num3z1"/>
    <w:rPr>
      <w:rFonts w:ascii="Courier New" w:hAnsi="Courier New"/>
    </w:rPr>
  </w:style>
  <w:style w:type="character" w:customStyle="1" w:styleId="WW8Num3z2">
    <w:name w:val="WW8Num3z2"/>
    <w:rPr>
      <w:rFonts w:ascii="Wingdings" w:hAnsi="Wingdings"/>
    </w:rPr>
  </w:style>
  <w:style w:type="character" w:customStyle="1" w:styleId="WW8Num3z3">
    <w:name w:val="WW8Num3z3"/>
    <w:rPr>
      <w:rFonts w:ascii="Symbol" w:hAnsi="Symbol"/>
    </w:rPr>
  </w:style>
  <w:style w:type="character" w:customStyle="1" w:styleId="WW8Num7z1">
    <w:name w:val="WW8Num7z1"/>
    <w:rPr>
      <w:rFonts w:ascii="Times New Roman" w:hAnsi="Times New Roman"/>
    </w:rPr>
  </w:style>
  <w:style w:type="character" w:customStyle="1" w:styleId="WW8Num10z0">
    <w:name w:val="WW8Num10z0"/>
    <w:rPr>
      <w:rFonts w:ascii="Wingdings" w:hAnsi="Wingdings"/>
    </w:rPr>
  </w:style>
  <w:style w:type="character" w:customStyle="1" w:styleId="WW8Num11z0">
    <w:name w:val="WW8Num11z0"/>
    <w:rPr>
      <w:rFonts w:ascii="Wingdings" w:hAnsi="Wingdings"/>
    </w:rPr>
  </w:style>
  <w:style w:type="character" w:customStyle="1" w:styleId="WW8Num12z0">
    <w:name w:val="WW8Num12z0"/>
    <w:rPr>
      <w:rFonts w:ascii="Symbol" w:hAnsi="Symbol"/>
    </w:rPr>
  </w:style>
  <w:style w:type="character" w:customStyle="1" w:styleId="WW8Num12z1">
    <w:name w:val="WW8Num12z1"/>
    <w:rPr>
      <w:rFonts w:ascii="Courier New" w:hAnsi="Courier New"/>
    </w:rPr>
  </w:style>
  <w:style w:type="character" w:customStyle="1" w:styleId="WW8Num12z2">
    <w:name w:val="WW8Num12z2"/>
    <w:rPr>
      <w:rFonts w:ascii="Wingdings" w:hAnsi="Wingdings"/>
    </w:rPr>
  </w:style>
  <w:style w:type="character" w:customStyle="1" w:styleId="WW8Num14z0">
    <w:name w:val="WW8Num14z0"/>
    <w:rPr>
      <w:b/>
    </w:rPr>
  </w:style>
  <w:style w:type="character" w:customStyle="1" w:styleId="WW8Num15z0">
    <w:name w:val="WW8Num15z0"/>
    <w:rPr>
      <w:rFonts w:ascii="Symbol" w:hAnsi="Symbol"/>
    </w:rPr>
  </w:style>
  <w:style w:type="character" w:customStyle="1" w:styleId="WW8Num15z1">
    <w:name w:val="WW8Num15z1"/>
    <w:rPr>
      <w:rFonts w:ascii="Courier New" w:hAnsi="Courier New"/>
    </w:rPr>
  </w:style>
  <w:style w:type="character" w:customStyle="1" w:styleId="WW8Num15z2">
    <w:name w:val="WW8Num15z2"/>
    <w:rPr>
      <w:rFonts w:ascii="Wingdings" w:hAnsi="Wingdings"/>
    </w:rPr>
  </w:style>
  <w:style w:type="character" w:customStyle="1" w:styleId="WW8Num17z0">
    <w:name w:val="WW8Num17z0"/>
    <w:rPr>
      <w:rFonts w:ascii="Wingdings" w:hAnsi="Wingdings"/>
    </w:rPr>
  </w:style>
  <w:style w:type="character" w:customStyle="1" w:styleId="WW8NumSt3z0">
    <w:name w:val="WW8NumSt3z0"/>
    <w:rPr>
      <w:rFonts w:ascii="Symbol" w:hAnsi="Symbol"/>
    </w:rPr>
  </w:style>
  <w:style w:type="character" w:customStyle="1" w:styleId="1">
    <w:name w:val="Основной шрифт абзаца1"/>
  </w:style>
  <w:style w:type="character" w:customStyle="1" w:styleId="a4">
    <w:name w:val="знак сноски"/>
    <w:rPr>
      <w:rFonts w:cs="Times New Roman"/>
      <w:vertAlign w:val="superscript"/>
    </w:rPr>
  </w:style>
  <w:style w:type="character" w:styleId="a5">
    <w:name w:val="Hyperlink"/>
    <w:uiPriority w:val="99"/>
    <w:semiHidden/>
    <w:rPr>
      <w:rFonts w:cs="Times New Roman"/>
      <w:b/>
      <w:bCs/>
      <w:color w:val="0000FF"/>
      <w:u w:val="none"/>
    </w:rPr>
  </w:style>
  <w:style w:type="character" w:styleId="a6">
    <w:name w:val="page number"/>
    <w:uiPriority w:val="99"/>
    <w:semiHidden/>
    <w:rPr>
      <w:rFonts w:cs="Times New Roman"/>
    </w:rPr>
  </w:style>
  <w:style w:type="paragraph" w:customStyle="1" w:styleId="a7">
    <w:name w:val="Заголовок"/>
    <w:basedOn w:val="a"/>
    <w:next w:val="a0"/>
    <w:pPr>
      <w:keepNext/>
      <w:spacing w:before="240" w:after="120"/>
    </w:pPr>
    <w:rPr>
      <w:rFonts w:ascii="Arial" w:hAnsi="Arial" w:cs="Tahoma"/>
      <w:sz w:val="28"/>
      <w:szCs w:val="28"/>
    </w:rPr>
  </w:style>
  <w:style w:type="paragraph" w:styleId="a0">
    <w:name w:val="Body Text"/>
    <w:basedOn w:val="a"/>
    <w:link w:val="a8"/>
    <w:uiPriority w:val="99"/>
    <w:semiHidden/>
    <w:pPr>
      <w:spacing w:after="120"/>
    </w:pPr>
  </w:style>
  <w:style w:type="character" w:customStyle="1" w:styleId="a8">
    <w:name w:val="Основной текст Знак"/>
    <w:link w:val="a0"/>
    <w:uiPriority w:val="99"/>
    <w:semiHidden/>
    <w:rPr>
      <w:sz w:val="24"/>
      <w:szCs w:val="24"/>
      <w:lang w:eastAsia="ar-SA"/>
    </w:rPr>
  </w:style>
  <w:style w:type="paragraph" w:styleId="a9">
    <w:name w:val="List"/>
    <w:basedOn w:val="a0"/>
    <w:uiPriority w:val="99"/>
    <w:semiHidden/>
    <w:rPr>
      <w:rFonts w:cs="Tahoma"/>
    </w:rPr>
  </w:style>
  <w:style w:type="paragraph" w:customStyle="1" w:styleId="10">
    <w:name w:val="Название1"/>
    <w:basedOn w:val="a"/>
    <w:pPr>
      <w:suppressLineNumbers/>
      <w:spacing w:before="120" w:after="120"/>
    </w:pPr>
    <w:rPr>
      <w:rFonts w:cs="Tahoma"/>
      <w:i/>
      <w:iCs/>
    </w:rPr>
  </w:style>
  <w:style w:type="paragraph" w:customStyle="1" w:styleId="11">
    <w:name w:val="Указатель1"/>
    <w:basedOn w:val="a"/>
    <w:pPr>
      <w:suppressLineNumbers/>
    </w:pPr>
    <w:rPr>
      <w:rFonts w:cs="Tahoma"/>
    </w:rPr>
  </w:style>
  <w:style w:type="paragraph" w:styleId="aa">
    <w:name w:val="Normal (Web)"/>
    <w:basedOn w:val="a"/>
    <w:uiPriority w:val="99"/>
    <w:pPr>
      <w:spacing w:before="280" w:after="280"/>
      <w:ind w:firstLine="257"/>
    </w:pPr>
  </w:style>
  <w:style w:type="paragraph" w:styleId="ab">
    <w:name w:val="Body Text Indent"/>
    <w:basedOn w:val="a"/>
    <w:link w:val="ac"/>
    <w:uiPriority w:val="99"/>
    <w:semiHidden/>
    <w:pPr>
      <w:spacing w:line="360" w:lineRule="auto"/>
      <w:ind w:firstLine="540"/>
      <w:jc w:val="both"/>
    </w:pPr>
    <w:rPr>
      <w:sz w:val="28"/>
    </w:rPr>
  </w:style>
  <w:style w:type="character" w:customStyle="1" w:styleId="ac">
    <w:name w:val="Основной текст с отступом Знак"/>
    <w:link w:val="ab"/>
    <w:uiPriority w:val="99"/>
    <w:semiHidden/>
    <w:rPr>
      <w:sz w:val="24"/>
      <w:szCs w:val="24"/>
      <w:lang w:eastAsia="ar-SA"/>
    </w:rPr>
  </w:style>
  <w:style w:type="paragraph" w:customStyle="1" w:styleId="21">
    <w:name w:val="Основной текст с отступом 21"/>
    <w:basedOn w:val="a"/>
    <w:pPr>
      <w:spacing w:after="120" w:line="480" w:lineRule="auto"/>
      <w:ind w:left="283"/>
    </w:pPr>
  </w:style>
  <w:style w:type="paragraph" w:customStyle="1" w:styleId="210">
    <w:name w:val="Основной текст 21"/>
    <w:basedOn w:val="a"/>
    <w:pPr>
      <w:spacing w:after="120" w:line="480" w:lineRule="auto"/>
    </w:pPr>
  </w:style>
  <w:style w:type="paragraph" w:customStyle="1" w:styleId="ad">
    <w:name w:val="текст сноски"/>
    <w:basedOn w:val="a"/>
    <w:pPr>
      <w:autoSpaceDE w:val="0"/>
    </w:pPr>
    <w:rPr>
      <w:color w:val="000000"/>
      <w:sz w:val="20"/>
      <w:szCs w:val="20"/>
    </w:rPr>
  </w:style>
  <w:style w:type="paragraph" w:customStyle="1" w:styleId="31">
    <w:name w:val="Основной текст с отступом 31"/>
    <w:basedOn w:val="a"/>
    <w:pPr>
      <w:spacing w:after="120"/>
      <w:ind w:left="283"/>
    </w:pPr>
    <w:rPr>
      <w:sz w:val="16"/>
      <w:szCs w:val="16"/>
    </w:rPr>
  </w:style>
  <w:style w:type="paragraph" w:customStyle="1" w:styleId="12">
    <w:name w:val="заголовок 1"/>
    <w:basedOn w:val="a"/>
    <w:next w:val="a"/>
    <w:pPr>
      <w:keepNext/>
      <w:autoSpaceDE w:val="0"/>
      <w:jc w:val="both"/>
    </w:pPr>
    <w:rPr>
      <w:i/>
      <w:iCs/>
      <w:color w:val="000000"/>
      <w:sz w:val="22"/>
      <w:szCs w:val="22"/>
    </w:rPr>
  </w:style>
  <w:style w:type="paragraph" w:customStyle="1" w:styleId="7">
    <w:name w:val="заголовок 7"/>
    <w:basedOn w:val="a"/>
    <w:next w:val="a"/>
    <w:pPr>
      <w:keepNext/>
      <w:autoSpaceDE w:val="0"/>
      <w:spacing w:line="360" w:lineRule="auto"/>
      <w:ind w:firstLine="426"/>
      <w:jc w:val="both"/>
    </w:pPr>
    <w:rPr>
      <w:i/>
      <w:iCs/>
      <w:color w:val="000000"/>
    </w:rPr>
  </w:style>
  <w:style w:type="paragraph" w:styleId="ae">
    <w:name w:val="header"/>
    <w:basedOn w:val="a"/>
    <w:link w:val="af"/>
    <w:uiPriority w:val="99"/>
    <w:semiHidden/>
    <w:pPr>
      <w:tabs>
        <w:tab w:val="center" w:pos="4677"/>
        <w:tab w:val="right" w:pos="9355"/>
      </w:tabs>
    </w:pPr>
  </w:style>
  <w:style w:type="character" w:customStyle="1" w:styleId="af">
    <w:name w:val="Верхний колонтитул Знак"/>
    <w:link w:val="ae"/>
    <w:uiPriority w:val="99"/>
    <w:semiHidden/>
    <w:rPr>
      <w:sz w:val="24"/>
      <w:szCs w:val="24"/>
      <w:lang w:eastAsia="ar-SA"/>
    </w:rPr>
  </w:style>
  <w:style w:type="paragraph" w:customStyle="1" w:styleId="af0">
    <w:name w:val="Содержимое таблицы"/>
    <w:basedOn w:val="a"/>
    <w:pPr>
      <w:suppressLineNumbers/>
    </w:pPr>
  </w:style>
  <w:style w:type="paragraph" w:customStyle="1" w:styleId="af1">
    <w:name w:val="Заголовок таблицы"/>
    <w:basedOn w:val="af0"/>
    <w:pPr>
      <w:jc w:val="center"/>
    </w:pPr>
    <w:rPr>
      <w:b/>
      <w:bCs/>
    </w:rPr>
  </w:style>
  <w:style w:type="paragraph" w:customStyle="1" w:styleId="af2">
    <w:name w:val="Содержимое врезки"/>
    <w:basedOn w:val="a0"/>
  </w:style>
  <w:style w:type="paragraph" w:styleId="af3">
    <w:name w:val="footer"/>
    <w:basedOn w:val="a"/>
    <w:link w:val="af4"/>
    <w:uiPriority w:val="99"/>
    <w:semiHidden/>
    <w:unhideWhenUsed/>
    <w:rsid w:val="00D80982"/>
    <w:pPr>
      <w:tabs>
        <w:tab w:val="center" w:pos="4677"/>
        <w:tab w:val="right" w:pos="9355"/>
      </w:tabs>
    </w:pPr>
  </w:style>
  <w:style w:type="character" w:customStyle="1" w:styleId="af4">
    <w:name w:val="Нижний колонтитул Знак"/>
    <w:link w:val="af3"/>
    <w:uiPriority w:val="99"/>
    <w:semiHidden/>
    <w:locked/>
    <w:rsid w:val="00D80982"/>
    <w:rPr>
      <w:rFonts w:cs="Times New Roman"/>
      <w:sz w:val="24"/>
      <w:szCs w:val="24"/>
      <w:lang w:val="x-none"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7641</Words>
  <Characters>43560</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Тема 9</vt:lpstr>
    </vt:vector>
  </TitlesOfParts>
  <Company>Microsoft</Company>
  <LinksUpToDate>false</LinksUpToDate>
  <CharactersWithSpaces>51099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9</dc:title>
  <dc:subject/>
  <dc:creator>NATASHA</dc:creator>
  <cp:keywords/>
  <dc:description/>
  <cp:lastModifiedBy>admin</cp:lastModifiedBy>
  <cp:revision>2</cp:revision>
  <dcterms:created xsi:type="dcterms:W3CDTF">2014-04-14T12:16:00Z</dcterms:created>
  <dcterms:modified xsi:type="dcterms:W3CDTF">2014-04-14T12:16:00Z</dcterms:modified>
</cp:coreProperties>
</file>