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89" w:rsidRPr="006638B1" w:rsidRDefault="00432D89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6638B1">
        <w:rPr>
          <w:b/>
          <w:color w:val="000000"/>
          <w:sz w:val="28"/>
          <w:szCs w:val="30"/>
        </w:rPr>
        <w:t>Введение</w:t>
      </w: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0E7317" w:rsidRPr="006638B1" w:rsidRDefault="00432D89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Исторически сложилось, что Россия является многонациональной страной, в которой взаимодействуют между собой представители различных культур, традиций и обычаев. Но в последнее время взаимодействия между этносами усилилось. Связано это, прежде всего, с ростом миграции на территорию Российской Федерации из ближайших республик. Из-за увеличения числа мигрантов все больше проявляются различные формы нетерпимости, ксенофобии, экстремизма и терроризма. Все это ведет к увеличению числа межэтнических, межкультурных и социальных конфликтов. Наиболее опасными являются межэтнические конфликты, поскольку они разрушают межличностные и деловые связи между регионами, падает авторитет органов государственной власти.</w:t>
      </w:r>
    </w:p>
    <w:p w:rsidR="00432D89" w:rsidRPr="006638B1" w:rsidRDefault="00432D89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982A48" w:rsidRPr="006638B1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982A48" w:rsidRPr="006638B1">
        <w:rPr>
          <w:b/>
          <w:bCs/>
          <w:color w:val="000000"/>
          <w:sz w:val="28"/>
          <w:szCs w:val="30"/>
        </w:rPr>
        <w:t>Социологический анализ проблемы формирования толерантности</w:t>
      </w: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На основе трудов </w:t>
      </w:r>
      <w:r w:rsidR="006638B1" w:rsidRPr="006638B1">
        <w:rPr>
          <w:color w:val="000000"/>
          <w:sz w:val="28"/>
          <w:szCs w:val="30"/>
        </w:rPr>
        <w:t>Асмолова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А.</w:t>
      </w:r>
      <w:r w:rsidRPr="006638B1">
        <w:rPr>
          <w:color w:val="000000"/>
          <w:sz w:val="28"/>
          <w:szCs w:val="30"/>
        </w:rPr>
        <w:t xml:space="preserve">Г, </w:t>
      </w:r>
      <w:r w:rsidR="006638B1" w:rsidRPr="006638B1">
        <w:rPr>
          <w:color w:val="000000"/>
          <w:sz w:val="28"/>
          <w:szCs w:val="30"/>
        </w:rPr>
        <w:t>Дробижевой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Л.М.</w:t>
      </w:r>
      <w:r w:rsidRPr="006638B1">
        <w:rPr>
          <w:color w:val="000000"/>
          <w:sz w:val="28"/>
          <w:szCs w:val="30"/>
        </w:rPr>
        <w:t xml:space="preserve">, </w:t>
      </w:r>
      <w:r w:rsidR="006638B1" w:rsidRPr="006638B1">
        <w:rPr>
          <w:color w:val="000000"/>
          <w:sz w:val="28"/>
          <w:szCs w:val="30"/>
        </w:rPr>
        <w:t>Керимова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К.С.</w:t>
      </w:r>
      <w:r w:rsidRPr="006638B1">
        <w:rPr>
          <w:color w:val="000000"/>
          <w:sz w:val="28"/>
          <w:szCs w:val="30"/>
        </w:rPr>
        <w:t xml:space="preserve"> и других, был сделан вывод, что дихотомия «толерантность – интолерантность» существует во всех обществах и во всех культурах, но с разной степенью выраженности по отношению к различным объектам и в различных формах. Средства массовой информации, взвешенно освещая межнациональные проблемы, могут способствовать распространению норм толерантного поведения, противодействию различным видам экстремизма, этнофобии, ксенофобии. В этом плане журналистика может быть позитивной, нейтральной и негативной. Поскольку проблема межэтнических отношений стала одной из самых болезненных в современном обществе, становятся актуальными вопросы о задачах этнической журналистики в обществе, о способах толерантного освещения этничности в СМИ, об этических нормах, регламентирующих подобную деятельность журналистов, в том числе и вопрос о границах «свободы слова».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В мае-июне 2007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г</w:t>
      </w:r>
      <w:r w:rsidRPr="006638B1">
        <w:rPr>
          <w:color w:val="000000"/>
          <w:sz w:val="28"/>
          <w:szCs w:val="30"/>
        </w:rPr>
        <w:t xml:space="preserve">. в </w:t>
      </w:r>
      <w:r w:rsidR="006638B1" w:rsidRPr="006638B1">
        <w:rPr>
          <w:color w:val="000000"/>
          <w:sz w:val="28"/>
          <w:szCs w:val="30"/>
        </w:rPr>
        <w:t>г.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Тюмени</w:t>
      </w:r>
      <w:r w:rsidRPr="006638B1">
        <w:rPr>
          <w:color w:val="000000"/>
          <w:sz w:val="28"/>
          <w:szCs w:val="30"/>
        </w:rPr>
        <w:t xml:space="preserve"> и на юге Тюменской области было проведено исследование с целью изучения проблемы толерантности как основы формирования этнической культуры населения и разработки концепции толерантности. Объектом исследования явилось население </w:t>
      </w:r>
      <w:r w:rsidR="006638B1" w:rsidRPr="006638B1">
        <w:rPr>
          <w:color w:val="000000"/>
          <w:sz w:val="28"/>
          <w:szCs w:val="30"/>
        </w:rPr>
        <w:t>г.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Тюмени</w:t>
      </w:r>
      <w:r w:rsidRPr="006638B1">
        <w:rPr>
          <w:color w:val="000000"/>
          <w:sz w:val="28"/>
          <w:szCs w:val="30"/>
        </w:rPr>
        <w:t xml:space="preserve"> и юга Тюменской области (гг. Ишим, Тобольск, Ялуторовск, Заводоуковск). Предметом исследования выступило формирование межэтнической терпимости в регионе как важной части межнационального взаимодействия в многонациональном обществе.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В результате было выявлено следующее. Проблемы межэтнического взаимодействия существуют и в нашем регионе, более того, при сравнении с данными исследований ведущих специалистов в области межэтнических отношений стало возможным выявить точки межэтнической напряженности в Тюменской области, была сделана попытка определить возможные тенденции развития межнациональных отношений, а также определен пороги конфессиональной толерантности. Рабочие гипотезы о том, что Тюменская область является наиболее стабильным регионом ввиду установившегося баланса многонациональности и многоконфессиональности подтвердились. Был сделан вывод, что необходимо пропагандировать мероприятия, проводимые Комитетом по делам национальностей Администрации Тюменской области, поскольку население не осведомлено о работе в данном направлении.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В результате выполнения научного исследования стало возможным определить черты толерантной и интолерантной личности и разработать концепцию толерантности в обществе, которая включала бы в себя следующие элементы: просветительский, диагностический и коррекционно 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развивающий.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Просвещение включает в себя следующие компоненты: предоставление информации о толерантности и интолерантности, формах их проявления в межэтническом взаимодействии; формирование представлений о возникновении и закреплении в общественном сознании различных форм этнических стереотипов и дискриминации по признаку расы и этничности; обучение навыкам распознавания проявлений этнических стереотипов, этноцентризма и дискриминации по признаку этничности и расы в различных сферах общественной жизни; формирование более адекватных представлений о различных культурах и психологических особенностях их представителей.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Диагностика должна включать в себя осознание участниками образовательного процесса собственных этнических стереотипов и их влияния на различные сферы жизни; определение общего уровня толерантности отдельных групп участников образовательного процесса.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Коррекция, психологическая помощь и развитие: разрядка негативных чувств, связанных с опытом переживания дискриминации по признаку этничности и расы; формирование позитивной этнической идентичности; осознание собственной роли в трансляции и закреплении этнических стереотипов и различных форм дискриминации по признаку этничности и расы.</w:t>
      </w:r>
    </w:p>
    <w:p w:rsidR="000E7317" w:rsidRPr="006638B1" w:rsidRDefault="000E7317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Еще одним негативным последствием межэтнических конфликтов, интолерантности и ксенофобии является препятствие успешному взаимодействию России с другими государствами, что может привести к изоляции государства от других стран мира. И результатом может стать снижение способности общества к интеграции и мобилизации. Вследствие этого весьма актуальны исследования, направленные на поиски путей формирования межкультурной компетентности, через которую можно прийти к межнациональной и межкультурной толерантности.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b/>
          <w:bCs/>
          <w:color w:val="000000"/>
          <w:sz w:val="28"/>
          <w:szCs w:val="30"/>
        </w:rPr>
        <w:t>Этнические конфликты как объект этносоциологии</w:t>
      </w: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Формирование методики разрешения этнопроблем 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задача этносоциологии, условие эффективного управления. Проблемы можно разделить по сферам: политические и правовые (суверенитет, самоопределение, автономия, права меньшинств); социально-экономические (распределение доходов и бюджета, формы хозяйствования, занятость, миграции, демография); этнокультурные (язык, культурная автономия, образование, СМИ, религия, искусство). Наложение противоречий, их аккумуляция могут привести к конфликту. Одни исследователи считают конфликт предельным случаем обострения противоречий, другие называют его особым видом взаимодействия, третьи – социальной болезнью, четвёртые – нормальным состоянием динамического общества.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Этноконфликт 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 xml:space="preserve">частный случай социального конфликта, обладающий рядом специфических черт. Источником конфликтности и напряжённости выступает не многонациональность (полиэтничность). Однонациональность (моноэтничность) государства – также не гарантия стабильности. Если в многонациональном государстве противоречия и конфликты имеют характер межобщинных (межрегиональных, межгруповых </w:t>
      </w:r>
      <w:r w:rsidR="006638B1">
        <w:rPr>
          <w:color w:val="000000"/>
          <w:sz w:val="28"/>
          <w:szCs w:val="30"/>
        </w:rPr>
        <w:t>и т.д.</w:t>
      </w:r>
      <w:r w:rsidRPr="006638B1">
        <w:rPr>
          <w:color w:val="000000"/>
          <w:sz w:val="28"/>
          <w:szCs w:val="30"/>
        </w:rPr>
        <w:t>), то для однонационального государства они нередко переносятся на межгосударственный уровень. Обычно это связано с ролью диаспоры, нарушения прав и свобод которой вызывает нередко вмешательство со стороны исторической родины. Это вполне может служить базой для развёртывания национального конфликта на межгосударственном уровне.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Сведение к минимуму этнопроблем и противоречий возможно: во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1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х</w:t>
      </w:r>
      <w:r w:rsidRPr="006638B1">
        <w:rPr>
          <w:color w:val="000000"/>
          <w:sz w:val="28"/>
          <w:szCs w:val="30"/>
        </w:rPr>
        <w:t xml:space="preserve">, если страна однородна в этническом отношении, </w:t>
      </w:r>
      <w:r w:rsidR="006638B1">
        <w:rPr>
          <w:color w:val="000000"/>
          <w:sz w:val="28"/>
          <w:szCs w:val="30"/>
        </w:rPr>
        <w:t>т.е.</w:t>
      </w:r>
      <w:r w:rsidRPr="006638B1">
        <w:rPr>
          <w:color w:val="000000"/>
          <w:sz w:val="28"/>
          <w:szCs w:val="30"/>
        </w:rPr>
        <w:t xml:space="preserve"> нацменьшинства в составе её составляют не более 5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>10</w:t>
      </w:r>
      <w:r w:rsidR="006638B1">
        <w:rPr>
          <w:color w:val="000000"/>
          <w:sz w:val="28"/>
          <w:szCs w:val="30"/>
        </w:rPr>
        <w:t>%</w:t>
      </w:r>
      <w:r w:rsidRPr="006638B1">
        <w:rPr>
          <w:color w:val="000000"/>
          <w:sz w:val="28"/>
          <w:szCs w:val="30"/>
        </w:rPr>
        <w:t>, населения; во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2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х</w:t>
      </w:r>
      <w:r w:rsidRPr="006638B1">
        <w:rPr>
          <w:color w:val="000000"/>
          <w:sz w:val="28"/>
          <w:szCs w:val="30"/>
        </w:rPr>
        <w:t>, если титульная нация не имеет значительной диаспоры, особенно в сопредельных странах; в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3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х</w:t>
      </w:r>
      <w:r w:rsidRPr="006638B1">
        <w:rPr>
          <w:color w:val="000000"/>
          <w:sz w:val="28"/>
          <w:szCs w:val="30"/>
        </w:rPr>
        <w:t>, органы власти и управления должны чутко реагировать на изменения в национальных отношениях и принимать своевременные и надлежащие меры. Первое условие позволяет свести к минимуму внутригосударственные этнические проблемы, второе – межгосударственные проблемы, третье – быть готовыми к практическим действиям. Этим можно объяснить стремления многих государств: а) добиваться однородности этносостава населения, б) пытаться объединить под юрисдикцией этнически родственные группы, в) укреплять систему социально-политического управления.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Проблема в том, что правовым путём сложно добиться этнической однородности территории или объединения этнородственных групп в 1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м</w:t>
      </w:r>
      <w:r w:rsidRPr="006638B1">
        <w:rPr>
          <w:color w:val="000000"/>
          <w:sz w:val="28"/>
          <w:szCs w:val="30"/>
        </w:rPr>
        <w:t xml:space="preserve"> государстве. Не более 40 стран можно отнести к мононациональным, и только единицы из них не имеют диаспоры. Но этническая однородность – не свидетельство национальной консолидации. Есть любопытный феномен этносоциального развития – отсутствие национально-этнических проблем, противоречий и конфликтов приводит нередко к их замещению иными. Т.о., мы можем констатировать отсутствие бесконфликтных обществ: есть лишь общества со стремлениями к острым формам разрешения конфликтов, и общества с тягой к консенсусным формам выхода из конфликтов.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Этноконфликт 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 xml:space="preserve">разновидность социального межгруппового конфликта, когда группы поляризуются по этническому признаку. Корни этноконфликтов находятся в области экономических, политических, правовых, социальных противоречий, однако этноконфликты имеют внутреннюю логику развития. Нельзя не учитывать влияния психологических факторов, мощь потенциала самосознания. Конфликт формируется в ситуации, содержащей проблему, </w:t>
      </w:r>
      <w:r w:rsidR="006638B1">
        <w:rPr>
          <w:color w:val="000000"/>
          <w:sz w:val="28"/>
          <w:szCs w:val="30"/>
        </w:rPr>
        <w:t>т.е.</w:t>
      </w:r>
      <w:r w:rsidRPr="006638B1">
        <w:rPr>
          <w:color w:val="000000"/>
          <w:sz w:val="28"/>
          <w:szCs w:val="30"/>
        </w:rPr>
        <w:t xml:space="preserve"> противоречия, которые представляются данным этническим общностям как значимые для них противоречия между сущим и должным. Конфликтная ситуация 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совокупность факторов и предпосылок (включая состояние массового сознания) конфликта, выступающего как форма межэтнических отношений.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Конфликтная ситуация порождается противоположными позициями сторон по существенным вопросам, или коренным несовпадением интересов, или разнонаправленными целями, или взаимно неприемлемыми средствами достижения целей. Развитие конфликтной ситуации начинается с роста этноцентризма, который имеет место в большей или меньшей степени у всех этнических общностей, особенно при развитом самосознании.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Нарастанию напряжённости способствует усиление негативных этностереотипов. Эти стереотипы отражают опыт контактов между народами и могут носить как положительную и отрицательную окраску. В последнем случае наступает отчуждение, усиливается напряжённость во взаимоотношениях, которая может прорваться самым неожиданным образом. Источником этноконфликта является столкновение национальных интересов, </w:t>
      </w:r>
      <w:r w:rsidR="006638B1">
        <w:rPr>
          <w:color w:val="000000"/>
          <w:sz w:val="28"/>
          <w:szCs w:val="30"/>
        </w:rPr>
        <w:t>т.е.</w:t>
      </w:r>
      <w:r w:rsidRPr="006638B1">
        <w:rPr>
          <w:color w:val="000000"/>
          <w:sz w:val="28"/>
          <w:szCs w:val="30"/>
        </w:rPr>
        <w:t xml:space="preserve"> экономических, политических, социальных </w:t>
      </w:r>
      <w:r w:rsidR="006638B1">
        <w:rPr>
          <w:color w:val="000000"/>
          <w:sz w:val="28"/>
          <w:szCs w:val="30"/>
        </w:rPr>
        <w:t>и т.д.</w:t>
      </w:r>
      <w:r w:rsidRPr="006638B1">
        <w:rPr>
          <w:color w:val="000000"/>
          <w:sz w:val="28"/>
          <w:szCs w:val="30"/>
        </w:rPr>
        <w:t xml:space="preserve"> интересов, но под углом зрения гипертрофированного самосознания. На практике, как правило, «общие национальные интересы», принимая самодовлеющую форму, оказываются оторванными от действительных 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индивидуальных и групповых интересов, а подчас и противостоят им. Однако благодаря значительному эмоциональному потенциалу национального самосознания возможна ускоренная консолидация большей части нации для защиты своих национальных интересов (подлинных или фиктивных) в ситуациях угрозы (реальной или мнимой) этим интересам.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Структура этноконфликта включает в себя такие составляющие как: объект конфликта (противоречия, порождающие конфликтную ситуацию), субъекты конфликта (стороны, оппоненты), основу конфликта (конфликтную ситуацию). Чтобы ситуация переросла в конфликт, необходим импульс – инцидент. В случае этноконфликта таким инцидентом выступают обычно действия со стороны оппонентов (как правило, сначала одного из них), направленные на осуществление своих интересов путём ущемления и ограничения интересов другой стороны (экономических, политико-правовых, культурно-языковых, конфессиональных </w:t>
      </w:r>
      <w:r w:rsidR="006638B1">
        <w:rPr>
          <w:color w:val="000000"/>
          <w:sz w:val="28"/>
          <w:szCs w:val="30"/>
        </w:rPr>
        <w:t>и т.д.</w:t>
      </w:r>
      <w:r w:rsidRPr="006638B1">
        <w:rPr>
          <w:color w:val="000000"/>
          <w:sz w:val="28"/>
          <w:szCs w:val="30"/>
        </w:rPr>
        <w:t>). Если в результате этого оппонент отвечает защитными действиями, то инцидент можно считать состоявшимся и национальный конфликт из потенциального становится реальным.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Имеются различные точки зрения относительно схем выделения стадий разворачивания и развития конфликта. Наиболее типичной из этих схем является следующая: стадия конфликтной ситуации (или потенциального конфликта), переходная стадия (стадия перехода, перерастания потенциального конфликта в реальный), стадия непосредственно самого конфликта (стадия конфликтной активности, конфликтных действий), стадия разрешения или снятия конфликта. Можно выделить две крайние точки на конфликт: первая – считать конфликт нормальным социальным феноменом, частным случаем проявления общественных противоречий; вторая – считать конфликт социальной аномалией, своего рода социальной болезнью. Разница в оценках обуславливает разницу в подходах: в первом случае главным считается управление и овладение конфликтной ситуацией, во втором – основной упор делается на коренное излечение, профилактику и недопущение рецидивов.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Анализ показывает, что первопричины конфликтов кроются в дисгармонизации национальных интересов. Эффективное урегулирование возможно только путём выработки норм сосуществования этносов в рамках единой социальной, политической, экономической системы. Гармонизация интересов возможна лишь в условиях бесконфликтного сосуществования (бесконфликтного – не значит беспроблемного). Генезис этноконфликта зависит от тех проблем и противоречий, которые реально существуют в обществе, и в определённый момент всплывают на поверхность в виде конфликта. В развитой форме конфликт является проявлением тенденций в развитии национальных движений. Эти движения можно расклассифицировать на: сепаратистские, ирредентистские (воссоединительные), автономистские, этнолингвистические, этноконфессиональные, этноэгалитаристские (уравнительные), антимиграционные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Деление на типы условно, тем более что одно движение может нести в себе признаки нескольких типов, иметь различные тенденции. Например, ирландское движение в Ольстере можно квалифицировать и как сепаратистское (отделение от Великобритании), и как ирредентистское (желание воссоединиться с Ирландией), и как этноконфессиональное (католическое движение против засилья протестантизма). Нередко этнолингвистические и этноконфессиональные движения бывают взаимосвязаны, особенно если религиозное меньшинство одновременно является языковым. Национальные движения могут трансформироваться в ходе исторического развития: автономистские движения по достижении своих целей (получение автономии) могут перерастать в сепаратистские или ирредентистские </w:t>
      </w:r>
      <w:r w:rsidR="006638B1">
        <w:rPr>
          <w:color w:val="000000"/>
          <w:sz w:val="28"/>
          <w:szCs w:val="30"/>
        </w:rPr>
        <w:t>и т.д.</w:t>
      </w:r>
    </w:p>
    <w:p w:rsidR="00432D89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Характер национального конфликта зависит не только от генезиса, но и от целей. По этому признаку выделяют конфликты: реалистические, нереалистические, смешанные. </w:t>
      </w:r>
      <w:r w:rsidRPr="006638B1">
        <w:rPr>
          <w:b/>
          <w:bCs/>
          <w:color w:val="000000"/>
          <w:sz w:val="28"/>
          <w:szCs w:val="30"/>
        </w:rPr>
        <w:t xml:space="preserve">Реалистические конфликты </w:t>
      </w:r>
      <w:r w:rsidRPr="006638B1">
        <w:rPr>
          <w:color w:val="000000"/>
          <w:sz w:val="28"/>
          <w:szCs w:val="30"/>
        </w:rPr>
        <w:t xml:space="preserve">предполагают, что субъекты конфликта имеют чётко осознанные цели, а конфликт выступает средством достижения. Это подразумевает поиск альтернативных способов решения конфликтов при постоянстве целей сторон. </w:t>
      </w:r>
      <w:r w:rsidRPr="006638B1">
        <w:rPr>
          <w:b/>
          <w:bCs/>
          <w:color w:val="000000"/>
          <w:sz w:val="28"/>
          <w:szCs w:val="30"/>
        </w:rPr>
        <w:t xml:space="preserve">Нереалистичесие конфликты </w:t>
      </w:r>
      <w:r w:rsidRPr="006638B1">
        <w:rPr>
          <w:color w:val="000000"/>
          <w:sz w:val="28"/>
          <w:szCs w:val="30"/>
        </w:rPr>
        <w:t xml:space="preserve">имеют место, когда субъекты конфликта не очень отчётливо осознают мотивы конфликта, а сам он является лишь средством эмоциаональной разрядки. Для нереалистических конфликтов свойственна альтернативность не способов решения, а объектов конфликта. Нереалистические конфликты более стихийны, иррациональны, менее подвластны управлению. </w:t>
      </w:r>
      <w:r w:rsidRPr="006638B1">
        <w:rPr>
          <w:b/>
          <w:bCs/>
          <w:color w:val="000000"/>
          <w:sz w:val="28"/>
          <w:szCs w:val="30"/>
        </w:rPr>
        <w:t xml:space="preserve">«Смешанные конфликты» </w:t>
      </w:r>
      <w:r w:rsidR="006638B1">
        <w:rPr>
          <w:color w:val="000000"/>
          <w:sz w:val="28"/>
          <w:szCs w:val="30"/>
        </w:rPr>
        <w:t>–</w:t>
      </w:r>
      <w:r w:rsidR="006638B1" w:rsidRPr="006638B1"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наиболее тяжёлый случай, когда субъекты поляризованы в целях, способах и функциях конфликта. Это происходит, когда для одного из субъектов конфликт выступает как реалистический, а для другого – как нереалистический.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Примерами реалистических конфликтов могут служить армяно-азербайджанский, грузино-абхазский, молдавско-приднестровский </w:t>
      </w:r>
      <w:r w:rsidR="006638B1">
        <w:rPr>
          <w:color w:val="000000"/>
          <w:sz w:val="28"/>
          <w:szCs w:val="30"/>
        </w:rPr>
        <w:t>и т.д.</w:t>
      </w:r>
      <w:r w:rsidRPr="006638B1">
        <w:rPr>
          <w:color w:val="000000"/>
          <w:sz w:val="28"/>
          <w:szCs w:val="30"/>
        </w:rPr>
        <w:t xml:space="preserve"> Нереалистические конфликты – осетино-ингушский, ошский, ферганский </w:t>
      </w:r>
      <w:r w:rsidR="006638B1">
        <w:rPr>
          <w:color w:val="000000"/>
          <w:sz w:val="28"/>
          <w:szCs w:val="30"/>
        </w:rPr>
        <w:t>и т.д.</w:t>
      </w:r>
      <w:r w:rsidRPr="006638B1">
        <w:rPr>
          <w:color w:val="000000"/>
          <w:sz w:val="28"/>
          <w:szCs w:val="30"/>
        </w:rPr>
        <w:t xml:space="preserve"> Смешанные конфликты – таджикский, грузино-мингрельский, чеченский </w:t>
      </w:r>
      <w:r w:rsidR="006638B1">
        <w:rPr>
          <w:color w:val="000000"/>
          <w:sz w:val="28"/>
          <w:szCs w:val="30"/>
        </w:rPr>
        <w:t>и т.д.</w:t>
      </w:r>
      <w:r w:rsidRPr="006638B1">
        <w:rPr>
          <w:color w:val="000000"/>
          <w:sz w:val="28"/>
          <w:szCs w:val="30"/>
        </w:rPr>
        <w:t xml:space="preserve"> По длительности конфликты можно разделить на кратковременные (ферганский, ошский), долговременные (кавказские, балканские, ближневосточные) и промежуточные. С длительностью связана острота. Кратковременные конфликты бывают острыми, долговременные – хроническими. Возможны и острые долговременные конфликты (ближневосточный, южноафриканский, афганский, кашмирский). Ещё одним основанием деления конфликтов на группы является интенсивность протекания конфликта, </w:t>
      </w:r>
      <w:r w:rsidR="006638B1">
        <w:rPr>
          <w:color w:val="000000"/>
          <w:sz w:val="28"/>
          <w:szCs w:val="30"/>
        </w:rPr>
        <w:t>т.е.</w:t>
      </w:r>
      <w:r w:rsidRPr="006638B1">
        <w:rPr>
          <w:color w:val="000000"/>
          <w:sz w:val="28"/>
          <w:szCs w:val="30"/>
        </w:rPr>
        <w:t xml:space="preserve"> роль насилия в ходе происхождения и развития конфликта. В западной конфликтологии выделяют: насильственные конфликты; чреватые насилием насильственные, но управляемые; потенциально насильственные; ненасильственные, управляемые. Чем больше роль насилия в конфликте, тем менее он подвержен управлению. На интенсивность протекания национальных конфликтов оказывает влияние целый ряд факторов: эмоциональный накал конфликта, численность и организованность задействованных в конфликте групп, характер целей и средств.</w:t>
      </w:r>
    </w:p>
    <w:p w:rsidR="00982A48" w:rsidRPr="006638B1" w:rsidRDefault="00982A48" w:rsidP="006638B1">
      <w:pPr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82A48" w:rsidRPr="006638B1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982A48" w:rsidRPr="006638B1">
        <w:rPr>
          <w:b/>
          <w:bCs/>
          <w:color w:val="000000"/>
          <w:sz w:val="28"/>
          <w:szCs w:val="30"/>
        </w:rPr>
        <w:t>Особенности этнических стереотипов молодежи</w:t>
      </w: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Важную роль в межнациональных отношениях играют этнические стереотипы. Это разновидность социальных стереотипов, представляющая собой упрощенный и эмоционально окрашенный образ той или иной нации. Существующие стереотипы могут сыграть значительную роль в осуществлении межнационального общения, повлиять на характер межнациональных отношений, их интенсивность. Особую роль играют этнические автостереотипы, поскольку являются не только показателем восприятия собственной нации, но и индикатором социального самочувствия. От того насколько уверенно чувствует себя человек, на сколько доволен он своим положением, во многом, зависит и характер автостереотипа. И в тоже время, если его оценка своей нации отличается доминированием положительных характеристик, он ощущает стабильность своего положение, связь со своей нацией, его отношение к представителям других нации становится лояльней. Соответственно, возможность возникновения межнационального напряжения, перерастающего в конфликт, ниже, чем в противоположном случае.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Длительный кризис в России оказал влияние на формировании ценностей и ценностных ориентаций молодежи, на формировании сознания данной категории. Трудности проявляются не только в становлении гражданского сознания, но и политического и этнического сознания молодого поколения.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Исследователи особенностей молодежного этнического сознания особое внимание уделяют проблеме формирования молодежных этнических стереотипов. Наблюдаемый в последнее время глобальный процесс взаимодействия и взаимопроникновения культур, цивилизаций, ведущий к их унификации, свидетельствует о важности исследования не только гетеростереотипов, но и этнических автостереотипов, знание которых способствует сохранению собственных культурных ценностей того или иного этноса, его национальной самобытности. Этнические стереотипы служат измеряемой формой проявления национального характера и выполняют важную функцию, влияя на симпатии</w:t>
      </w:r>
      <w:r w:rsidR="006638B1">
        <w:rPr>
          <w:color w:val="000000"/>
          <w:sz w:val="28"/>
          <w:szCs w:val="30"/>
        </w:rPr>
        <w:t xml:space="preserve"> / </w:t>
      </w:r>
      <w:r w:rsidR="006638B1" w:rsidRPr="006638B1">
        <w:rPr>
          <w:color w:val="000000"/>
          <w:sz w:val="28"/>
          <w:szCs w:val="30"/>
        </w:rPr>
        <w:t>антипатии</w:t>
      </w:r>
      <w:r w:rsidRPr="006638B1">
        <w:rPr>
          <w:color w:val="000000"/>
          <w:sz w:val="28"/>
          <w:szCs w:val="30"/>
        </w:rPr>
        <w:t xml:space="preserve"> человека и определяя тем самым его поведение в различных коммуникативных ситуациях. Усваиваемые в процессе социализации автостереотипы способствуют формированию понятий хорошо</w:t>
      </w:r>
      <w:r w:rsidR="006638B1">
        <w:rPr>
          <w:color w:val="000000"/>
          <w:sz w:val="28"/>
          <w:szCs w:val="30"/>
        </w:rPr>
        <w:t xml:space="preserve"> / </w:t>
      </w:r>
      <w:r w:rsidR="006638B1" w:rsidRPr="006638B1">
        <w:rPr>
          <w:color w:val="000000"/>
          <w:sz w:val="28"/>
          <w:szCs w:val="30"/>
        </w:rPr>
        <w:t>плохо</w:t>
      </w:r>
      <w:r w:rsidRPr="006638B1">
        <w:rPr>
          <w:color w:val="000000"/>
          <w:sz w:val="28"/>
          <w:szCs w:val="30"/>
        </w:rPr>
        <w:t xml:space="preserve"> и задают ориентиры в межличностном взаимодействии. Важность изучения автостереотипов связана еще и с тем, что культурные ценности в отличие от гетеростереотипов анализируются внутри этнической общности, то есть теми, кто знает и понимает эту культуру.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В связи с этим в апреле 2007 года в городе Твери было проведено прикладное исследование, целью которого явилось изучение этнических автостереотипов тверской молодежи как одной из разновидностей этнических стереотипов. Было опрошено 300 человек, из них учащихся 11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х</w:t>
      </w:r>
      <w:r w:rsidRPr="006638B1">
        <w:rPr>
          <w:color w:val="000000"/>
          <w:sz w:val="28"/>
          <w:szCs w:val="30"/>
        </w:rPr>
        <w:t xml:space="preserve"> классов МОУ СШ </w:t>
      </w:r>
      <w:r w:rsidR="006638B1" w:rsidRPr="006638B1">
        <w:rPr>
          <w:color w:val="000000"/>
          <w:sz w:val="28"/>
          <w:szCs w:val="30"/>
        </w:rPr>
        <w:t>г.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Твери</w:t>
      </w:r>
      <w:r w:rsidRPr="006638B1">
        <w:rPr>
          <w:color w:val="000000"/>
          <w:sz w:val="28"/>
          <w:szCs w:val="30"/>
        </w:rPr>
        <w:t xml:space="preserve"> – 100 человек, студентов 1 курса ВУЗов </w:t>
      </w:r>
      <w:r w:rsidR="006638B1" w:rsidRPr="006638B1">
        <w:rPr>
          <w:color w:val="000000"/>
          <w:sz w:val="28"/>
          <w:szCs w:val="30"/>
        </w:rPr>
        <w:t>г.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Твери</w:t>
      </w:r>
      <w:r w:rsidRPr="006638B1">
        <w:rPr>
          <w:color w:val="000000"/>
          <w:sz w:val="28"/>
          <w:szCs w:val="30"/>
        </w:rPr>
        <w:t xml:space="preserve"> – 100 человек, студентов 4 курса ВУЗов </w:t>
      </w:r>
      <w:r w:rsidR="006638B1" w:rsidRPr="006638B1">
        <w:rPr>
          <w:color w:val="000000"/>
          <w:sz w:val="28"/>
          <w:szCs w:val="30"/>
        </w:rPr>
        <w:t>г.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Твери</w:t>
      </w:r>
      <w:r w:rsidRPr="006638B1">
        <w:rPr>
          <w:color w:val="000000"/>
          <w:sz w:val="28"/>
          <w:szCs w:val="30"/>
        </w:rPr>
        <w:t xml:space="preserve"> – 100 человек.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Результаты исследования позволили сделать ряд выводов. Среди школьников, студентов 1 курса и студентов 4 курса одинаково высока доля тех, кто идентифицировал себя с какой-либо нацией.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В основном в исследовании принимали участие представители русской нации. Следует отметить, что среди опрошенных в каждой категории выделилась определенная доля тех, кто отнес себя не к русской нации. Но доля данных респондентов не позволяет проанализировать ответы представителей каждой нации на предмет автостереотипов, поскольку полученные результаты не отражают реальной ситуации среди представителей этой нации.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Школьники и студенты 1 курса выделили в качестве главных цветов, ассоциирующимися с русскими, белый и синий. Однако студенты 4 курса определяют главным цветом красный, что свидетельствует о тревожности, присутствующей при оценке своей нации. Данный выбор вполне можно объяснить не только смысловой нагрузкой этих цветов, но и их использованием в официальной символике государства. Из представителей животного мира русских однозначно ассоциируют с медведем. Медведь символизирует добродушие и ярость, силу, лень, обжорство и аскетизм одновременно. В самом образе заключено двоякое прочтение, что соответствует и определению главных черт национального характера и цветовым ассоциациям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У студентов 1 курса и школьников наблюдаются расхождения при оценке черт характера русской нации и последующем выборе пословицы, символизирующей черту характера. Часто ранее названные черты, не соответствуют тем, что выбираются на уровне ассоциации. Это может являться признаком неустойчивости существующего автостереотипа. При этом студенты 4 курса характеризуют свою нацию более определенно.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В результате можно отметить такую особенность этнических автостереотипов молодежи, как неоднозначность. Это проявляется и в выборе цветовых ассоциаций, животного символа, в оценке черт национального характера через пословицы. Одинаково высокая доля выбора противоположных черт указывает на то, что у молодежи не сложилось устойчивого и однозначного представления о своей нации, о тех чертах, которые ей присущи.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b/>
          <w:bCs/>
          <w:color w:val="000000"/>
          <w:sz w:val="28"/>
          <w:szCs w:val="30"/>
        </w:rPr>
        <w:t>Методика измерения этнических стереотипов</w:t>
      </w: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Этнический фактор становится основой формирования конфликтности в современном мире, а повышение толерантности граждан, для любой страны, особенно такой многонациональной, как Россия, становится важнейшей задачей.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Актуальность исследования толерантности, формирования этнических стереотипов определяется сложностью этносоциальных процессов, протекающих в российском обществе. Согласно данным социологических опросов, с середины 90</w:t>
      </w:r>
      <w:r w:rsidR="006638B1">
        <w:rPr>
          <w:color w:val="000000"/>
          <w:sz w:val="28"/>
          <w:szCs w:val="30"/>
        </w:rPr>
        <w:t>-</w:t>
      </w:r>
      <w:r w:rsidR="006638B1" w:rsidRPr="006638B1">
        <w:rPr>
          <w:color w:val="000000"/>
          <w:sz w:val="28"/>
          <w:szCs w:val="30"/>
        </w:rPr>
        <w:t>х</w:t>
      </w:r>
      <w:r w:rsidRPr="006638B1">
        <w:rPr>
          <w:color w:val="000000"/>
          <w:sz w:val="28"/>
          <w:szCs w:val="30"/>
        </w:rPr>
        <w:t xml:space="preserve"> годов в России, наблюдался всплеск убийств на национальной почве.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Результаты многочисленных исследований показывают, что установки преломляются через сложную совокупность факторов трех уровней (общества, группы и личности), выступающих в качестве «буфера» между содержанием сознания и поведением. Для выявления проблемы происхождения и формирования стереотипов необходимо выявить, являются ли стереотипы следствием индивидуально-психологических особенностей человека или вызваны иными причинами.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С течением времени этнические стереотипы имеют тенденцию изменяться, особенно сильная трансформация происходит при различного рода кризисах в стране, будь то, социальный, политический, экономический кризис. Также фактором, активирующим трансформацию этнических стереотипов, может выступать межнациональная напряженность в обществе, а отрицательные стереотипы, могут проявляться в крайних формах, таких как, ксенофобии и межнациональной вражда, что вызывает серьезные социальными потрясениями.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В связи со всем вышесказанным, можно утверждать, что необходимо проводить мониторинговые исследования изменений происходящих в этических стереотипах наблюдать за их трансформациями и предпринимать определенные меры по сглаживанию межнациональной напряженности.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Этнические стереотипы возникают из-за отсутствия информации, в связи с тем, что они упрощают суждения и служат универсальными шаблонами, с помощью которых, можно создать собственное видение определенного объекта. Поэтому принципиально важно при изучении стереотипов, определить факторы, влияющие на их формирование и причины их трансформации.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Можно определить три фактора детерминирующих стереотипное мышление:</w:t>
      </w:r>
    </w:p>
    <w:p w:rsidR="00982A48" w:rsidRPr="006638B1" w:rsidRDefault="00982A48" w:rsidP="006638B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социальная реальность, воздействующая на людей и фиксируемая ими культура людей, живущих в этой реальности</w:t>
      </w:r>
    </w:p>
    <w:p w:rsidR="00982A48" w:rsidRPr="006638B1" w:rsidRDefault="00982A48" w:rsidP="006638B1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массовые информационные и коммуникационные процессы, отражающие эту реальность и культивирующие ее образы в сознании людей.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Чтобы уменьшить негативное влияние этнических стереотипов, необходимо информировать население о происходящих процессах. Важно выявить основные точки напряженности и причины этих стереотипов и способы их нейтрализации.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Одним из таких способов выяснения причин трансформации этнических стереотипов, факторов влияющих на их формирование и уменьшение подверженности респондентов к стереотипному мышлению путем повышения их информированности, может служить, методика обогащенного общественного мнения.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Помимо традиционных опросов для изучения этнических стереотипов возможно применение опроса с помощью методики обогащенного общественного мнения, поможет определиться с тематикой, по которой необходимо информировать население, какие аспект проблемы нужно отразить в первую очередь, какие стереотипы существуют и причины их появления и многое другое. Тем самым подобные исследования помогут снизить межнациональную напряженность.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Этапы проведения данной методики:</w:t>
      </w:r>
    </w:p>
    <w:p w:rsidR="00982A48" w:rsidRPr="006638B1" w:rsidRDefault="00982A48" w:rsidP="006638B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Подготовка и проведение базового опроса общественного мнения по традиционной схеме, где изучается сырое, необогащенное общественное мнение.</w:t>
      </w:r>
    </w:p>
    <w:p w:rsidR="00982A48" w:rsidRPr="006638B1" w:rsidRDefault="00982A48" w:rsidP="006638B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 xml:space="preserve">Мнения всех участников базового опроса или, чаще, мнения респондентов, вошедших в сконструированную выборку из участников базового опроса, «обогащаются». Это делается с помощью разных приемов: в небольших группах респондентов обсуждаются соответствующие проблемы; организуются встречи с экспертами; распространяются специально подготовленные материалы; необходимая информация направляется респондентам через электронную почту или «вывешивается» на специальных веб-сайтах </w:t>
      </w:r>
      <w:r w:rsidR="006638B1">
        <w:rPr>
          <w:color w:val="000000"/>
          <w:sz w:val="28"/>
          <w:szCs w:val="30"/>
        </w:rPr>
        <w:t>и т.д.</w:t>
      </w:r>
      <w:r w:rsidRPr="006638B1">
        <w:rPr>
          <w:color w:val="000000"/>
          <w:sz w:val="28"/>
          <w:szCs w:val="30"/>
        </w:rPr>
        <w:t xml:space="preserve"> Современные технические средства уже сейчас позволяют реализовывать еще вчера казавшиеся невозможными схемы коммуникации респондентов.</w:t>
      </w:r>
    </w:p>
    <w:p w:rsidR="00982A48" w:rsidRPr="006638B1" w:rsidRDefault="00982A48" w:rsidP="006638B1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Проводится повторный опрос в группе респондентов, принимавших участие в процедуре обогащения. Интервал между базовым и повторным опросами – от нескольких дней до полутора-двух месяцев. Предполагается, что за это время все респонденты смогут получить, изучить и обобщить необходимую информацию и сформулировать свое новое отношение к соответствующей социальной проблеме. Финальное распределение ответов респондентов классифицируется как решение центральной, базовой задачи, как обогащенное мнение3.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Подводя итог, можно сказать, что таким образом можно «просвещать» респондентов, снимать стереотипность мышления, тем самым, давая им «иммунитет» против подверженности манипуляциям в СМИ по данной тематике. В результате «обогащения» мнений возможно построение модели «продвинутого» в информационном отношении общества.</w:t>
      </w:r>
    </w:p>
    <w:p w:rsidR="00982A48" w:rsidRPr="006638B1" w:rsidRDefault="00982A4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</w:p>
    <w:p w:rsidR="00432D89" w:rsidRPr="006638B1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b/>
          <w:color w:val="000000"/>
          <w:sz w:val="28"/>
          <w:szCs w:val="30"/>
        </w:rPr>
        <w:br w:type="page"/>
      </w:r>
      <w:r w:rsidR="00432D89" w:rsidRPr="006638B1">
        <w:rPr>
          <w:b/>
          <w:color w:val="000000"/>
          <w:sz w:val="28"/>
          <w:szCs w:val="30"/>
        </w:rPr>
        <w:t>Заключение</w:t>
      </w:r>
    </w:p>
    <w:p w:rsidR="002C69C8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32D89" w:rsidRPr="006638B1" w:rsidRDefault="00432D89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Проблема межнациональных отношений стала одной из актуальных проблем современного общества. Многие ученые связывают возросший интерес к этничности с мировыми процессами интеграции и глобализации, когда происходит интернализация культурных норм и ценностей. В результате этого индивиды утрачивают возможность соотнесения себя с той или иной общностью на базе тех особенностей, которые существовали ранее. Психологи утверждают, что одной из особенностей нашего сознания является стремление идентифицировать себя с какой-либо группой. Именно из этого стремления и происходит рост значения национальной самоидентификации. Роль национальной принадлежности становится всё более значимой. Одновременно это порождает новые проблемы, которые заключаются в высокой степени конфликтности современных межнациональных отношений.</w:t>
      </w:r>
    </w:p>
    <w:p w:rsidR="00432D89" w:rsidRPr="006638B1" w:rsidRDefault="00432D89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432D89" w:rsidRPr="006638B1" w:rsidRDefault="00432D89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E86249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>
        <w:rPr>
          <w:b/>
          <w:bCs/>
          <w:color w:val="000000"/>
          <w:sz w:val="28"/>
          <w:szCs w:val="30"/>
        </w:rPr>
        <w:t>Список литературы</w:t>
      </w:r>
    </w:p>
    <w:p w:rsidR="002C69C8" w:rsidRPr="006638B1" w:rsidRDefault="002C69C8" w:rsidP="006638B1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Асмолов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А.Г.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Толерантность</w:t>
      </w:r>
      <w:r w:rsidR="00E86249" w:rsidRPr="006638B1">
        <w:rPr>
          <w:color w:val="000000"/>
          <w:sz w:val="28"/>
          <w:szCs w:val="30"/>
        </w:rPr>
        <w:t>: различные парадигмы анализ</w:t>
      </w:r>
      <w:r w:rsidRPr="006638B1">
        <w:rPr>
          <w:color w:val="000000"/>
          <w:sz w:val="28"/>
          <w:szCs w:val="30"/>
        </w:rPr>
        <w:t>а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//</w:t>
      </w:r>
      <w:r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Т</w:t>
      </w:r>
      <w:r w:rsidR="00E86249" w:rsidRPr="006638B1">
        <w:rPr>
          <w:color w:val="000000"/>
          <w:sz w:val="28"/>
          <w:szCs w:val="30"/>
        </w:rPr>
        <w:t>олерантность в общес</w:t>
      </w:r>
      <w:r w:rsidR="00432D89" w:rsidRPr="006638B1">
        <w:rPr>
          <w:color w:val="000000"/>
          <w:sz w:val="28"/>
          <w:szCs w:val="30"/>
        </w:rPr>
        <w:t>твенном сознании России. М., 200</w:t>
      </w:r>
      <w:r w:rsidR="00E86249" w:rsidRPr="006638B1">
        <w:rPr>
          <w:color w:val="000000"/>
          <w:sz w:val="28"/>
          <w:szCs w:val="30"/>
        </w:rPr>
        <w:t>8.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Дробижева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Л.М.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Толерантность</w:t>
      </w:r>
      <w:r w:rsidR="00E86249" w:rsidRPr="006638B1">
        <w:rPr>
          <w:color w:val="000000"/>
          <w:sz w:val="28"/>
          <w:szCs w:val="30"/>
        </w:rPr>
        <w:t xml:space="preserve"> и рост этнического самосознания: пределы совместимост</w:t>
      </w:r>
      <w:r w:rsidRPr="006638B1">
        <w:rPr>
          <w:color w:val="000000"/>
          <w:sz w:val="28"/>
          <w:szCs w:val="30"/>
        </w:rPr>
        <w:t>и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//</w:t>
      </w:r>
      <w:r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О</w:t>
      </w:r>
      <w:r w:rsidR="00E86249" w:rsidRPr="006638B1">
        <w:rPr>
          <w:color w:val="000000"/>
          <w:sz w:val="28"/>
          <w:szCs w:val="30"/>
        </w:rPr>
        <w:t>т т</w:t>
      </w:r>
      <w:r w:rsidR="00432D89" w:rsidRPr="006638B1">
        <w:rPr>
          <w:color w:val="000000"/>
          <w:sz w:val="28"/>
          <w:szCs w:val="30"/>
        </w:rPr>
        <w:t>олерантности к согласию. М., 200</w:t>
      </w:r>
      <w:r w:rsidR="00E86249" w:rsidRPr="006638B1">
        <w:rPr>
          <w:color w:val="000000"/>
          <w:sz w:val="28"/>
          <w:szCs w:val="30"/>
        </w:rPr>
        <w:t>7.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Здравомыслов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А.Г.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Межнациональные</w:t>
      </w:r>
      <w:r w:rsidR="00E86249" w:rsidRPr="006638B1">
        <w:rPr>
          <w:color w:val="000000"/>
          <w:sz w:val="28"/>
          <w:szCs w:val="30"/>
        </w:rPr>
        <w:t xml:space="preserve"> конфликты в постсоветском прос</w:t>
      </w:r>
      <w:r w:rsidR="00432D89" w:rsidRPr="006638B1">
        <w:rPr>
          <w:color w:val="000000"/>
          <w:sz w:val="28"/>
          <w:szCs w:val="30"/>
        </w:rPr>
        <w:t>транстве. М.: Аспект-Пресс, 2005</w:t>
      </w:r>
      <w:r w:rsidR="00E86249" w:rsidRPr="006638B1">
        <w:rPr>
          <w:color w:val="000000"/>
          <w:sz w:val="28"/>
          <w:szCs w:val="30"/>
        </w:rPr>
        <w:t>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Керимов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К.С.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Конфликтогенные</w:t>
      </w:r>
      <w:r w:rsidR="00E86249" w:rsidRPr="006638B1">
        <w:rPr>
          <w:color w:val="000000"/>
          <w:sz w:val="28"/>
          <w:szCs w:val="30"/>
        </w:rPr>
        <w:t xml:space="preserve"> факторы межнациональных отношений в северном регион</w:t>
      </w:r>
      <w:r w:rsidRPr="006638B1">
        <w:rPr>
          <w:color w:val="000000"/>
          <w:sz w:val="28"/>
          <w:szCs w:val="30"/>
        </w:rPr>
        <w:t>е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//</w:t>
      </w:r>
      <w:r>
        <w:rPr>
          <w:color w:val="000000"/>
          <w:sz w:val="28"/>
          <w:szCs w:val="30"/>
        </w:rPr>
        <w:t xml:space="preserve"> </w:t>
      </w:r>
      <w:r w:rsidRPr="006638B1">
        <w:rPr>
          <w:color w:val="000000"/>
          <w:sz w:val="28"/>
          <w:szCs w:val="30"/>
        </w:rPr>
        <w:t>В</w:t>
      </w:r>
      <w:r w:rsidR="00E86249" w:rsidRPr="006638B1">
        <w:rPr>
          <w:color w:val="000000"/>
          <w:sz w:val="28"/>
          <w:szCs w:val="30"/>
        </w:rPr>
        <w:t>естник Тюменского Нефтегазового университета. Региональные социальные процессы. 2006.</w:t>
      </w:r>
      <w:r w:rsidR="00432D89" w:rsidRPr="006638B1">
        <w:rPr>
          <w:color w:val="000000"/>
          <w:sz w:val="28"/>
          <w:szCs w:val="30"/>
        </w:rPr>
        <w:t xml:space="preserve"> </w:t>
      </w:r>
      <w:r>
        <w:rPr>
          <w:color w:val="000000"/>
          <w:sz w:val="28"/>
          <w:szCs w:val="30"/>
        </w:rPr>
        <w:t>№</w:t>
      </w:r>
      <w:r w:rsidRPr="006638B1">
        <w:rPr>
          <w:color w:val="000000"/>
          <w:sz w:val="28"/>
          <w:szCs w:val="30"/>
        </w:rPr>
        <w:t>3</w:t>
      </w:r>
      <w:r w:rsidR="00E86249" w:rsidRPr="006638B1">
        <w:rPr>
          <w:color w:val="000000"/>
          <w:sz w:val="28"/>
          <w:szCs w:val="30"/>
        </w:rPr>
        <w:t>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Петров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В.Н.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Миграции</w:t>
      </w:r>
      <w:r w:rsidR="00E86249" w:rsidRPr="006638B1">
        <w:rPr>
          <w:color w:val="000000"/>
          <w:sz w:val="28"/>
          <w:szCs w:val="30"/>
        </w:rPr>
        <w:t xml:space="preserve"> населения и этнические мигранты в сов</w:t>
      </w:r>
      <w:r w:rsidR="00432D89" w:rsidRPr="006638B1">
        <w:rPr>
          <w:color w:val="000000"/>
          <w:sz w:val="28"/>
          <w:szCs w:val="30"/>
        </w:rPr>
        <w:t>ременной России. Краснодар, 2006</w:t>
      </w:r>
      <w:r w:rsidR="00E86249" w:rsidRPr="006638B1">
        <w:rPr>
          <w:color w:val="000000"/>
          <w:sz w:val="28"/>
          <w:szCs w:val="30"/>
        </w:rPr>
        <w:t>.</w:t>
      </w:r>
    </w:p>
    <w:p w:rsidR="00E86249" w:rsidRPr="006638B1" w:rsidRDefault="00E86249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Подростки и юношество в многонациональной Москве: формирование этнического самосознания и межэтнических отношений. М.: Институт социологии РАН, 2007.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Хайруллина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Н.Г.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Социодиагностика</w:t>
      </w:r>
      <w:r w:rsidR="00E86249" w:rsidRPr="006638B1">
        <w:rPr>
          <w:color w:val="000000"/>
          <w:sz w:val="28"/>
          <w:szCs w:val="30"/>
        </w:rPr>
        <w:t xml:space="preserve"> этнокультурной ситуации в северном регионе</w:t>
      </w:r>
      <w:r w:rsidR="00432D89" w:rsidRPr="006638B1">
        <w:rPr>
          <w:color w:val="000000"/>
          <w:sz w:val="28"/>
          <w:szCs w:val="30"/>
        </w:rPr>
        <w:t xml:space="preserve">. </w:t>
      </w:r>
      <w:r>
        <w:rPr>
          <w:color w:val="000000"/>
          <w:sz w:val="28"/>
          <w:szCs w:val="30"/>
        </w:rPr>
        <w:t>–</w:t>
      </w:r>
      <w:r w:rsidRPr="006638B1">
        <w:rPr>
          <w:color w:val="000000"/>
          <w:sz w:val="28"/>
          <w:szCs w:val="30"/>
        </w:rPr>
        <w:t xml:space="preserve"> </w:t>
      </w:r>
      <w:r w:rsidR="00432D89" w:rsidRPr="006638B1">
        <w:rPr>
          <w:color w:val="000000"/>
          <w:sz w:val="28"/>
          <w:szCs w:val="30"/>
        </w:rPr>
        <w:t>Тюмень: Изд-во ТюмГНГУ, 2007</w:t>
      </w:r>
      <w:r w:rsidR="00E86249" w:rsidRPr="006638B1">
        <w:rPr>
          <w:color w:val="000000"/>
          <w:sz w:val="28"/>
          <w:szCs w:val="30"/>
        </w:rPr>
        <w:t>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Хайруллина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Н.Г.</w:t>
      </w:r>
      <w:r w:rsidR="00E86249" w:rsidRPr="006638B1">
        <w:rPr>
          <w:color w:val="000000"/>
          <w:sz w:val="28"/>
          <w:szCs w:val="30"/>
        </w:rPr>
        <w:t xml:space="preserve">, </w:t>
      </w:r>
      <w:r w:rsidRPr="006638B1">
        <w:rPr>
          <w:color w:val="000000"/>
          <w:sz w:val="28"/>
          <w:szCs w:val="30"/>
        </w:rPr>
        <w:t>Салихова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А.Р.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Динамика</w:t>
      </w:r>
      <w:r w:rsidR="00E86249" w:rsidRPr="006638B1">
        <w:rPr>
          <w:color w:val="000000"/>
          <w:sz w:val="28"/>
          <w:szCs w:val="30"/>
        </w:rPr>
        <w:t xml:space="preserve"> социокультурной ситуации на юге Тюменской област</w:t>
      </w:r>
      <w:r w:rsidRPr="006638B1">
        <w:rPr>
          <w:color w:val="000000"/>
          <w:sz w:val="28"/>
          <w:szCs w:val="30"/>
        </w:rPr>
        <w:t>и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//</w:t>
      </w:r>
      <w:r w:rsidR="00E86249" w:rsidRPr="006638B1">
        <w:rPr>
          <w:color w:val="000000"/>
          <w:sz w:val="28"/>
          <w:szCs w:val="30"/>
        </w:rPr>
        <w:t xml:space="preserve"> Вестник Тюменского Нефтегазового университета. Регион</w:t>
      </w:r>
      <w:r w:rsidR="00432D89" w:rsidRPr="006638B1">
        <w:rPr>
          <w:color w:val="000000"/>
          <w:sz w:val="28"/>
          <w:szCs w:val="30"/>
        </w:rPr>
        <w:t>альные социальные процессы. 2007</w:t>
      </w:r>
      <w:r w:rsidR="00E86249" w:rsidRPr="006638B1">
        <w:rPr>
          <w:color w:val="000000"/>
          <w:sz w:val="28"/>
          <w:szCs w:val="30"/>
        </w:rPr>
        <w:t>.</w:t>
      </w:r>
      <w:r w:rsidR="00432D89" w:rsidRPr="006638B1">
        <w:rPr>
          <w:color w:val="000000"/>
          <w:sz w:val="28"/>
          <w:szCs w:val="30"/>
        </w:rPr>
        <w:t xml:space="preserve"> </w:t>
      </w:r>
      <w:r>
        <w:rPr>
          <w:color w:val="000000"/>
          <w:sz w:val="28"/>
          <w:szCs w:val="30"/>
        </w:rPr>
        <w:t>№</w:t>
      </w:r>
      <w:r w:rsidRPr="006638B1">
        <w:rPr>
          <w:color w:val="000000"/>
          <w:sz w:val="28"/>
          <w:szCs w:val="30"/>
        </w:rPr>
        <w:t>1</w:t>
      </w:r>
      <w:r w:rsidR="00E86249" w:rsidRPr="006638B1">
        <w:rPr>
          <w:color w:val="000000"/>
          <w:sz w:val="28"/>
          <w:szCs w:val="30"/>
        </w:rPr>
        <w:t>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Арутюнян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Ю.В.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Этносоциология</w:t>
      </w:r>
      <w:r w:rsidR="00E86249" w:rsidRPr="006638B1">
        <w:rPr>
          <w:color w:val="000000"/>
          <w:sz w:val="28"/>
          <w:szCs w:val="30"/>
        </w:rPr>
        <w:t xml:space="preserve">: учебное пособие для ВУЗов / </w:t>
      </w:r>
      <w:r w:rsidRPr="006638B1">
        <w:rPr>
          <w:color w:val="000000"/>
          <w:sz w:val="28"/>
          <w:szCs w:val="30"/>
        </w:rPr>
        <w:t>Ю.В.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Арутюнян</w:t>
      </w:r>
      <w:r w:rsidR="00E86249" w:rsidRPr="006638B1">
        <w:rPr>
          <w:color w:val="000000"/>
          <w:sz w:val="28"/>
          <w:szCs w:val="30"/>
        </w:rPr>
        <w:t xml:space="preserve">, </w:t>
      </w:r>
      <w:r w:rsidRPr="006638B1">
        <w:rPr>
          <w:color w:val="000000"/>
          <w:sz w:val="28"/>
          <w:szCs w:val="30"/>
        </w:rPr>
        <w:t>Л.М.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Дробижева</w:t>
      </w:r>
      <w:r w:rsidR="00E86249" w:rsidRPr="006638B1">
        <w:rPr>
          <w:color w:val="000000"/>
          <w:sz w:val="28"/>
          <w:szCs w:val="30"/>
        </w:rPr>
        <w:t xml:space="preserve">, </w:t>
      </w:r>
      <w:r w:rsidRPr="006638B1">
        <w:rPr>
          <w:color w:val="000000"/>
          <w:sz w:val="28"/>
          <w:szCs w:val="30"/>
        </w:rPr>
        <w:t>А.А.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Сусоколов</w:t>
      </w:r>
      <w:r w:rsidR="00432D89" w:rsidRPr="006638B1">
        <w:rPr>
          <w:color w:val="000000"/>
          <w:sz w:val="28"/>
          <w:szCs w:val="30"/>
        </w:rPr>
        <w:t>. – М.: Аспект-пресс, 200</w:t>
      </w:r>
      <w:r w:rsidR="00E86249" w:rsidRPr="006638B1">
        <w:rPr>
          <w:color w:val="000000"/>
          <w:sz w:val="28"/>
          <w:szCs w:val="30"/>
        </w:rPr>
        <w:t>8.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Сикевич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З.В.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Национальное</w:t>
      </w:r>
      <w:r w:rsidR="00E86249" w:rsidRPr="006638B1">
        <w:rPr>
          <w:color w:val="000000"/>
          <w:sz w:val="28"/>
          <w:szCs w:val="30"/>
        </w:rPr>
        <w:t xml:space="preserve"> самосознание русских. – М.:</w:t>
      </w:r>
      <w:r w:rsidR="00432D89" w:rsidRPr="006638B1">
        <w:rPr>
          <w:color w:val="000000"/>
          <w:sz w:val="28"/>
          <w:szCs w:val="30"/>
        </w:rPr>
        <w:t xml:space="preserve"> «Механик», 200</w:t>
      </w:r>
      <w:r w:rsidR="00E86249" w:rsidRPr="006638B1">
        <w:rPr>
          <w:color w:val="000000"/>
          <w:sz w:val="28"/>
          <w:szCs w:val="30"/>
        </w:rPr>
        <w:t>6.</w:t>
      </w:r>
    </w:p>
    <w:p w:rsidR="00E86249" w:rsidRPr="006638B1" w:rsidRDefault="006638B1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Сикевич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З.В.</w:t>
      </w:r>
      <w:r>
        <w:rPr>
          <w:color w:val="000000"/>
          <w:sz w:val="28"/>
          <w:szCs w:val="30"/>
        </w:rPr>
        <w:t> </w:t>
      </w:r>
      <w:r w:rsidRPr="006638B1">
        <w:rPr>
          <w:color w:val="000000"/>
          <w:sz w:val="28"/>
          <w:szCs w:val="30"/>
        </w:rPr>
        <w:t>Социологическое</w:t>
      </w:r>
      <w:r w:rsidR="00E86249" w:rsidRPr="006638B1">
        <w:rPr>
          <w:color w:val="000000"/>
          <w:sz w:val="28"/>
          <w:szCs w:val="30"/>
        </w:rPr>
        <w:t xml:space="preserve"> исследование: практическое</w:t>
      </w:r>
      <w:r w:rsidR="00432D89" w:rsidRPr="006638B1">
        <w:rPr>
          <w:color w:val="000000"/>
          <w:sz w:val="28"/>
          <w:szCs w:val="30"/>
        </w:rPr>
        <w:t xml:space="preserve"> руководство – СПб.: Питер, 2007</w:t>
      </w:r>
      <w:r w:rsidR="00E86249" w:rsidRPr="006638B1">
        <w:rPr>
          <w:color w:val="000000"/>
          <w:sz w:val="28"/>
          <w:szCs w:val="30"/>
        </w:rPr>
        <w:t>.</w:t>
      </w:r>
    </w:p>
    <w:p w:rsidR="00982A48" w:rsidRPr="006638B1" w:rsidRDefault="00982A48" w:rsidP="002C69C8">
      <w:pPr>
        <w:numPr>
          <w:ilvl w:val="0"/>
          <w:numId w:val="5"/>
        </w:numPr>
        <w:tabs>
          <w:tab w:val="clear" w:pos="720"/>
          <w:tab w:val="num" w:pos="48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iCs/>
          <w:color w:val="000000"/>
          <w:sz w:val="28"/>
          <w:szCs w:val="30"/>
        </w:rPr>
      </w:pPr>
      <w:r w:rsidRPr="006638B1">
        <w:rPr>
          <w:color w:val="000000"/>
          <w:sz w:val="28"/>
          <w:szCs w:val="30"/>
        </w:rPr>
        <w:t>Докторов Б. Из XVII столетия в наступивший век: к становлению постгэллаповских опросных технологий</w:t>
      </w:r>
      <w:r w:rsidR="006638B1">
        <w:rPr>
          <w:color w:val="000000"/>
          <w:sz w:val="28"/>
          <w:szCs w:val="30"/>
        </w:rPr>
        <w:t> </w:t>
      </w:r>
      <w:r w:rsidR="006638B1" w:rsidRPr="006638B1">
        <w:rPr>
          <w:color w:val="000000"/>
          <w:sz w:val="28"/>
          <w:szCs w:val="30"/>
        </w:rPr>
        <w:t>//</w:t>
      </w:r>
      <w:r w:rsidRPr="006638B1">
        <w:rPr>
          <w:color w:val="000000"/>
          <w:sz w:val="28"/>
          <w:szCs w:val="30"/>
        </w:rPr>
        <w:t xml:space="preserve"> Телескоп: наблюдения за повсе</w:t>
      </w:r>
      <w:r w:rsidR="00432D89" w:rsidRPr="006638B1">
        <w:rPr>
          <w:color w:val="000000"/>
          <w:sz w:val="28"/>
          <w:szCs w:val="30"/>
        </w:rPr>
        <w:t>дневной жизнью петербуржцев. 2007</w:t>
      </w:r>
      <w:r w:rsidRPr="006638B1">
        <w:rPr>
          <w:color w:val="000000"/>
          <w:sz w:val="28"/>
          <w:szCs w:val="30"/>
        </w:rPr>
        <w:t xml:space="preserve">. </w:t>
      </w:r>
      <w:r w:rsidR="006638B1">
        <w:rPr>
          <w:color w:val="000000"/>
          <w:sz w:val="28"/>
          <w:szCs w:val="30"/>
        </w:rPr>
        <w:t>№</w:t>
      </w:r>
      <w:r w:rsidR="006638B1" w:rsidRPr="006638B1">
        <w:rPr>
          <w:color w:val="000000"/>
          <w:sz w:val="28"/>
          <w:szCs w:val="30"/>
        </w:rPr>
        <w:t>2</w:t>
      </w:r>
      <w:r w:rsidRPr="006638B1">
        <w:rPr>
          <w:color w:val="000000"/>
          <w:sz w:val="28"/>
          <w:szCs w:val="30"/>
        </w:rPr>
        <w:t>.</w:t>
      </w:r>
      <w:bookmarkStart w:id="0" w:name="_GoBack"/>
      <w:bookmarkEnd w:id="0"/>
    </w:p>
    <w:sectPr w:rsidR="00982A48" w:rsidRPr="006638B1" w:rsidSect="006638B1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EC" w:rsidRDefault="002E34EC">
      <w:r>
        <w:separator/>
      </w:r>
    </w:p>
  </w:endnote>
  <w:endnote w:type="continuationSeparator" w:id="0">
    <w:p w:rsidR="002E34EC" w:rsidRDefault="002E3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EC" w:rsidRDefault="002E34EC">
      <w:r>
        <w:separator/>
      </w:r>
    </w:p>
  </w:footnote>
  <w:footnote w:type="continuationSeparator" w:id="0">
    <w:p w:rsidR="002E34EC" w:rsidRDefault="002E3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17" w:rsidRDefault="000E7317" w:rsidP="00B165DE">
    <w:pPr>
      <w:pStyle w:val="a3"/>
      <w:framePr w:wrap="around" w:vAnchor="text" w:hAnchor="margin" w:xAlign="right" w:y="1"/>
      <w:rPr>
        <w:rStyle w:val="a5"/>
      </w:rPr>
    </w:pPr>
  </w:p>
  <w:p w:rsidR="000E7317" w:rsidRDefault="000E7317" w:rsidP="00432D8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17" w:rsidRDefault="00462170" w:rsidP="00B165D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0E7317" w:rsidRDefault="000E7317" w:rsidP="00432D8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A116D"/>
    <w:multiLevelType w:val="hybridMultilevel"/>
    <w:tmpl w:val="8E667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30855B"/>
    <w:multiLevelType w:val="hybridMultilevel"/>
    <w:tmpl w:val="EC50F43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BE24FBB"/>
    <w:multiLevelType w:val="hybridMultilevel"/>
    <w:tmpl w:val="5C7AC1F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357604A7"/>
    <w:multiLevelType w:val="hybridMultilevel"/>
    <w:tmpl w:val="141DB43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56C342A5"/>
    <w:multiLevelType w:val="hybridMultilevel"/>
    <w:tmpl w:val="E09EC7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A48"/>
    <w:rsid w:val="000E7317"/>
    <w:rsid w:val="00224BC1"/>
    <w:rsid w:val="002C69C8"/>
    <w:rsid w:val="002E34EC"/>
    <w:rsid w:val="00432D89"/>
    <w:rsid w:val="00462170"/>
    <w:rsid w:val="00505EF2"/>
    <w:rsid w:val="00637269"/>
    <w:rsid w:val="006638B1"/>
    <w:rsid w:val="007F5E99"/>
    <w:rsid w:val="00940318"/>
    <w:rsid w:val="00982A48"/>
    <w:rsid w:val="00B165DE"/>
    <w:rsid w:val="00E8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F5EA08-DD28-4916-BBBE-BA6EA960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A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D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32D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4133</Words>
  <Characters>23562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Социологический анализ проблемы формирования толерантности </vt:lpstr>
    </vt:vector>
  </TitlesOfParts>
  <Company>ussr</Company>
  <LinksUpToDate>false</LinksUpToDate>
  <CharactersWithSpaces>27640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Социологический анализ проблемы формирования толерантности </dc:title>
  <dc:subject/>
  <dc:creator>user</dc:creator>
  <cp:keywords/>
  <dc:description/>
  <cp:lastModifiedBy>admin</cp:lastModifiedBy>
  <cp:revision>2</cp:revision>
  <dcterms:created xsi:type="dcterms:W3CDTF">2014-03-07T21:38:00Z</dcterms:created>
  <dcterms:modified xsi:type="dcterms:W3CDTF">2014-03-07T21:38:00Z</dcterms:modified>
</cp:coreProperties>
</file>