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AF2" w:rsidRPr="00310E21" w:rsidRDefault="00050D8F" w:rsidP="00871AF2">
      <w:pPr>
        <w:spacing w:line="360" w:lineRule="auto"/>
        <w:jc w:val="center"/>
        <w:rPr>
          <w:noProof/>
          <w:color w:val="000000"/>
          <w:sz w:val="28"/>
          <w:lang w:val="uk-UA"/>
        </w:rPr>
      </w:pPr>
      <w:r w:rsidRPr="00310E21">
        <w:rPr>
          <w:noProof/>
          <w:color w:val="000000"/>
          <w:sz w:val="28"/>
          <w:lang w:val="uk-UA"/>
        </w:rPr>
        <w:t>Государственное образовательное учреждение высшего профессионального образования</w:t>
      </w:r>
    </w:p>
    <w:p w:rsidR="00871AF2" w:rsidRPr="00310E21" w:rsidRDefault="00050D8F" w:rsidP="00871AF2">
      <w:pPr>
        <w:spacing w:line="360" w:lineRule="auto"/>
        <w:jc w:val="center"/>
        <w:rPr>
          <w:noProof/>
          <w:color w:val="000000"/>
          <w:sz w:val="28"/>
          <w:szCs w:val="28"/>
          <w:lang w:val="uk-UA"/>
        </w:rPr>
      </w:pPr>
      <w:r w:rsidRPr="00310E21">
        <w:rPr>
          <w:noProof/>
          <w:color w:val="000000"/>
          <w:sz w:val="28"/>
          <w:szCs w:val="28"/>
          <w:lang w:val="uk-UA"/>
        </w:rPr>
        <w:t>«САРАТОВСКАЯ ГОСУДАРСТВЕННАЯ АКАДЕМИЯ ПРАВА»</w:t>
      </w:r>
    </w:p>
    <w:p w:rsidR="00050D8F" w:rsidRPr="00310E21" w:rsidRDefault="009257AE" w:rsidP="00871AF2">
      <w:pPr>
        <w:spacing w:line="360" w:lineRule="auto"/>
        <w:jc w:val="center"/>
        <w:rPr>
          <w:noProof/>
          <w:color w:val="000000"/>
          <w:sz w:val="28"/>
          <w:lang w:val="uk-UA"/>
        </w:rPr>
      </w:pPr>
      <w:r w:rsidRPr="00310E21">
        <w:rPr>
          <w:noProof/>
          <w:color w:val="000000"/>
          <w:sz w:val="28"/>
          <w:lang w:val="uk-UA"/>
        </w:rPr>
        <w:t>ЮРИДИЧЕСКИЙ ИНСТИТУТ ПРЕДПРИНИМАТЕЛЬСТВА И АГРОБИЗНЕСА</w:t>
      </w:r>
    </w:p>
    <w:p w:rsidR="009257AE" w:rsidRPr="00310E21" w:rsidRDefault="009257AE" w:rsidP="00871AF2">
      <w:pPr>
        <w:spacing w:line="360" w:lineRule="auto"/>
        <w:jc w:val="center"/>
        <w:rPr>
          <w:noProof/>
          <w:color w:val="000000"/>
          <w:sz w:val="28"/>
          <w:lang w:val="uk-UA"/>
        </w:rPr>
      </w:pPr>
    </w:p>
    <w:p w:rsidR="00871AF2" w:rsidRPr="00310E21" w:rsidRDefault="00871AF2" w:rsidP="00871AF2">
      <w:pPr>
        <w:spacing w:line="360" w:lineRule="auto"/>
        <w:jc w:val="center"/>
        <w:rPr>
          <w:noProof/>
          <w:color w:val="000000"/>
          <w:sz w:val="28"/>
          <w:lang w:val="uk-UA"/>
        </w:rPr>
      </w:pPr>
    </w:p>
    <w:p w:rsidR="009257AE" w:rsidRPr="00310E21" w:rsidRDefault="009257AE" w:rsidP="00871AF2">
      <w:pPr>
        <w:spacing w:line="360" w:lineRule="auto"/>
        <w:jc w:val="center"/>
        <w:rPr>
          <w:noProof/>
          <w:color w:val="000000"/>
          <w:sz w:val="28"/>
          <w:lang w:val="uk-UA"/>
        </w:rPr>
      </w:pPr>
    </w:p>
    <w:p w:rsidR="00871AF2" w:rsidRPr="00310E21" w:rsidRDefault="00871AF2" w:rsidP="00871AF2">
      <w:pPr>
        <w:spacing w:line="360" w:lineRule="auto"/>
        <w:jc w:val="center"/>
        <w:rPr>
          <w:noProof/>
          <w:color w:val="000000"/>
          <w:sz w:val="28"/>
          <w:lang w:val="uk-UA"/>
        </w:rPr>
      </w:pPr>
    </w:p>
    <w:p w:rsidR="00871AF2" w:rsidRPr="00310E21" w:rsidRDefault="00871AF2" w:rsidP="00871AF2">
      <w:pPr>
        <w:spacing w:line="360" w:lineRule="auto"/>
        <w:jc w:val="center"/>
        <w:rPr>
          <w:noProof/>
          <w:color w:val="000000"/>
          <w:sz w:val="28"/>
          <w:lang w:val="uk-UA"/>
        </w:rPr>
      </w:pPr>
    </w:p>
    <w:p w:rsidR="00871AF2" w:rsidRPr="00310E21" w:rsidRDefault="00871AF2" w:rsidP="00871AF2">
      <w:pPr>
        <w:spacing w:line="360" w:lineRule="auto"/>
        <w:jc w:val="center"/>
        <w:rPr>
          <w:noProof/>
          <w:color w:val="000000"/>
          <w:sz w:val="28"/>
          <w:lang w:val="uk-UA"/>
        </w:rPr>
      </w:pPr>
    </w:p>
    <w:p w:rsidR="009257AE" w:rsidRPr="00310E21" w:rsidRDefault="009257AE" w:rsidP="00871AF2">
      <w:pPr>
        <w:spacing w:line="360" w:lineRule="auto"/>
        <w:jc w:val="center"/>
        <w:rPr>
          <w:noProof/>
          <w:color w:val="000000"/>
          <w:sz w:val="28"/>
          <w:lang w:val="uk-UA"/>
        </w:rPr>
      </w:pPr>
    </w:p>
    <w:p w:rsidR="009257AE" w:rsidRPr="00310E21" w:rsidRDefault="009257AE" w:rsidP="00871AF2">
      <w:pPr>
        <w:spacing w:line="360" w:lineRule="auto"/>
        <w:jc w:val="center"/>
        <w:rPr>
          <w:noProof/>
          <w:color w:val="000000"/>
          <w:sz w:val="28"/>
          <w:lang w:val="uk-UA"/>
        </w:rPr>
      </w:pPr>
    </w:p>
    <w:p w:rsidR="00871AF2" w:rsidRPr="00310E21" w:rsidRDefault="00871AF2" w:rsidP="00871AF2">
      <w:pPr>
        <w:spacing w:line="360" w:lineRule="auto"/>
        <w:jc w:val="center"/>
        <w:rPr>
          <w:noProof/>
          <w:color w:val="000000"/>
          <w:sz w:val="28"/>
          <w:lang w:val="uk-UA"/>
        </w:rPr>
      </w:pPr>
    </w:p>
    <w:p w:rsidR="009257AE" w:rsidRPr="00310E21" w:rsidRDefault="009257AE" w:rsidP="00871AF2">
      <w:pPr>
        <w:spacing w:line="360" w:lineRule="auto"/>
        <w:jc w:val="center"/>
        <w:rPr>
          <w:noProof/>
          <w:color w:val="000000"/>
          <w:sz w:val="28"/>
          <w:szCs w:val="36"/>
          <w:lang w:val="uk-UA"/>
        </w:rPr>
      </w:pPr>
      <w:r w:rsidRPr="00310E21">
        <w:rPr>
          <w:noProof/>
          <w:color w:val="000000"/>
          <w:sz w:val="28"/>
          <w:szCs w:val="36"/>
          <w:lang w:val="uk-UA"/>
        </w:rPr>
        <w:t>Контрольная работа по дисциплине:</w:t>
      </w:r>
    </w:p>
    <w:p w:rsidR="00871AF2" w:rsidRPr="00310E21" w:rsidRDefault="009257AE" w:rsidP="00871AF2">
      <w:pPr>
        <w:spacing w:line="360" w:lineRule="auto"/>
        <w:jc w:val="center"/>
        <w:rPr>
          <w:noProof/>
          <w:color w:val="000000"/>
          <w:sz w:val="28"/>
          <w:szCs w:val="36"/>
          <w:lang w:val="uk-UA"/>
        </w:rPr>
      </w:pPr>
      <w:r w:rsidRPr="00310E21">
        <w:rPr>
          <w:noProof/>
          <w:color w:val="000000"/>
          <w:sz w:val="28"/>
          <w:szCs w:val="36"/>
          <w:lang w:val="uk-UA"/>
        </w:rPr>
        <w:t>«Уголовное право»</w:t>
      </w:r>
    </w:p>
    <w:p w:rsidR="00871AF2" w:rsidRPr="00310E21" w:rsidRDefault="00871AF2" w:rsidP="00871AF2">
      <w:pPr>
        <w:spacing w:line="360" w:lineRule="auto"/>
        <w:jc w:val="center"/>
        <w:rPr>
          <w:noProof/>
          <w:color w:val="000000"/>
          <w:sz w:val="28"/>
          <w:lang w:val="uk-UA"/>
        </w:rPr>
      </w:pPr>
    </w:p>
    <w:p w:rsidR="00871AF2" w:rsidRPr="00310E21" w:rsidRDefault="009257AE" w:rsidP="00871AF2">
      <w:pPr>
        <w:spacing w:line="360" w:lineRule="auto"/>
        <w:ind w:firstLine="5423"/>
        <w:rPr>
          <w:noProof/>
          <w:color w:val="000000"/>
          <w:sz w:val="28"/>
          <w:szCs w:val="28"/>
          <w:lang w:val="uk-UA"/>
        </w:rPr>
      </w:pPr>
      <w:r w:rsidRPr="00310E21">
        <w:rPr>
          <w:noProof/>
          <w:color w:val="000000"/>
          <w:sz w:val="28"/>
          <w:szCs w:val="28"/>
          <w:lang w:val="uk-UA"/>
        </w:rPr>
        <w:t>Выполнил: студент 4 курса</w:t>
      </w:r>
    </w:p>
    <w:p w:rsidR="009257AE" w:rsidRPr="00310E21" w:rsidRDefault="009257AE" w:rsidP="00871AF2">
      <w:pPr>
        <w:spacing w:line="360" w:lineRule="auto"/>
        <w:ind w:firstLine="5423"/>
        <w:rPr>
          <w:noProof/>
          <w:color w:val="000000"/>
          <w:sz w:val="28"/>
          <w:szCs w:val="28"/>
          <w:lang w:val="uk-UA"/>
        </w:rPr>
      </w:pPr>
      <w:r w:rsidRPr="00310E21">
        <w:rPr>
          <w:noProof/>
          <w:color w:val="000000"/>
          <w:sz w:val="28"/>
          <w:szCs w:val="28"/>
          <w:lang w:val="uk-UA"/>
        </w:rPr>
        <w:t>Кагаков Дмитрий Михайлович</w:t>
      </w:r>
    </w:p>
    <w:p w:rsidR="009257AE" w:rsidRPr="00310E21" w:rsidRDefault="009257AE" w:rsidP="00871AF2">
      <w:pPr>
        <w:spacing w:line="360" w:lineRule="auto"/>
        <w:jc w:val="center"/>
        <w:rPr>
          <w:noProof/>
          <w:color w:val="000000"/>
          <w:sz w:val="28"/>
          <w:szCs w:val="32"/>
          <w:lang w:val="uk-UA"/>
        </w:rPr>
      </w:pPr>
    </w:p>
    <w:p w:rsidR="009257AE" w:rsidRPr="00310E21" w:rsidRDefault="009257AE" w:rsidP="00871AF2">
      <w:pPr>
        <w:spacing w:line="360" w:lineRule="auto"/>
        <w:jc w:val="center"/>
        <w:rPr>
          <w:noProof/>
          <w:color w:val="000000"/>
          <w:sz w:val="28"/>
          <w:szCs w:val="32"/>
          <w:lang w:val="uk-UA"/>
        </w:rPr>
      </w:pPr>
    </w:p>
    <w:p w:rsidR="009257AE" w:rsidRPr="00310E21" w:rsidRDefault="009257AE" w:rsidP="00871AF2">
      <w:pPr>
        <w:spacing w:line="360" w:lineRule="auto"/>
        <w:jc w:val="center"/>
        <w:rPr>
          <w:noProof/>
          <w:color w:val="000000"/>
          <w:sz w:val="28"/>
          <w:szCs w:val="32"/>
          <w:lang w:val="uk-UA"/>
        </w:rPr>
      </w:pPr>
    </w:p>
    <w:p w:rsidR="00871AF2" w:rsidRPr="00310E21" w:rsidRDefault="00871AF2" w:rsidP="00871AF2">
      <w:pPr>
        <w:spacing w:line="360" w:lineRule="auto"/>
        <w:jc w:val="center"/>
        <w:rPr>
          <w:noProof/>
          <w:color w:val="000000"/>
          <w:sz w:val="28"/>
          <w:szCs w:val="32"/>
          <w:lang w:val="uk-UA"/>
        </w:rPr>
      </w:pPr>
    </w:p>
    <w:p w:rsidR="00871AF2" w:rsidRPr="00310E21" w:rsidRDefault="00871AF2" w:rsidP="00871AF2">
      <w:pPr>
        <w:spacing w:line="360" w:lineRule="auto"/>
        <w:jc w:val="center"/>
        <w:rPr>
          <w:noProof/>
          <w:color w:val="000000"/>
          <w:sz w:val="28"/>
          <w:szCs w:val="32"/>
          <w:lang w:val="uk-UA"/>
        </w:rPr>
      </w:pPr>
    </w:p>
    <w:p w:rsidR="00871AF2" w:rsidRPr="00310E21" w:rsidRDefault="00871AF2" w:rsidP="00871AF2">
      <w:pPr>
        <w:spacing w:line="360" w:lineRule="auto"/>
        <w:jc w:val="center"/>
        <w:rPr>
          <w:noProof/>
          <w:color w:val="000000"/>
          <w:sz w:val="28"/>
          <w:szCs w:val="32"/>
          <w:lang w:val="uk-UA"/>
        </w:rPr>
      </w:pPr>
    </w:p>
    <w:p w:rsidR="00871AF2" w:rsidRPr="00310E21" w:rsidRDefault="00871AF2" w:rsidP="00871AF2">
      <w:pPr>
        <w:spacing w:line="360" w:lineRule="auto"/>
        <w:jc w:val="center"/>
        <w:rPr>
          <w:noProof/>
          <w:color w:val="000000"/>
          <w:sz w:val="28"/>
          <w:szCs w:val="32"/>
          <w:lang w:val="uk-UA"/>
        </w:rPr>
      </w:pPr>
    </w:p>
    <w:p w:rsidR="00871AF2" w:rsidRPr="00310E21" w:rsidRDefault="00871AF2" w:rsidP="00871AF2">
      <w:pPr>
        <w:spacing w:line="360" w:lineRule="auto"/>
        <w:jc w:val="center"/>
        <w:rPr>
          <w:noProof/>
          <w:color w:val="000000"/>
          <w:sz w:val="28"/>
          <w:szCs w:val="32"/>
          <w:lang w:val="uk-UA"/>
        </w:rPr>
      </w:pPr>
    </w:p>
    <w:p w:rsidR="00871AF2" w:rsidRPr="00310E21" w:rsidRDefault="00871AF2" w:rsidP="00871AF2">
      <w:pPr>
        <w:spacing w:line="360" w:lineRule="auto"/>
        <w:jc w:val="center"/>
        <w:rPr>
          <w:noProof/>
          <w:color w:val="000000"/>
          <w:sz w:val="28"/>
          <w:szCs w:val="32"/>
          <w:lang w:val="uk-UA"/>
        </w:rPr>
      </w:pPr>
    </w:p>
    <w:p w:rsidR="00871AF2" w:rsidRPr="00310E21" w:rsidRDefault="009257AE" w:rsidP="00871AF2">
      <w:pPr>
        <w:spacing w:line="360" w:lineRule="auto"/>
        <w:jc w:val="center"/>
        <w:rPr>
          <w:noProof/>
          <w:color w:val="000000"/>
          <w:sz w:val="28"/>
          <w:szCs w:val="36"/>
          <w:lang w:val="uk-UA"/>
        </w:rPr>
      </w:pPr>
      <w:r w:rsidRPr="00310E21">
        <w:rPr>
          <w:noProof/>
          <w:color w:val="000000"/>
          <w:sz w:val="28"/>
          <w:szCs w:val="36"/>
          <w:lang w:val="uk-UA"/>
        </w:rPr>
        <w:t>Саратов 2009</w:t>
      </w:r>
    </w:p>
    <w:p w:rsidR="00987E7B" w:rsidRPr="00310E21" w:rsidRDefault="00871AF2" w:rsidP="00871AF2">
      <w:pPr>
        <w:spacing w:line="360" w:lineRule="auto"/>
        <w:ind w:firstLine="709"/>
        <w:jc w:val="both"/>
        <w:rPr>
          <w:b/>
          <w:noProof/>
          <w:color w:val="000000"/>
          <w:sz w:val="28"/>
          <w:szCs w:val="28"/>
          <w:lang w:val="uk-UA"/>
        </w:rPr>
      </w:pPr>
      <w:r w:rsidRPr="00310E21">
        <w:rPr>
          <w:b/>
          <w:noProof/>
          <w:color w:val="000000"/>
          <w:sz w:val="28"/>
          <w:szCs w:val="28"/>
          <w:lang w:val="uk-UA"/>
        </w:rPr>
        <w:br w:type="page"/>
        <w:t>Задача № 1</w:t>
      </w:r>
    </w:p>
    <w:p w:rsidR="00871AF2" w:rsidRPr="00310E21" w:rsidRDefault="00871AF2" w:rsidP="00871AF2">
      <w:pPr>
        <w:spacing w:line="360" w:lineRule="auto"/>
        <w:ind w:firstLine="709"/>
        <w:jc w:val="both"/>
        <w:rPr>
          <w:noProof/>
          <w:color w:val="000000"/>
          <w:sz w:val="28"/>
          <w:lang w:val="uk-UA"/>
        </w:rPr>
      </w:pPr>
    </w:p>
    <w:p w:rsidR="00E93E00" w:rsidRPr="00310E21" w:rsidRDefault="00E93E00" w:rsidP="00871AF2">
      <w:pPr>
        <w:spacing w:line="360" w:lineRule="auto"/>
        <w:ind w:firstLine="709"/>
        <w:jc w:val="both"/>
        <w:rPr>
          <w:noProof/>
          <w:color w:val="000000"/>
          <w:sz w:val="28"/>
          <w:lang w:val="uk-UA"/>
        </w:rPr>
      </w:pPr>
      <w:r w:rsidRPr="00310E21">
        <w:rPr>
          <w:noProof/>
          <w:color w:val="000000"/>
          <w:sz w:val="28"/>
          <w:lang w:val="uk-UA"/>
        </w:rPr>
        <w:t>17 декабря Рыков и Осетров с целью получения денег от предпринимателя</w:t>
      </w:r>
      <w:r w:rsidR="00871AF2" w:rsidRPr="00310E21">
        <w:rPr>
          <w:noProof/>
          <w:color w:val="000000"/>
          <w:sz w:val="28"/>
          <w:lang w:val="uk-UA"/>
        </w:rPr>
        <w:t xml:space="preserve"> </w:t>
      </w:r>
      <w:r w:rsidRPr="00310E21">
        <w:rPr>
          <w:noProof/>
          <w:color w:val="000000"/>
          <w:sz w:val="28"/>
          <w:lang w:val="uk-UA"/>
        </w:rPr>
        <w:t xml:space="preserve">Лавочкина обманным путём заманили его 9-ти летнего сына а машину, увезли за город и поместили в неотапливаемый дом. После этого они не однократно звонили Лавочкину и требовали 5 тыс.долларов </w:t>
      </w:r>
      <w:r w:rsidR="00F61167" w:rsidRPr="00310E21">
        <w:rPr>
          <w:noProof/>
          <w:color w:val="000000"/>
          <w:sz w:val="28"/>
          <w:lang w:val="uk-UA"/>
        </w:rPr>
        <w:t>США за освобождённого ребёнка. В случае не выполнения</w:t>
      </w:r>
      <w:r w:rsidR="00871AF2" w:rsidRPr="00310E21">
        <w:rPr>
          <w:noProof/>
          <w:color w:val="000000"/>
          <w:sz w:val="28"/>
          <w:lang w:val="uk-UA"/>
        </w:rPr>
        <w:t xml:space="preserve"> </w:t>
      </w:r>
      <w:r w:rsidR="00F61167" w:rsidRPr="00310E21">
        <w:rPr>
          <w:noProof/>
          <w:color w:val="000000"/>
          <w:sz w:val="28"/>
          <w:lang w:val="uk-UA"/>
        </w:rPr>
        <w:t>их требований они угрожали убить сына. В течение трёх с</w:t>
      </w:r>
      <w:r w:rsidR="00987E7B" w:rsidRPr="00310E21">
        <w:rPr>
          <w:noProof/>
          <w:color w:val="000000"/>
          <w:sz w:val="28"/>
          <w:lang w:val="uk-UA"/>
        </w:rPr>
        <w:t>уток мальчик находился без пищи. Через три дня сотрудники милиции задержали Рыкова и Осетрова и освободили мальчика.</w:t>
      </w:r>
    </w:p>
    <w:p w:rsidR="00987E7B" w:rsidRPr="00310E21" w:rsidRDefault="00987E7B" w:rsidP="00871AF2">
      <w:pPr>
        <w:spacing w:line="360" w:lineRule="auto"/>
        <w:ind w:firstLine="709"/>
        <w:jc w:val="both"/>
        <w:rPr>
          <w:noProof/>
          <w:color w:val="000000"/>
          <w:sz w:val="28"/>
          <w:lang w:val="uk-UA"/>
        </w:rPr>
      </w:pPr>
      <w:r w:rsidRPr="00310E21">
        <w:rPr>
          <w:noProof/>
          <w:color w:val="000000"/>
          <w:sz w:val="28"/>
          <w:lang w:val="uk-UA"/>
        </w:rPr>
        <w:t>Как квалифицировать действия Рыкова и Осетрова?</w:t>
      </w:r>
    </w:p>
    <w:p w:rsidR="00987E7B" w:rsidRPr="00310E21" w:rsidRDefault="00987E7B" w:rsidP="00871AF2">
      <w:pPr>
        <w:spacing w:line="360" w:lineRule="auto"/>
        <w:ind w:firstLine="709"/>
        <w:jc w:val="both"/>
        <w:rPr>
          <w:noProof/>
          <w:color w:val="000000"/>
          <w:sz w:val="28"/>
          <w:lang w:val="uk-UA"/>
        </w:rPr>
      </w:pPr>
      <w:r w:rsidRPr="00310E21">
        <w:rPr>
          <w:noProof/>
          <w:color w:val="000000"/>
          <w:sz w:val="28"/>
          <w:lang w:val="uk-UA"/>
        </w:rPr>
        <w:t>Изменится ли решение задачи, если они, испугавшись уголовной ответственности, сами освободили ребёнка?</w:t>
      </w:r>
    </w:p>
    <w:p w:rsidR="00871AF2" w:rsidRPr="00310E21" w:rsidRDefault="00050D8F" w:rsidP="00871AF2">
      <w:pPr>
        <w:spacing w:line="360" w:lineRule="auto"/>
        <w:ind w:firstLine="709"/>
        <w:jc w:val="both"/>
        <w:rPr>
          <w:b/>
          <w:noProof/>
          <w:color w:val="000000"/>
          <w:sz w:val="28"/>
          <w:szCs w:val="28"/>
          <w:lang w:val="uk-UA"/>
        </w:rPr>
      </w:pPr>
      <w:r w:rsidRPr="00310E21">
        <w:rPr>
          <w:b/>
          <w:noProof/>
          <w:color w:val="000000"/>
          <w:sz w:val="28"/>
          <w:szCs w:val="28"/>
          <w:lang w:val="uk-UA"/>
        </w:rPr>
        <w:t>Решение:</w:t>
      </w:r>
    </w:p>
    <w:p w:rsidR="00840697" w:rsidRPr="00310E21" w:rsidRDefault="00796903" w:rsidP="00871AF2">
      <w:pPr>
        <w:spacing w:line="360" w:lineRule="auto"/>
        <w:ind w:firstLine="709"/>
        <w:jc w:val="both"/>
        <w:rPr>
          <w:noProof/>
          <w:color w:val="000000"/>
          <w:sz w:val="28"/>
          <w:lang w:val="uk-UA"/>
        </w:rPr>
      </w:pPr>
      <w:r w:rsidRPr="00310E21">
        <w:rPr>
          <w:noProof/>
          <w:color w:val="000000"/>
          <w:sz w:val="28"/>
          <w:lang w:val="uk-UA"/>
        </w:rPr>
        <w:t>Рыков и Осетров</w:t>
      </w:r>
      <w:r w:rsidR="00840697" w:rsidRPr="00310E21">
        <w:rPr>
          <w:noProof/>
          <w:color w:val="000000"/>
          <w:sz w:val="28"/>
          <w:lang w:val="uk-UA"/>
        </w:rPr>
        <w:t xml:space="preserve"> попадают под </w:t>
      </w:r>
      <w:r w:rsidRPr="00310E21">
        <w:rPr>
          <w:noProof/>
          <w:color w:val="000000"/>
          <w:sz w:val="28"/>
          <w:lang w:val="uk-UA"/>
        </w:rPr>
        <w:t>уголовную ответственность согласно статье</w:t>
      </w:r>
      <w:r w:rsidR="00840697" w:rsidRPr="00310E21">
        <w:rPr>
          <w:noProof/>
          <w:color w:val="000000"/>
          <w:sz w:val="28"/>
          <w:lang w:val="uk-UA"/>
        </w:rPr>
        <w:t xml:space="preserve"> ст. 126 ч2. п «д»</w:t>
      </w:r>
      <w:r w:rsidR="00AB3FF4" w:rsidRPr="00310E21">
        <w:rPr>
          <w:noProof/>
          <w:color w:val="000000"/>
          <w:sz w:val="28"/>
          <w:lang w:val="uk-UA"/>
        </w:rPr>
        <w:t xml:space="preserve"> и ст 163 ч2. п «а».</w:t>
      </w:r>
      <w:r w:rsidR="00E14247" w:rsidRPr="00310E21">
        <w:rPr>
          <w:noProof/>
          <w:color w:val="000000"/>
          <w:sz w:val="28"/>
          <w:lang w:val="uk-UA"/>
        </w:rPr>
        <w:t xml:space="preserve"> Похищение человека</w:t>
      </w:r>
      <w:r w:rsidR="00871AF2" w:rsidRPr="00310E21">
        <w:rPr>
          <w:noProof/>
          <w:color w:val="000000"/>
          <w:sz w:val="28"/>
          <w:lang w:val="uk-UA"/>
        </w:rPr>
        <w:t xml:space="preserve"> </w:t>
      </w:r>
      <w:r w:rsidR="00E14247" w:rsidRPr="00310E21">
        <w:rPr>
          <w:noProof/>
          <w:color w:val="000000"/>
          <w:sz w:val="28"/>
          <w:lang w:val="uk-UA"/>
        </w:rPr>
        <w:t>с целью получения выкупа.</w:t>
      </w:r>
    </w:p>
    <w:p w:rsidR="00067C08" w:rsidRPr="00310E21" w:rsidRDefault="00067C08" w:rsidP="00871AF2">
      <w:pPr>
        <w:spacing w:line="360" w:lineRule="auto"/>
        <w:ind w:firstLine="709"/>
        <w:jc w:val="both"/>
        <w:rPr>
          <w:noProof/>
          <w:color w:val="000000"/>
          <w:sz w:val="28"/>
          <w:lang w:val="uk-UA"/>
        </w:rPr>
      </w:pPr>
      <w:r w:rsidRPr="00310E21">
        <w:rPr>
          <w:noProof/>
          <w:color w:val="000000"/>
          <w:sz w:val="28"/>
          <w:lang w:val="uk-UA"/>
        </w:rPr>
        <w:t>Похищение человека и незаконное</w:t>
      </w:r>
      <w:r w:rsidR="00AB3FF4" w:rsidRPr="00310E21">
        <w:rPr>
          <w:noProof/>
          <w:color w:val="000000"/>
          <w:sz w:val="28"/>
          <w:lang w:val="uk-UA"/>
        </w:rPr>
        <w:t xml:space="preserve"> лишение свободы (ст. 126</w:t>
      </w:r>
      <w:r w:rsidRPr="00310E21">
        <w:rPr>
          <w:noProof/>
          <w:color w:val="000000"/>
          <w:sz w:val="28"/>
          <w:lang w:val="uk-UA"/>
        </w:rPr>
        <w:t xml:space="preserve"> УК РФ).</w:t>
      </w:r>
    </w:p>
    <w:p w:rsidR="00067C08" w:rsidRPr="00310E21" w:rsidRDefault="00067C08" w:rsidP="00871AF2">
      <w:pPr>
        <w:spacing w:line="360" w:lineRule="auto"/>
        <w:ind w:firstLine="709"/>
        <w:jc w:val="both"/>
        <w:rPr>
          <w:noProof/>
          <w:color w:val="000000"/>
          <w:sz w:val="28"/>
          <w:lang w:val="uk-UA"/>
        </w:rPr>
      </w:pPr>
      <w:r w:rsidRPr="00310E21">
        <w:rPr>
          <w:noProof/>
          <w:color w:val="000000"/>
          <w:sz w:val="28"/>
          <w:lang w:val="uk-UA"/>
        </w:rPr>
        <w:t>Такой состав преступления, как похищение человека, предусмотрен действующим УК РФ и включен в главу 17 «Преступления против свободы, чести и достоинства личности». Ответственность за данное преступление российским законодательством впервые была введена 29 апреля 1993 г., поскольку в это время похищение человека стало одним из наиболее распространенных явлений. Данный состав состоит из трех частей. Во второй и третьей частях предусмотрены, соответственно, квалифицирующие и особо квалифицирующие признаки.</w:t>
      </w:r>
    </w:p>
    <w:p w:rsidR="00067C08" w:rsidRPr="00310E21" w:rsidRDefault="00067C08" w:rsidP="00871AF2">
      <w:pPr>
        <w:spacing w:line="360" w:lineRule="auto"/>
        <w:ind w:firstLine="709"/>
        <w:jc w:val="both"/>
        <w:rPr>
          <w:noProof/>
          <w:color w:val="000000"/>
          <w:sz w:val="28"/>
          <w:lang w:val="uk-UA"/>
        </w:rPr>
      </w:pPr>
      <w:r w:rsidRPr="00310E21">
        <w:rPr>
          <w:noProof/>
          <w:color w:val="000000"/>
          <w:sz w:val="28"/>
          <w:lang w:val="uk-UA"/>
        </w:rPr>
        <w:t>Относительно состава, предусмотренного ст. 126 УК РФ, выделяют непосредственный объект преступления и дополнительный объект. Непосредственным объектом является личная свобода человека. При квалифицированных видах похищения дополнительным объектов может быть жизнь и здоровье похищенного.</w:t>
      </w:r>
    </w:p>
    <w:p w:rsidR="00067C08" w:rsidRPr="00310E21" w:rsidRDefault="00067C08" w:rsidP="00871AF2">
      <w:pPr>
        <w:spacing w:line="360" w:lineRule="auto"/>
        <w:ind w:firstLine="709"/>
        <w:jc w:val="both"/>
        <w:rPr>
          <w:noProof/>
          <w:color w:val="000000"/>
          <w:sz w:val="28"/>
          <w:lang w:val="uk-UA"/>
        </w:rPr>
      </w:pPr>
      <w:r w:rsidRPr="00310E21">
        <w:rPr>
          <w:noProof/>
          <w:color w:val="000000"/>
          <w:sz w:val="28"/>
          <w:lang w:val="uk-UA"/>
        </w:rPr>
        <w:t>Потерпевшим может оказаться любое лицо. Необходимо обратить внимание на то, что потерпевшим не признается лицо, которое дает согласие на свое «похищение». В этом случае исключается состав преступления, поскольку законодатель не указывает на такие признаки похищения — «с согласия» или «без согласия».</w:t>
      </w:r>
    </w:p>
    <w:p w:rsidR="00067C08" w:rsidRPr="00310E21" w:rsidRDefault="00067C08" w:rsidP="00871AF2">
      <w:pPr>
        <w:spacing w:line="360" w:lineRule="auto"/>
        <w:ind w:firstLine="709"/>
        <w:jc w:val="both"/>
        <w:rPr>
          <w:noProof/>
          <w:color w:val="000000"/>
          <w:sz w:val="28"/>
          <w:lang w:val="uk-UA"/>
        </w:rPr>
      </w:pPr>
      <w:r w:rsidRPr="00310E21">
        <w:rPr>
          <w:noProof/>
          <w:color w:val="000000"/>
          <w:sz w:val="28"/>
          <w:lang w:val="uk-UA"/>
        </w:rPr>
        <w:t>Объективная сторона преступления заключается в захвате (завладении) любым способом (тайно, открыто, путем обмана), а также в ограничении личной свободы путем перемещения или водворения потерпевшего в какое-либо другое помещение (место) на некоторое время, где он насильственно удерживается.</w:t>
      </w:r>
    </w:p>
    <w:p w:rsidR="00067C08" w:rsidRPr="00310E21" w:rsidRDefault="00067C08" w:rsidP="00871AF2">
      <w:pPr>
        <w:spacing w:line="360" w:lineRule="auto"/>
        <w:ind w:firstLine="709"/>
        <w:jc w:val="both"/>
        <w:rPr>
          <w:noProof/>
          <w:color w:val="000000"/>
          <w:sz w:val="28"/>
          <w:lang w:val="uk-UA"/>
        </w:rPr>
      </w:pPr>
      <w:r w:rsidRPr="00310E21">
        <w:rPr>
          <w:noProof/>
          <w:color w:val="000000"/>
          <w:sz w:val="28"/>
          <w:lang w:val="uk-UA"/>
        </w:rPr>
        <w:t>Таким образом, похищение включает в себя три элемента:</w:t>
      </w:r>
    </w:p>
    <w:p w:rsidR="00067C08" w:rsidRPr="00310E21" w:rsidRDefault="00067C08" w:rsidP="00871AF2">
      <w:pPr>
        <w:spacing w:line="360" w:lineRule="auto"/>
        <w:ind w:firstLine="709"/>
        <w:jc w:val="both"/>
        <w:rPr>
          <w:noProof/>
          <w:color w:val="000000"/>
          <w:sz w:val="28"/>
          <w:lang w:val="uk-UA"/>
        </w:rPr>
      </w:pPr>
      <w:r w:rsidRPr="00310E21">
        <w:rPr>
          <w:noProof/>
          <w:color w:val="000000"/>
          <w:sz w:val="28"/>
          <w:lang w:val="uk-UA"/>
        </w:rPr>
        <w:t>захват, перемещение в другое место, последующее насильственное удержание потерпевшего там против его воли. Эти действия совершаются последовательно и могут сопровождаться угрозами, издевательством, физическим и психическим принуждением потерпевшего к совершению определенных действий. В качестве примера можно привести физическое или психическое принуждение к получению выкупа за освобождение, оформлению документов на машину, дачу, квартиру на имя склоняющего лица.</w:t>
      </w:r>
    </w:p>
    <w:p w:rsidR="00067C08" w:rsidRPr="00310E21" w:rsidRDefault="00067C08" w:rsidP="00871AF2">
      <w:pPr>
        <w:spacing w:line="360" w:lineRule="auto"/>
        <w:ind w:firstLine="709"/>
        <w:jc w:val="both"/>
        <w:rPr>
          <w:noProof/>
          <w:color w:val="000000"/>
          <w:sz w:val="28"/>
          <w:lang w:val="uk-UA"/>
        </w:rPr>
      </w:pPr>
      <w:r w:rsidRPr="00310E21">
        <w:rPr>
          <w:noProof/>
          <w:color w:val="000000"/>
          <w:sz w:val="28"/>
          <w:lang w:val="uk-UA"/>
        </w:rPr>
        <w:t>Данный состав является материальным и, следовательно, считается оконченным не с момента захвата человека, а лишь после перемещения похищенного в другое место и ограничения свободы его передвижения.</w:t>
      </w:r>
    </w:p>
    <w:p w:rsidR="00067C08" w:rsidRPr="00310E21" w:rsidRDefault="00067C08" w:rsidP="00871AF2">
      <w:pPr>
        <w:spacing w:line="360" w:lineRule="auto"/>
        <w:ind w:firstLine="709"/>
        <w:jc w:val="both"/>
        <w:rPr>
          <w:noProof/>
          <w:color w:val="000000"/>
          <w:sz w:val="28"/>
          <w:lang w:val="uk-UA"/>
        </w:rPr>
      </w:pPr>
      <w:r w:rsidRPr="00310E21">
        <w:rPr>
          <w:noProof/>
          <w:color w:val="000000"/>
          <w:sz w:val="28"/>
          <w:lang w:val="uk-UA"/>
        </w:rPr>
        <w:t>Субъективная сторона</w:t>
      </w:r>
      <w:r w:rsidR="00875195" w:rsidRPr="00310E21">
        <w:rPr>
          <w:noProof/>
          <w:color w:val="000000"/>
          <w:sz w:val="28"/>
          <w:lang w:val="uk-UA"/>
        </w:rPr>
        <w:t xml:space="preserve"> — прямой умысел, т. е. виновные</w:t>
      </w:r>
      <w:r w:rsidRPr="00310E21">
        <w:rPr>
          <w:noProof/>
          <w:color w:val="000000"/>
          <w:sz w:val="28"/>
          <w:lang w:val="uk-UA"/>
        </w:rPr>
        <w:t xml:space="preserve"> </w:t>
      </w:r>
      <w:r w:rsidR="00875195" w:rsidRPr="00310E21">
        <w:rPr>
          <w:noProof/>
          <w:color w:val="000000"/>
          <w:sz w:val="28"/>
          <w:lang w:val="uk-UA"/>
        </w:rPr>
        <w:t>Рыков и Осетров осознают, что похищаю</w:t>
      </w:r>
      <w:r w:rsidRPr="00310E21">
        <w:rPr>
          <w:noProof/>
          <w:color w:val="000000"/>
          <w:sz w:val="28"/>
          <w:lang w:val="uk-UA"/>
        </w:rPr>
        <w:t>т человека, предвидит</w:t>
      </w:r>
      <w:r w:rsidR="00875195" w:rsidRPr="00310E21">
        <w:rPr>
          <w:noProof/>
          <w:color w:val="000000"/>
          <w:sz w:val="28"/>
          <w:lang w:val="uk-UA"/>
        </w:rPr>
        <w:t>, что в результате</w:t>
      </w:r>
      <w:r w:rsidRPr="00310E21">
        <w:rPr>
          <w:noProof/>
          <w:color w:val="000000"/>
          <w:sz w:val="28"/>
          <w:lang w:val="uk-UA"/>
        </w:rPr>
        <w:t xml:space="preserve"> он</w:t>
      </w:r>
      <w:r w:rsidR="00875195" w:rsidRPr="00310E21">
        <w:rPr>
          <w:noProof/>
          <w:color w:val="000000"/>
          <w:sz w:val="28"/>
          <w:lang w:val="uk-UA"/>
        </w:rPr>
        <w:t xml:space="preserve"> буде</w:t>
      </w:r>
      <w:r w:rsidRPr="00310E21">
        <w:rPr>
          <w:noProof/>
          <w:color w:val="000000"/>
          <w:sz w:val="28"/>
          <w:lang w:val="uk-UA"/>
        </w:rPr>
        <w:t>т лиш</w:t>
      </w:r>
      <w:r w:rsidR="00875195" w:rsidRPr="00310E21">
        <w:rPr>
          <w:noProof/>
          <w:color w:val="000000"/>
          <w:sz w:val="28"/>
          <w:lang w:val="uk-UA"/>
        </w:rPr>
        <w:t>ен свободы передвижения, и желаю</w:t>
      </w:r>
      <w:r w:rsidRPr="00310E21">
        <w:rPr>
          <w:noProof/>
          <w:color w:val="000000"/>
          <w:sz w:val="28"/>
          <w:lang w:val="uk-UA"/>
        </w:rPr>
        <w:t>т этого.</w:t>
      </w:r>
    </w:p>
    <w:p w:rsidR="00067C08" w:rsidRPr="00310E21" w:rsidRDefault="00067C08" w:rsidP="00871AF2">
      <w:pPr>
        <w:spacing w:line="360" w:lineRule="auto"/>
        <w:ind w:firstLine="709"/>
        <w:jc w:val="both"/>
        <w:rPr>
          <w:noProof/>
          <w:color w:val="000000"/>
          <w:sz w:val="28"/>
          <w:lang w:val="uk-UA"/>
        </w:rPr>
      </w:pPr>
      <w:r w:rsidRPr="00310E21">
        <w:rPr>
          <w:noProof/>
          <w:color w:val="000000"/>
          <w:sz w:val="28"/>
          <w:lang w:val="uk-UA"/>
        </w:rPr>
        <w:t>Мотив не является обязательным элементом состава и может быть различным — корысть, месть, выполнение каких-либо иных действий. При этом необходимо заметить, что мотив влияет на квалификацию действий виновного и на назначение наказания.</w:t>
      </w:r>
    </w:p>
    <w:p w:rsidR="00067C08" w:rsidRPr="00310E21" w:rsidRDefault="00067C08" w:rsidP="00871AF2">
      <w:pPr>
        <w:spacing w:line="360" w:lineRule="auto"/>
        <w:ind w:firstLine="709"/>
        <w:jc w:val="both"/>
        <w:rPr>
          <w:noProof/>
          <w:color w:val="000000"/>
          <w:sz w:val="28"/>
          <w:lang w:val="uk-UA"/>
        </w:rPr>
      </w:pPr>
      <w:r w:rsidRPr="00310E21">
        <w:rPr>
          <w:noProof/>
          <w:color w:val="000000"/>
          <w:sz w:val="28"/>
          <w:lang w:val="uk-UA"/>
        </w:rPr>
        <w:t>Субъектом преступления может быть любое вменяемое лицо, достигшее 14 лет.</w:t>
      </w:r>
    </w:p>
    <w:p w:rsidR="00067C08" w:rsidRPr="00310E21" w:rsidRDefault="00067C08" w:rsidP="00871AF2">
      <w:pPr>
        <w:spacing w:line="360" w:lineRule="auto"/>
        <w:ind w:firstLine="709"/>
        <w:jc w:val="both"/>
        <w:rPr>
          <w:noProof/>
          <w:color w:val="000000"/>
          <w:sz w:val="28"/>
          <w:lang w:val="uk-UA"/>
        </w:rPr>
      </w:pPr>
      <w:r w:rsidRPr="00310E21">
        <w:rPr>
          <w:noProof/>
          <w:color w:val="000000"/>
          <w:sz w:val="28"/>
          <w:lang w:val="uk-UA"/>
        </w:rPr>
        <w:t>Частью второй предусмотрены квалифицирующие признаки, при наличии которых увеличивается степень общественной опасности. К ним относятся:</w:t>
      </w:r>
    </w:p>
    <w:p w:rsidR="00067C08" w:rsidRPr="00310E21" w:rsidRDefault="00067C08" w:rsidP="00871AF2">
      <w:pPr>
        <w:spacing w:line="360" w:lineRule="auto"/>
        <w:ind w:firstLine="709"/>
        <w:jc w:val="both"/>
        <w:rPr>
          <w:noProof/>
          <w:color w:val="000000"/>
          <w:sz w:val="28"/>
          <w:lang w:val="uk-UA"/>
        </w:rPr>
      </w:pPr>
      <w:r w:rsidRPr="00310E21">
        <w:rPr>
          <w:noProof/>
          <w:color w:val="000000"/>
          <w:sz w:val="28"/>
          <w:lang w:val="uk-UA"/>
        </w:rPr>
        <w:t>а) похищение человека группой лиц по предварительному сговору;</w:t>
      </w:r>
    </w:p>
    <w:p w:rsidR="00067C08" w:rsidRPr="00310E21" w:rsidRDefault="00067C08" w:rsidP="00871AF2">
      <w:pPr>
        <w:spacing w:line="360" w:lineRule="auto"/>
        <w:ind w:firstLine="709"/>
        <w:jc w:val="both"/>
        <w:rPr>
          <w:noProof/>
          <w:color w:val="000000"/>
          <w:sz w:val="28"/>
          <w:lang w:val="uk-UA"/>
        </w:rPr>
      </w:pPr>
      <w:r w:rsidRPr="00310E21">
        <w:rPr>
          <w:noProof/>
          <w:color w:val="000000"/>
          <w:sz w:val="28"/>
          <w:lang w:val="uk-UA"/>
        </w:rPr>
        <w:t>б) неоднократное похищение;</w:t>
      </w:r>
    </w:p>
    <w:p w:rsidR="00067C08" w:rsidRPr="00310E21" w:rsidRDefault="00067C08" w:rsidP="00871AF2">
      <w:pPr>
        <w:spacing w:line="360" w:lineRule="auto"/>
        <w:ind w:firstLine="709"/>
        <w:jc w:val="both"/>
        <w:rPr>
          <w:noProof/>
          <w:color w:val="000000"/>
          <w:sz w:val="28"/>
          <w:lang w:val="uk-UA"/>
        </w:rPr>
      </w:pPr>
      <w:r w:rsidRPr="00310E21">
        <w:rPr>
          <w:noProof/>
          <w:color w:val="000000"/>
          <w:sz w:val="28"/>
          <w:lang w:val="uk-UA"/>
        </w:rPr>
        <w:t>в) похищение с применением насилия, опасного для жизни и здоровья, либо с угрозой применения такого насилия;</w:t>
      </w:r>
    </w:p>
    <w:p w:rsidR="00067C08" w:rsidRPr="00310E21" w:rsidRDefault="00067C08" w:rsidP="00871AF2">
      <w:pPr>
        <w:spacing w:line="360" w:lineRule="auto"/>
        <w:ind w:firstLine="709"/>
        <w:jc w:val="both"/>
        <w:rPr>
          <w:noProof/>
          <w:color w:val="000000"/>
          <w:sz w:val="28"/>
          <w:lang w:val="uk-UA"/>
        </w:rPr>
      </w:pPr>
      <w:r w:rsidRPr="00310E21">
        <w:rPr>
          <w:noProof/>
          <w:color w:val="000000"/>
          <w:sz w:val="28"/>
          <w:lang w:val="uk-UA"/>
        </w:rPr>
        <w:t>г) похищение с применением оружия или предметов, используемых</w:t>
      </w:r>
    </w:p>
    <w:p w:rsidR="00067C08" w:rsidRPr="00310E21" w:rsidRDefault="00067C08" w:rsidP="00871AF2">
      <w:pPr>
        <w:spacing w:line="360" w:lineRule="auto"/>
        <w:ind w:firstLine="709"/>
        <w:jc w:val="both"/>
        <w:rPr>
          <w:noProof/>
          <w:color w:val="000000"/>
          <w:sz w:val="28"/>
          <w:lang w:val="uk-UA"/>
        </w:rPr>
      </w:pPr>
      <w:r w:rsidRPr="00310E21">
        <w:rPr>
          <w:noProof/>
          <w:color w:val="000000"/>
          <w:sz w:val="28"/>
          <w:lang w:val="uk-UA"/>
        </w:rPr>
        <w:t>в качестве оружия;</w:t>
      </w:r>
    </w:p>
    <w:p w:rsidR="00067C08" w:rsidRPr="00310E21" w:rsidRDefault="00067C08" w:rsidP="00871AF2">
      <w:pPr>
        <w:spacing w:line="360" w:lineRule="auto"/>
        <w:ind w:firstLine="709"/>
        <w:jc w:val="both"/>
        <w:rPr>
          <w:noProof/>
          <w:color w:val="000000"/>
          <w:sz w:val="28"/>
          <w:lang w:val="uk-UA"/>
        </w:rPr>
      </w:pPr>
      <w:r w:rsidRPr="00310E21">
        <w:rPr>
          <w:noProof/>
          <w:color w:val="000000"/>
          <w:sz w:val="28"/>
          <w:lang w:val="uk-UA"/>
        </w:rPr>
        <w:t>д) похищение в отношении заведомо несовершеннолетнего;</w:t>
      </w:r>
    </w:p>
    <w:p w:rsidR="00067C08" w:rsidRPr="00310E21" w:rsidRDefault="00067C08" w:rsidP="00871AF2">
      <w:pPr>
        <w:spacing w:line="360" w:lineRule="auto"/>
        <w:ind w:firstLine="709"/>
        <w:jc w:val="both"/>
        <w:rPr>
          <w:noProof/>
          <w:color w:val="000000"/>
          <w:sz w:val="28"/>
          <w:lang w:val="uk-UA"/>
        </w:rPr>
      </w:pPr>
      <w:r w:rsidRPr="00310E21">
        <w:rPr>
          <w:noProof/>
          <w:color w:val="000000"/>
          <w:sz w:val="28"/>
          <w:lang w:val="uk-UA"/>
        </w:rPr>
        <w:t>е) похищение в отношении женщины, заведомо для виновного находящейся в состоянии беременности;</w:t>
      </w:r>
    </w:p>
    <w:p w:rsidR="00067C08" w:rsidRPr="00310E21" w:rsidRDefault="00067C08" w:rsidP="00871AF2">
      <w:pPr>
        <w:spacing w:line="360" w:lineRule="auto"/>
        <w:ind w:firstLine="709"/>
        <w:jc w:val="both"/>
        <w:rPr>
          <w:noProof/>
          <w:color w:val="000000"/>
          <w:sz w:val="28"/>
          <w:lang w:val="uk-UA"/>
        </w:rPr>
      </w:pPr>
      <w:r w:rsidRPr="00310E21">
        <w:rPr>
          <w:noProof/>
          <w:color w:val="000000"/>
          <w:sz w:val="28"/>
          <w:lang w:val="uk-UA"/>
        </w:rPr>
        <w:t>ж) похищение в отношении двух или более лиц;</w:t>
      </w:r>
    </w:p>
    <w:p w:rsidR="00067C08" w:rsidRPr="00310E21" w:rsidRDefault="00067C08" w:rsidP="00871AF2">
      <w:pPr>
        <w:spacing w:line="360" w:lineRule="auto"/>
        <w:ind w:firstLine="709"/>
        <w:jc w:val="both"/>
        <w:rPr>
          <w:noProof/>
          <w:color w:val="000000"/>
          <w:sz w:val="28"/>
          <w:lang w:val="uk-UA"/>
        </w:rPr>
      </w:pPr>
      <w:r w:rsidRPr="00310E21">
        <w:rPr>
          <w:noProof/>
          <w:color w:val="000000"/>
          <w:sz w:val="28"/>
          <w:lang w:val="uk-UA"/>
        </w:rPr>
        <w:t>з) похищение из корыстных побуждений.</w:t>
      </w:r>
    </w:p>
    <w:p w:rsidR="00067C08" w:rsidRPr="00310E21" w:rsidRDefault="00067C08" w:rsidP="00871AF2">
      <w:pPr>
        <w:spacing w:line="360" w:lineRule="auto"/>
        <w:ind w:firstLine="709"/>
        <w:jc w:val="both"/>
        <w:rPr>
          <w:noProof/>
          <w:color w:val="000000"/>
          <w:sz w:val="28"/>
          <w:lang w:val="uk-UA"/>
        </w:rPr>
      </w:pPr>
      <w:r w:rsidRPr="00310E21">
        <w:rPr>
          <w:noProof/>
          <w:color w:val="000000"/>
          <w:sz w:val="28"/>
          <w:lang w:val="uk-UA"/>
        </w:rPr>
        <w:t>Совершение данного преступления группой лиц по предварительному сговору означает, что в совершении этого действия участвовали двое или более лиц, которые заранее сговорились о похищении.</w:t>
      </w:r>
    </w:p>
    <w:p w:rsidR="00067C08" w:rsidRPr="00310E21" w:rsidRDefault="00067C08" w:rsidP="00871AF2">
      <w:pPr>
        <w:spacing w:line="360" w:lineRule="auto"/>
        <w:ind w:firstLine="709"/>
        <w:jc w:val="both"/>
        <w:rPr>
          <w:noProof/>
          <w:color w:val="000000"/>
          <w:sz w:val="28"/>
          <w:lang w:val="uk-UA"/>
        </w:rPr>
      </w:pPr>
      <w:r w:rsidRPr="00310E21">
        <w:rPr>
          <w:noProof/>
          <w:color w:val="000000"/>
          <w:sz w:val="28"/>
          <w:lang w:val="uk-UA"/>
        </w:rPr>
        <w:t>Понятие неоднократности предусмотрено ст. 16 УК и означает совершение двух или более преступлений, которые предусмотрены одной статьей или частью статьи Кодекса.</w:t>
      </w:r>
    </w:p>
    <w:p w:rsidR="00067C08" w:rsidRPr="00310E21" w:rsidRDefault="00067C08" w:rsidP="00871AF2">
      <w:pPr>
        <w:spacing w:line="360" w:lineRule="auto"/>
        <w:ind w:firstLine="709"/>
        <w:jc w:val="both"/>
        <w:rPr>
          <w:noProof/>
          <w:color w:val="000000"/>
          <w:sz w:val="28"/>
          <w:lang w:val="uk-UA"/>
        </w:rPr>
      </w:pPr>
      <w:r w:rsidRPr="00310E21">
        <w:rPr>
          <w:noProof/>
          <w:color w:val="000000"/>
          <w:sz w:val="28"/>
          <w:lang w:val="uk-UA"/>
        </w:rPr>
        <w:t>В данном случае этот квалифицирующий признак применяется в том случае, если ранее субъектом было совершено похищение человека, и действия его были квалифицированы любыми частями этой статьи.</w:t>
      </w:r>
    </w:p>
    <w:p w:rsidR="00067C08" w:rsidRPr="00310E21" w:rsidRDefault="00067C08" w:rsidP="00871AF2">
      <w:pPr>
        <w:spacing w:line="360" w:lineRule="auto"/>
        <w:ind w:firstLine="709"/>
        <w:jc w:val="both"/>
        <w:rPr>
          <w:noProof/>
          <w:color w:val="000000"/>
          <w:sz w:val="28"/>
          <w:lang w:val="uk-UA"/>
        </w:rPr>
      </w:pPr>
      <w:r w:rsidRPr="00310E21">
        <w:rPr>
          <w:noProof/>
          <w:color w:val="000000"/>
          <w:sz w:val="28"/>
          <w:lang w:val="uk-UA"/>
        </w:rPr>
        <w:t>Под несовершеннолетним понимается лицо, не достигшее 18-летнего возраста. Обязательным условием для привлечения лица к уголовной ответственности по данной статье и данному квалифицирующему признаку является то, что похититель достоверно знал о похищении несовершеннолетнего. Соответственно, для вменения п. «е» ч. 2 ст. 126 УК обязательным условием является заведомая осведомленность виновного о похищении беременной женщины независимо от срока беременности.</w:t>
      </w:r>
    </w:p>
    <w:p w:rsidR="00067C08" w:rsidRPr="00310E21" w:rsidRDefault="00177D6E" w:rsidP="00871AF2">
      <w:pPr>
        <w:spacing w:line="360" w:lineRule="auto"/>
        <w:ind w:firstLine="709"/>
        <w:jc w:val="both"/>
        <w:rPr>
          <w:noProof/>
          <w:color w:val="000000"/>
          <w:sz w:val="28"/>
          <w:lang w:val="uk-UA"/>
        </w:rPr>
      </w:pPr>
      <w:r w:rsidRPr="00310E21">
        <w:rPr>
          <w:noProof/>
          <w:color w:val="000000"/>
          <w:sz w:val="28"/>
          <w:lang w:val="uk-UA"/>
        </w:rPr>
        <w:t>Для квалификации по п. «д</w:t>
      </w:r>
      <w:r w:rsidR="00067C08" w:rsidRPr="00310E21">
        <w:rPr>
          <w:noProof/>
          <w:color w:val="000000"/>
          <w:sz w:val="28"/>
          <w:lang w:val="uk-UA"/>
        </w:rPr>
        <w:t>» ч. 2 ст. 126 УК необходимо установить, что похищение происходило одновременно и охватывалось единством умысла виновного.</w:t>
      </w:r>
    </w:p>
    <w:p w:rsidR="00067C08" w:rsidRPr="00310E21" w:rsidRDefault="00067C08" w:rsidP="00871AF2">
      <w:pPr>
        <w:spacing w:line="360" w:lineRule="auto"/>
        <w:ind w:firstLine="709"/>
        <w:jc w:val="both"/>
        <w:rPr>
          <w:noProof/>
          <w:color w:val="000000"/>
          <w:sz w:val="28"/>
          <w:lang w:val="uk-UA"/>
        </w:rPr>
      </w:pPr>
      <w:r w:rsidRPr="00310E21">
        <w:rPr>
          <w:noProof/>
          <w:color w:val="000000"/>
          <w:sz w:val="28"/>
          <w:lang w:val="uk-UA"/>
        </w:rPr>
        <w:t xml:space="preserve">В том случае, если похищение человека совершается по корыстным мотивам, то квалификация содеянного осуществляется по совокупности преступлений — похищение человека (ст. 126) и вымогательство (ст. 163), </w:t>
      </w:r>
    </w:p>
    <w:p w:rsidR="00067C08" w:rsidRPr="00310E21" w:rsidRDefault="00067C08" w:rsidP="00871AF2">
      <w:pPr>
        <w:spacing w:line="360" w:lineRule="auto"/>
        <w:ind w:firstLine="709"/>
        <w:jc w:val="both"/>
        <w:rPr>
          <w:noProof/>
          <w:color w:val="000000"/>
          <w:sz w:val="28"/>
          <w:lang w:val="uk-UA"/>
        </w:rPr>
      </w:pPr>
      <w:r w:rsidRPr="00310E21">
        <w:rPr>
          <w:noProof/>
          <w:color w:val="000000"/>
          <w:sz w:val="28"/>
          <w:lang w:val="uk-UA"/>
        </w:rPr>
        <w:t>Под иными тяжкими последствиями при похищении человека понимаются: причинение по неосторожности тяжкого вреда здоровью, самоубийство потерпевшего, наступление психического заболевания, материальный ущерб в крупном размере, а также другие неблагоприятные последствия.</w:t>
      </w:r>
    </w:p>
    <w:p w:rsidR="00067C08" w:rsidRPr="00310E21" w:rsidRDefault="00067C08" w:rsidP="00871AF2">
      <w:pPr>
        <w:spacing w:line="360" w:lineRule="auto"/>
        <w:ind w:firstLine="709"/>
        <w:jc w:val="both"/>
        <w:rPr>
          <w:noProof/>
          <w:color w:val="000000"/>
          <w:sz w:val="28"/>
          <w:lang w:val="uk-UA"/>
        </w:rPr>
      </w:pPr>
      <w:r w:rsidRPr="00310E21">
        <w:rPr>
          <w:noProof/>
          <w:color w:val="000000"/>
          <w:sz w:val="28"/>
          <w:lang w:val="uk-UA"/>
        </w:rPr>
        <w:t>Примечание данного состава предусматривает, что лицо, добровольно освободившее похищенного, освобождается от уголовной ответственности, если в его действиях не содержится иного состава преступления. То есть примечание имеет превентивное значение, поскольку оно дает похитителю возможность одуматься и освободить похищенного.</w:t>
      </w:r>
    </w:p>
    <w:p w:rsidR="00067C08" w:rsidRPr="00310E21" w:rsidRDefault="00067C08" w:rsidP="00871AF2">
      <w:pPr>
        <w:spacing w:line="360" w:lineRule="auto"/>
        <w:ind w:firstLine="709"/>
        <w:jc w:val="both"/>
        <w:rPr>
          <w:noProof/>
          <w:color w:val="000000"/>
          <w:sz w:val="28"/>
          <w:lang w:val="uk-UA"/>
        </w:rPr>
      </w:pPr>
      <w:r w:rsidRPr="00310E21">
        <w:rPr>
          <w:noProof/>
          <w:color w:val="000000"/>
          <w:sz w:val="28"/>
          <w:lang w:val="uk-UA"/>
        </w:rPr>
        <w:t xml:space="preserve">Добровольное освобождение подразумевает, что виновный по собственной инициативе освобождает потерпевшего, при этом преступник осознает реальную возможность доведения своей цели до конца. </w:t>
      </w:r>
    </w:p>
    <w:p w:rsidR="00871AF2" w:rsidRPr="00310E21" w:rsidRDefault="00871AF2" w:rsidP="00871AF2">
      <w:pPr>
        <w:spacing w:line="360" w:lineRule="auto"/>
        <w:ind w:firstLine="709"/>
        <w:jc w:val="both"/>
        <w:rPr>
          <w:noProof/>
          <w:color w:val="000000"/>
          <w:sz w:val="28"/>
          <w:lang w:val="uk-UA"/>
        </w:rPr>
      </w:pPr>
    </w:p>
    <w:p w:rsidR="00987E7B" w:rsidRPr="00310E21" w:rsidRDefault="00871AF2" w:rsidP="00871AF2">
      <w:pPr>
        <w:spacing w:line="360" w:lineRule="auto"/>
        <w:ind w:firstLine="709"/>
        <w:jc w:val="both"/>
        <w:rPr>
          <w:b/>
          <w:noProof/>
          <w:color w:val="000000"/>
          <w:sz w:val="28"/>
          <w:szCs w:val="28"/>
          <w:lang w:val="uk-UA"/>
        </w:rPr>
      </w:pPr>
      <w:r w:rsidRPr="00310E21">
        <w:rPr>
          <w:b/>
          <w:noProof/>
          <w:color w:val="000000"/>
          <w:sz w:val="28"/>
          <w:szCs w:val="28"/>
          <w:lang w:val="uk-UA"/>
        </w:rPr>
        <w:t>Задача № 2</w:t>
      </w:r>
    </w:p>
    <w:p w:rsidR="00987E7B" w:rsidRPr="00310E21" w:rsidRDefault="00987E7B" w:rsidP="00871AF2">
      <w:pPr>
        <w:spacing w:line="360" w:lineRule="auto"/>
        <w:ind w:firstLine="709"/>
        <w:jc w:val="both"/>
        <w:rPr>
          <w:noProof/>
          <w:color w:val="000000"/>
          <w:sz w:val="28"/>
          <w:lang w:val="uk-UA"/>
        </w:rPr>
      </w:pPr>
    </w:p>
    <w:p w:rsidR="00871AF2" w:rsidRPr="00310E21" w:rsidRDefault="00987E7B" w:rsidP="00871AF2">
      <w:pPr>
        <w:spacing w:line="360" w:lineRule="auto"/>
        <w:ind w:firstLine="709"/>
        <w:jc w:val="both"/>
        <w:rPr>
          <w:noProof/>
          <w:color w:val="000000"/>
          <w:sz w:val="28"/>
          <w:lang w:val="uk-UA"/>
        </w:rPr>
      </w:pPr>
      <w:r w:rsidRPr="00310E21">
        <w:rPr>
          <w:noProof/>
          <w:color w:val="000000"/>
          <w:sz w:val="28"/>
          <w:lang w:val="uk-UA"/>
        </w:rPr>
        <w:t xml:space="preserve">Храмов и </w:t>
      </w:r>
      <w:r w:rsidR="00871AF2" w:rsidRPr="00310E21">
        <w:rPr>
          <w:noProof/>
          <w:color w:val="000000"/>
          <w:sz w:val="28"/>
          <w:lang w:val="uk-UA"/>
        </w:rPr>
        <w:t>К</w:t>
      </w:r>
      <w:r w:rsidRPr="00310E21">
        <w:rPr>
          <w:noProof/>
          <w:color w:val="000000"/>
          <w:sz w:val="28"/>
          <w:lang w:val="uk-UA"/>
        </w:rPr>
        <w:t>уликов создали подпольный цех по изготовлению фальсифицированного спиртного. В бутылк</w:t>
      </w:r>
      <w:r w:rsidR="00871AF2" w:rsidRPr="00310E21">
        <w:rPr>
          <w:noProof/>
          <w:color w:val="000000"/>
          <w:sz w:val="28"/>
          <w:lang w:val="uk-UA"/>
        </w:rPr>
        <w:t>и с этикетками коньяка « Арарат» и водки «</w:t>
      </w:r>
      <w:r w:rsidRPr="00310E21">
        <w:rPr>
          <w:noProof/>
          <w:color w:val="000000"/>
          <w:sz w:val="28"/>
          <w:lang w:val="uk-UA"/>
        </w:rPr>
        <w:t xml:space="preserve">Гжелка » нанятые ими граждане Украины Солодко и Тишенко разливали жидкость, изготовленную на основе синтетического спирта. Реализацию данной продукции осуществлял торговый предприниматель Ежов в принадлежащих ему коммерческих ларьках под прикрытием накладных и сертификатов на настоящие коньяк и водку. Цех работал в течении трёх месяцев. Руководил производством Храмов, Куликов занимался закупкой стеклотары и транспортировкой спиртного. В результате отревления коньяком и водкой три человека потеряли зрение, ещё несколько </w:t>
      </w:r>
      <w:r w:rsidR="0016168E" w:rsidRPr="00310E21">
        <w:rPr>
          <w:noProof/>
          <w:color w:val="000000"/>
          <w:sz w:val="28"/>
          <w:lang w:val="uk-UA"/>
        </w:rPr>
        <w:t>находились на излечении в больнице от трех суток до одного месяца.</w:t>
      </w:r>
    </w:p>
    <w:p w:rsidR="00871AF2" w:rsidRPr="00310E21" w:rsidRDefault="0016168E" w:rsidP="00871AF2">
      <w:pPr>
        <w:spacing w:line="360" w:lineRule="auto"/>
        <w:ind w:firstLine="709"/>
        <w:jc w:val="both"/>
        <w:rPr>
          <w:noProof/>
          <w:color w:val="000000"/>
          <w:sz w:val="28"/>
          <w:lang w:val="uk-UA"/>
        </w:rPr>
      </w:pPr>
      <w:r w:rsidRPr="00310E21">
        <w:rPr>
          <w:noProof/>
          <w:color w:val="000000"/>
          <w:sz w:val="28"/>
          <w:lang w:val="uk-UA"/>
        </w:rPr>
        <w:t>Квалифицируйте действия указанных в задаче лиц.</w:t>
      </w:r>
    </w:p>
    <w:p w:rsidR="00987E7B" w:rsidRPr="00310E21" w:rsidRDefault="0016168E" w:rsidP="00871AF2">
      <w:pPr>
        <w:spacing w:line="360" w:lineRule="auto"/>
        <w:ind w:firstLine="709"/>
        <w:jc w:val="both"/>
        <w:rPr>
          <w:noProof/>
          <w:color w:val="000000"/>
          <w:sz w:val="28"/>
          <w:lang w:val="uk-UA"/>
        </w:rPr>
      </w:pPr>
      <w:r w:rsidRPr="00310E21">
        <w:rPr>
          <w:noProof/>
          <w:color w:val="000000"/>
          <w:sz w:val="28"/>
          <w:lang w:val="uk-UA"/>
        </w:rPr>
        <w:t>Имеются ли основания для применения в данной ситуации ст. 171.1 и 238 УК РФ?</w:t>
      </w:r>
      <w:r w:rsidR="00871AF2" w:rsidRPr="00310E21">
        <w:rPr>
          <w:noProof/>
          <w:color w:val="000000"/>
          <w:sz w:val="28"/>
          <w:lang w:val="uk-UA"/>
        </w:rPr>
        <w:t xml:space="preserve"> </w:t>
      </w:r>
    </w:p>
    <w:p w:rsidR="00050D8F" w:rsidRPr="00310E21" w:rsidRDefault="00050D8F" w:rsidP="00871AF2">
      <w:pPr>
        <w:spacing w:line="360" w:lineRule="auto"/>
        <w:ind w:firstLine="709"/>
        <w:jc w:val="both"/>
        <w:rPr>
          <w:b/>
          <w:noProof/>
          <w:color w:val="000000"/>
          <w:sz w:val="28"/>
          <w:szCs w:val="28"/>
          <w:lang w:val="uk-UA"/>
        </w:rPr>
      </w:pPr>
      <w:r w:rsidRPr="00310E21">
        <w:rPr>
          <w:b/>
          <w:noProof/>
          <w:color w:val="000000"/>
          <w:sz w:val="28"/>
          <w:szCs w:val="28"/>
          <w:lang w:val="uk-UA"/>
        </w:rPr>
        <w:t>Решение:</w:t>
      </w:r>
    </w:p>
    <w:p w:rsidR="00E14247" w:rsidRPr="00310E21" w:rsidRDefault="00263961" w:rsidP="00871AF2">
      <w:pPr>
        <w:spacing w:line="360" w:lineRule="auto"/>
        <w:ind w:firstLine="709"/>
        <w:jc w:val="both"/>
        <w:rPr>
          <w:noProof/>
          <w:color w:val="000000"/>
          <w:sz w:val="28"/>
          <w:lang w:val="uk-UA"/>
        </w:rPr>
      </w:pPr>
      <w:r w:rsidRPr="00310E21">
        <w:rPr>
          <w:noProof/>
          <w:color w:val="000000"/>
          <w:sz w:val="28"/>
          <w:lang w:val="uk-UA"/>
        </w:rPr>
        <w:t>Да данные лица подлежат уголовной ответственности согласно ст. 171.1 и 238</w:t>
      </w:r>
      <w:r w:rsidR="00050D8F" w:rsidRPr="00310E21">
        <w:rPr>
          <w:noProof/>
          <w:color w:val="000000"/>
          <w:sz w:val="28"/>
          <w:lang w:val="uk-UA"/>
        </w:rPr>
        <w:t xml:space="preserve"> ч2. п</w:t>
      </w:r>
      <w:r w:rsidR="00871AF2" w:rsidRPr="00310E21">
        <w:rPr>
          <w:noProof/>
          <w:color w:val="000000"/>
          <w:sz w:val="28"/>
          <w:lang w:val="uk-UA"/>
        </w:rPr>
        <w:t xml:space="preserve"> </w:t>
      </w:r>
      <w:r w:rsidR="00050D8F" w:rsidRPr="00310E21">
        <w:rPr>
          <w:noProof/>
          <w:color w:val="000000"/>
          <w:sz w:val="28"/>
          <w:lang w:val="uk-UA"/>
        </w:rPr>
        <w:t>«а» «г»</w:t>
      </w:r>
      <w:r w:rsidR="00871AF2" w:rsidRPr="00310E21">
        <w:rPr>
          <w:noProof/>
          <w:color w:val="000000"/>
          <w:sz w:val="28"/>
          <w:lang w:val="uk-UA"/>
        </w:rPr>
        <w:t xml:space="preserve"> </w:t>
      </w:r>
      <w:r w:rsidRPr="00310E21">
        <w:rPr>
          <w:noProof/>
          <w:color w:val="000000"/>
          <w:sz w:val="28"/>
          <w:lang w:val="uk-UA"/>
        </w:rPr>
        <w:t>УК РФ</w:t>
      </w:r>
    </w:p>
    <w:p w:rsidR="004726A7" w:rsidRPr="00310E21" w:rsidRDefault="004726A7" w:rsidP="00871AF2">
      <w:pPr>
        <w:spacing w:line="360" w:lineRule="auto"/>
        <w:ind w:firstLine="709"/>
        <w:jc w:val="both"/>
        <w:rPr>
          <w:noProof/>
          <w:color w:val="000000"/>
          <w:sz w:val="28"/>
          <w:lang w:val="uk-UA"/>
        </w:rPr>
      </w:pPr>
      <w:r w:rsidRPr="00310E21">
        <w:rPr>
          <w:noProof/>
          <w:color w:val="000000"/>
          <w:sz w:val="28"/>
          <w:lang w:val="uk-UA"/>
        </w:rPr>
        <w:t xml:space="preserve">Статья 171. Незаконное предпринимательство </w:t>
      </w:r>
    </w:p>
    <w:p w:rsidR="004726A7" w:rsidRPr="00310E21" w:rsidRDefault="004726A7" w:rsidP="00871AF2">
      <w:pPr>
        <w:spacing w:line="360" w:lineRule="auto"/>
        <w:ind w:firstLine="709"/>
        <w:jc w:val="both"/>
        <w:rPr>
          <w:noProof/>
          <w:color w:val="000000"/>
          <w:sz w:val="28"/>
          <w:lang w:val="uk-UA"/>
        </w:rPr>
      </w:pPr>
      <w:r w:rsidRPr="00310E21">
        <w:rPr>
          <w:noProof/>
          <w:color w:val="000000"/>
          <w:sz w:val="28"/>
          <w:lang w:val="uk-UA"/>
        </w:rPr>
        <w:t xml:space="preserve">1. Осуществление предпринимательской деятельности без регистрации или с нарушением правил регистрации, а равно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либо осуществление предпринимательской деятельности без специального разрешения (лицензии) в случаях, когда такое разрешение (лицензия) обязательно, или с нарушением лицензионных требований и условий, если это деяние причинило крупный ущерб гражданам, организациям или государству либо сопряжено с извлечением дохода в крупном размере, - 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от ста восьмидесяти до двухсот сорока часов, либо арестом на срок от четырех до шести месяцев. </w:t>
      </w:r>
    </w:p>
    <w:p w:rsidR="004726A7" w:rsidRPr="00310E21" w:rsidRDefault="004726A7" w:rsidP="00871AF2">
      <w:pPr>
        <w:spacing w:line="360" w:lineRule="auto"/>
        <w:ind w:firstLine="709"/>
        <w:jc w:val="both"/>
        <w:rPr>
          <w:noProof/>
          <w:color w:val="000000"/>
          <w:sz w:val="28"/>
          <w:lang w:val="uk-UA"/>
        </w:rPr>
      </w:pPr>
      <w:r w:rsidRPr="00310E21">
        <w:rPr>
          <w:noProof/>
          <w:color w:val="000000"/>
          <w:sz w:val="28"/>
          <w:lang w:val="uk-UA"/>
        </w:rPr>
        <w:t xml:space="preserve">Уголовно-правовая норма, предусмотренная ст. 171-1 УК РФ, содержит два состава преступления: </w:t>
      </w:r>
    </w:p>
    <w:p w:rsidR="00177D6E" w:rsidRPr="00310E21" w:rsidRDefault="00177D6E" w:rsidP="00871AF2">
      <w:pPr>
        <w:spacing w:line="360" w:lineRule="auto"/>
        <w:ind w:firstLine="709"/>
        <w:jc w:val="both"/>
        <w:rPr>
          <w:noProof/>
          <w:color w:val="000000"/>
          <w:sz w:val="28"/>
          <w:lang w:val="uk-UA"/>
        </w:rPr>
      </w:pPr>
      <w:r w:rsidRPr="00310E21">
        <w:rPr>
          <w:noProof/>
          <w:color w:val="000000"/>
          <w:sz w:val="28"/>
          <w:lang w:val="uk-UA"/>
        </w:rPr>
        <w:t>Статья 238 УК (уголовного кодекса) РФ Производство, хранение, перевозка либо сбыт товаров и продукции, выполнение работ или оказание услуг, не отвечающих требованиям безопасности</w:t>
      </w:r>
    </w:p>
    <w:p w:rsidR="00177D6E" w:rsidRPr="00310E21" w:rsidRDefault="00177D6E" w:rsidP="00871AF2">
      <w:pPr>
        <w:spacing w:line="360" w:lineRule="auto"/>
        <w:ind w:firstLine="709"/>
        <w:jc w:val="both"/>
        <w:rPr>
          <w:noProof/>
          <w:color w:val="000000"/>
          <w:sz w:val="28"/>
          <w:lang w:val="uk-UA"/>
        </w:rPr>
      </w:pPr>
      <w:r w:rsidRPr="00310E21">
        <w:rPr>
          <w:noProof/>
          <w:color w:val="000000"/>
          <w:sz w:val="28"/>
          <w:lang w:val="uk-UA"/>
        </w:rPr>
        <w:t xml:space="preserve">1. Производство, хранение или перевозка в целях сбыта либо сбыт товаров и продукции, выполнение работ или оказание услуг, не отвечающих требованиям безопасности жизни или здоровья потребителей, а равно неправомерные выдача или использование официального документа, удостоверяющего соответствие указанных товаров, работ или услуг требованиям безопасности, - наказываются штрафом в размере до трехсот тысяч рублей или в размере заработной платы или иного дохода осужденного за период до двух лет, либо ограничением свободы на срок до двух лет, либо лишением свободы на срок до двух лет. </w:t>
      </w:r>
    </w:p>
    <w:p w:rsidR="00177D6E" w:rsidRPr="00310E21" w:rsidRDefault="00177D6E" w:rsidP="00871AF2">
      <w:pPr>
        <w:spacing w:line="360" w:lineRule="auto"/>
        <w:ind w:firstLine="709"/>
        <w:jc w:val="both"/>
        <w:rPr>
          <w:noProof/>
          <w:color w:val="000000"/>
          <w:sz w:val="28"/>
          <w:lang w:val="uk-UA"/>
        </w:rPr>
      </w:pPr>
      <w:r w:rsidRPr="00310E21">
        <w:rPr>
          <w:noProof/>
          <w:color w:val="000000"/>
          <w:sz w:val="28"/>
          <w:lang w:val="uk-UA"/>
        </w:rPr>
        <w:t xml:space="preserve">2. Те же деяния, если они: </w:t>
      </w:r>
    </w:p>
    <w:p w:rsidR="00177D6E" w:rsidRPr="00310E21" w:rsidRDefault="00177D6E" w:rsidP="00871AF2">
      <w:pPr>
        <w:spacing w:line="360" w:lineRule="auto"/>
        <w:ind w:firstLine="709"/>
        <w:jc w:val="both"/>
        <w:rPr>
          <w:noProof/>
          <w:color w:val="000000"/>
          <w:sz w:val="28"/>
          <w:lang w:val="uk-UA"/>
        </w:rPr>
      </w:pPr>
      <w:r w:rsidRPr="00310E21">
        <w:rPr>
          <w:noProof/>
          <w:color w:val="000000"/>
          <w:sz w:val="28"/>
          <w:lang w:val="uk-UA"/>
        </w:rPr>
        <w:t xml:space="preserve">а) совершены группой лиц по предварительному сговору или организованной группой; </w:t>
      </w:r>
    </w:p>
    <w:p w:rsidR="00177D6E" w:rsidRPr="00310E21" w:rsidRDefault="00177D6E" w:rsidP="00871AF2">
      <w:pPr>
        <w:spacing w:line="360" w:lineRule="auto"/>
        <w:ind w:firstLine="709"/>
        <w:jc w:val="both"/>
        <w:rPr>
          <w:noProof/>
          <w:color w:val="000000"/>
          <w:sz w:val="28"/>
          <w:lang w:val="uk-UA"/>
        </w:rPr>
      </w:pPr>
      <w:r w:rsidRPr="00310E21">
        <w:rPr>
          <w:noProof/>
          <w:color w:val="000000"/>
          <w:sz w:val="28"/>
          <w:lang w:val="uk-UA"/>
        </w:rPr>
        <w:t xml:space="preserve">б) утратил силу </w:t>
      </w:r>
    </w:p>
    <w:p w:rsidR="00177D6E" w:rsidRPr="00310E21" w:rsidRDefault="00177D6E" w:rsidP="00871AF2">
      <w:pPr>
        <w:spacing w:line="360" w:lineRule="auto"/>
        <w:ind w:firstLine="709"/>
        <w:jc w:val="both"/>
        <w:rPr>
          <w:noProof/>
          <w:color w:val="000000"/>
          <w:sz w:val="28"/>
          <w:lang w:val="uk-UA"/>
        </w:rPr>
      </w:pPr>
      <w:r w:rsidRPr="00310E21">
        <w:rPr>
          <w:noProof/>
          <w:color w:val="000000"/>
          <w:sz w:val="28"/>
          <w:lang w:val="uk-UA"/>
        </w:rPr>
        <w:t xml:space="preserve">в) совершены в отношении товаров, работ или услуг, предназначенных для детей в возрасте до шести лет; </w:t>
      </w:r>
    </w:p>
    <w:p w:rsidR="00177D6E" w:rsidRPr="00310E21" w:rsidRDefault="00177D6E" w:rsidP="00871AF2">
      <w:pPr>
        <w:spacing w:line="360" w:lineRule="auto"/>
        <w:ind w:firstLine="709"/>
        <w:jc w:val="both"/>
        <w:rPr>
          <w:noProof/>
          <w:color w:val="000000"/>
          <w:sz w:val="28"/>
          <w:lang w:val="uk-UA"/>
        </w:rPr>
      </w:pPr>
      <w:r w:rsidRPr="00310E21">
        <w:rPr>
          <w:noProof/>
          <w:color w:val="000000"/>
          <w:sz w:val="28"/>
          <w:lang w:val="uk-UA"/>
        </w:rPr>
        <w:t xml:space="preserve">г) повлекли по неосторожности причинение тяжкого вреда здоровью либо смерть человека, -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ограничением свободы на срок до трех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либо без такового. </w:t>
      </w:r>
    </w:p>
    <w:p w:rsidR="00177D6E" w:rsidRPr="00310E21" w:rsidRDefault="00177D6E" w:rsidP="00871AF2">
      <w:pPr>
        <w:spacing w:line="360" w:lineRule="auto"/>
        <w:ind w:firstLine="709"/>
        <w:jc w:val="both"/>
        <w:rPr>
          <w:noProof/>
          <w:color w:val="000000"/>
          <w:sz w:val="28"/>
          <w:lang w:val="uk-UA"/>
        </w:rPr>
      </w:pPr>
      <w:r w:rsidRPr="00310E21">
        <w:rPr>
          <w:noProof/>
          <w:color w:val="000000"/>
          <w:sz w:val="28"/>
          <w:lang w:val="uk-UA"/>
        </w:rPr>
        <w:t>3. Деяния, предусмотренные частями первой или второй настоящей статьи, повлекшие по неосторожности смерть двух или более лиц, - наказываются лишением свободы на срок от четырех до десяти лет.</w:t>
      </w:r>
    </w:p>
    <w:p w:rsidR="004726A7" w:rsidRPr="00310E21" w:rsidRDefault="004726A7" w:rsidP="00871AF2">
      <w:pPr>
        <w:spacing w:line="360" w:lineRule="auto"/>
        <w:ind w:firstLine="709"/>
        <w:jc w:val="both"/>
        <w:rPr>
          <w:noProof/>
          <w:color w:val="000000"/>
          <w:sz w:val="28"/>
          <w:lang w:val="uk-UA"/>
        </w:rPr>
      </w:pPr>
      <w:r w:rsidRPr="00310E21">
        <w:rPr>
          <w:noProof/>
          <w:color w:val="000000"/>
          <w:sz w:val="28"/>
          <w:lang w:val="uk-UA"/>
        </w:rPr>
        <w:t xml:space="preserve">- незаконное производство и оборот подакцизной немаркированной продукции и товаров, подлежащих обязательной маркировке; </w:t>
      </w:r>
    </w:p>
    <w:p w:rsidR="004726A7" w:rsidRPr="00310E21" w:rsidRDefault="004726A7" w:rsidP="00871AF2">
      <w:pPr>
        <w:spacing w:line="360" w:lineRule="auto"/>
        <w:ind w:firstLine="709"/>
        <w:jc w:val="both"/>
        <w:rPr>
          <w:noProof/>
          <w:color w:val="000000"/>
          <w:sz w:val="28"/>
          <w:lang w:val="uk-UA"/>
        </w:rPr>
      </w:pPr>
      <w:r w:rsidRPr="00310E21">
        <w:rPr>
          <w:noProof/>
          <w:color w:val="000000"/>
          <w:sz w:val="28"/>
          <w:lang w:val="uk-UA"/>
        </w:rPr>
        <w:t xml:space="preserve">- незаконное производство и незаконный оборот товаров, которые должны быть маркированы знаками соответствия. </w:t>
      </w:r>
    </w:p>
    <w:p w:rsidR="00871AF2" w:rsidRPr="00310E21" w:rsidRDefault="004726A7" w:rsidP="00871AF2">
      <w:pPr>
        <w:spacing w:line="360" w:lineRule="auto"/>
        <w:ind w:firstLine="709"/>
        <w:jc w:val="both"/>
        <w:rPr>
          <w:noProof/>
          <w:color w:val="000000"/>
          <w:sz w:val="28"/>
          <w:lang w:val="uk-UA"/>
        </w:rPr>
      </w:pPr>
      <w:r w:rsidRPr="00310E21">
        <w:rPr>
          <w:noProof/>
          <w:color w:val="000000"/>
          <w:sz w:val="28"/>
          <w:lang w:val="uk-UA"/>
        </w:rPr>
        <w:t xml:space="preserve">Общим для этих составов являются признаки объективной и субъективной сторон. Различаются они особенностями предмета - товаров и продукции, подлежащих маркировке. </w:t>
      </w:r>
    </w:p>
    <w:p w:rsidR="00871AF2" w:rsidRPr="00310E21" w:rsidRDefault="004726A7" w:rsidP="00871AF2">
      <w:pPr>
        <w:spacing w:line="360" w:lineRule="auto"/>
        <w:ind w:firstLine="709"/>
        <w:jc w:val="both"/>
        <w:rPr>
          <w:noProof/>
          <w:color w:val="000000"/>
          <w:sz w:val="28"/>
          <w:lang w:val="uk-UA"/>
        </w:rPr>
      </w:pPr>
      <w:r w:rsidRPr="00310E21">
        <w:rPr>
          <w:noProof/>
          <w:color w:val="000000"/>
          <w:sz w:val="28"/>
          <w:lang w:val="uk-UA"/>
        </w:rPr>
        <w:t xml:space="preserve">Основанием для разделения составов является наличие двух самостоятельных систем нормативных актов, одна из которых регламентирует маркировку и оборот подакцизных товаров, а другая призвана обеспечить качество производимой продукции и товаров, подлежащих маркировке знаком соответствия. Эти системы развиваются относительно самостоятельно, что отражается и на особенности квалификации преступлений, предусмотренных ст. 171-1 УК РФ. </w:t>
      </w:r>
    </w:p>
    <w:p w:rsidR="004726A7" w:rsidRPr="00310E21" w:rsidRDefault="004726A7" w:rsidP="00871AF2">
      <w:pPr>
        <w:spacing w:line="360" w:lineRule="auto"/>
        <w:ind w:firstLine="709"/>
        <w:jc w:val="both"/>
        <w:rPr>
          <w:noProof/>
          <w:color w:val="000000"/>
          <w:sz w:val="28"/>
          <w:lang w:val="uk-UA"/>
        </w:rPr>
      </w:pPr>
      <w:r w:rsidRPr="00310E21">
        <w:rPr>
          <w:noProof/>
          <w:color w:val="000000"/>
          <w:sz w:val="28"/>
          <w:lang w:val="uk-UA"/>
        </w:rPr>
        <w:t xml:space="preserve">Уголовно-правовая норма об ответственности за производство, при- обретение, хранение, перевозку в целях сбыта или сбыт немаркированных товаров и продукции, которые подлежат обязательной маркировке марками, защищенными от подделок (ст. 171-1 УК РФ), представляет собой специальную норму по отношению к норме, предусмотренной ст. 171 УК РФ. Выделение специальной нормы имеет свое социально-экономическое основание, что обусловлено особенностями предмета преступления. </w:t>
      </w:r>
    </w:p>
    <w:p w:rsidR="004726A7" w:rsidRPr="00310E21" w:rsidRDefault="004726A7" w:rsidP="00871AF2">
      <w:pPr>
        <w:spacing w:line="360" w:lineRule="auto"/>
        <w:ind w:firstLine="709"/>
        <w:jc w:val="both"/>
        <w:rPr>
          <w:noProof/>
          <w:color w:val="000000"/>
          <w:sz w:val="28"/>
          <w:lang w:val="uk-UA"/>
        </w:rPr>
      </w:pPr>
      <w:r w:rsidRPr="00310E21">
        <w:rPr>
          <w:noProof/>
          <w:color w:val="000000"/>
          <w:sz w:val="28"/>
          <w:lang w:val="uk-UA"/>
        </w:rPr>
        <w:t>4. Введению уголовной ответственности за производство, приобретение, хранение, перевозку в целях сбыта или сбыт немаркированных товаров и продукции, которые подлежат обязательной маркировке, предшествовала попытка законодателя урегулировать эти общественные отношения с помощью норм административного права. Рост числа правонарушений в этой сфере предпринимательской деятельности и возрастание степени общественной опасности деяний данного вида привел к решению установить уголовную ответственность за совершение этих деяний.</w:t>
      </w:r>
    </w:p>
    <w:p w:rsidR="008058B3" w:rsidRPr="00310E21" w:rsidRDefault="008058B3" w:rsidP="00871AF2">
      <w:pPr>
        <w:spacing w:line="360" w:lineRule="auto"/>
        <w:ind w:firstLine="709"/>
        <w:jc w:val="both"/>
        <w:rPr>
          <w:noProof/>
          <w:color w:val="000000"/>
          <w:sz w:val="28"/>
          <w:lang w:val="uk-UA"/>
        </w:rPr>
      </w:pPr>
      <w:r w:rsidRPr="00310E21">
        <w:rPr>
          <w:noProof/>
          <w:color w:val="000000"/>
          <w:sz w:val="28"/>
          <w:lang w:val="uk-UA"/>
        </w:rPr>
        <w:t>Объект данного преступления - не только здоровье населения, но и отношения в сфере торговли, работ и оказания услуг, обеспечивающих права потребителей.</w:t>
      </w:r>
    </w:p>
    <w:p w:rsidR="00BE157B" w:rsidRPr="00310E21" w:rsidRDefault="008058B3" w:rsidP="00871AF2">
      <w:pPr>
        <w:spacing w:line="360" w:lineRule="auto"/>
        <w:ind w:firstLine="709"/>
        <w:jc w:val="both"/>
        <w:rPr>
          <w:noProof/>
          <w:color w:val="000000"/>
          <w:sz w:val="28"/>
          <w:lang w:val="uk-UA"/>
        </w:rPr>
      </w:pPr>
      <w:r w:rsidRPr="00310E21">
        <w:rPr>
          <w:noProof/>
          <w:color w:val="000000"/>
          <w:sz w:val="28"/>
          <w:lang w:val="uk-UA"/>
        </w:rPr>
        <w:t>Объективную сторону преступления образуют любые из следующих действий: а) производство, хранение, перевозка в целях сбыта товаров или продукции, не отвечающих требованиям безопасности жизни или здоровья; б) сбыт таких товаров или продукции; в) выполнение работ или оказание услуг, не отвечающих требованиям безопасности; г) неправомерные выдача или использование официального документа, удостоверяющего соответствие товаров, работ или услуг требованиям безопасности.</w:t>
      </w:r>
    </w:p>
    <w:p w:rsidR="008058B3" w:rsidRPr="00310E21" w:rsidRDefault="008058B3" w:rsidP="00871AF2">
      <w:pPr>
        <w:spacing w:line="360" w:lineRule="auto"/>
        <w:ind w:firstLine="709"/>
        <w:jc w:val="both"/>
        <w:rPr>
          <w:noProof/>
          <w:color w:val="000000"/>
          <w:sz w:val="28"/>
          <w:lang w:val="uk-UA"/>
        </w:rPr>
      </w:pPr>
      <w:r w:rsidRPr="00310E21">
        <w:rPr>
          <w:noProof/>
          <w:color w:val="000000"/>
          <w:sz w:val="28"/>
          <w:lang w:val="uk-UA"/>
        </w:rPr>
        <w:t>Субъективная сторона преступления характеризуется виной в форме прямого умысла.</w:t>
      </w:r>
    </w:p>
    <w:p w:rsidR="00871AF2" w:rsidRPr="00310E21" w:rsidRDefault="008058B3" w:rsidP="00871AF2">
      <w:pPr>
        <w:spacing w:line="360" w:lineRule="auto"/>
        <w:ind w:firstLine="709"/>
        <w:jc w:val="both"/>
        <w:rPr>
          <w:noProof/>
          <w:color w:val="000000"/>
          <w:sz w:val="28"/>
          <w:lang w:val="uk-UA"/>
        </w:rPr>
      </w:pPr>
      <w:r w:rsidRPr="00310E21">
        <w:rPr>
          <w:noProof/>
          <w:color w:val="000000"/>
          <w:sz w:val="28"/>
          <w:lang w:val="uk-UA"/>
        </w:rPr>
        <w:t>Субъект преступления</w:t>
      </w:r>
      <w:r w:rsidR="00050D8F" w:rsidRPr="00310E21">
        <w:rPr>
          <w:noProof/>
          <w:color w:val="000000"/>
          <w:sz w:val="28"/>
          <w:lang w:val="uk-UA"/>
        </w:rPr>
        <w:t xml:space="preserve"> (Храмов</w:t>
      </w:r>
      <w:r w:rsidR="00871AF2" w:rsidRPr="00310E21">
        <w:rPr>
          <w:noProof/>
          <w:color w:val="000000"/>
          <w:sz w:val="28"/>
          <w:lang w:val="uk-UA"/>
        </w:rPr>
        <w:t>,</w:t>
      </w:r>
      <w:r w:rsidR="00050D8F" w:rsidRPr="00310E21">
        <w:rPr>
          <w:noProof/>
          <w:color w:val="000000"/>
          <w:sz w:val="28"/>
          <w:lang w:val="uk-UA"/>
        </w:rPr>
        <w:t>куликов,Солодко,Тишенко,Ежов</w:t>
      </w:r>
      <w:r w:rsidR="00871AF2" w:rsidRPr="00310E21">
        <w:rPr>
          <w:noProof/>
          <w:color w:val="000000"/>
          <w:sz w:val="28"/>
          <w:lang w:val="uk-UA"/>
        </w:rPr>
        <w:t>)</w:t>
      </w:r>
      <w:r w:rsidR="00050D8F" w:rsidRPr="00310E21">
        <w:rPr>
          <w:noProof/>
          <w:color w:val="000000"/>
          <w:sz w:val="28"/>
          <w:lang w:val="uk-UA"/>
        </w:rPr>
        <w:t>.</w:t>
      </w:r>
    </w:p>
    <w:p w:rsidR="008058B3" w:rsidRPr="00310E21" w:rsidRDefault="00050D8F" w:rsidP="00871AF2">
      <w:pPr>
        <w:spacing w:line="360" w:lineRule="auto"/>
        <w:ind w:firstLine="709"/>
        <w:jc w:val="both"/>
        <w:rPr>
          <w:noProof/>
          <w:color w:val="000000"/>
          <w:sz w:val="28"/>
          <w:lang w:val="uk-UA"/>
        </w:rPr>
      </w:pPr>
      <w:r w:rsidRPr="00310E21">
        <w:rPr>
          <w:noProof/>
          <w:color w:val="000000"/>
          <w:sz w:val="28"/>
          <w:lang w:val="uk-UA"/>
        </w:rPr>
        <w:t>- лица</w:t>
      </w:r>
      <w:r w:rsidR="008058B3" w:rsidRPr="00310E21">
        <w:rPr>
          <w:noProof/>
          <w:color w:val="000000"/>
          <w:sz w:val="28"/>
          <w:lang w:val="uk-UA"/>
        </w:rPr>
        <w:t xml:space="preserve">, достигшее 16-летнего возраста, являющееся руководителем или ответственным за качество выпускаемой или продаваемой продукции (товаров) предприятия, учреждения, организации любой формы собственности и организационно-правовой формы, в том числе и частный предприниматель, а также лицо, непосредственно реализующее товар, выполняющее работы, оказывающее услуги. </w:t>
      </w:r>
    </w:p>
    <w:p w:rsidR="00871AF2" w:rsidRPr="00310E21" w:rsidRDefault="00871AF2" w:rsidP="00871AF2">
      <w:pPr>
        <w:spacing w:line="360" w:lineRule="auto"/>
        <w:ind w:firstLine="709"/>
        <w:jc w:val="both"/>
        <w:rPr>
          <w:noProof/>
          <w:color w:val="000000"/>
          <w:sz w:val="28"/>
          <w:lang w:val="uk-UA"/>
        </w:rPr>
      </w:pPr>
    </w:p>
    <w:p w:rsidR="0016168E" w:rsidRPr="00310E21" w:rsidRDefault="00871AF2" w:rsidP="00871AF2">
      <w:pPr>
        <w:spacing w:line="360" w:lineRule="auto"/>
        <w:ind w:firstLine="709"/>
        <w:jc w:val="both"/>
        <w:rPr>
          <w:b/>
          <w:noProof/>
          <w:color w:val="000000"/>
          <w:sz w:val="28"/>
          <w:szCs w:val="28"/>
          <w:lang w:val="uk-UA"/>
        </w:rPr>
      </w:pPr>
      <w:r w:rsidRPr="00310E21">
        <w:rPr>
          <w:b/>
          <w:noProof/>
          <w:color w:val="000000"/>
          <w:sz w:val="28"/>
          <w:szCs w:val="28"/>
          <w:lang w:val="uk-UA"/>
        </w:rPr>
        <w:t>Задача № 3</w:t>
      </w:r>
    </w:p>
    <w:p w:rsidR="0016168E" w:rsidRPr="00310E21" w:rsidRDefault="0016168E" w:rsidP="00871AF2">
      <w:pPr>
        <w:spacing w:line="360" w:lineRule="auto"/>
        <w:ind w:firstLine="709"/>
        <w:jc w:val="both"/>
        <w:rPr>
          <w:noProof/>
          <w:color w:val="000000"/>
          <w:sz w:val="28"/>
          <w:lang w:val="uk-UA"/>
        </w:rPr>
      </w:pPr>
    </w:p>
    <w:p w:rsidR="00871AF2" w:rsidRPr="00310E21" w:rsidRDefault="0016168E" w:rsidP="00871AF2">
      <w:pPr>
        <w:spacing w:line="360" w:lineRule="auto"/>
        <w:ind w:firstLine="709"/>
        <w:jc w:val="both"/>
        <w:rPr>
          <w:noProof/>
          <w:color w:val="000000"/>
          <w:sz w:val="28"/>
          <w:lang w:val="uk-UA"/>
        </w:rPr>
      </w:pPr>
      <w:r w:rsidRPr="00310E21">
        <w:rPr>
          <w:noProof/>
          <w:color w:val="000000"/>
          <w:sz w:val="28"/>
          <w:lang w:val="uk-UA"/>
        </w:rPr>
        <w:t>Д., объединив вокруг себя 6 человек, предложил совершить нападения на незарегистрированные фирмы, занимающиеся предоставлением сексуальных услуг с целью изъятия денежных средств. Для этого участниками группы было приобретено два пистолета и разработан подобный план нападения с детальным распределением ролей каждого участника. В течение декабря членами данного криминального образования было совершено 5 нападений, после чего они были задержаны.</w:t>
      </w:r>
    </w:p>
    <w:p w:rsidR="0016168E" w:rsidRPr="00310E21" w:rsidRDefault="0016168E" w:rsidP="00871AF2">
      <w:pPr>
        <w:spacing w:line="360" w:lineRule="auto"/>
        <w:ind w:firstLine="709"/>
        <w:jc w:val="both"/>
        <w:rPr>
          <w:noProof/>
          <w:color w:val="000000"/>
          <w:sz w:val="28"/>
          <w:lang w:val="uk-UA"/>
        </w:rPr>
      </w:pPr>
      <w:r w:rsidRPr="00310E21">
        <w:rPr>
          <w:noProof/>
          <w:color w:val="000000"/>
          <w:sz w:val="28"/>
          <w:lang w:val="uk-UA"/>
        </w:rPr>
        <w:t>Квалифицируйте действия указанных в задаче лиц.</w:t>
      </w:r>
    </w:p>
    <w:p w:rsidR="00050D8F" w:rsidRPr="00310E21" w:rsidRDefault="00050D8F" w:rsidP="00871AF2">
      <w:pPr>
        <w:spacing w:line="360" w:lineRule="auto"/>
        <w:ind w:firstLine="709"/>
        <w:jc w:val="both"/>
        <w:rPr>
          <w:b/>
          <w:noProof/>
          <w:color w:val="000000"/>
          <w:sz w:val="28"/>
          <w:szCs w:val="28"/>
          <w:lang w:val="uk-UA"/>
        </w:rPr>
      </w:pPr>
      <w:r w:rsidRPr="00310E21">
        <w:rPr>
          <w:b/>
          <w:noProof/>
          <w:color w:val="000000"/>
          <w:sz w:val="28"/>
          <w:szCs w:val="28"/>
          <w:lang w:val="uk-UA"/>
        </w:rPr>
        <w:t>Решение:</w:t>
      </w:r>
    </w:p>
    <w:p w:rsidR="00CD07D4" w:rsidRPr="00310E21" w:rsidRDefault="00CD07D4" w:rsidP="00871AF2">
      <w:pPr>
        <w:spacing w:line="360" w:lineRule="auto"/>
        <w:ind w:firstLine="709"/>
        <w:jc w:val="both"/>
        <w:rPr>
          <w:noProof/>
          <w:color w:val="000000"/>
          <w:sz w:val="28"/>
          <w:lang w:val="uk-UA"/>
        </w:rPr>
      </w:pPr>
      <w:r w:rsidRPr="00310E21">
        <w:rPr>
          <w:noProof/>
          <w:color w:val="000000"/>
          <w:sz w:val="28"/>
          <w:lang w:val="uk-UA"/>
        </w:rPr>
        <w:t>Гражданин Д,</w:t>
      </w:r>
      <w:r w:rsidR="00871AF2" w:rsidRPr="00310E21">
        <w:rPr>
          <w:noProof/>
          <w:color w:val="000000"/>
          <w:sz w:val="28"/>
          <w:lang w:val="uk-UA"/>
        </w:rPr>
        <w:t xml:space="preserve"> </w:t>
      </w:r>
      <w:r w:rsidRPr="00310E21">
        <w:rPr>
          <w:noProof/>
          <w:color w:val="000000"/>
          <w:sz w:val="28"/>
          <w:lang w:val="uk-UA"/>
        </w:rPr>
        <w:t xml:space="preserve">Организатор банды подлежит уголовной ответственности Согласно статье 209 ч1,а </w:t>
      </w:r>
      <w:r w:rsidR="003E3FB1" w:rsidRPr="00310E21">
        <w:rPr>
          <w:noProof/>
          <w:color w:val="000000"/>
          <w:sz w:val="28"/>
          <w:lang w:val="uk-UA"/>
        </w:rPr>
        <w:t xml:space="preserve">остальные </w:t>
      </w:r>
      <w:r w:rsidRPr="00310E21">
        <w:rPr>
          <w:noProof/>
          <w:color w:val="000000"/>
          <w:sz w:val="28"/>
          <w:lang w:val="uk-UA"/>
        </w:rPr>
        <w:t>участники организованной банды подлежат уголовной ответственности Согласно стаье 209 ч2.</w:t>
      </w:r>
    </w:p>
    <w:p w:rsidR="00CD07D4" w:rsidRPr="00310E21" w:rsidRDefault="00CD07D4" w:rsidP="00871AF2">
      <w:pPr>
        <w:spacing w:line="360" w:lineRule="auto"/>
        <w:ind w:firstLine="709"/>
        <w:jc w:val="both"/>
        <w:rPr>
          <w:noProof/>
          <w:color w:val="000000"/>
          <w:sz w:val="28"/>
          <w:lang w:val="uk-UA"/>
        </w:rPr>
      </w:pPr>
      <w:r w:rsidRPr="00310E21">
        <w:rPr>
          <w:noProof/>
          <w:color w:val="000000"/>
          <w:sz w:val="28"/>
          <w:lang w:val="uk-UA"/>
        </w:rPr>
        <w:t xml:space="preserve">Статья 209. Бандитизм </w:t>
      </w:r>
    </w:p>
    <w:p w:rsidR="00871AF2" w:rsidRPr="00310E21" w:rsidRDefault="00CD07D4" w:rsidP="00871AF2">
      <w:pPr>
        <w:spacing w:line="360" w:lineRule="auto"/>
        <w:ind w:firstLine="709"/>
        <w:jc w:val="both"/>
        <w:rPr>
          <w:noProof/>
          <w:color w:val="000000"/>
          <w:sz w:val="28"/>
          <w:lang w:val="uk-UA"/>
        </w:rPr>
      </w:pPr>
      <w:r w:rsidRPr="00310E21">
        <w:rPr>
          <w:noProof/>
          <w:color w:val="000000"/>
          <w:sz w:val="28"/>
          <w:lang w:val="uk-UA"/>
        </w:rPr>
        <w:t xml:space="preserve">1. Создание устойчивой вооруженной группы (банды) в целях нападения на граждан или организации, а равно руководство такой группой (бандой) — наказываются лишением свободы на срок от десяти до пятнадцати лет с конфискацией имущества или без таковой. </w:t>
      </w:r>
    </w:p>
    <w:p w:rsidR="00871AF2" w:rsidRPr="00310E21" w:rsidRDefault="00CD07D4" w:rsidP="00871AF2">
      <w:pPr>
        <w:spacing w:line="360" w:lineRule="auto"/>
        <w:ind w:firstLine="709"/>
        <w:jc w:val="both"/>
        <w:rPr>
          <w:noProof/>
          <w:color w:val="000000"/>
          <w:sz w:val="28"/>
          <w:lang w:val="uk-UA"/>
        </w:rPr>
      </w:pPr>
      <w:r w:rsidRPr="00310E21">
        <w:rPr>
          <w:noProof/>
          <w:color w:val="000000"/>
          <w:sz w:val="28"/>
          <w:lang w:val="uk-UA"/>
        </w:rPr>
        <w:t xml:space="preserve">2. Участие в устойчивой вооруженной группе (банде) или в совершаемых ею нападениях — наказывается лишением свободы на срок от восьми до пятнадцати лет с конфискацией имущества или без таковой. </w:t>
      </w:r>
    </w:p>
    <w:p w:rsidR="005F08BF" w:rsidRPr="00310E21" w:rsidRDefault="00CD07D4" w:rsidP="00871AF2">
      <w:pPr>
        <w:spacing w:line="360" w:lineRule="auto"/>
        <w:ind w:firstLine="709"/>
        <w:jc w:val="both"/>
        <w:rPr>
          <w:noProof/>
          <w:color w:val="000000"/>
          <w:sz w:val="28"/>
          <w:lang w:val="uk-UA"/>
        </w:rPr>
      </w:pPr>
      <w:r w:rsidRPr="00310E21">
        <w:rPr>
          <w:noProof/>
          <w:color w:val="000000"/>
          <w:sz w:val="28"/>
          <w:lang w:val="uk-UA"/>
        </w:rPr>
        <w:t>3. Деяния, предусмотренные частями первой или второй настоящей статьи, совершенные лицом с использованием своего служебного положения, — наказываются лишением свободы на срок от двенадцати до двадцати лет с конфискацией имущества или без таковой.</w:t>
      </w:r>
    </w:p>
    <w:p w:rsidR="00DC4F5C" w:rsidRPr="00310E21" w:rsidRDefault="00DC4F5C" w:rsidP="00871AF2">
      <w:pPr>
        <w:spacing w:line="360" w:lineRule="auto"/>
        <w:ind w:firstLine="709"/>
        <w:jc w:val="both"/>
        <w:rPr>
          <w:noProof/>
          <w:color w:val="000000"/>
          <w:sz w:val="28"/>
          <w:lang w:val="uk-UA"/>
        </w:rPr>
      </w:pPr>
      <w:r w:rsidRPr="00310E21">
        <w:rPr>
          <w:noProof/>
          <w:color w:val="000000"/>
          <w:sz w:val="28"/>
          <w:lang w:val="uk-UA"/>
        </w:rPr>
        <w:t>Под созданием банды следует понимать любые действия, результатом которых стала организация устойчивой вооруженной группы в целях совершения нападений на граждан либо на организации. Они могут выражаться в сговоре, подыскании соучастников, приобретении оружия, разработке планов и распределении ролей между членами банды и т.п. Организация вооруженной банды является оконченным составом преступления независимо от того, были ли совершены планировавшиеся ею преступления. В тех случаях, когда активные действия, направленные на создание банды, в силу их своевременного пресечения правоохранительными органами либо по другим причинам не привели к созданию банды, они должны быть квалифицированы как покушение на создание банды (см. упомянутое постановление Пленума Верховного Суда РФ от 21 декабря 1993г.).</w:t>
      </w:r>
    </w:p>
    <w:p w:rsidR="006416B9" w:rsidRPr="00310E21" w:rsidRDefault="006416B9" w:rsidP="00871AF2">
      <w:pPr>
        <w:spacing w:line="360" w:lineRule="auto"/>
        <w:ind w:firstLine="709"/>
        <w:jc w:val="both"/>
        <w:rPr>
          <w:noProof/>
          <w:color w:val="000000"/>
          <w:sz w:val="28"/>
          <w:lang w:val="uk-UA"/>
        </w:rPr>
      </w:pPr>
      <w:r w:rsidRPr="00310E21">
        <w:rPr>
          <w:noProof/>
          <w:color w:val="000000"/>
          <w:sz w:val="28"/>
          <w:lang w:val="uk-UA"/>
        </w:rPr>
        <w:t xml:space="preserve">Основным объектом бандитизма является общественная безопасность, поскольку создание вооруженной банды и нападения на учреждения и граждан способны не только причинить серьезный физический и материальный вред организациям и частным лицам, но и противодействовать органам правопорядка, вызвать тревогу среди населения, нарушить нормальную жизнедеятельность региона. </w:t>
      </w:r>
    </w:p>
    <w:p w:rsidR="006416B9" w:rsidRPr="00310E21" w:rsidRDefault="006416B9" w:rsidP="00871AF2">
      <w:pPr>
        <w:spacing w:line="360" w:lineRule="auto"/>
        <w:ind w:firstLine="709"/>
        <w:jc w:val="both"/>
        <w:rPr>
          <w:noProof/>
          <w:color w:val="000000"/>
          <w:sz w:val="28"/>
          <w:lang w:val="uk-UA"/>
        </w:rPr>
      </w:pPr>
      <w:r w:rsidRPr="00310E21">
        <w:rPr>
          <w:noProof/>
          <w:color w:val="000000"/>
          <w:sz w:val="28"/>
          <w:lang w:val="uk-UA"/>
        </w:rPr>
        <w:t>Дополнительным объектом бандитизма могут быть жизнь и здоровье граждан, отношения собственности, нормальная деятельность органов власти и управления.</w:t>
      </w:r>
    </w:p>
    <w:p w:rsidR="006416B9" w:rsidRPr="00310E21" w:rsidRDefault="006416B9" w:rsidP="00871AF2">
      <w:pPr>
        <w:spacing w:line="360" w:lineRule="auto"/>
        <w:ind w:firstLine="709"/>
        <w:jc w:val="both"/>
        <w:rPr>
          <w:noProof/>
          <w:color w:val="000000"/>
          <w:sz w:val="28"/>
          <w:lang w:val="uk-UA"/>
        </w:rPr>
      </w:pPr>
      <w:r w:rsidRPr="00310E21">
        <w:rPr>
          <w:noProof/>
          <w:color w:val="000000"/>
          <w:sz w:val="28"/>
          <w:lang w:val="uk-UA"/>
        </w:rPr>
        <w:t xml:space="preserve">Объективная сторона </w:t>
      </w:r>
      <w:r w:rsidR="006E04D0" w:rsidRPr="00310E21">
        <w:rPr>
          <w:noProof/>
          <w:color w:val="000000"/>
          <w:sz w:val="28"/>
          <w:lang w:val="uk-UA"/>
        </w:rPr>
        <w:t xml:space="preserve">данного </w:t>
      </w:r>
      <w:r w:rsidRPr="00310E21">
        <w:rPr>
          <w:noProof/>
          <w:color w:val="000000"/>
          <w:sz w:val="28"/>
          <w:lang w:val="uk-UA"/>
        </w:rPr>
        <w:t xml:space="preserve">преступления заключается в активных действиях в различных формах: </w:t>
      </w:r>
    </w:p>
    <w:p w:rsidR="006416B9" w:rsidRPr="00310E21" w:rsidRDefault="006416B9" w:rsidP="00871AF2">
      <w:pPr>
        <w:spacing w:line="360" w:lineRule="auto"/>
        <w:ind w:firstLine="709"/>
        <w:jc w:val="both"/>
        <w:rPr>
          <w:noProof/>
          <w:color w:val="000000"/>
          <w:sz w:val="28"/>
          <w:lang w:val="uk-UA"/>
        </w:rPr>
      </w:pPr>
      <w:r w:rsidRPr="00310E21">
        <w:rPr>
          <w:noProof/>
          <w:color w:val="000000"/>
          <w:sz w:val="28"/>
          <w:lang w:val="uk-UA"/>
        </w:rPr>
        <w:t>1) создание банды,</w:t>
      </w:r>
    </w:p>
    <w:p w:rsidR="006416B9" w:rsidRPr="00310E21" w:rsidRDefault="006416B9" w:rsidP="00871AF2">
      <w:pPr>
        <w:spacing w:line="360" w:lineRule="auto"/>
        <w:ind w:firstLine="709"/>
        <w:jc w:val="both"/>
        <w:rPr>
          <w:noProof/>
          <w:color w:val="000000"/>
          <w:sz w:val="28"/>
          <w:lang w:val="uk-UA"/>
        </w:rPr>
      </w:pPr>
      <w:r w:rsidRPr="00310E21">
        <w:rPr>
          <w:noProof/>
          <w:color w:val="000000"/>
          <w:sz w:val="28"/>
          <w:lang w:val="uk-UA"/>
        </w:rPr>
        <w:t>руководство бандой,</w:t>
      </w:r>
    </w:p>
    <w:p w:rsidR="006416B9" w:rsidRPr="00310E21" w:rsidRDefault="006416B9" w:rsidP="00871AF2">
      <w:pPr>
        <w:spacing w:line="360" w:lineRule="auto"/>
        <w:ind w:firstLine="709"/>
        <w:jc w:val="both"/>
        <w:rPr>
          <w:noProof/>
          <w:color w:val="000000"/>
          <w:sz w:val="28"/>
          <w:lang w:val="uk-UA"/>
        </w:rPr>
      </w:pPr>
      <w:r w:rsidRPr="00310E21">
        <w:rPr>
          <w:noProof/>
          <w:color w:val="000000"/>
          <w:sz w:val="28"/>
          <w:lang w:val="uk-UA"/>
        </w:rPr>
        <w:t>участие в банде,</w:t>
      </w:r>
    </w:p>
    <w:p w:rsidR="006416B9" w:rsidRPr="00310E21" w:rsidRDefault="006416B9" w:rsidP="00871AF2">
      <w:pPr>
        <w:spacing w:line="360" w:lineRule="auto"/>
        <w:ind w:firstLine="709"/>
        <w:jc w:val="both"/>
        <w:rPr>
          <w:noProof/>
          <w:color w:val="000000"/>
          <w:sz w:val="28"/>
          <w:lang w:val="uk-UA"/>
        </w:rPr>
      </w:pPr>
      <w:r w:rsidRPr="00310E21">
        <w:rPr>
          <w:noProof/>
          <w:color w:val="000000"/>
          <w:sz w:val="28"/>
          <w:lang w:val="uk-UA"/>
        </w:rPr>
        <w:t>участие в нападении, совершаемом бандой.</w:t>
      </w:r>
    </w:p>
    <w:p w:rsidR="00053069" w:rsidRPr="00310E21" w:rsidRDefault="00053069" w:rsidP="00871AF2">
      <w:pPr>
        <w:spacing w:line="360" w:lineRule="auto"/>
        <w:ind w:firstLine="709"/>
        <w:jc w:val="both"/>
        <w:rPr>
          <w:noProof/>
          <w:color w:val="000000"/>
          <w:sz w:val="28"/>
          <w:lang w:val="uk-UA"/>
        </w:rPr>
      </w:pPr>
      <w:r w:rsidRPr="00310E21">
        <w:rPr>
          <w:noProof/>
          <w:color w:val="000000"/>
          <w:sz w:val="28"/>
          <w:lang w:val="uk-UA"/>
        </w:rPr>
        <w:t>Понятие нападения также определено в п. 6 постановления Пленума Верховного Суда РФ: «Под нападением следует понимать действия, направленные на достижение преступного результата путем применения насилия над потерпевшим либо создания реальной угрозы его немедленного применения. Нападение вооруженной банды считается состоявшимся и в тех случаях, когда имевшееся у членов банды оружие не применялось</w:t>
      </w:r>
    </w:p>
    <w:p w:rsidR="00053069" w:rsidRPr="00310E21" w:rsidRDefault="00053069" w:rsidP="00871AF2">
      <w:pPr>
        <w:spacing w:line="360" w:lineRule="auto"/>
        <w:ind w:firstLine="709"/>
        <w:jc w:val="both"/>
        <w:rPr>
          <w:noProof/>
          <w:color w:val="000000"/>
          <w:sz w:val="28"/>
          <w:lang w:val="uk-UA"/>
        </w:rPr>
      </w:pPr>
      <w:r w:rsidRPr="00310E21">
        <w:rPr>
          <w:noProof/>
          <w:color w:val="000000"/>
          <w:sz w:val="28"/>
          <w:lang w:val="uk-UA"/>
        </w:rPr>
        <w:t>Субъект и субъективная сторона преступления</w:t>
      </w:r>
    </w:p>
    <w:p w:rsidR="00053069" w:rsidRPr="00310E21" w:rsidRDefault="00053069" w:rsidP="00871AF2">
      <w:pPr>
        <w:spacing w:line="360" w:lineRule="auto"/>
        <w:ind w:firstLine="709"/>
        <w:jc w:val="both"/>
        <w:rPr>
          <w:noProof/>
          <w:color w:val="000000"/>
          <w:sz w:val="28"/>
          <w:lang w:val="uk-UA"/>
        </w:rPr>
      </w:pPr>
      <w:r w:rsidRPr="00310E21">
        <w:rPr>
          <w:noProof/>
          <w:color w:val="000000"/>
          <w:sz w:val="28"/>
          <w:lang w:val="uk-UA"/>
        </w:rPr>
        <w:t>Субъектом бандитизма может быть лицо, достигшее 16-летнего возраста. Несовершеннолетние в возрасте от 14 до 16 лет, входившие в состав банды и участвовавшие в нападениях, несут ответственность за фактически совершенные ими преступления, за которые ответственность наступает с 14 лет, например грабеж, разбой, изнасилование, убийство.</w:t>
      </w:r>
    </w:p>
    <w:p w:rsidR="00053069" w:rsidRPr="00310E21" w:rsidRDefault="006E04D0" w:rsidP="00871AF2">
      <w:pPr>
        <w:spacing w:line="360" w:lineRule="auto"/>
        <w:ind w:firstLine="709"/>
        <w:jc w:val="both"/>
        <w:rPr>
          <w:noProof/>
          <w:color w:val="000000"/>
          <w:sz w:val="28"/>
          <w:lang w:val="uk-UA"/>
        </w:rPr>
      </w:pPr>
      <w:r w:rsidRPr="00310E21">
        <w:rPr>
          <w:noProof/>
          <w:color w:val="000000"/>
          <w:sz w:val="28"/>
          <w:lang w:val="uk-UA"/>
        </w:rPr>
        <w:t>Субъективная сторона в данном преступлении</w:t>
      </w:r>
      <w:r w:rsidR="00053069" w:rsidRPr="00310E21">
        <w:rPr>
          <w:noProof/>
          <w:color w:val="000000"/>
          <w:sz w:val="28"/>
          <w:lang w:val="uk-UA"/>
        </w:rPr>
        <w:t xml:space="preserve"> выражается в прямом умысле на создание банды, руководство ею или участие в банде, а также в целях совершения на</w:t>
      </w:r>
      <w:r w:rsidRPr="00310E21">
        <w:rPr>
          <w:noProof/>
          <w:color w:val="000000"/>
          <w:sz w:val="28"/>
          <w:lang w:val="uk-UA"/>
        </w:rPr>
        <w:t>падений на незарегистрированные фирмы, занимающиеся</w:t>
      </w:r>
      <w:r w:rsidR="00871AF2" w:rsidRPr="00310E21">
        <w:rPr>
          <w:noProof/>
          <w:color w:val="000000"/>
          <w:sz w:val="28"/>
          <w:lang w:val="uk-UA"/>
        </w:rPr>
        <w:t>.</w:t>
      </w:r>
      <w:r w:rsidRPr="00310E21">
        <w:rPr>
          <w:noProof/>
          <w:color w:val="000000"/>
          <w:sz w:val="28"/>
          <w:lang w:val="uk-UA"/>
        </w:rPr>
        <w:t>предоставлением сексуальных услуг.</w:t>
      </w:r>
    </w:p>
    <w:p w:rsidR="00053069" w:rsidRPr="00310E21" w:rsidRDefault="00053069" w:rsidP="00871AF2">
      <w:pPr>
        <w:spacing w:line="360" w:lineRule="auto"/>
        <w:ind w:firstLine="709"/>
        <w:jc w:val="both"/>
        <w:rPr>
          <w:noProof/>
          <w:color w:val="000000"/>
          <w:sz w:val="28"/>
          <w:lang w:val="uk-UA"/>
        </w:rPr>
      </w:pPr>
      <w:r w:rsidRPr="00310E21">
        <w:rPr>
          <w:noProof/>
          <w:color w:val="000000"/>
          <w:sz w:val="28"/>
          <w:lang w:val="uk-UA"/>
        </w:rPr>
        <w:t>Субъект преступления общий -- лицо, достигшее 16 лет. Если в банде принимает участие лицо от 14 до 16-летнего возраста, оно несет ответственность за убийства, хищения, изнасилования, уничтожение имущества.</w:t>
      </w:r>
    </w:p>
    <w:p w:rsidR="00053069" w:rsidRPr="00310E21" w:rsidRDefault="00053069" w:rsidP="00871AF2">
      <w:pPr>
        <w:spacing w:line="360" w:lineRule="auto"/>
        <w:ind w:firstLine="709"/>
        <w:jc w:val="both"/>
        <w:rPr>
          <w:noProof/>
          <w:color w:val="000000"/>
          <w:sz w:val="28"/>
          <w:lang w:val="uk-UA"/>
        </w:rPr>
      </w:pPr>
      <w:r w:rsidRPr="00310E21">
        <w:rPr>
          <w:noProof/>
          <w:color w:val="000000"/>
          <w:sz w:val="28"/>
          <w:lang w:val="uk-UA"/>
        </w:rPr>
        <w:t>В п. 13 постановления Пленума Верховного Суда РФ от 17 января 1997 года «О практике применения судами законодательства об ответственности за бандитизм» дано следующее разъяснение:. Следует иметь в виду, что ст. 209 УК РФ, устанавливающая ответственность за создание банды, руководство и участие в ней или в совершаемых ею нападениях, не предусматривает ответственность за совершение членами банды в процессе нападения преступных действий, образующих самостоятельные составы преступлений, в связи с чем в этих случаях следует руководствоваться положениями ст. 17 УК РФ, согласно которым при совокупности преступлений лицо несет ответственность за каждое преступление по соответствующей статье или части статьи УК РФ.</w:t>
      </w:r>
    </w:p>
    <w:p w:rsidR="006E04D0" w:rsidRPr="00310E21" w:rsidRDefault="00871AF2" w:rsidP="00871AF2">
      <w:pPr>
        <w:spacing w:line="360" w:lineRule="auto"/>
        <w:ind w:firstLine="709"/>
        <w:jc w:val="both"/>
        <w:rPr>
          <w:noProof/>
          <w:color w:val="000000"/>
          <w:sz w:val="28"/>
          <w:lang w:val="uk-UA"/>
        </w:rPr>
      </w:pPr>
      <w:r w:rsidRPr="00310E21">
        <w:rPr>
          <w:b/>
          <w:noProof/>
          <w:color w:val="000000"/>
          <w:sz w:val="28"/>
          <w:lang w:val="uk-UA"/>
        </w:rPr>
        <w:br w:type="page"/>
      </w:r>
      <w:r w:rsidR="006E04D0" w:rsidRPr="00310E21">
        <w:rPr>
          <w:b/>
          <w:noProof/>
          <w:color w:val="000000"/>
          <w:sz w:val="28"/>
          <w:lang w:val="uk-UA"/>
        </w:rPr>
        <w:t>Литература и нормативный материал</w:t>
      </w:r>
    </w:p>
    <w:p w:rsidR="006E04D0" w:rsidRPr="00310E21" w:rsidRDefault="006E04D0" w:rsidP="00871AF2">
      <w:pPr>
        <w:spacing w:line="360" w:lineRule="auto"/>
        <w:ind w:firstLine="709"/>
        <w:jc w:val="both"/>
        <w:rPr>
          <w:b/>
          <w:noProof/>
          <w:color w:val="000000"/>
          <w:sz w:val="28"/>
          <w:lang w:val="uk-UA"/>
        </w:rPr>
      </w:pPr>
    </w:p>
    <w:p w:rsidR="006E04D0" w:rsidRPr="00310E21" w:rsidRDefault="006E04D0" w:rsidP="00871AF2">
      <w:pPr>
        <w:numPr>
          <w:ilvl w:val="0"/>
          <w:numId w:val="1"/>
        </w:numPr>
        <w:spacing w:line="360" w:lineRule="auto"/>
        <w:ind w:left="0" w:firstLine="0"/>
        <w:jc w:val="both"/>
        <w:rPr>
          <w:noProof/>
          <w:color w:val="000000"/>
          <w:sz w:val="28"/>
          <w:lang w:val="uk-UA"/>
        </w:rPr>
      </w:pPr>
      <w:r w:rsidRPr="00310E21">
        <w:rPr>
          <w:noProof/>
          <w:color w:val="000000"/>
          <w:sz w:val="28"/>
          <w:lang w:val="uk-UA"/>
        </w:rPr>
        <w:t xml:space="preserve">Федеральный закон от 8 августа 2001 г. </w:t>
      </w:r>
      <w:r w:rsidR="00871AF2" w:rsidRPr="00310E21">
        <w:rPr>
          <w:noProof/>
          <w:color w:val="000000"/>
          <w:sz w:val="28"/>
          <w:lang w:val="uk-UA"/>
        </w:rPr>
        <w:t>(</w:t>
      </w:r>
      <w:r w:rsidRPr="00310E21">
        <w:rPr>
          <w:noProof/>
          <w:color w:val="000000"/>
          <w:sz w:val="28"/>
          <w:lang w:val="uk-UA"/>
        </w:rPr>
        <w:t>от 1.12.2007 г.) № 129- ФЗ « О государственной регистрации юридических лиц и индивидуальных предпринимателей» в редакции Федерального закона от 23 июня 2003 г.</w:t>
      </w:r>
    </w:p>
    <w:p w:rsidR="006E04D0" w:rsidRPr="00310E21" w:rsidRDefault="006E04D0" w:rsidP="00871AF2">
      <w:pPr>
        <w:numPr>
          <w:ilvl w:val="0"/>
          <w:numId w:val="1"/>
        </w:numPr>
        <w:spacing w:line="360" w:lineRule="auto"/>
        <w:ind w:left="0" w:firstLine="0"/>
        <w:jc w:val="both"/>
        <w:rPr>
          <w:noProof/>
          <w:color w:val="000000"/>
          <w:sz w:val="28"/>
          <w:lang w:val="uk-UA"/>
        </w:rPr>
      </w:pPr>
      <w:r w:rsidRPr="00310E21">
        <w:rPr>
          <w:noProof/>
          <w:color w:val="000000"/>
          <w:sz w:val="28"/>
          <w:lang w:val="uk-UA"/>
        </w:rPr>
        <w:t xml:space="preserve">Федеральный закон от 8 августа 2001 г. </w:t>
      </w:r>
      <w:r w:rsidR="00871AF2" w:rsidRPr="00310E21">
        <w:rPr>
          <w:noProof/>
          <w:color w:val="000000"/>
          <w:sz w:val="28"/>
          <w:lang w:val="uk-UA"/>
        </w:rPr>
        <w:t>(</w:t>
      </w:r>
      <w:r w:rsidRPr="00310E21">
        <w:rPr>
          <w:noProof/>
          <w:color w:val="000000"/>
          <w:sz w:val="28"/>
          <w:lang w:val="uk-UA"/>
        </w:rPr>
        <w:t>в ред. От 6.12.2007 г.) № 128- ФЗ « О лицензировании отдельных видов деятельности» // СЗ РФ. 2001. № 33. Ст. 3430.</w:t>
      </w:r>
    </w:p>
    <w:p w:rsidR="00FD0A87" w:rsidRPr="00310E21" w:rsidRDefault="00FD0A87" w:rsidP="00871AF2">
      <w:pPr>
        <w:numPr>
          <w:ilvl w:val="0"/>
          <w:numId w:val="1"/>
        </w:numPr>
        <w:spacing w:line="360" w:lineRule="auto"/>
        <w:ind w:left="0" w:firstLine="0"/>
        <w:jc w:val="both"/>
        <w:rPr>
          <w:noProof/>
          <w:color w:val="000000"/>
          <w:sz w:val="28"/>
          <w:lang w:val="uk-UA"/>
        </w:rPr>
      </w:pPr>
      <w:r w:rsidRPr="00310E21">
        <w:rPr>
          <w:noProof/>
          <w:color w:val="000000"/>
          <w:sz w:val="28"/>
          <w:lang w:val="uk-UA"/>
        </w:rPr>
        <w:t>Постановление Пленума Верховного Суда РСФСР от 4 мая 1990 г. № « О судебной</w:t>
      </w:r>
      <w:r w:rsidR="00871AF2" w:rsidRPr="00310E21">
        <w:rPr>
          <w:noProof/>
          <w:color w:val="000000"/>
          <w:sz w:val="28"/>
          <w:lang w:val="uk-UA"/>
        </w:rPr>
        <w:t xml:space="preserve"> </w:t>
      </w:r>
      <w:r w:rsidRPr="00310E21">
        <w:rPr>
          <w:noProof/>
          <w:color w:val="000000"/>
          <w:sz w:val="28"/>
          <w:lang w:val="uk-UA"/>
        </w:rPr>
        <w:t>практике</w:t>
      </w:r>
      <w:r w:rsidR="00871AF2" w:rsidRPr="00310E21">
        <w:rPr>
          <w:noProof/>
          <w:color w:val="000000"/>
          <w:sz w:val="28"/>
          <w:lang w:val="uk-UA"/>
        </w:rPr>
        <w:t xml:space="preserve"> </w:t>
      </w:r>
      <w:r w:rsidRPr="00310E21">
        <w:rPr>
          <w:noProof/>
          <w:color w:val="000000"/>
          <w:sz w:val="28"/>
          <w:lang w:val="uk-UA"/>
        </w:rPr>
        <w:t xml:space="preserve">по делам о вымогательстве» </w:t>
      </w:r>
      <w:r w:rsidR="00871AF2" w:rsidRPr="00310E21">
        <w:rPr>
          <w:noProof/>
          <w:color w:val="000000"/>
          <w:sz w:val="28"/>
          <w:lang w:val="uk-UA"/>
        </w:rPr>
        <w:t>(</w:t>
      </w:r>
      <w:r w:rsidRPr="00310E21">
        <w:rPr>
          <w:noProof/>
          <w:color w:val="000000"/>
          <w:sz w:val="28"/>
          <w:lang w:val="uk-UA"/>
        </w:rPr>
        <w:t xml:space="preserve">с изм. и доп, внесёнными Постановлением Пленума от 18 августа 1992 г. № 10) // Сборник постановлений Пленумов Верховных судов СССР и РСФСР </w:t>
      </w:r>
      <w:r w:rsidR="00871AF2" w:rsidRPr="00310E21">
        <w:rPr>
          <w:noProof/>
          <w:color w:val="000000"/>
          <w:sz w:val="28"/>
          <w:lang w:val="uk-UA"/>
        </w:rPr>
        <w:t>(</w:t>
      </w:r>
      <w:r w:rsidRPr="00310E21">
        <w:rPr>
          <w:noProof/>
          <w:color w:val="000000"/>
          <w:sz w:val="28"/>
          <w:lang w:val="uk-UA"/>
        </w:rPr>
        <w:t>Российской Федерации) по уголовным делам, М, 1997.</w:t>
      </w:r>
    </w:p>
    <w:p w:rsidR="00FD0A87" w:rsidRPr="00310E21" w:rsidRDefault="00FD0A87" w:rsidP="00871AF2">
      <w:pPr>
        <w:spacing w:line="360" w:lineRule="auto"/>
        <w:jc w:val="both"/>
        <w:rPr>
          <w:noProof/>
          <w:color w:val="000000"/>
          <w:sz w:val="28"/>
          <w:lang w:val="uk-UA"/>
        </w:rPr>
      </w:pPr>
      <w:r w:rsidRPr="00310E21">
        <w:rPr>
          <w:noProof/>
          <w:color w:val="000000"/>
          <w:sz w:val="28"/>
          <w:lang w:val="uk-UA"/>
        </w:rPr>
        <w:t>4.</w:t>
      </w:r>
      <w:r w:rsidR="00871AF2" w:rsidRPr="00310E21">
        <w:rPr>
          <w:noProof/>
          <w:color w:val="000000"/>
          <w:sz w:val="28"/>
          <w:lang w:val="uk-UA"/>
        </w:rPr>
        <w:t xml:space="preserve"> </w:t>
      </w:r>
      <w:r w:rsidRPr="00310E21">
        <w:rPr>
          <w:noProof/>
          <w:color w:val="000000"/>
          <w:sz w:val="28"/>
          <w:lang w:val="uk-UA"/>
        </w:rPr>
        <w:t>Постановление Пленума Верховного Суда РФ от 17.01.1997 г. « О практике применения судами законодательства об ответственности за бандитизм» // БСВ РФ. 1997</w:t>
      </w:r>
      <w:r w:rsidR="00A4565A" w:rsidRPr="00310E21">
        <w:rPr>
          <w:noProof/>
          <w:color w:val="000000"/>
          <w:sz w:val="28"/>
          <w:lang w:val="uk-UA"/>
        </w:rPr>
        <w:t>. №3.</w:t>
      </w:r>
    </w:p>
    <w:p w:rsidR="00A4565A" w:rsidRPr="00310E21" w:rsidRDefault="00A4565A" w:rsidP="00871AF2">
      <w:pPr>
        <w:spacing w:line="360" w:lineRule="auto"/>
        <w:jc w:val="both"/>
        <w:rPr>
          <w:noProof/>
          <w:color w:val="000000"/>
          <w:sz w:val="28"/>
          <w:lang w:val="uk-UA"/>
        </w:rPr>
      </w:pPr>
      <w:r w:rsidRPr="00310E21">
        <w:rPr>
          <w:noProof/>
          <w:color w:val="000000"/>
          <w:sz w:val="28"/>
          <w:lang w:val="uk-UA"/>
        </w:rPr>
        <w:t>5.</w:t>
      </w:r>
      <w:r w:rsidR="00871AF2" w:rsidRPr="00310E21">
        <w:rPr>
          <w:noProof/>
          <w:color w:val="000000"/>
          <w:sz w:val="28"/>
          <w:lang w:val="uk-UA"/>
        </w:rPr>
        <w:t xml:space="preserve"> </w:t>
      </w:r>
      <w:r w:rsidRPr="00310E21">
        <w:rPr>
          <w:noProof/>
          <w:color w:val="000000"/>
          <w:sz w:val="28"/>
          <w:lang w:val="uk-UA"/>
        </w:rPr>
        <w:t xml:space="preserve">Постановление Пленума Верховного Суда РФ от 18 ноября 2004 года № 23 « О Судебной практике по делам о незаконном предпринимательстве и легализации </w:t>
      </w:r>
      <w:r w:rsidR="00871AF2" w:rsidRPr="00310E21">
        <w:rPr>
          <w:noProof/>
          <w:color w:val="000000"/>
          <w:sz w:val="28"/>
          <w:lang w:val="uk-UA"/>
        </w:rPr>
        <w:t>(</w:t>
      </w:r>
      <w:r w:rsidRPr="00310E21">
        <w:rPr>
          <w:noProof/>
          <w:color w:val="000000"/>
          <w:sz w:val="28"/>
          <w:lang w:val="uk-UA"/>
        </w:rPr>
        <w:t>отмывании) денежных средств или иного имущества, приобретенных преступным путём» // БВС РФ. 2005. №1.</w:t>
      </w:r>
    </w:p>
    <w:p w:rsidR="00871AF2" w:rsidRPr="00310E21" w:rsidRDefault="00A4565A" w:rsidP="00871AF2">
      <w:pPr>
        <w:spacing w:line="360" w:lineRule="auto"/>
        <w:jc w:val="both"/>
        <w:rPr>
          <w:noProof/>
          <w:color w:val="000000"/>
          <w:sz w:val="28"/>
          <w:lang w:val="uk-UA"/>
        </w:rPr>
      </w:pPr>
      <w:r w:rsidRPr="00310E21">
        <w:rPr>
          <w:noProof/>
          <w:color w:val="000000"/>
          <w:sz w:val="28"/>
          <w:lang w:val="uk-UA"/>
        </w:rPr>
        <w:t>6.</w:t>
      </w:r>
      <w:r w:rsidR="00871AF2" w:rsidRPr="00310E21">
        <w:rPr>
          <w:noProof/>
          <w:color w:val="000000"/>
          <w:sz w:val="28"/>
          <w:lang w:val="uk-UA"/>
        </w:rPr>
        <w:t xml:space="preserve"> </w:t>
      </w:r>
      <w:r w:rsidRPr="00310E21">
        <w:rPr>
          <w:noProof/>
          <w:color w:val="000000"/>
          <w:sz w:val="28"/>
          <w:lang w:val="uk-UA"/>
        </w:rPr>
        <w:t>Постановление Пленума Верховного Суда РФ от 28 декабря 2006 г. № 64 « О практике</w:t>
      </w:r>
      <w:r w:rsidR="00871AF2" w:rsidRPr="00310E21">
        <w:rPr>
          <w:noProof/>
          <w:color w:val="000000"/>
          <w:sz w:val="28"/>
          <w:lang w:val="uk-UA"/>
        </w:rPr>
        <w:t xml:space="preserve"> </w:t>
      </w:r>
      <w:r w:rsidRPr="00310E21">
        <w:rPr>
          <w:noProof/>
          <w:color w:val="000000"/>
          <w:sz w:val="28"/>
          <w:lang w:val="uk-UA"/>
        </w:rPr>
        <w:t>применения судами уголовного законодательства об ответственности за налоговые преступления» // Российская газета 2006, 31 декабря.</w:t>
      </w:r>
    </w:p>
    <w:p w:rsidR="00A4565A" w:rsidRPr="00310E21" w:rsidRDefault="00A4565A" w:rsidP="00871AF2">
      <w:pPr>
        <w:spacing w:line="360" w:lineRule="auto"/>
        <w:jc w:val="both"/>
        <w:rPr>
          <w:noProof/>
          <w:color w:val="000000"/>
          <w:sz w:val="28"/>
          <w:lang w:val="uk-UA"/>
        </w:rPr>
      </w:pPr>
      <w:r w:rsidRPr="00310E21">
        <w:rPr>
          <w:noProof/>
          <w:color w:val="000000"/>
          <w:sz w:val="28"/>
          <w:lang w:val="uk-UA"/>
        </w:rPr>
        <w:t>7.</w:t>
      </w:r>
      <w:r w:rsidR="00871AF2" w:rsidRPr="00310E21">
        <w:rPr>
          <w:noProof/>
          <w:color w:val="000000"/>
          <w:sz w:val="28"/>
          <w:lang w:val="uk-UA"/>
        </w:rPr>
        <w:t xml:space="preserve"> </w:t>
      </w:r>
      <w:r w:rsidRPr="00310E21">
        <w:rPr>
          <w:noProof/>
          <w:color w:val="000000"/>
          <w:sz w:val="28"/>
          <w:lang w:val="uk-UA"/>
        </w:rPr>
        <w:t>Курс уголовного права. Учебник для вузов под ред. Г.Н. Борзенкова,</w:t>
      </w:r>
      <w:r w:rsidR="0086418C" w:rsidRPr="00310E21">
        <w:rPr>
          <w:noProof/>
          <w:color w:val="000000"/>
          <w:sz w:val="28"/>
          <w:lang w:val="uk-UA"/>
        </w:rPr>
        <w:t xml:space="preserve"> </w:t>
      </w:r>
      <w:r w:rsidRPr="00310E21">
        <w:rPr>
          <w:noProof/>
          <w:color w:val="000000"/>
          <w:sz w:val="28"/>
          <w:lang w:val="uk-UA"/>
        </w:rPr>
        <w:t>В.</w:t>
      </w:r>
      <w:r w:rsidR="0086418C" w:rsidRPr="00310E21">
        <w:rPr>
          <w:noProof/>
          <w:color w:val="000000"/>
          <w:sz w:val="28"/>
          <w:lang w:val="uk-UA"/>
        </w:rPr>
        <w:t>С.</w:t>
      </w:r>
      <w:r w:rsidR="00871AF2" w:rsidRPr="00310E21">
        <w:rPr>
          <w:noProof/>
          <w:color w:val="000000"/>
          <w:sz w:val="28"/>
          <w:lang w:val="uk-UA"/>
        </w:rPr>
        <w:t xml:space="preserve"> </w:t>
      </w:r>
      <w:r w:rsidR="0086418C" w:rsidRPr="00310E21">
        <w:rPr>
          <w:noProof/>
          <w:color w:val="000000"/>
          <w:sz w:val="28"/>
          <w:lang w:val="uk-UA"/>
        </w:rPr>
        <w:t>Комиссарова</w:t>
      </w:r>
      <w:r w:rsidR="00871AF2" w:rsidRPr="00310E21">
        <w:rPr>
          <w:noProof/>
          <w:color w:val="000000"/>
          <w:sz w:val="28"/>
          <w:lang w:val="uk-UA"/>
        </w:rPr>
        <w:t>.</w:t>
      </w:r>
      <w:r w:rsidR="0086418C" w:rsidRPr="00310E21">
        <w:rPr>
          <w:noProof/>
          <w:color w:val="000000"/>
          <w:sz w:val="28"/>
          <w:lang w:val="uk-UA"/>
        </w:rPr>
        <w:t>Т. 3-5, М, 2002.</w:t>
      </w:r>
    </w:p>
    <w:p w:rsidR="0086418C" w:rsidRPr="00310E21" w:rsidRDefault="0086418C" w:rsidP="00871AF2">
      <w:pPr>
        <w:spacing w:line="360" w:lineRule="auto"/>
        <w:jc w:val="both"/>
        <w:rPr>
          <w:noProof/>
          <w:color w:val="000000"/>
          <w:sz w:val="28"/>
          <w:lang w:val="uk-UA"/>
        </w:rPr>
      </w:pPr>
      <w:r w:rsidRPr="00310E21">
        <w:rPr>
          <w:noProof/>
          <w:color w:val="000000"/>
          <w:sz w:val="28"/>
          <w:lang w:val="uk-UA"/>
        </w:rPr>
        <w:t>8.</w:t>
      </w:r>
      <w:r w:rsidR="00871AF2" w:rsidRPr="00310E21">
        <w:rPr>
          <w:noProof/>
          <w:color w:val="000000"/>
          <w:sz w:val="28"/>
          <w:lang w:val="uk-UA"/>
        </w:rPr>
        <w:t xml:space="preserve"> </w:t>
      </w:r>
      <w:r w:rsidRPr="00310E21">
        <w:rPr>
          <w:noProof/>
          <w:color w:val="000000"/>
          <w:sz w:val="28"/>
          <w:lang w:val="uk-UA"/>
        </w:rPr>
        <w:t>Российское уголовное право: Курс лекций. / Под ред. А.И Коробеева.,</w:t>
      </w:r>
      <w:r w:rsidR="00871AF2" w:rsidRPr="00310E21">
        <w:rPr>
          <w:noProof/>
          <w:color w:val="000000"/>
          <w:sz w:val="28"/>
          <w:lang w:val="uk-UA"/>
        </w:rPr>
        <w:t xml:space="preserve"> </w:t>
      </w:r>
      <w:r w:rsidRPr="00310E21">
        <w:rPr>
          <w:noProof/>
          <w:color w:val="000000"/>
          <w:sz w:val="28"/>
          <w:lang w:val="uk-UA"/>
        </w:rPr>
        <w:t>Владивосток, 2001.</w:t>
      </w:r>
    </w:p>
    <w:p w:rsidR="0086418C" w:rsidRPr="00310E21" w:rsidRDefault="0086418C" w:rsidP="00871AF2">
      <w:pPr>
        <w:spacing w:line="360" w:lineRule="auto"/>
        <w:jc w:val="both"/>
        <w:rPr>
          <w:noProof/>
          <w:color w:val="000000"/>
          <w:sz w:val="28"/>
          <w:lang w:val="uk-UA"/>
        </w:rPr>
      </w:pPr>
      <w:r w:rsidRPr="00310E21">
        <w:rPr>
          <w:noProof/>
          <w:color w:val="000000"/>
          <w:sz w:val="28"/>
          <w:lang w:val="uk-UA"/>
        </w:rPr>
        <w:t>9.</w:t>
      </w:r>
      <w:r w:rsidR="00871AF2" w:rsidRPr="00310E21">
        <w:rPr>
          <w:noProof/>
          <w:color w:val="000000"/>
          <w:sz w:val="28"/>
          <w:lang w:val="uk-UA"/>
        </w:rPr>
        <w:t xml:space="preserve"> </w:t>
      </w:r>
      <w:r w:rsidRPr="00310E21">
        <w:rPr>
          <w:noProof/>
          <w:color w:val="000000"/>
          <w:sz w:val="28"/>
          <w:lang w:val="uk-UA"/>
        </w:rPr>
        <w:t>Уголовное право Российской Федерации. Особенная часть / Под ред. Б.Т Разгильдиева и А.Н Красикова. Саратов, 1999.</w:t>
      </w:r>
    </w:p>
    <w:p w:rsidR="0086418C" w:rsidRPr="00310E21" w:rsidRDefault="0086418C" w:rsidP="00871AF2">
      <w:pPr>
        <w:tabs>
          <w:tab w:val="left" w:pos="825"/>
        </w:tabs>
        <w:spacing w:line="360" w:lineRule="auto"/>
        <w:jc w:val="both"/>
        <w:rPr>
          <w:noProof/>
          <w:color w:val="000000"/>
          <w:sz w:val="28"/>
          <w:lang w:val="uk-UA"/>
        </w:rPr>
      </w:pPr>
      <w:r w:rsidRPr="00310E21">
        <w:rPr>
          <w:noProof/>
          <w:color w:val="000000"/>
          <w:sz w:val="28"/>
          <w:lang w:val="uk-UA"/>
        </w:rPr>
        <w:t>10.</w:t>
      </w:r>
      <w:r w:rsidR="00871AF2" w:rsidRPr="00310E21">
        <w:rPr>
          <w:noProof/>
          <w:color w:val="000000"/>
          <w:sz w:val="28"/>
          <w:lang w:val="uk-UA"/>
        </w:rPr>
        <w:t xml:space="preserve"> </w:t>
      </w:r>
      <w:r w:rsidRPr="00310E21">
        <w:rPr>
          <w:noProof/>
          <w:color w:val="000000"/>
          <w:sz w:val="28"/>
          <w:lang w:val="uk-UA"/>
        </w:rPr>
        <w:t>Уголовное право России. Особенная часть / Под ред.А.Н Игнатова и Ю.А Красикова М, 1998.</w:t>
      </w:r>
    </w:p>
    <w:p w:rsidR="0086418C" w:rsidRPr="00310E21" w:rsidRDefault="0086418C" w:rsidP="00871AF2">
      <w:pPr>
        <w:spacing w:line="360" w:lineRule="auto"/>
        <w:jc w:val="both"/>
        <w:rPr>
          <w:noProof/>
          <w:color w:val="000000"/>
          <w:sz w:val="28"/>
          <w:lang w:val="uk-UA"/>
        </w:rPr>
      </w:pPr>
      <w:r w:rsidRPr="00310E21">
        <w:rPr>
          <w:noProof/>
          <w:color w:val="000000"/>
          <w:sz w:val="28"/>
          <w:lang w:val="uk-UA"/>
        </w:rPr>
        <w:t>11.</w:t>
      </w:r>
      <w:r w:rsidR="00871AF2" w:rsidRPr="00310E21">
        <w:rPr>
          <w:noProof/>
          <w:color w:val="000000"/>
          <w:sz w:val="28"/>
          <w:lang w:val="uk-UA"/>
        </w:rPr>
        <w:t xml:space="preserve"> </w:t>
      </w:r>
      <w:r w:rsidRPr="00310E21">
        <w:rPr>
          <w:noProof/>
          <w:color w:val="000000"/>
          <w:sz w:val="28"/>
          <w:lang w:val="uk-UA"/>
        </w:rPr>
        <w:t>Волженкин Б.В. Экономические преступления. СПб, 1999.</w:t>
      </w:r>
    </w:p>
    <w:p w:rsidR="0086418C" w:rsidRPr="00310E21" w:rsidRDefault="0086418C" w:rsidP="00871AF2">
      <w:pPr>
        <w:numPr>
          <w:ilvl w:val="0"/>
          <w:numId w:val="3"/>
        </w:numPr>
        <w:spacing w:line="360" w:lineRule="auto"/>
        <w:ind w:left="0" w:firstLine="0"/>
        <w:jc w:val="both"/>
        <w:rPr>
          <w:noProof/>
          <w:color w:val="000000"/>
          <w:sz w:val="28"/>
          <w:lang w:val="uk-UA"/>
        </w:rPr>
      </w:pPr>
      <w:r w:rsidRPr="00310E21">
        <w:rPr>
          <w:noProof/>
          <w:color w:val="000000"/>
          <w:sz w:val="28"/>
          <w:lang w:val="uk-UA"/>
        </w:rPr>
        <w:t>Волженкин Б.В Преступления в сфере экономической деятельности, СПб 2002.</w:t>
      </w:r>
    </w:p>
    <w:p w:rsidR="0086418C" w:rsidRPr="00310E21" w:rsidRDefault="0086418C" w:rsidP="00871AF2">
      <w:pPr>
        <w:spacing w:line="360" w:lineRule="auto"/>
        <w:jc w:val="both"/>
        <w:rPr>
          <w:noProof/>
          <w:color w:val="000000"/>
          <w:sz w:val="28"/>
          <w:lang w:val="uk-UA"/>
        </w:rPr>
      </w:pPr>
      <w:r w:rsidRPr="00310E21">
        <w:rPr>
          <w:noProof/>
          <w:color w:val="000000"/>
          <w:sz w:val="28"/>
          <w:lang w:val="uk-UA"/>
        </w:rPr>
        <w:t>13.</w:t>
      </w:r>
      <w:r w:rsidR="00871AF2" w:rsidRPr="00310E21">
        <w:rPr>
          <w:noProof/>
          <w:color w:val="000000"/>
          <w:sz w:val="28"/>
          <w:lang w:val="uk-UA"/>
        </w:rPr>
        <w:t xml:space="preserve"> </w:t>
      </w:r>
      <w:r w:rsidRPr="00310E21">
        <w:rPr>
          <w:noProof/>
          <w:color w:val="000000"/>
          <w:sz w:val="28"/>
          <w:lang w:val="uk-UA"/>
        </w:rPr>
        <w:t xml:space="preserve">Лопашенко Н.А Преступления в сфере экономики: авторский комментарий к уголовному закону </w:t>
      </w:r>
      <w:r w:rsidR="00871AF2" w:rsidRPr="00310E21">
        <w:rPr>
          <w:noProof/>
          <w:color w:val="000000"/>
          <w:sz w:val="28"/>
          <w:lang w:val="uk-UA"/>
        </w:rPr>
        <w:t>(</w:t>
      </w:r>
      <w:r w:rsidRPr="00310E21">
        <w:rPr>
          <w:noProof/>
          <w:color w:val="000000"/>
          <w:sz w:val="28"/>
          <w:lang w:val="uk-UA"/>
        </w:rPr>
        <w:t>раздел 8 УК РФ)</w:t>
      </w:r>
      <w:r w:rsidR="00875195" w:rsidRPr="00310E21">
        <w:rPr>
          <w:noProof/>
          <w:color w:val="000000"/>
          <w:sz w:val="28"/>
          <w:lang w:val="uk-UA"/>
        </w:rPr>
        <w:t xml:space="preserve"> </w:t>
      </w:r>
      <w:r w:rsidR="00871AF2" w:rsidRPr="00310E21">
        <w:rPr>
          <w:noProof/>
          <w:color w:val="000000"/>
          <w:sz w:val="28"/>
          <w:lang w:val="uk-UA"/>
        </w:rPr>
        <w:t>(</w:t>
      </w:r>
      <w:r w:rsidR="00875195" w:rsidRPr="00310E21">
        <w:rPr>
          <w:noProof/>
          <w:color w:val="000000"/>
          <w:sz w:val="28"/>
          <w:lang w:val="uk-UA"/>
        </w:rPr>
        <w:t>постатейный) М, Волтерс Клувер, 2006</w:t>
      </w:r>
    </w:p>
    <w:p w:rsidR="00875195" w:rsidRPr="00310E21" w:rsidRDefault="00875195" w:rsidP="00871AF2">
      <w:pPr>
        <w:tabs>
          <w:tab w:val="left" w:pos="915"/>
        </w:tabs>
        <w:spacing w:line="360" w:lineRule="auto"/>
        <w:jc w:val="both"/>
        <w:rPr>
          <w:noProof/>
          <w:color w:val="000000"/>
          <w:sz w:val="28"/>
          <w:lang w:val="uk-UA"/>
        </w:rPr>
      </w:pPr>
      <w:r w:rsidRPr="00310E21">
        <w:rPr>
          <w:noProof/>
          <w:color w:val="000000"/>
          <w:sz w:val="28"/>
          <w:lang w:val="uk-UA"/>
        </w:rPr>
        <w:t>14.</w:t>
      </w:r>
      <w:r w:rsidR="00871AF2" w:rsidRPr="00310E21">
        <w:rPr>
          <w:noProof/>
          <w:color w:val="000000"/>
          <w:sz w:val="28"/>
          <w:lang w:val="uk-UA"/>
        </w:rPr>
        <w:t xml:space="preserve"> </w:t>
      </w:r>
      <w:r w:rsidRPr="00310E21">
        <w:rPr>
          <w:noProof/>
          <w:color w:val="000000"/>
          <w:sz w:val="28"/>
          <w:lang w:val="uk-UA"/>
        </w:rPr>
        <w:t>Лопашенко Н.А Преступления в сфере экономической деятельности: понятие, система, проблемы квалификации и наказания. Саратов, 1997.</w:t>
      </w:r>
    </w:p>
    <w:p w:rsidR="00875195" w:rsidRPr="00310E21" w:rsidRDefault="00875195" w:rsidP="00871AF2">
      <w:pPr>
        <w:spacing w:line="360" w:lineRule="auto"/>
        <w:jc w:val="both"/>
        <w:rPr>
          <w:noProof/>
          <w:color w:val="000000"/>
          <w:sz w:val="28"/>
          <w:lang w:val="uk-UA"/>
        </w:rPr>
      </w:pPr>
      <w:r w:rsidRPr="00310E21">
        <w:rPr>
          <w:noProof/>
          <w:color w:val="000000"/>
          <w:sz w:val="28"/>
          <w:lang w:val="uk-UA"/>
        </w:rPr>
        <w:t>15.</w:t>
      </w:r>
      <w:r w:rsidR="00871AF2" w:rsidRPr="00310E21">
        <w:rPr>
          <w:noProof/>
          <w:color w:val="000000"/>
          <w:sz w:val="28"/>
          <w:lang w:val="uk-UA"/>
        </w:rPr>
        <w:t xml:space="preserve"> </w:t>
      </w:r>
      <w:r w:rsidRPr="00310E21">
        <w:rPr>
          <w:noProof/>
          <w:color w:val="000000"/>
          <w:sz w:val="28"/>
          <w:lang w:val="uk-UA"/>
        </w:rPr>
        <w:t>Устинова Т.Д Уголовная ответст</w:t>
      </w:r>
      <w:r w:rsidR="00871AF2" w:rsidRPr="00310E21">
        <w:rPr>
          <w:noProof/>
          <w:color w:val="000000"/>
          <w:sz w:val="28"/>
          <w:lang w:val="uk-UA"/>
        </w:rPr>
        <w:t>венность за бандитизм, М, 1997.</w:t>
      </w:r>
      <w:bookmarkStart w:id="0" w:name="_GoBack"/>
      <w:bookmarkEnd w:id="0"/>
    </w:p>
    <w:sectPr w:rsidR="00875195" w:rsidRPr="00310E21" w:rsidSect="00871AF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871" w:rsidRDefault="00F14871">
      <w:r>
        <w:separator/>
      </w:r>
    </w:p>
  </w:endnote>
  <w:endnote w:type="continuationSeparator" w:id="0">
    <w:p w:rsidR="00F14871" w:rsidRDefault="00F14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871" w:rsidRDefault="00F14871">
      <w:r>
        <w:separator/>
      </w:r>
    </w:p>
  </w:footnote>
  <w:footnote w:type="continuationSeparator" w:id="0">
    <w:p w:rsidR="00F14871" w:rsidRDefault="00F148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A3EFE"/>
    <w:multiLevelType w:val="hybridMultilevel"/>
    <w:tmpl w:val="00704866"/>
    <w:lvl w:ilvl="0" w:tplc="8C82CDA0">
      <w:start w:val="12"/>
      <w:numFmt w:val="decimal"/>
      <w:lvlText w:val="%1."/>
      <w:lvlJc w:val="left"/>
      <w:pPr>
        <w:tabs>
          <w:tab w:val="num" w:pos="840"/>
        </w:tabs>
        <w:ind w:left="840" w:hanging="54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1">
    <w:nsid w:val="4FE951B4"/>
    <w:multiLevelType w:val="hybridMultilevel"/>
    <w:tmpl w:val="268060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C0F7298"/>
    <w:multiLevelType w:val="hybridMultilevel"/>
    <w:tmpl w:val="D0EC6312"/>
    <w:lvl w:ilvl="0" w:tplc="0A28DC4C">
      <w:start w:val="11"/>
      <w:numFmt w:val="decimal"/>
      <w:lvlText w:val="%1."/>
      <w:lvlJc w:val="left"/>
      <w:pPr>
        <w:tabs>
          <w:tab w:val="num" w:pos="900"/>
        </w:tabs>
        <w:ind w:left="900" w:hanging="60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E00"/>
    <w:rsid w:val="00050D8F"/>
    <w:rsid w:val="00053069"/>
    <w:rsid w:val="00067C08"/>
    <w:rsid w:val="0016168E"/>
    <w:rsid w:val="00177D6E"/>
    <w:rsid w:val="002028CF"/>
    <w:rsid w:val="00263961"/>
    <w:rsid w:val="00310E21"/>
    <w:rsid w:val="003222EB"/>
    <w:rsid w:val="00365BBF"/>
    <w:rsid w:val="003E3FB1"/>
    <w:rsid w:val="0041044F"/>
    <w:rsid w:val="004279FA"/>
    <w:rsid w:val="004726A7"/>
    <w:rsid w:val="00597A5D"/>
    <w:rsid w:val="005F08BF"/>
    <w:rsid w:val="006416B9"/>
    <w:rsid w:val="006D690E"/>
    <w:rsid w:val="006E04D0"/>
    <w:rsid w:val="00750CFA"/>
    <w:rsid w:val="00796903"/>
    <w:rsid w:val="008058B3"/>
    <w:rsid w:val="00840697"/>
    <w:rsid w:val="0086418C"/>
    <w:rsid w:val="00871AF2"/>
    <w:rsid w:val="00875195"/>
    <w:rsid w:val="009257AE"/>
    <w:rsid w:val="00987E7B"/>
    <w:rsid w:val="009E087B"/>
    <w:rsid w:val="00A4565A"/>
    <w:rsid w:val="00AB3FF4"/>
    <w:rsid w:val="00B67137"/>
    <w:rsid w:val="00BE157B"/>
    <w:rsid w:val="00C629A1"/>
    <w:rsid w:val="00CB149A"/>
    <w:rsid w:val="00CD07D4"/>
    <w:rsid w:val="00D13F34"/>
    <w:rsid w:val="00DC4F5C"/>
    <w:rsid w:val="00E14247"/>
    <w:rsid w:val="00E9042C"/>
    <w:rsid w:val="00E93E00"/>
    <w:rsid w:val="00F14871"/>
    <w:rsid w:val="00F322DF"/>
    <w:rsid w:val="00F61167"/>
    <w:rsid w:val="00F801A8"/>
    <w:rsid w:val="00FD0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8EC248-BAD4-4EC4-885D-8A565EF0E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71AF2"/>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871AF2"/>
    <w:pPr>
      <w:tabs>
        <w:tab w:val="center" w:pos="4677"/>
        <w:tab w:val="right" w:pos="9355"/>
      </w:tabs>
    </w:pPr>
  </w:style>
  <w:style w:type="character" w:customStyle="1" w:styleId="a6">
    <w:name w:val="Нижний колонтитул Знак"/>
    <w:link w:val="a5"/>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3026</Words>
  <Characters>17251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высшего профессионального образования</vt:lpstr>
    </vt:vector>
  </TitlesOfParts>
  <Company>Home</Company>
  <LinksUpToDate>false</LinksUpToDate>
  <CharactersWithSpaces>20237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высшего профессионального образования</dc:title>
  <dc:subject/>
  <dc:creator>User</dc:creator>
  <cp:keywords/>
  <dc:description/>
  <cp:lastModifiedBy>admin</cp:lastModifiedBy>
  <cp:revision>2</cp:revision>
  <dcterms:created xsi:type="dcterms:W3CDTF">2014-03-07T02:10:00Z</dcterms:created>
  <dcterms:modified xsi:type="dcterms:W3CDTF">2014-03-07T02:10:00Z</dcterms:modified>
</cp:coreProperties>
</file>