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6F" w:rsidRPr="000D1454" w:rsidRDefault="00D6736F" w:rsidP="000D1454">
      <w:pPr>
        <w:spacing w:line="360" w:lineRule="auto"/>
        <w:ind w:firstLine="709"/>
        <w:jc w:val="center"/>
        <w:rPr>
          <w:sz w:val="28"/>
          <w:szCs w:val="28"/>
        </w:rPr>
      </w:pPr>
      <w:r w:rsidRPr="000D1454">
        <w:rPr>
          <w:sz w:val="28"/>
          <w:szCs w:val="28"/>
          <w:lang w:val="en-US"/>
        </w:rPr>
        <w:t>C</w:t>
      </w:r>
      <w:r w:rsidRPr="000D1454">
        <w:rPr>
          <w:sz w:val="28"/>
          <w:szCs w:val="28"/>
        </w:rPr>
        <w:t>ЕВАСТОПОЛЬСКИЙ НАЦИОНАЛЬНЫЙ УНИВЕРСИТЕТ ЯДЕРНОЙ ЭНЕРГИИ И ПРОМЫШЛЕННОСТИ</w:t>
      </w:r>
    </w:p>
    <w:p w:rsidR="00D6736F" w:rsidRPr="000D1454" w:rsidRDefault="00D6736F" w:rsidP="000D1454">
      <w:pPr>
        <w:spacing w:line="360" w:lineRule="auto"/>
        <w:ind w:firstLine="709"/>
        <w:jc w:val="center"/>
        <w:rPr>
          <w:sz w:val="28"/>
          <w:szCs w:val="28"/>
        </w:rPr>
      </w:pPr>
    </w:p>
    <w:p w:rsidR="00D6736F" w:rsidRPr="000D1454" w:rsidRDefault="00D6736F" w:rsidP="000D1454">
      <w:pPr>
        <w:spacing w:line="360" w:lineRule="auto"/>
        <w:ind w:firstLine="709"/>
        <w:jc w:val="center"/>
        <w:rPr>
          <w:sz w:val="28"/>
          <w:szCs w:val="28"/>
        </w:rPr>
      </w:pPr>
    </w:p>
    <w:p w:rsidR="00D6736F" w:rsidRPr="000D1454" w:rsidRDefault="00D6736F" w:rsidP="000D1454">
      <w:pPr>
        <w:spacing w:line="360" w:lineRule="auto"/>
        <w:ind w:firstLine="709"/>
        <w:jc w:val="center"/>
        <w:rPr>
          <w:sz w:val="28"/>
          <w:szCs w:val="28"/>
        </w:rPr>
      </w:pPr>
    </w:p>
    <w:p w:rsidR="00D6736F" w:rsidRPr="000D1454" w:rsidRDefault="00D6736F" w:rsidP="000D1454">
      <w:pPr>
        <w:spacing w:line="360" w:lineRule="auto"/>
        <w:ind w:firstLine="709"/>
        <w:jc w:val="center"/>
        <w:rPr>
          <w:sz w:val="28"/>
          <w:szCs w:val="28"/>
        </w:rPr>
      </w:pPr>
    </w:p>
    <w:p w:rsidR="000D1454" w:rsidRDefault="000D1454" w:rsidP="000D1454">
      <w:pPr>
        <w:spacing w:line="360" w:lineRule="auto"/>
        <w:ind w:firstLine="709"/>
        <w:jc w:val="center"/>
        <w:rPr>
          <w:sz w:val="28"/>
          <w:szCs w:val="28"/>
          <w:lang w:val="uk-UA"/>
        </w:rPr>
      </w:pPr>
    </w:p>
    <w:p w:rsidR="000D1454" w:rsidRDefault="000D1454" w:rsidP="000D1454">
      <w:pPr>
        <w:spacing w:line="360" w:lineRule="auto"/>
        <w:ind w:firstLine="709"/>
        <w:jc w:val="center"/>
        <w:rPr>
          <w:sz w:val="28"/>
          <w:szCs w:val="28"/>
          <w:lang w:val="uk-UA"/>
        </w:rPr>
      </w:pPr>
    </w:p>
    <w:p w:rsidR="000D1454" w:rsidRDefault="000D1454" w:rsidP="000D1454">
      <w:pPr>
        <w:spacing w:line="360" w:lineRule="auto"/>
        <w:ind w:firstLine="709"/>
        <w:jc w:val="center"/>
        <w:rPr>
          <w:sz w:val="28"/>
          <w:szCs w:val="28"/>
          <w:lang w:val="uk-UA"/>
        </w:rPr>
      </w:pPr>
    </w:p>
    <w:p w:rsidR="000D1454" w:rsidRDefault="000D1454" w:rsidP="000D1454">
      <w:pPr>
        <w:spacing w:line="360" w:lineRule="auto"/>
        <w:ind w:firstLine="709"/>
        <w:jc w:val="center"/>
        <w:rPr>
          <w:sz w:val="28"/>
          <w:szCs w:val="28"/>
          <w:lang w:val="uk-UA"/>
        </w:rPr>
      </w:pPr>
    </w:p>
    <w:p w:rsidR="000D1454" w:rsidRDefault="000D1454" w:rsidP="000D1454">
      <w:pPr>
        <w:spacing w:line="360" w:lineRule="auto"/>
        <w:ind w:firstLine="709"/>
        <w:jc w:val="center"/>
        <w:rPr>
          <w:sz w:val="28"/>
          <w:szCs w:val="28"/>
          <w:lang w:val="uk-UA"/>
        </w:rPr>
      </w:pPr>
    </w:p>
    <w:p w:rsidR="000D1454" w:rsidRDefault="000D1454" w:rsidP="000D1454">
      <w:pPr>
        <w:spacing w:line="360" w:lineRule="auto"/>
        <w:ind w:firstLine="709"/>
        <w:jc w:val="center"/>
        <w:rPr>
          <w:sz w:val="28"/>
          <w:szCs w:val="28"/>
          <w:lang w:val="uk-UA"/>
        </w:rPr>
      </w:pPr>
    </w:p>
    <w:p w:rsidR="000D1454" w:rsidRDefault="000D1454" w:rsidP="000D1454">
      <w:pPr>
        <w:spacing w:line="360" w:lineRule="auto"/>
        <w:ind w:firstLine="709"/>
        <w:jc w:val="center"/>
        <w:rPr>
          <w:sz w:val="28"/>
          <w:szCs w:val="28"/>
          <w:lang w:val="uk-UA"/>
        </w:rPr>
      </w:pPr>
    </w:p>
    <w:p w:rsidR="000D1454" w:rsidRDefault="000D1454" w:rsidP="000D1454">
      <w:pPr>
        <w:spacing w:line="360" w:lineRule="auto"/>
        <w:ind w:firstLine="709"/>
        <w:jc w:val="center"/>
        <w:rPr>
          <w:sz w:val="28"/>
          <w:szCs w:val="28"/>
          <w:lang w:val="uk-UA"/>
        </w:rPr>
      </w:pPr>
    </w:p>
    <w:p w:rsidR="00D6736F" w:rsidRPr="000D1454" w:rsidRDefault="00D6736F" w:rsidP="000D1454">
      <w:pPr>
        <w:spacing w:line="360" w:lineRule="auto"/>
        <w:ind w:firstLine="709"/>
        <w:jc w:val="center"/>
        <w:rPr>
          <w:sz w:val="28"/>
          <w:szCs w:val="28"/>
          <w:lang w:val="uk-UA"/>
        </w:rPr>
      </w:pPr>
      <w:r w:rsidRPr="000D1454">
        <w:rPr>
          <w:sz w:val="28"/>
          <w:szCs w:val="28"/>
        </w:rPr>
        <w:t>КО</w:t>
      </w:r>
      <w:r w:rsidR="000D1454" w:rsidRPr="000D1454">
        <w:rPr>
          <w:sz w:val="28"/>
          <w:szCs w:val="28"/>
        </w:rPr>
        <w:t>НТРОЛЬНАЯ РАБОТА ПО ДИСЦИПЛИНЕ</w:t>
      </w:r>
    </w:p>
    <w:p w:rsidR="00D6736F" w:rsidRPr="000D1454" w:rsidRDefault="00D6736F" w:rsidP="000D1454">
      <w:pPr>
        <w:spacing w:line="360" w:lineRule="auto"/>
        <w:ind w:firstLine="709"/>
        <w:jc w:val="center"/>
        <w:rPr>
          <w:sz w:val="28"/>
          <w:szCs w:val="28"/>
          <w:lang w:val="uk-UA"/>
        </w:rPr>
      </w:pPr>
      <w:r w:rsidRPr="000D1454">
        <w:rPr>
          <w:sz w:val="28"/>
          <w:szCs w:val="28"/>
        </w:rPr>
        <w:t>Радиационная безопасность</w:t>
      </w:r>
    </w:p>
    <w:p w:rsidR="000D1454" w:rsidRDefault="000D1454" w:rsidP="000D1454">
      <w:pPr>
        <w:spacing w:line="360" w:lineRule="auto"/>
        <w:ind w:firstLine="709"/>
        <w:jc w:val="center"/>
        <w:rPr>
          <w:sz w:val="28"/>
          <w:szCs w:val="28"/>
          <w:lang w:val="uk-UA"/>
        </w:rPr>
      </w:pPr>
      <w:r>
        <w:rPr>
          <w:sz w:val="28"/>
          <w:szCs w:val="28"/>
        </w:rPr>
        <w:t>Тема</w:t>
      </w:r>
    </w:p>
    <w:p w:rsidR="00D6736F" w:rsidRPr="000D1454" w:rsidRDefault="00D6736F" w:rsidP="000D1454">
      <w:pPr>
        <w:spacing w:line="360" w:lineRule="auto"/>
        <w:ind w:firstLine="709"/>
        <w:jc w:val="center"/>
        <w:rPr>
          <w:sz w:val="28"/>
          <w:szCs w:val="28"/>
          <w:lang w:val="uk-UA"/>
        </w:rPr>
      </w:pPr>
      <w:r w:rsidRPr="000D1454">
        <w:rPr>
          <w:sz w:val="28"/>
          <w:szCs w:val="28"/>
        </w:rPr>
        <w:t>Природа, источники, механизм взаимодействия с веществом, особенности воздействия на организм человека гамма-</w:t>
      </w:r>
      <w:r w:rsidR="000D1454">
        <w:rPr>
          <w:sz w:val="28"/>
          <w:szCs w:val="28"/>
        </w:rPr>
        <w:t>излучений</w:t>
      </w:r>
    </w:p>
    <w:p w:rsidR="00D6736F" w:rsidRPr="000D1454" w:rsidRDefault="00D6736F" w:rsidP="000D1454">
      <w:pPr>
        <w:spacing w:line="360" w:lineRule="auto"/>
        <w:ind w:firstLine="709"/>
        <w:jc w:val="center"/>
        <w:rPr>
          <w:sz w:val="28"/>
          <w:szCs w:val="28"/>
        </w:rPr>
      </w:pPr>
    </w:p>
    <w:p w:rsidR="00D6736F" w:rsidRPr="000D1454" w:rsidRDefault="00D6736F" w:rsidP="000D1454">
      <w:pPr>
        <w:spacing w:line="360" w:lineRule="auto"/>
        <w:ind w:firstLine="709"/>
        <w:jc w:val="center"/>
        <w:rPr>
          <w:sz w:val="28"/>
          <w:szCs w:val="28"/>
        </w:rPr>
      </w:pPr>
    </w:p>
    <w:p w:rsidR="00D6736F" w:rsidRPr="000D1454" w:rsidRDefault="00D6736F" w:rsidP="000D1454">
      <w:pPr>
        <w:spacing w:line="360" w:lineRule="auto"/>
        <w:ind w:firstLine="709"/>
        <w:jc w:val="both"/>
        <w:rPr>
          <w:sz w:val="28"/>
          <w:szCs w:val="28"/>
        </w:rPr>
      </w:pPr>
    </w:p>
    <w:p w:rsidR="00D6736F" w:rsidRPr="000D1454" w:rsidRDefault="00D6736F" w:rsidP="000D1454">
      <w:pPr>
        <w:spacing w:line="360" w:lineRule="auto"/>
        <w:ind w:firstLine="709"/>
        <w:jc w:val="both"/>
        <w:rPr>
          <w:sz w:val="28"/>
          <w:szCs w:val="28"/>
        </w:rPr>
      </w:pPr>
      <w:r w:rsidRPr="000D1454">
        <w:rPr>
          <w:sz w:val="28"/>
          <w:szCs w:val="28"/>
        </w:rPr>
        <w:t>Выполнил:Студент заочного отделения</w:t>
      </w:r>
    </w:p>
    <w:p w:rsidR="00D6736F" w:rsidRPr="000D1454" w:rsidRDefault="00D6736F" w:rsidP="000D1454">
      <w:pPr>
        <w:spacing w:line="360" w:lineRule="auto"/>
        <w:ind w:firstLine="709"/>
        <w:jc w:val="both"/>
        <w:rPr>
          <w:sz w:val="28"/>
          <w:szCs w:val="28"/>
        </w:rPr>
      </w:pPr>
      <w:r w:rsidRPr="000D1454">
        <w:rPr>
          <w:sz w:val="28"/>
          <w:szCs w:val="28"/>
        </w:rPr>
        <w:t>Факультета ЯХТ</w:t>
      </w:r>
    </w:p>
    <w:p w:rsidR="00D6736F" w:rsidRPr="000D1454" w:rsidRDefault="00D6736F" w:rsidP="000D1454">
      <w:pPr>
        <w:spacing w:line="360" w:lineRule="auto"/>
        <w:ind w:firstLine="709"/>
        <w:jc w:val="both"/>
        <w:rPr>
          <w:sz w:val="28"/>
          <w:szCs w:val="28"/>
        </w:rPr>
      </w:pPr>
      <w:r w:rsidRPr="000D1454">
        <w:rPr>
          <w:sz w:val="28"/>
          <w:szCs w:val="28"/>
        </w:rPr>
        <w:t>Д-34А</w:t>
      </w:r>
    </w:p>
    <w:p w:rsidR="00D6736F" w:rsidRPr="000D1454" w:rsidRDefault="00D6736F" w:rsidP="000D1454">
      <w:pPr>
        <w:spacing w:line="360" w:lineRule="auto"/>
        <w:ind w:firstLine="709"/>
        <w:jc w:val="both"/>
        <w:rPr>
          <w:sz w:val="28"/>
          <w:szCs w:val="28"/>
        </w:rPr>
      </w:pPr>
      <w:r w:rsidRPr="000D1454">
        <w:rPr>
          <w:sz w:val="28"/>
          <w:szCs w:val="28"/>
        </w:rPr>
        <w:t xml:space="preserve">Бурак </w:t>
      </w:r>
      <w:r w:rsidR="001A5742" w:rsidRPr="000D1454">
        <w:rPr>
          <w:sz w:val="28"/>
          <w:szCs w:val="28"/>
        </w:rPr>
        <w:t>А</w:t>
      </w:r>
      <w:r w:rsidRPr="000D1454">
        <w:rPr>
          <w:sz w:val="28"/>
          <w:szCs w:val="28"/>
        </w:rPr>
        <w:t>.</w:t>
      </w:r>
      <w:r w:rsidR="001A5742" w:rsidRPr="000D1454">
        <w:rPr>
          <w:sz w:val="28"/>
          <w:szCs w:val="28"/>
        </w:rPr>
        <w:t>В</w:t>
      </w:r>
      <w:r w:rsidRPr="000D1454">
        <w:rPr>
          <w:sz w:val="28"/>
          <w:szCs w:val="28"/>
        </w:rPr>
        <w:t>.</w:t>
      </w:r>
    </w:p>
    <w:p w:rsidR="00D6736F" w:rsidRPr="000D1454" w:rsidRDefault="00D6736F" w:rsidP="000D1454">
      <w:pPr>
        <w:spacing w:line="360" w:lineRule="auto"/>
        <w:ind w:firstLine="709"/>
        <w:jc w:val="center"/>
        <w:rPr>
          <w:sz w:val="28"/>
          <w:szCs w:val="28"/>
        </w:rPr>
      </w:pPr>
    </w:p>
    <w:p w:rsidR="00D6736F" w:rsidRPr="000D1454" w:rsidRDefault="00D6736F" w:rsidP="000D1454">
      <w:pPr>
        <w:spacing w:line="360" w:lineRule="auto"/>
        <w:ind w:firstLine="709"/>
        <w:jc w:val="center"/>
        <w:rPr>
          <w:sz w:val="28"/>
          <w:szCs w:val="28"/>
        </w:rPr>
      </w:pPr>
    </w:p>
    <w:p w:rsidR="00D6736F" w:rsidRPr="000D1454" w:rsidRDefault="00D6736F" w:rsidP="000D1454">
      <w:pPr>
        <w:spacing w:line="360" w:lineRule="auto"/>
        <w:ind w:firstLine="709"/>
        <w:jc w:val="center"/>
        <w:rPr>
          <w:sz w:val="28"/>
          <w:szCs w:val="28"/>
        </w:rPr>
      </w:pPr>
      <w:r w:rsidRPr="000D1454">
        <w:rPr>
          <w:sz w:val="28"/>
          <w:szCs w:val="28"/>
        </w:rPr>
        <w:t>Севастополь</w:t>
      </w:r>
    </w:p>
    <w:p w:rsidR="00D6736F" w:rsidRPr="000D1454" w:rsidRDefault="00D6736F" w:rsidP="000D1454">
      <w:pPr>
        <w:spacing w:line="360" w:lineRule="auto"/>
        <w:ind w:firstLine="709"/>
        <w:jc w:val="center"/>
        <w:rPr>
          <w:sz w:val="28"/>
          <w:szCs w:val="28"/>
        </w:rPr>
      </w:pPr>
      <w:r w:rsidRPr="000D1454">
        <w:rPr>
          <w:sz w:val="28"/>
          <w:szCs w:val="28"/>
        </w:rPr>
        <w:t>2006</w:t>
      </w:r>
    </w:p>
    <w:p w:rsidR="000D1454" w:rsidRPr="000D1454" w:rsidRDefault="000D1454" w:rsidP="000D1454">
      <w:pPr>
        <w:shd w:val="clear" w:color="auto" w:fill="FFFFFF"/>
        <w:spacing w:line="360" w:lineRule="auto"/>
        <w:ind w:firstLine="709"/>
        <w:jc w:val="both"/>
        <w:rPr>
          <w:sz w:val="28"/>
          <w:szCs w:val="28"/>
          <w:lang w:val="uk-UA"/>
        </w:rPr>
      </w:pPr>
      <w:r w:rsidRPr="000D1454">
        <w:rPr>
          <w:sz w:val="28"/>
          <w:szCs w:val="28"/>
        </w:rPr>
        <w:br w:type="page"/>
      </w:r>
      <w:r>
        <w:rPr>
          <w:sz w:val="28"/>
          <w:szCs w:val="28"/>
          <w:lang w:val="uk-UA"/>
        </w:rPr>
        <w:t>Содержание</w:t>
      </w:r>
    </w:p>
    <w:p w:rsidR="000D1454" w:rsidRDefault="000D1454" w:rsidP="000D1454">
      <w:pPr>
        <w:shd w:val="clear" w:color="auto" w:fill="FFFFFF"/>
        <w:spacing w:line="360" w:lineRule="auto"/>
        <w:ind w:firstLine="709"/>
        <w:jc w:val="both"/>
        <w:rPr>
          <w:sz w:val="28"/>
          <w:szCs w:val="28"/>
          <w:lang w:val="uk-UA"/>
        </w:rPr>
      </w:pPr>
    </w:p>
    <w:p w:rsidR="00975CAA" w:rsidRPr="000D1454" w:rsidRDefault="000D1454" w:rsidP="000D1454">
      <w:pPr>
        <w:shd w:val="clear" w:color="auto" w:fill="FFFFFF"/>
        <w:spacing w:line="360" w:lineRule="auto"/>
        <w:jc w:val="both"/>
        <w:rPr>
          <w:sz w:val="28"/>
          <w:szCs w:val="28"/>
          <w:lang w:val="uk-UA"/>
        </w:rPr>
      </w:pPr>
      <w:r>
        <w:rPr>
          <w:sz w:val="28"/>
          <w:szCs w:val="28"/>
        </w:rPr>
        <w:t>1.Введение</w:t>
      </w:r>
    </w:p>
    <w:p w:rsidR="00975CAA" w:rsidRPr="000D1454" w:rsidRDefault="00975CAA" w:rsidP="000D1454">
      <w:pPr>
        <w:tabs>
          <w:tab w:val="left" w:pos="7447"/>
        </w:tabs>
        <w:spacing w:line="360" w:lineRule="auto"/>
        <w:jc w:val="both"/>
        <w:rPr>
          <w:sz w:val="28"/>
          <w:szCs w:val="28"/>
          <w:lang w:val="uk-UA"/>
        </w:rPr>
      </w:pPr>
      <w:r w:rsidRPr="000D1454">
        <w:rPr>
          <w:bCs/>
          <w:sz w:val="28"/>
          <w:szCs w:val="28"/>
        </w:rPr>
        <w:t>2.</w:t>
      </w:r>
      <w:r w:rsidRPr="000D1454">
        <w:rPr>
          <w:sz w:val="28"/>
          <w:szCs w:val="28"/>
        </w:rPr>
        <w:t xml:space="preserve"> Природа, источники, механизм взаимодействия с веществом, особенности воздействия на организм чел</w:t>
      </w:r>
      <w:r w:rsidR="000D1454">
        <w:rPr>
          <w:sz w:val="28"/>
          <w:szCs w:val="28"/>
        </w:rPr>
        <w:t>овека гамма-излучений</w:t>
      </w:r>
    </w:p>
    <w:p w:rsidR="00975CAA" w:rsidRPr="000D1454" w:rsidRDefault="00975CAA" w:rsidP="000D1454">
      <w:pPr>
        <w:shd w:val="clear" w:color="auto" w:fill="FFFFFF"/>
        <w:spacing w:line="360" w:lineRule="auto"/>
        <w:jc w:val="both"/>
        <w:rPr>
          <w:bCs/>
          <w:sz w:val="28"/>
          <w:szCs w:val="28"/>
          <w:lang w:val="uk-UA"/>
        </w:rPr>
      </w:pPr>
      <w:r w:rsidRPr="000D1454">
        <w:rPr>
          <w:bCs/>
          <w:sz w:val="28"/>
          <w:szCs w:val="28"/>
        </w:rPr>
        <w:t>2.1</w:t>
      </w:r>
      <w:r w:rsidR="000D1454">
        <w:rPr>
          <w:bCs/>
          <w:sz w:val="28"/>
          <w:szCs w:val="28"/>
          <w:lang w:val="uk-UA"/>
        </w:rPr>
        <w:t xml:space="preserve"> </w:t>
      </w:r>
      <w:r w:rsidR="000D1454">
        <w:rPr>
          <w:bCs/>
          <w:sz w:val="28"/>
          <w:szCs w:val="28"/>
        </w:rPr>
        <w:t>Радиоактивность</w:t>
      </w:r>
    </w:p>
    <w:p w:rsidR="00975CAA" w:rsidRPr="000D1454" w:rsidRDefault="00975CAA" w:rsidP="000D1454">
      <w:pPr>
        <w:shd w:val="clear" w:color="auto" w:fill="FFFFFF"/>
        <w:spacing w:line="360" w:lineRule="auto"/>
        <w:jc w:val="both"/>
        <w:rPr>
          <w:sz w:val="28"/>
          <w:szCs w:val="28"/>
          <w:lang w:val="uk-UA"/>
        </w:rPr>
      </w:pPr>
      <w:r w:rsidRPr="000D1454">
        <w:rPr>
          <w:bCs/>
          <w:sz w:val="28"/>
          <w:szCs w:val="28"/>
        </w:rPr>
        <w:t>2.2</w:t>
      </w:r>
      <w:r w:rsidR="000D1454">
        <w:rPr>
          <w:bCs/>
          <w:sz w:val="28"/>
          <w:szCs w:val="28"/>
          <w:lang w:val="uk-UA"/>
        </w:rPr>
        <w:t xml:space="preserve"> </w:t>
      </w:r>
      <w:r w:rsidR="000D1454">
        <w:rPr>
          <w:bCs/>
          <w:sz w:val="28"/>
          <w:szCs w:val="28"/>
        </w:rPr>
        <w:t>Гамма-распад</w:t>
      </w:r>
    </w:p>
    <w:p w:rsidR="00975CAA" w:rsidRPr="000D1454" w:rsidRDefault="00975CAA" w:rsidP="000D1454">
      <w:pPr>
        <w:widowControl/>
        <w:autoSpaceDE/>
        <w:adjustRightInd/>
        <w:spacing w:line="360" w:lineRule="auto"/>
        <w:jc w:val="both"/>
        <w:rPr>
          <w:sz w:val="28"/>
          <w:szCs w:val="28"/>
        </w:rPr>
      </w:pPr>
      <w:r w:rsidRPr="000D1454">
        <w:rPr>
          <w:sz w:val="28"/>
          <w:szCs w:val="28"/>
        </w:rPr>
        <w:t>2.3</w:t>
      </w:r>
      <w:r w:rsidRPr="000D1454">
        <w:rPr>
          <w:sz w:val="28"/>
          <w:szCs w:val="28"/>
          <w:lang w:val="el-GR"/>
        </w:rPr>
        <w:t xml:space="preserve"> </w:t>
      </w:r>
      <w:r w:rsidRPr="000D1454">
        <w:rPr>
          <w:sz w:val="28"/>
          <w:szCs w:val="28"/>
        </w:rPr>
        <w:t xml:space="preserve">Контроль </w:t>
      </w:r>
      <w:r w:rsidRPr="000D1454">
        <w:rPr>
          <w:sz w:val="28"/>
          <w:szCs w:val="28"/>
          <w:lang w:val="el-GR"/>
        </w:rPr>
        <w:t>γ</w:t>
      </w:r>
      <w:r w:rsidRPr="000D1454">
        <w:rPr>
          <w:sz w:val="28"/>
          <w:szCs w:val="28"/>
        </w:rPr>
        <w:t>-излучения на АЭС и в окружающей среде</w:t>
      </w:r>
    </w:p>
    <w:p w:rsidR="00975CAA" w:rsidRPr="000D1454" w:rsidRDefault="00975CAA" w:rsidP="000D1454">
      <w:pPr>
        <w:shd w:val="clear" w:color="auto" w:fill="FFFFFF"/>
        <w:spacing w:line="360" w:lineRule="auto"/>
        <w:jc w:val="both"/>
        <w:rPr>
          <w:sz w:val="28"/>
          <w:szCs w:val="28"/>
          <w:lang w:val="uk-UA"/>
        </w:rPr>
      </w:pPr>
      <w:r w:rsidRPr="000D1454">
        <w:rPr>
          <w:sz w:val="28"/>
          <w:szCs w:val="28"/>
        </w:rPr>
        <w:t>2.4</w:t>
      </w:r>
      <w:r w:rsidR="000D1454">
        <w:rPr>
          <w:sz w:val="28"/>
          <w:szCs w:val="28"/>
          <w:lang w:val="uk-UA"/>
        </w:rPr>
        <w:t xml:space="preserve"> </w:t>
      </w:r>
      <w:r w:rsidRPr="000D1454">
        <w:rPr>
          <w:sz w:val="28"/>
          <w:szCs w:val="28"/>
        </w:rPr>
        <w:t>Материал</w:t>
      </w:r>
      <w:r w:rsidR="000D1454">
        <w:rPr>
          <w:sz w:val="28"/>
          <w:szCs w:val="28"/>
        </w:rPr>
        <w:t>ы для защиты от гамма-излучения</w:t>
      </w:r>
    </w:p>
    <w:p w:rsidR="00975CAA" w:rsidRPr="000D1454" w:rsidRDefault="00975CAA" w:rsidP="000D1454">
      <w:pPr>
        <w:shd w:val="clear" w:color="auto" w:fill="FFFFFF"/>
        <w:spacing w:line="360" w:lineRule="auto"/>
        <w:jc w:val="both"/>
        <w:rPr>
          <w:sz w:val="28"/>
          <w:szCs w:val="28"/>
          <w:lang w:val="uk-UA"/>
        </w:rPr>
      </w:pPr>
      <w:r w:rsidRPr="000D1454">
        <w:rPr>
          <w:sz w:val="28"/>
          <w:szCs w:val="28"/>
        </w:rPr>
        <w:t>2.5</w:t>
      </w:r>
      <w:r w:rsidR="000D1454">
        <w:rPr>
          <w:sz w:val="28"/>
          <w:szCs w:val="28"/>
          <w:lang w:val="uk-UA"/>
        </w:rPr>
        <w:t xml:space="preserve"> </w:t>
      </w:r>
      <w:r w:rsidRPr="000D1454">
        <w:rPr>
          <w:sz w:val="28"/>
          <w:szCs w:val="28"/>
        </w:rPr>
        <w:t>Индивидуальная авари</w:t>
      </w:r>
      <w:r w:rsidR="000D1454">
        <w:rPr>
          <w:sz w:val="28"/>
          <w:szCs w:val="28"/>
        </w:rPr>
        <w:t>йная дозиметрия гамма-излучения</w:t>
      </w:r>
    </w:p>
    <w:p w:rsidR="00975CAA" w:rsidRPr="000D1454" w:rsidRDefault="00975CAA" w:rsidP="000D1454">
      <w:pPr>
        <w:pStyle w:val="a3"/>
        <w:spacing w:after="0" w:line="360" w:lineRule="auto"/>
        <w:jc w:val="both"/>
        <w:rPr>
          <w:sz w:val="28"/>
          <w:szCs w:val="28"/>
          <w:lang w:val="uk-UA"/>
        </w:rPr>
      </w:pPr>
      <w:r w:rsidRPr="000D1454">
        <w:rPr>
          <w:sz w:val="28"/>
          <w:szCs w:val="28"/>
        </w:rPr>
        <w:t>2.6</w:t>
      </w:r>
      <w:r w:rsidR="000D1454">
        <w:rPr>
          <w:sz w:val="28"/>
          <w:szCs w:val="28"/>
          <w:lang w:val="uk-UA"/>
        </w:rPr>
        <w:t xml:space="preserve"> </w:t>
      </w:r>
      <w:r w:rsidRPr="000D1454">
        <w:rPr>
          <w:sz w:val="28"/>
          <w:szCs w:val="28"/>
        </w:rPr>
        <w:t>Особенности воздействия на орган</w:t>
      </w:r>
      <w:r w:rsidR="000D1454">
        <w:rPr>
          <w:sz w:val="28"/>
          <w:szCs w:val="28"/>
        </w:rPr>
        <w:t>изм человека гамма-излучений</w:t>
      </w:r>
    </w:p>
    <w:p w:rsidR="00E977DB" w:rsidRPr="000D1454" w:rsidRDefault="00E977DB" w:rsidP="000D1454">
      <w:pPr>
        <w:shd w:val="clear" w:color="auto" w:fill="FFFFFF"/>
        <w:spacing w:line="360" w:lineRule="auto"/>
        <w:jc w:val="both"/>
        <w:rPr>
          <w:sz w:val="28"/>
          <w:szCs w:val="28"/>
        </w:rPr>
      </w:pPr>
      <w:r w:rsidRPr="000D1454">
        <w:rPr>
          <w:sz w:val="28"/>
          <w:szCs w:val="28"/>
        </w:rPr>
        <w:t>Заключение</w:t>
      </w:r>
    </w:p>
    <w:p w:rsidR="00975CAA" w:rsidRPr="000D1454" w:rsidRDefault="000D1454" w:rsidP="000D1454">
      <w:pPr>
        <w:shd w:val="clear" w:color="auto" w:fill="FFFFFF"/>
        <w:spacing w:line="360" w:lineRule="auto"/>
        <w:jc w:val="both"/>
        <w:rPr>
          <w:sz w:val="28"/>
          <w:szCs w:val="28"/>
          <w:lang w:val="uk-UA"/>
        </w:rPr>
      </w:pPr>
      <w:r>
        <w:rPr>
          <w:sz w:val="28"/>
          <w:szCs w:val="28"/>
        </w:rPr>
        <w:t>Литература</w:t>
      </w:r>
    </w:p>
    <w:p w:rsidR="000D1454" w:rsidRDefault="000D1454" w:rsidP="000D1454">
      <w:pPr>
        <w:shd w:val="clear" w:color="auto" w:fill="FFFFFF"/>
        <w:spacing w:line="360" w:lineRule="auto"/>
        <w:ind w:firstLine="709"/>
        <w:jc w:val="both"/>
        <w:rPr>
          <w:sz w:val="28"/>
          <w:szCs w:val="28"/>
          <w:lang w:val="uk-UA"/>
        </w:rPr>
      </w:pPr>
    </w:p>
    <w:p w:rsidR="00012C37" w:rsidRDefault="000D1454" w:rsidP="000D1454">
      <w:pPr>
        <w:shd w:val="clear" w:color="auto" w:fill="FFFFFF"/>
        <w:spacing w:line="360" w:lineRule="auto"/>
        <w:ind w:firstLine="709"/>
        <w:jc w:val="both"/>
        <w:rPr>
          <w:sz w:val="28"/>
          <w:szCs w:val="28"/>
          <w:lang w:val="uk-UA"/>
        </w:rPr>
      </w:pPr>
      <w:r>
        <w:rPr>
          <w:sz w:val="28"/>
          <w:szCs w:val="28"/>
          <w:lang w:val="uk-UA"/>
        </w:rPr>
        <w:br w:type="page"/>
      </w:r>
      <w:r>
        <w:rPr>
          <w:sz w:val="28"/>
          <w:szCs w:val="28"/>
        </w:rPr>
        <w:t>1.Введение</w:t>
      </w:r>
    </w:p>
    <w:p w:rsidR="000D1454" w:rsidRPr="000D1454" w:rsidRDefault="000D1454" w:rsidP="000D1454">
      <w:pPr>
        <w:shd w:val="clear" w:color="auto" w:fill="FFFFFF"/>
        <w:spacing w:line="360" w:lineRule="auto"/>
        <w:ind w:firstLine="709"/>
        <w:jc w:val="both"/>
        <w:rPr>
          <w:sz w:val="28"/>
          <w:szCs w:val="28"/>
          <w:lang w:val="uk-UA"/>
        </w:rPr>
      </w:pPr>
    </w:p>
    <w:p w:rsidR="00986035" w:rsidRPr="000D1454" w:rsidRDefault="00012C37" w:rsidP="000D1454">
      <w:pPr>
        <w:shd w:val="clear" w:color="auto" w:fill="FFFFFF"/>
        <w:spacing w:line="360" w:lineRule="auto"/>
        <w:ind w:firstLine="709"/>
        <w:jc w:val="both"/>
        <w:rPr>
          <w:sz w:val="28"/>
          <w:szCs w:val="28"/>
        </w:rPr>
      </w:pPr>
      <w:r w:rsidRPr="000D1454">
        <w:rPr>
          <w:sz w:val="28"/>
          <w:szCs w:val="28"/>
        </w:rPr>
        <w:t>Урановая руда добывалась в месторождениях между Чехословакией и Германией с 1500 года и использовалась для получения оранжевого цвета при производстве посуды, причем уран использовался для этих целей буквально до последнего времени. Блестящая оранжевая посуда и предметы сервизов, изготовленные несколько десятков лет тому назад, при измерении счетчиком Гейгера "светят" десятки мР/час. В 1896 году Анри Беккерель открыл, что эта руда может засвечивать фотопластинки в темном помещении. Работая в Париже с несколькими тоннами этой руды Мария и Пьер Кюри установили, что излучение</w:t>
      </w:r>
      <w:r w:rsidR="00986035" w:rsidRPr="000D1454">
        <w:rPr>
          <w:sz w:val="28"/>
          <w:szCs w:val="28"/>
        </w:rPr>
        <w:t xml:space="preserve"> испускают не только соли урана, но и соли тория. Явление самопроизвольного излучения было названо радиоактивностью, а элементы, испускающие это излучение, — радиоактивными. При попытке получить уран в чистом виде ученые открыли два новых элемента — полоний и радий, при этом был сделан важный вывод, что радиоактивность — свойство атомов радиоактивного элемента. Эрнест Резерфорд, изучая природу радиоактивного излучения радия, открыл, что оно состоит из трех типов различных излучений, которые назвал так:</w:t>
      </w:r>
    </w:p>
    <w:p w:rsidR="00986035" w:rsidRPr="000D1454" w:rsidRDefault="00986035" w:rsidP="000D1454">
      <w:pPr>
        <w:numPr>
          <w:ilvl w:val="0"/>
          <w:numId w:val="16"/>
        </w:numPr>
        <w:shd w:val="clear" w:color="auto" w:fill="FFFFFF"/>
        <w:tabs>
          <w:tab w:val="left" w:pos="422"/>
        </w:tabs>
        <w:spacing w:line="360" w:lineRule="auto"/>
        <w:ind w:firstLine="709"/>
        <w:jc w:val="both"/>
        <w:rPr>
          <w:sz w:val="28"/>
          <w:szCs w:val="28"/>
        </w:rPr>
      </w:pPr>
      <w:r w:rsidRPr="000D1454">
        <w:rPr>
          <w:iCs/>
          <w:sz w:val="28"/>
          <w:szCs w:val="28"/>
        </w:rPr>
        <w:t xml:space="preserve">альфа </w:t>
      </w:r>
      <w:r w:rsidRPr="000D1454">
        <w:rPr>
          <w:sz w:val="28"/>
          <w:szCs w:val="28"/>
        </w:rPr>
        <w:t>— отклоняется в магнитном поле, положительный заряд;</w:t>
      </w:r>
    </w:p>
    <w:p w:rsidR="00986035" w:rsidRPr="000D1454" w:rsidRDefault="00986035" w:rsidP="000D1454">
      <w:pPr>
        <w:numPr>
          <w:ilvl w:val="0"/>
          <w:numId w:val="16"/>
        </w:numPr>
        <w:shd w:val="clear" w:color="auto" w:fill="FFFFFF"/>
        <w:tabs>
          <w:tab w:val="left" w:pos="422"/>
        </w:tabs>
        <w:spacing w:line="360" w:lineRule="auto"/>
        <w:ind w:firstLine="709"/>
        <w:jc w:val="both"/>
        <w:rPr>
          <w:sz w:val="28"/>
          <w:szCs w:val="28"/>
        </w:rPr>
      </w:pPr>
      <w:r w:rsidRPr="000D1454">
        <w:rPr>
          <w:iCs/>
          <w:sz w:val="28"/>
          <w:szCs w:val="28"/>
        </w:rPr>
        <w:t xml:space="preserve">бета </w:t>
      </w:r>
      <w:r w:rsidRPr="000D1454">
        <w:rPr>
          <w:sz w:val="28"/>
          <w:szCs w:val="28"/>
        </w:rPr>
        <w:t>— отклоняется в магнитном поле, отрицательный заряд;</w:t>
      </w:r>
    </w:p>
    <w:p w:rsidR="00986035" w:rsidRPr="000D1454" w:rsidRDefault="00986035" w:rsidP="000D1454">
      <w:pPr>
        <w:numPr>
          <w:ilvl w:val="0"/>
          <w:numId w:val="16"/>
        </w:numPr>
        <w:shd w:val="clear" w:color="auto" w:fill="FFFFFF"/>
        <w:tabs>
          <w:tab w:val="left" w:pos="422"/>
        </w:tabs>
        <w:spacing w:line="360" w:lineRule="auto"/>
        <w:ind w:firstLine="709"/>
        <w:jc w:val="both"/>
        <w:rPr>
          <w:sz w:val="28"/>
          <w:szCs w:val="28"/>
        </w:rPr>
      </w:pPr>
      <w:r w:rsidRPr="000D1454">
        <w:rPr>
          <w:iCs/>
          <w:sz w:val="28"/>
          <w:szCs w:val="28"/>
        </w:rPr>
        <w:t xml:space="preserve">гамма </w:t>
      </w:r>
      <w:r w:rsidRPr="000D1454">
        <w:rPr>
          <w:sz w:val="28"/>
          <w:szCs w:val="28"/>
        </w:rPr>
        <w:t>— магнитное поле не влияет, заряд отсутствует;</w:t>
      </w:r>
    </w:p>
    <w:p w:rsidR="008416FB" w:rsidRPr="000D1454" w:rsidRDefault="008416FB" w:rsidP="000D1454">
      <w:pPr>
        <w:pStyle w:val="11"/>
        <w:spacing w:after="0" w:line="360" w:lineRule="auto"/>
        <w:ind w:left="0" w:firstLine="709"/>
        <w:rPr>
          <w:rFonts w:ascii="Times New Roman" w:hAnsi="Times New Roman"/>
          <w:sz w:val="28"/>
          <w:szCs w:val="28"/>
        </w:rPr>
      </w:pPr>
      <w:r w:rsidRPr="000D1454">
        <w:rPr>
          <w:rFonts w:ascii="Times New Roman" w:hAnsi="Times New Roman"/>
          <w:sz w:val="28"/>
          <w:szCs w:val="28"/>
        </w:rPr>
        <w:t>гамма (</w:t>
      </w:r>
      <w:r w:rsidRPr="000D1454">
        <w:rPr>
          <w:rFonts w:ascii="Times New Roman" w:hAnsi="Times New Roman"/>
          <w:sz w:val="28"/>
          <w:szCs w:val="28"/>
        </w:rPr>
        <w:sym w:font="Symbol" w:char="F067"/>
      </w:r>
      <w:r w:rsidRPr="000D1454">
        <w:rPr>
          <w:rFonts w:ascii="Times New Roman" w:hAnsi="Times New Roman"/>
          <w:sz w:val="28"/>
          <w:szCs w:val="28"/>
        </w:rPr>
        <w:t>-излучение) – коротковолновое электромагнитное излучение с длиной волны &lt; 0,1 нм, возникающее при распаде радиоактивных ядер, переходе ядер из возбужденного состояния в основное, взаимодействии быстрых заряженных частиц с веществом (тормозное излучение), аннигиляции электронно-позитронных пар и т.п.;</w:t>
      </w:r>
    </w:p>
    <w:p w:rsidR="00CF5FBD" w:rsidRPr="000D1454" w:rsidRDefault="000D1454" w:rsidP="000D1454">
      <w:pPr>
        <w:tabs>
          <w:tab w:val="left" w:pos="7447"/>
        </w:tabs>
        <w:spacing w:line="360" w:lineRule="auto"/>
        <w:ind w:firstLine="709"/>
        <w:jc w:val="both"/>
        <w:rPr>
          <w:sz w:val="28"/>
          <w:szCs w:val="28"/>
          <w:lang w:val="uk-UA"/>
        </w:rPr>
      </w:pPr>
      <w:r>
        <w:rPr>
          <w:bCs/>
          <w:sz w:val="28"/>
          <w:szCs w:val="28"/>
        </w:rPr>
        <w:br w:type="page"/>
      </w:r>
      <w:r w:rsidR="00CF5FBD" w:rsidRPr="000D1454">
        <w:rPr>
          <w:bCs/>
          <w:sz w:val="28"/>
          <w:szCs w:val="28"/>
        </w:rPr>
        <w:t>2.</w:t>
      </w:r>
      <w:r w:rsidR="00CF5FBD" w:rsidRPr="000D1454">
        <w:rPr>
          <w:sz w:val="28"/>
          <w:szCs w:val="28"/>
        </w:rPr>
        <w:t xml:space="preserve"> Природа, источники, механизм взаимодействия с веществом, особенности воздействия на ор</w:t>
      </w:r>
      <w:r>
        <w:rPr>
          <w:sz w:val="28"/>
          <w:szCs w:val="28"/>
        </w:rPr>
        <w:t>ганизм человека гамма-излучений</w:t>
      </w:r>
    </w:p>
    <w:p w:rsidR="006C0E6B" w:rsidRPr="000D1454" w:rsidRDefault="006C0E6B" w:rsidP="000D1454">
      <w:pPr>
        <w:tabs>
          <w:tab w:val="left" w:pos="7447"/>
        </w:tabs>
        <w:spacing w:line="360" w:lineRule="auto"/>
        <w:ind w:firstLine="709"/>
        <w:jc w:val="both"/>
        <w:rPr>
          <w:sz w:val="28"/>
          <w:szCs w:val="28"/>
        </w:rPr>
      </w:pPr>
    </w:p>
    <w:p w:rsidR="00CF5FBD" w:rsidRDefault="006C0E6B" w:rsidP="000D1454">
      <w:pPr>
        <w:shd w:val="clear" w:color="auto" w:fill="FFFFFF"/>
        <w:spacing w:line="360" w:lineRule="auto"/>
        <w:ind w:firstLine="709"/>
        <w:jc w:val="both"/>
        <w:rPr>
          <w:bCs/>
          <w:sz w:val="28"/>
          <w:szCs w:val="28"/>
          <w:lang w:val="uk-UA"/>
        </w:rPr>
      </w:pPr>
      <w:r w:rsidRPr="000D1454">
        <w:rPr>
          <w:bCs/>
          <w:sz w:val="28"/>
          <w:szCs w:val="28"/>
        </w:rPr>
        <w:t>2.1</w:t>
      </w:r>
      <w:r w:rsidR="000D1454">
        <w:rPr>
          <w:bCs/>
          <w:sz w:val="28"/>
          <w:szCs w:val="28"/>
          <w:lang w:val="uk-UA"/>
        </w:rPr>
        <w:t xml:space="preserve"> </w:t>
      </w:r>
      <w:r w:rsidRPr="000D1454">
        <w:rPr>
          <w:bCs/>
          <w:sz w:val="28"/>
          <w:szCs w:val="28"/>
        </w:rPr>
        <w:t>Радиоактивность</w:t>
      </w:r>
    </w:p>
    <w:p w:rsidR="000D1454" w:rsidRPr="000D1454" w:rsidRDefault="000D1454" w:rsidP="000D1454">
      <w:pPr>
        <w:shd w:val="clear" w:color="auto" w:fill="FFFFFF"/>
        <w:spacing w:line="360" w:lineRule="auto"/>
        <w:ind w:firstLine="709"/>
        <w:jc w:val="both"/>
        <w:rPr>
          <w:bCs/>
          <w:sz w:val="28"/>
          <w:szCs w:val="28"/>
          <w:lang w:val="uk-UA"/>
        </w:rPr>
      </w:pPr>
    </w:p>
    <w:p w:rsidR="006C0E6B" w:rsidRPr="000D1454" w:rsidRDefault="006C0E6B" w:rsidP="000D1454">
      <w:pPr>
        <w:shd w:val="clear" w:color="auto" w:fill="FFFFFF"/>
        <w:spacing w:line="360" w:lineRule="auto"/>
        <w:ind w:firstLine="709"/>
        <w:jc w:val="both"/>
        <w:rPr>
          <w:bCs/>
          <w:sz w:val="28"/>
          <w:szCs w:val="28"/>
        </w:rPr>
      </w:pPr>
      <w:r w:rsidRPr="000D1454">
        <w:rPr>
          <w:bCs/>
          <w:sz w:val="28"/>
          <w:szCs w:val="28"/>
        </w:rPr>
        <w:t xml:space="preserve">Радиоактивность </w:t>
      </w:r>
      <w:r w:rsidRPr="000D1454">
        <w:rPr>
          <w:sz w:val="28"/>
          <w:szCs w:val="28"/>
        </w:rPr>
        <w:t xml:space="preserve">– способность радионуклидов спонтанно превращаться в атомы других элементов, вследствие перехода ядра с одного энергетического состояния в другое, что сопровождается ионизирующим излучением. В нормальном состоянии соотношение между количеством нейтронов и протонов в ядре строго определенное. Расстояние между ними, их энергия связи – минимальные, ядро устойчивое. В результате облучения нейтронами (или другими частицами), ядро переходит в возбужденное состояние. Через тот или иной промежуток времени оно переходит в устойчивое состояние, а избыточная энергия превращается в радиоактивное излучение ядра. </w:t>
      </w:r>
      <w:r w:rsidRPr="000D1454">
        <w:rPr>
          <w:bCs/>
          <w:sz w:val="28"/>
          <w:szCs w:val="28"/>
        </w:rPr>
        <w:t xml:space="preserve">Процесс перехода ядер из неустойчивого в устойчивое состояние с излучением избыточной энергии называется радиоактивным распадом. </w:t>
      </w:r>
      <w:r w:rsidRPr="000D1454">
        <w:rPr>
          <w:sz w:val="28"/>
          <w:szCs w:val="28"/>
        </w:rPr>
        <w:t>Основными видами радиоактивных излучений при распаде ядер являются:</w:t>
      </w:r>
    </w:p>
    <w:p w:rsidR="006C0E6B" w:rsidRPr="000D1454" w:rsidRDefault="006C0E6B" w:rsidP="000D1454">
      <w:pPr>
        <w:widowControl/>
        <w:numPr>
          <w:ilvl w:val="0"/>
          <w:numId w:val="15"/>
        </w:numPr>
        <w:autoSpaceDE/>
        <w:autoSpaceDN/>
        <w:adjustRightInd/>
        <w:spacing w:line="360" w:lineRule="auto"/>
        <w:ind w:left="0" w:firstLine="709"/>
        <w:jc w:val="both"/>
        <w:rPr>
          <w:bCs/>
          <w:sz w:val="28"/>
          <w:szCs w:val="28"/>
        </w:rPr>
      </w:pPr>
      <w:r w:rsidRPr="000D1454">
        <w:rPr>
          <w:sz w:val="28"/>
          <w:szCs w:val="28"/>
        </w:rPr>
        <w:t>гамма – излучение;</w:t>
      </w:r>
    </w:p>
    <w:p w:rsidR="006C0E6B" w:rsidRPr="000D1454" w:rsidRDefault="006C0E6B" w:rsidP="000D1454">
      <w:pPr>
        <w:widowControl/>
        <w:numPr>
          <w:ilvl w:val="0"/>
          <w:numId w:val="15"/>
        </w:numPr>
        <w:autoSpaceDE/>
        <w:autoSpaceDN/>
        <w:adjustRightInd/>
        <w:spacing w:line="360" w:lineRule="auto"/>
        <w:ind w:left="0" w:firstLine="709"/>
        <w:jc w:val="both"/>
        <w:rPr>
          <w:bCs/>
          <w:sz w:val="28"/>
          <w:szCs w:val="28"/>
        </w:rPr>
      </w:pPr>
      <w:r w:rsidRPr="000D1454">
        <w:rPr>
          <w:sz w:val="28"/>
          <w:szCs w:val="28"/>
        </w:rPr>
        <w:t>бета – излучение;</w:t>
      </w:r>
    </w:p>
    <w:p w:rsidR="006C0E6B" w:rsidRPr="000D1454" w:rsidRDefault="006C0E6B" w:rsidP="000D1454">
      <w:pPr>
        <w:widowControl/>
        <w:numPr>
          <w:ilvl w:val="0"/>
          <w:numId w:val="15"/>
        </w:numPr>
        <w:tabs>
          <w:tab w:val="clear" w:pos="1080"/>
          <w:tab w:val="num" w:pos="720"/>
        </w:tabs>
        <w:autoSpaceDE/>
        <w:autoSpaceDN/>
        <w:adjustRightInd/>
        <w:spacing w:line="360" w:lineRule="auto"/>
        <w:ind w:left="0" w:firstLine="709"/>
        <w:jc w:val="both"/>
        <w:rPr>
          <w:bCs/>
          <w:sz w:val="28"/>
          <w:szCs w:val="28"/>
        </w:rPr>
      </w:pPr>
      <w:r w:rsidRPr="000D1454">
        <w:rPr>
          <w:sz w:val="28"/>
          <w:szCs w:val="28"/>
        </w:rPr>
        <w:t>альфа – излучение;</w:t>
      </w:r>
    </w:p>
    <w:p w:rsidR="006C0E6B" w:rsidRPr="000D1454" w:rsidRDefault="006C0E6B" w:rsidP="000D1454">
      <w:pPr>
        <w:widowControl/>
        <w:numPr>
          <w:ilvl w:val="0"/>
          <w:numId w:val="15"/>
        </w:numPr>
        <w:autoSpaceDE/>
        <w:autoSpaceDN/>
        <w:adjustRightInd/>
        <w:spacing w:line="360" w:lineRule="auto"/>
        <w:ind w:left="0" w:firstLine="709"/>
        <w:jc w:val="both"/>
        <w:rPr>
          <w:bCs/>
          <w:sz w:val="28"/>
          <w:szCs w:val="28"/>
        </w:rPr>
      </w:pPr>
      <w:r w:rsidRPr="000D1454">
        <w:rPr>
          <w:sz w:val="28"/>
          <w:szCs w:val="28"/>
        </w:rPr>
        <w:t>нейтронное излучение.</w:t>
      </w:r>
    </w:p>
    <w:p w:rsidR="00A07ED3" w:rsidRPr="000D1454" w:rsidRDefault="006C0E6B" w:rsidP="000D1454">
      <w:pPr>
        <w:widowControl/>
        <w:spacing w:line="360" w:lineRule="auto"/>
        <w:ind w:firstLine="709"/>
        <w:jc w:val="both"/>
        <w:rPr>
          <w:sz w:val="28"/>
          <w:szCs w:val="28"/>
          <w:lang w:val="en-US"/>
        </w:rPr>
      </w:pPr>
      <w:r w:rsidRPr="000D1454">
        <w:rPr>
          <w:bCs/>
          <w:sz w:val="28"/>
          <w:szCs w:val="28"/>
          <w:u w:val="single"/>
        </w:rPr>
        <w:t>Гамма–излучение</w:t>
      </w:r>
      <w:r w:rsidRPr="000D1454">
        <w:rPr>
          <w:sz w:val="28"/>
          <w:szCs w:val="28"/>
        </w:rPr>
        <w:t xml:space="preserve"> – электромагнитное излучение с длиной волны &lt; 0,1 нм, возникающее при распаде радиоактивных ядер, переходе ядер из возбужденного состояния в основное, при взаимодействии быстрых заряженных частиц с веществом, аннигиляции электронно-позитронных пар.</w:t>
      </w:r>
      <w:r w:rsidR="00AD50C9" w:rsidRPr="000D1454">
        <w:rPr>
          <w:sz w:val="28"/>
          <w:szCs w:val="28"/>
        </w:rPr>
        <w:t xml:space="preserve"> </w:t>
      </w:r>
      <w:r w:rsidRPr="000D1454">
        <w:rPr>
          <w:sz w:val="28"/>
          <w:szCs w:val="28"/>
        </w:rPr>
        <w:t>Для гамма-излучения характерны в основном три вида взаимодействия с веществом:</w:t>
      </w:r>
    </w:p>
    <w:p w:rsidR="00A07ED3" w:rsidRPr="000D1454" w:rsidRDefault="006C0E6B" w:rsidP="000D1454">
      <w:pPr>
        <w:widowControl/>
        <w:numPr>
          <w:ilvl w:val="0"/>
          <w:numId w:val="20"/>
        </w:numPr>
        <w:spacing w:line="360" w:lineRule="auto"/>
        <w:ind w:left="0" w:firstLine="709"/>
        <w:jc w:val="both"/>
        <w:rPr>
          <w:sz w:val="28"/>
          <w:szCs w:val="28"/>
        </w:rPr>
      </w:pPr>
      <w:r w:rsidRPr="000D1454">
        <w:rPr>
          <w:sz w:val="28"/>
          <w:szCs w:val="28"/>
        </w:rPr>
        <w:t>фотоэффект;</w:t>
      </w:r>
      <w:r w:rsidR="00F44F98" w:rsidRPr="000D1454">
        <w:rPr>
          <w:sz w:val="28"/>
          <w:szCs w:val="28"/>
        </w:rPr>
        <w:t xml:space="preserve"> </w:t>
      </w:r>
      <w:r w:rsidR="008E058F" w:rsidRPr="000D1454">
        <w:rPr>
          <w:sz w:val="28"/>
          <w:szCs w:val="28"/>
        </w:rPr>
        <w:t>2.</w:t>
      </w:r>
      <w:r w:rsidRPr="000D1454">
        <w:rPr>
          <w:sz w:val="28"/>
          <w:szCs w:val="28"/>
        </w:rPr>
        <w:t>комптон – эффект</w:t>
      </w:r>
      <w:r w:rsidR="008E058F" w:rsidRPr="000D1454">
        <w:rPr>
          <w:sz w:val="28"/>
          <w:szCs w:val="28"/>
        </w:rPr>
        <w:t>;</w:t>
      </w:r>
    </w:p>
    <w:p w:rsidR="008E058F" w:rsidRPr="000D1454" w:rsidRDefault="008E058F" w:rsidP="000D1454">
      <w:pPr>
        <w:widowControl/>
        <w:autoSpaceDE/>
        <w:autoSpaceDN/>
        <w:adjustRightInd/>
        <w:spacing w:line="360" w:lineRule="auto"/>
        <w:ind w:firstLine="709"/>
        <w:jc w:val="both"/>
        <w:rPr>
          <w:sz w:val="28"/>
          <w:szCs w:val="28"/>
        </w:rPr>
      </w:pPr>
      <w:r w:rsidRPr="000D1454">
        <w:rPr>
          <w:sz w:val="28"/>
          <w:szCs w:val="28"/>
        </w:rPr>
        <w:t>3.образование электронно-позитронных пар.</w:t>
      </w:r>
    </w:p>
    <w:p w:rsidR="00A07ED3" w:rsidRPr="000D1454" w:rsidRDefault="00A07ED3" w:rsidP="000D1454">
      <w:pPr>
        <w:widowControl/>
        <w:spacing w:line="360" w:lineRule="auto"/>
        <w:ind w:firstLine="709"/>
        <w:jc w:val="both"/>
        <w:rPr>
          <w:sz w:val="28"/>
          <w:szCs w:val="28"/>
        </w:rPr>
      </w:pPr>
      <w:r w:rsidRPr="000D1454">
        <w:rPr>
          <w:sz w:val="28"/>
          <w:szCs w:val="28"/>
        </w:rPr>
        <w:t xml:space="preserve">КОМПТОН (Compton) Артур Холли (1892-1962) , американский физик. Открыл и объяснил эффект, названный его именем. Обнаружил полное внутреннее отражение рентгеновских лучей. Открыл широтный эффект в космических лучах. Участник создания атомной бомбы. Нобелевская премия (1927). КОМПТОНА ЭФФЕКТ </w:t>
      </w:r>
      <w:r w:rsidR="008E058F" w:rsidRPr="000D1454">
        <w:rPr>
          <w:sz w:val="28"/>
          <w:szCs w:val="28"/>
        </w:rPr>
        <w:t>-</w:t>
      </w:r>
      <w:r w:rsidRPr="000D1454">
        <w:rPr>
          <w:sz w:val="28"/>
          <w:szCs w:val="28"/>
        </w:rPr>
        <w:t xml:space="preserve"> открытое А. Комптоном (1922) упругое рассеяние электромагнитного излучения малых длин волн (рентгеновского и гамма-излучения) на свободных электронах, сопровождающееся увеличением длины волны</w:t>
      </w:r>
      <w:r w:rsidR="008E058F" w:rsidRPr="000D1454">
        <w:rPr>
          <w:sz w:val="28"/>
          <w:szCs w:val="28"/>
        </w:rPr>
        <w:t>.</w:t>
      </w:r>
      <w:r w:rsidR="000D1454" w:rsidRPr="000D1454">
        <w:rPr>
          <w:sz w:val="28"/>
          <w:szCs w:val="28"/>
        </w:rPr>
        <w:t xml:space="preserve"> </w:t>
      </w:r>
      <w:r w:rsidRPr="000D1454">
        <w:rPr>
          <w:sz w:val="28"/>
          <w:szCs w:val="28"/>
        </w:rPr>
        <w:t>Комптона эффект подтвердил правильность квантовых представлений об электромагнитном излучении как о потоке фотонов и может рассматриваться как упругое столкновение двух "частиц" - фотона и электрона, при котором фотон передает электрону часть своей энергии (и импульса</w:t>
      </w:r>
      <w:r w:rsidR="008E058F" w:rsidRPr="000D1454">
        <w:rPr>
          <w:sz w:val="28"/>
          <w:szCs w:val="28"/>
        </w:rPr>
        <w:t>)</w:t>
      </w:r>
    </w:p>
    <w:p w:rsidR="00F44F98" w:rsidRPr="000D1454" w:rsidRDefault="00F44F98" w:rsidP="000D1454">
      <w:pPr>
        <w:shd w:val="clear" w:color="auto" w:fill="FFFFFF"/>
        <w:spacing w:line="360" w:lineRule="auto"/>
        <w:ind w:firstLine="709"/>
        <w:jc w:val="both"/>
        <w:rPr>
          <w:bCs/>
          <w:sz w:val="28"/>
          <w:szCs w:val="28"/>
        </w:rPr>
      </w:pPr>
    </w:p>
    <w:p w:rsidR="007A02B9" w:rsidRDefault="00CF5FBD" w:rsidP="000D1454">
      <w:pPr>
        <w:shd w:val="clear" w:color="auto" w:fill="FFFFFF"/>
        <w:spacing w:line="360" w:lineRule="auto"/>
        <w:ind w:firstLine="709"/>
        <w:jc w:val="both"/>
        <w:rPr>
          <w:bCs/>
          <w:sz w:val="28"/>
          <w:szCs w:val="28"/>
        </w:rPr>
      </w:pPr>
      <w:r w:rsidRPr="000D1454">
        <w:rPr>
          <w:bCs/>
          <w:sz w:val="28"/>
          <w:szCs w:val="28"/>
        </w:rPr>
        <w:t>2.</w:t>
      </w:r>
      <w:r w:rsidR="00F44F98" w:rsidRPr="000D1454">
        <w:rPr>
          <w:bCs/>
          <w:sz w:val="28"/>
          <w:szCs w:val="28"/>
        </w:rPr>
        <w:t>2</w:t>
      </w:r>
      <w:r w:rsidR="000D1454">
        <w:rPr>
          <w:bCs/>
          <w:sz w:val="28"/>
          <w:szCs w:val="28"/>
        </w:rPr>
        <w:t xml:space="preserve"> </w:t>
      </w:r>
      <w:r w:rsidR="007A02B9" w:rsidRPr="000D1454">
        <w:rPr>
          <w:bCs/>
          <w:sz w:val="28"/>
          <w:szCs w:val="28"/>
        </w:rPr>
        <w:t>Гамма-распад</w:t>
      </w:r>
    </w:p>
    <w:p w:rsidR="000D1454" w:rsidRPr="000D1454" w:rsidRDefault="000D1454" w:rsidP="000D1454">
      <w:pPr>
        <w:shd w:val="clear" w:color="auto" w:fill="FFFFFF"/>
        <w:spacing w:line="360" w:lineRule="auto"/>
        <w:ind w:firstLine="709"/>
        <w:jc w:val="both"/>
        <w:rPr>
          <w:sz w:val="28"/>
          <w:szCs w:val="28"/>
        </w:rPr>
      </w:pPr>
    </w:p>
    <w:p w:rsidR="007A02B9" w:rsidRPr="000D1454" w:rsidRDefault="007A02B9" w:rsidP="000D1454">
      <w:pPr>
        <w:shd w:val="clear" w:color="auto" w:fill="FFFFFF"/>
        <w:spacing w:line="360" w:lineRule="auto"/>
        <w:ind w:firstLine="709"/>
        <w:jc w:val="both"/>
        <w:rPr>
          <w:sz w:val="28"/>
          <w:szCs w:val="28"/>
        </w:rPr>
      </w:pPr>
      <w:r w:rsidRPr="000D1454">
        <w:rPr>
          <w:sz w:val="28"/>
          <w:szCs w:val="28"/>
        </w:rPr>
        <w:t xml:space="preserve">Третий вид радиоактивного распада, открытый первыми исследователями радиоактивности, был распад с испусканием </w:t>
      </w:r>
      <w:r w:rsidRPr="000D1454">
        <w:rPr>
          <w:sz w:val="28"/>
          <w:szCs w:val="28"/>
          <w:lang w:val="el-GR"/>
        </w:rPr>
        <w:t>γ</w:t>
      </w:r>
      <w:r w:rsidRPr="000D1454">
        <w:rPr>
          <w:sz w:val="28"/>
          <w:szCs w:val="28"/>
        </w:rPr>
        <w:t xml:space="preserve">-излучения. Большинство атомных ядер, возникающих при </w:t>
      </w:r>
      <w:r w:rsidRPr="000D1454">
        <w:rPr>
          <w:sz w:val="28"/>
          <w:szCs w:val="28"/>
          <w:lang w:val="el-GR"/>
        </w:rPr>
        <w:t>α</w:t>
      </w:r>
      <w:r w:rsidRPr="000D1454">
        <w:rPr>
          <w:sz w:val="28"/>
          <w:szCs w:val="28"/>
        </w:rPr>
        <w:t xml:space="preserve">- и </w:t>
      </w:r>
      <w:r w:rsidRPr="000D1454">
        <w:rPr>
          <w:sz w:val="28"/>
          <w:szCs w:val="28"/>
          <w:lang w:val="el-GR"/>
        </w:rPr>
        <w:t>β</w:t>
      </w:r>
      <w:r w:rsidRPr="000D1454">
        <w:rPr>
          <w:sz w:val="28"/>
          <w:szCs w:val="28"/>
        </w:rPr>
        <w:t xml:space="preserve">-распадах, образуются в возбужденных состояниях, в которых они пребывают конечное время, определяемое вероятностью распада. Переход ядра из возбужденного состояния в основное состояние или в состояние с меньшей энергией возбуждения может происходить различными способами, в том числе путем испускания электромагнитного </w:t>
      </w:r>
      <w:r w:rsidRPr="000D1454">
        <w:rPr>
          <w:sz w:val="28"/>
          <w:szCs w:val="28"/>
          <w:lang w:val="el-GR"/>
        </w:rPr>
        <w:t>γ</w:t>
      </w:r>
      <w:r w:rsidRPr="000D1454">
        <w:rPr>
          <w:sz w:val="28"/>
          <w:szCs w:val="28"/>
        </w:rPr>
        <w:t xml:space="preserve">-излучения. Из этого следует, что </w:t>
      </w:r>
      <w:r w:rsidRPr="000D1454">
        <w:rPr>
          <w:sz w:val="28"/>
          <w:szCs w:val="28"/>
          <w:lang w:val="el-GR"/>
        </w:rPr>
        <w:t>γ</w:t>
      </w:r>
      <w:r w:rsidRPr="000D1454">
        <w:rPr>
          <w:sz w:val="28"/>
          <w:szCs w:val="28"/>
        </w:rPr>
        <w:t xml:space="preserve">-излучение — это самопроизвольное коротковолновое электромагнитное излучение, испускаемое возбужденными атомными ядрами. Переходы ядра из возбужденного состояния, сопровождающиеся испусканием </w:t>
      </w:r>
      <w:r w:rsidRPr="000D1454">
        <w:rPr>
          <w:sz w:val="28"/>
          <w:szCs w:val="28"/>
          <w:lang w:val="el-GR"/>
        </w:rPr>
        <w:t>γ</w:t>
      </w:r>
      <w:r w:rsidRPr="000D1454">
        <w:rPr>
          <w:sz w:val="28"/>
          <w:szCs w:val="28"/>
        </w:rPr>
        <w:t xml:space="preserve">-лучей, называются радиационными переходами. Радиационный переход может быть однократным, когда ядро, испустив один квант, сразу переходит в основное состояние, или каскадным, когда снятие возбуждения происходит в результате последовательного испускания нескольких </w:t>
      </w:r>
      <w:r w:rsidRPr="000D1454">
        <w:rPr>
          <w:sz w:val="28"/>
          <w:szCs w:val="28"/>
          <w:lang w:val="el-GR"/>
        </w:rPr>
        <w:t>γ</w:t>
      </w:r>
      <w:r w:rsidRPr="000D1454">
        <w:rPr>
          <w:sz w:val="28"/>
          <w:szCs w:val="28"/>
        </w:rPr>
        <w:t xml:space="preserve">-квантов. По своей физической природе </w:t>
      </w:r>
      <w:r w:rsidRPr="000D1454">
        <w:rPr>
          <w:sz w:val="28"/>
          <w:szCs w:val="28"/>
          <w:lang w:val="el-GR"/>
        </w:rPr>
        <w:t>γ</w:t>
      </w:r>
      <w:r w:rsidRPr="000D1454">
        <w:rPr>
          <w:sz w:val="28"/>
          <w:szCs w:val="28"/>
        </w:rPr>
        <w:t xml:space="preserve">-излучение представляет собой коротковолновое электромагнитное излучение ядерного происхождения. Обычно при радиоактивном распаде ядер, энергия ядерных </w:t>
      </w:r>
      <w:r w:rsidRPr="000D1454">
        <w:rPr>
          <w:sz w:val="28"/>
          <w:szCs w:val="28"/>
          <w:lang w:val="el-GR"/>
        </w:rPr>
        <w:t>γ</w:t>
      </w:r>
      <w:r w:rsidRPr="000D1454">
        <w:rPr>
          <w:sz w:val="28"/>
          <w:szCs w:val="28"/>
        </w:rPr>
        <w:t xml:space="preserve">-квантов заключена в пределах примерно от 10 кэВ до 5 МэВ, а при ядерных реакциях рождаются </w:t>
      </w:r>
      <w:r w:rsidRPr="000D1454">
        <w:rPr>
          <w:sz w:val="28"/>
          <w:szCs w:val="28"/>
          <w:lang w:val="el-GR"/>
        </w:rPr>
        <w:t>γ</w:t>
      </w:r>
      <w:r w:rsidRPr="000D1454">
        <w:rPr>
          <w:sz w:val="28"/>
          <w:szCs w:val="28"/>
        </w:rPr>
        <w:t>-кванты до 20 МэВ. Длина волны этого "жесткого" коротковолнового излучения составляет 10</w:t>
      </w:r>
      <w:r w:rsidRPr="000D1454">
        <w:rPr>
          <w:sz w:val="28"/>
          <w:szCs w:val="28"/>
          <w:vertAlign w:val="superscript"/>
        </w:rPr>
        <w:t>-8</w:t>
      </w:r>
      <w:r w:rsidRPr="000D1454">
        <w:rPr>
          <w:sz w:val="28"/>
          <w:szCs w:val="28"/>
        </w:rPr>
        <w:t xml:space="preserve"> — 10</w:t>
      </w:r>
      <w:r w:rsidRPr="000D1454">
        <w:rPr>
          <w:sz w:val="28"/>
          <w:szCs w:val="28"/>
          <w:vertAlign w:val="superscript"/>
        </w:rPr>
        <w:t>-</w:t>
      </w:r>
      <w:smartTag w:uri="urn:schemas-microsoft-com:office:smarttags" w:element="metricconverter">
        <w:smartTagPr>
          <w:attr w:name="ProductID" w:val="11 см"/>
        </w:smartTagPr>
        <w:r w:rsidRPr="000D1454">
          <w:rPr>
            <w:sz w:val="28"/>
            <w:szCs w:val="28"/>
            <w:vertAlign w:val="superscript"/>
          </w:rPr>
          <w:t>11</w:t>
        </w:r>
        <w:r w:rsidRPr="000D1454">
          <w:rPr>
            <w:sz w:val="28"/>
            <w:szCs w:val="28"/>
          </w:rPr>
          <w:t xml:space="preserve"> см</w:t>
        </w:r>
      </w:smartTag>
      <w:r w:rsidRPr="000D1454">
        <w:rPr>
          <w:sz w:val="28"/>
          <w:szCs w:val="28"/>
        </w:rPr>
        <w:t xml:space="preserve">. Так как в </w:t>
      </w:r>
      <w:r w:rsidRPr="000D1454">
        <w:rPr>
          <w:sz w:val="28"/>
          <w:szCs w:val="28"/>
          <w:lang w:val="el-GR"/>
        </w:rPr>
        <w:t>γ</w:t>
      </w:r>
      <w:r w:rsidRPr="000D1454">
        <w:rPr>
          <w:sz w:val="28"/>
          <w:szCs w:val="28"/>
        </w:rPr>
        <w:t xml:space="preserve">-распаде не происходит рождения протона или нейтрона, то, в отличие от </w:t>
      </w:r>
      <w:r w:rsidRPr="000D1454">
        <w:rPr>
          <w:sz w:val="28"/>
          <w:szCs w:val="28"/>
          <w:lang w:val="el-GR"/>
        </w:rPr>
        <w:t>α</w:t>
      </w:r>
      <w:r w:rsidRPr="000D1454">
        <w:rPr>
          <w:sz w:val="28"/>
          <w:szCs w:val="28"/>
        </w:rPr>
        <w:t xml:space="preserve">- и </w:t>
      </w:r>
      <w:r w:rsidRPr="000D1454">
        <w:rPr>
          <w:sz w:val="28"/>
          <w:szCs w:val="28"/>
          <w:lang w:val="el-GR"/>
        </w:rPr>
        <w:t>β</w:t>
      </w:r>
      <w:r w:rsidRPr="000D1454">
        <w:rPr>
          <w:sz w:val="28"/>
          <w:szCs w:val="28"/>
        </w:rPr>
        <w:t xml:space="preserve">-распадов, каждый из которых является ядерным превращением, при </w:t>
      </w:r>
      <w:r w:rsidRPr="000D1454">
        <w:rPr>
          <w:sz w:val="28"/>
          <w:szCs w:val="28"/>
          <w:lang w:val="el-GR"/>
        </w:rPr>
        <w:t>γ</w:t>
      </w:r>
      <w:r w:rsidRPr="000D1454">
        <w:rPr>
          <w:sz w:val="28"/>
          <w:szCs w:val="28"/>
        </w:rPr>
        <w:t xml:space="preserve">-распаде ядерного превращения не происходит. Если обозначить буквой </w:t>
      </w:r>
      <w:r w:rsidRPr="000D1454">
        <w:rPr>
          <w:sz w:val="28"/>
          <w:szCs w:val="28"/>
          <w:lang w:val="en-US"/>
        </w:rPr>
        <w:t>P</w:t>
      </w:r>
      <w:r w:rsidRPr="000D1454">
        <w:rPr>
          <w:sz w:val="28"/>
          <w:szCs w:val="28"/>
        </w:rPr>
        <w:t xml:space="preserve"> родительское ядро, то схема </w:t>
      </w:r>
      <w:r w:rsidRPr="000D1454">
        <w:rPr>
          <w:sz w:val="28"/>
          <w:szCs w:val="28"/>
          <w:lang w:val="el-GR"/>
        </w:rPr>
        <w:t>γ</w:t>
      </w:r>
      <w:r w:rsidRPr="000D1454">
        <w:rPr>
          <w:sz w:val="28"/>
          <w:szCs w:val="28"/>
        </w:rPr>
        <w:t>-распада будет иметь вид:</w:t>
      </w:r>
    </w:p>
    <w:p w:rsidR="000D1454" w:rsidRDefault="000D1454" w:rsidP="000D1454">
      <w:pPr>
        <w:shd w:val="clear" w:color="auto" w:fill="FFFFFF"/>
        <w:tabs>
          <w:tab w:val="left" w:pos="4301"/>
        </w:tabs>
        <w:spacing w:line="360" w:lineRule="auto"/>
        <w:ind w:firstLine="709"/>
        <w:jc w:val="both"/>
        <w:rPr>
          <w:sz w:val="28"/>
          <w:szCs w:val="28"/>
        </w:rPr>
      </w:pPr>
    </w:p>
    <w:p w:rsidR="007A02B9" w:rsidRPr="000D1454" w:rsidRDefault="00726CBA" w:rsidP="000D1454">
      <w:pPr>
        <w:shd w:val="clear" w:color="auto" w:fill="FFFFFF"/>
        <w:tabs>
          <w:tab w:val="left" w:pos="4301"/>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pt">
            <v:imagedata r:id="rId7" o:title=""/>
          </v:shape>
        </w:pict>
      </w:r>
      <w:r w:rsidR="007A02B9" w:rsidRPr="000D1454">
        <w:rPr>
          <w:sz w:val="28"/>
          <w:szCs w:val="28"/>
        </w:rPr>
        <w:t xml:space="preserve"> </w:t>
      </w:r>
      <w:r w:rsidR="007A02B9" w:rsidRPr="000D1454">
        <w:rPr>
          <w:sz w:val="28"/>
          <w:szCs w:val="28"/>
          <w:lang w:val="el-GR"/>
        </w:rPr>
        <w:t>+ γ +</w:t>
      </w:r>
      <w:r w:rsidR="007A02B9" w:rsidRPr="000D1454">
        <w:rPr>
          <w:sz w:val="28"/>
          <w:szCs w:val="28"/>
        </w:rPr>
        <w:t>энергия.</w:t>
      </w:r>
      <w:r w:rsidR="007A02B9" w:rsidRPr="000D1454">
        <w:rPr>
          <w:sz w:val="28"/>
          <w:szCs w:val="28"/>
        </w:rPr>
        <w:tab/>
        <w:t>(1)</w:t>
      </w:r>
    </w:p>
    <w:p w:rsidR="000D1454" w:rsidRDefault="000D1454" w:rsidP="000D1454">
      <w:pPr>
        <w:shd w:val="clear" w:color="auto" w:fill="FFFFFF"/>
        <w:spacing w:line="360" w:lineRule="auto"/>
        <w:ind w:firstLine="709"/>
        <w:jc w:val="both"/>
        <w:rPr>
          <w:sz w:val="28"/>
          <w:szCs w:val="28"/>
        </w:rPr>
      </w:pPr>
    </w:p>
    <w:p w:rsidR="007A02B9" w:rsidRPr="000D1454" w:rsidRDefault="007A02B9" w:rsidP="000D1454">
      <w:pPr>
        <w:shd w:val="clear" w:color="auto" w:fill="FFFFFF"/>
        <w:spacing w:line="360" w:lineRule="auto"/>
        <w:ind w:firstLine="709"/>
        <w:jc w:val="both"/>
        <w:rPr>
          <w:sz w:val="28"/>
          <w:szCs w:val="28"/>
        </w:rPr>
      </w:pPr>
      <w:r w:rsidRPr="000D1454">
        <w:rPr>
          <w:sz w:val="28"/>
          <w:szCs w:val="28"/>
        </w:rPr>
        <w:t xml:space="preserve">Звездочка справа от символа </w:t>
      </w:r>
      <w:r w:rsidRPr="000D1454">
        <w:rPr>
          <w:sz w:val="28"/>
          <w:szCs w:val="28"/>
          <w:lang w:val="en-US"/>
        </w:rPr>
        <w:t>P</w:t>
      </w:r>
      <w:r w:rsidRPr="000D1454">
        <w:rPr>
          <w:sz w:val="28"/>
          <w:szCs w:val="28"/>
        </w:rPr>
        <w:t xml:space="preserve"> означает, что исходное ядро находится в возбужденном состоянии.</w:t>
      </w:r>
    </w:p>
    <w:p w:rsidR="000D1454" w:rsidRDefault="007A02B9" w:rsidP="000D1454">
      <w:pPr>
        <w:shd w:val="clear" w:color="auto" w:fill="FFFFFF"/>
        <w:spacing w:line="360" w:lineRule="auto"/>
        <w:ind w:firstLine="709"/>
        <w:jc w:val="both"/>
        <w:rPr>
          <w:sz w:val="28"/>
          <w:szCs w:val="28"/>
        </w:rPr>
      </w:pPr>
      <w:r w:rsidRPr="000D1454">
        <w:rPr>
          <w:sz w:val="28"/>
          <w:szCs w:val="28"/>
        </w:rPr>
        <w:t>Пример:</w:t>
      </w:r>
    </w:p>
    <w:p w:rsidR="000D1454" w:rsidRDefault="000D1454" w:rsidP="000D1454">
      <w:pPr>
        <w:shd w:val="clear" w:color="auto" w:fill="FFFFFF"/>
        <w:spacing w:line="360" w:lineRule="auto"/>
        <w:ind w:firstLine="709"/>
        <w:jc w:val="both"/>
        <w:rPr>
          <w:sz w:val="28"/>
          <w:szCs w:val="28"/>
        </w:rPr>
      </w:pPr>
    </w:p>
    <w:p w:rsidR="007A02B9" w:rsidRPr="000D1454" w:rsidRDefault="00726CBA" w:rsidP="000D1454">
      <w:pPr>
        <w:shd w:val="clear" w:color="auto" w:fill="FFFFFF"/>
        <w:spacing w:line="360" w:lineRule="auto"/>
        <w:ind w:firstLine="709"/>
        <w:jc w:val="both"/>
        <w:rPr>
          <w:sz w:val="28"/>
          <w:szCs w:val="28"/>
        </w:rPr>
      </w:pPr>
      <w:r>
        <w:rPr>
          <w:sz w:val="28"/>
          <w:szCs w:val="28"/>
        </w:rPr>
        <w:pict>
          <v:shape id="_x0000_i1026" type="#_x0000_t75" style="width:77.25pt;height:18.75pt">
            <v:imagedata r:id="rId8" o:title=""/>
          </v:shape>
        </w:pict>
      </w:r>
      <w:r w:rsidR="007A02B9" w:rsidRPr="000D1454">
        <w:rPr>
          <w:sz w:val="28"/>
          <w:szCs w:val="28"/>
        </w:rPr>
        <w:t xml:space="preserve">+ </w:t>
      </w:r>
      <w:r w:rsidR="007A02B9" w:rsidRPr="000D1454">
        <w:rPr>
          <w:sz w:val="28"/>
          <w:szCs w:val="28"/>
          <w:lang w:val="el-GR"/>
        </w:rPr>
        <w:t xml:space="preserve">γ </w:t>
      </w:r>
      <w:r w:rsidR="007A02B9" w:rsidRPr="000D1454">
        <w:rPr>
          <w:sz w:val="28"/>
          <w:szCs w:val="28"/>
        </w:rPr>
        <w:t>(0,662 МэВ).</w:t>
      </w:r>
    </w:p>
    <w:p w:rsidR="000D1454" w:rsidRDefault="000D1454" w:rsidP="000D1454">
      <w:pPr>
        <w:widowControl/>
        <w:autoSpaceDE/>
        <w:autoSpaceDN/>
        <w:adjustRightInd/>
        <w:spacing w:line="360" w:lineRule="auto"/>
        <w:ind w:firstLine="709"/>
        <w:jc w:val="both"/>
        <w:rPr>
          <w:sz w:val="28"/>
          <w:szCs w:val="28"/>
        </w:rPr>
      </w:pPr>
    </w:p>
    <w:p w:rsidR="00F834C7" w:rsidRPr="000D1454" w:rsidRDefault="007A02B9" w:rsidP="000D1454">
      <w:pPr>
        <w:widowControl/>
        <w:autoSpaceDE/>
        <w:autoSpaceDN/>
        <w:adjustRightInd/>
        <w:spacing w:line="360" w:lineRule="auto"/>
        <w:ind w:firstLine="709"/>
        <w:jc w:val="both"/>
        <w:rPr>
          <w:sz w:val="28"/>
          <w:szCs w:val="28"/>
        </w:rPr>
      </w:pPr>
      <w:r w:rsidRPr="000D1454">
        <w:rPr>
          <w:sz w:val="28"/>
          <w:szCs w:val="28"/>
        </w:rPr>
        <w:t xml:space="preserve">Переходы ядра из возбужденного в основное состояние путем излучения </w:t>
      </w:r>
      <w:r w:rsidRPr="000D1454">
        <w:rPr>
          <w:sz w:val="28"/>
          <w:szCs w:val="28"/>
          <w:lang w:val="el-GR"/>
        </w:rPr>
        <w:t>γ</w:t>
      </w:r>
      <w:r w:rsidRPr="000D1454">
        <w:rPr>
          <w:sz w:val="28"/>
          <w:szCs w:val="28"/>
        </w:rPr>
        <w:t>-квантов происходят с различной скоростью. Если переход осуществляется примерно за 10</w:t>
      </w:r>
      <w:r w:rsidRPr="000D1454">
        <w:rPr>
          <w:sz w:val="28"/>
          <w:szCs w:val="28"/>
          <w:vertAlign w:val="superscript"/>
        </w:rPr>
        <w:t>-12</w:t>
      </w:r>
      <w:r w:rsidRPr="000D1454">
        <w:rPr>
          <w:sz w:val="28"/>
          <w:szCs w:val="28"/>
        </w:rPr>
        <w:t xml:space="preserve"> сек, то </w:t>
      </w:r>
      <w:r w:rsidRPr="000D1454">
        <w:rPr>
          <w:sz w:val="28"/>
          <w:szCs w:val="28"/>
          <w:lang w:val="el-GR"/>
        </w:rPr>
        <w:t>γ</w:t>
      </w:r>
      <w:r w:rsidRPr="000D1454">
        <w:rPr>
          <w:sz w:val="28"/>
          <w:szCs w:val="28"/>
        </w:rPr>
        <w:t xml:space="preserve">-распад считается сопутствующим </w:t>
      </w:r>
      <w:r w:rsidRPr="000D1454">
        <w:rPr>
          <w:sz w:val="28"/>
          <w:szCs w:val="28"/>
          <w:lang w:val="el-GR"/>
        </w:rPr>
        <w:t>α</w:t>
      </w:r>
      <w:r w:rsidRPr="000D1454">
        <w:rPr>
          <w:sz w:val="28"/>
          <w:szCs w:val="28"/>
        </w:rPr>
        <w:t xml:space="preserve">- или </w:t>
      </w:r>
      <w:r w:rsidRPr="000D1454">
        <w:rPr>
          <w:sz w:val="28"/>
          <w:szCs w:val="28"/>
          <w:lang w:val="el-GR"/>
        </w:rPr>
        <w:t>β</w:t>
      </w:r>
      <w:r w:rsidRPr="000D1454">
        <w:rPr>
          <w:sz w:val="28"/>
          <w:szCs w:val="28"/>
        </w:rPr>
        <w:t>-распаду и часто не выделяется в отдельный тип. Если же скорость перехода составляет 10</w:t>
      </w:r>
      <w:r w:rsidRPr="000D1454">
        <w:rPr>
          <w:sz w:val="28"/>
          <w:szCs w:val="28"/>
          <w:vertAlign w:val="superscript"/>
        </w:rPr>
        <w:t>-11</w:t>
      </w:r>
      <w:r w:rsidRPr="000D1454">
        <w:rPr>
          <w:sz w:val="28"/>
          <w:szCs w:val="28"/>
        </w:rPr>
        <w:t xml:space="preserve">сек. и больше, то возбужденное ядро называют метастабильным, и тогда к его массовому числу дописывается буква </w:t>
      </w:r>
      <w:r w:rsidRPr="000D1454">
        <w:rPr>
          <w:sz w:val="28"/>
          <w:szCs w:val="28"/>
          <w:lang w:val="en-US"/>
        </w:rPr>
        <w:t>m</w:t>
      </w:r>
      <w:r w:rsidRPr="000D1454">
        <w:rPr>
          <w:sz w:val="28"/>
          <w:szCs w:val="28"/>
        </w:rPr>
        <w:t xml:space="preserve">, например, </w:t>
      </w:r>
      <w:r w:rsidRPr="000D1454">
        <w:rPr>
          <w:sz w:val="28"/>
          <w:szCs w:val="28"/>
          <w:lang w:val="en-US"/>
        </w:rPr>
        <w:t>Tc</w:t>
      </w:r>
      <w:r w:rsidRPr="000D1454">
        <w:rPr>
          <w:sz w:val="28"/>
          <w:szCs w:val="28"/>
          <w:vertAlign w:val="superscript"/>
        </w:rPr>
        <w:t>99</w:t>
      </w:r>
      <w:r w:rsidRPr="000D1454">
        <w:rPr>
          <w:sz w:val="28"/>
          <w:szCs w:val="28"/>
          <w:vertAlign w:val="superscript"/>
          <w:lang w:val="en-US"/>
        </w:rPr>
        <w:t>m</w:t>
      </w:r>
      <w:r w:rsidRPr="000D1454">
        <w:rPr>
          <w:sz w:val="28"/>
          <w:szCs w:val="28"/>
        </w:rPr>
        <w:t xml:space="preserve">. Это особый радионуклид, который используется при радиодиагностических медицинских процедурах. Применение этого радионуклида уменьшает дозу, полученную пациентом, т.к. </w:t>
      </w:r>
      <w:r w:rsidRPr="000D1454">
        <w:rPr>
          <w:sz w:val="28"/>
          <w:szCs w:val="28"/>
          <w:lang w:val="el-GR"/>
        </w:rPr>
        <w:t>γ</w:t>
      </w:r>
      <w:r w:rsidRPr="000D1454">
        <w:rPr>
          <w:sz w:val="28"/>
          <w:szCs w:val="28"/>
        </w:rPr>
        <w:t xml:space="preserve">-излучение — единственное излучение, испускаемое данным нуклидом. Большинство </w:t>
      </w:r>
      <w:r w:rsidRPr="000D1454">
        <w:rPr>
          <w:sz w:val="28"/>
          <w:szCs w:val="28"/>
          <w:lang w:val="el-GR"/>
        </w:rPr>
        <w:t>γ</w:t>
      </w:r>
      <w:r w:rsidRPr="000D1454">
        <w:rPr>
          <w:sz w:val="28"/>
          <w:szCs w:val="28"/>
        </w:rPr>
        <w:t xml:space="preserve">-излучателей испускают параллельно еще и </w:t>
      </w:r>
      <w:r w:rsidRPr="000D1454">
        <w:rPr>
          <w:sz w:val="28"/>
          <w:szCs w:val="28"/>
          <w:lang w:val="el-GR"/>
        </w:rPr>
        <w:t>α</w:t>
      </w:r>
      <w:r w:rsidRPr="000D1454">
        <w:rPr>
          <w:sz w:val="28"/>
          <w:szCs w:val="28"/>
        </w:rPr>
        <w:t xml:space="preserve">- и </w:t>
      </w:r>
      <w:r w:rsidRPr="000D1454">
        <w:rPr>
          <w:sz w:val="28"/>
          <w:szCs w:val="28"/>
          <w:lang w:val="el-GR"/>
        </w:rPr>
        <w:t>β</w:t>
      </w:r>
      <w:r w:rsidRPr="000D1454">
        <w:rPr>
          <w:sz w:val="28"/>
          <w:szCs w:val="28"/>
        </w:rPr>
        <w:t xml:space="preserve">-частицы. которые приводят к росту дозы облучения пациента. </w:t>
      </w:r>
    </w:p>
    <w:p w:rsidR="000D1454" w:rsidRDefault="000D1454" w:rsidP="000D1454">
      <w:pPr>
        <w:widowControl/>
        <w:autoSpaceDE/>
        <w:autoSpaceDN/>
        <w:adjustRightInd/>
        <w:spacing w:line="360" w:lineRule="auto"/>
        <w:ind w:firstLine="709"/>
        <w:jc w:val="both"/>
        <w:rPr>
          <w:sz w:val="28"/>
          <w:szCs w:val="28"/>
        </w:rPr>
      </w:pPr>
    </w:p>
    <w:p w:rsidR="004007DA" w:rsidRPr="000D1454" w:rsidRDefault="004007DA" w:rsidP="000D1454">
      <w:pPr>
        <w:widowControl/>
        <w:autoSpaceDE/>
        <w:autoSpaceDN/>
        <w:adjustRightInd/>
        <w:spacing w:line="360" w:lineRule="auto"/>
        <w:ind w:firstLine="709"/>
        <w:jc w:val="both"/>
        <w:rPr>
          <w:sz w:val="28"/>
          <w:szCs w:val="28"/>
        </w:rPr>
      </w:pPr>
      <w:r w:rsidRPr="000D1454">
        <w:rPr>
          <w:sz w:val="28"/>
          <w:szCs w:val="28"/>
        </w:rPr>
        <w:t>2.3</w:t>
      </w:r>
      <w:r w:rsidRPr="000D1454">
        <w:rPr>
          <w:sz w:val="28"/>
          <w:szCs w:val="28"/>
          <w:lang w:val="el-GR"/>
        </w:rPr>
        <w:t xml:space="preserve"> </w:t>
      </w:r>
      <w:r w:rsidR="00A662C3" w:rsidRPr="000D1454">
        <w:rPr>
          <w:sz w:val="28"/>
          <w:szCs w:val="28"/>
        </w:rPr>
        <w:t xml:space="preserve">Контроль </w:t>
      </w:r>
      <w:r w:rsidRPr="000D1454">
        <w:rPr>
          <w:sz w:val="28"/>
          <w:szCs w:val="28"/>
          <w:lang w:val="el-GR"/>
        </w:rPr>
        <w:t>γ</w:t>
      </w:r>
      <w:r w:rsidRPr="000D1454">
        <w:rPr>
          <w:sz w:val="28"/>
          <w:szCs w:val="28"/>
        </w:rPr>
        <w:t>-излучени</w:t>
      </w:r>
      <w:r w:rsidR="00A662C3" w:rsidRPr="000D1454">
        <w:rPr>
          <w:sz w:val="28"/>
          <w:szCs w:val="28"/>
        </w:rPr>
        <w:t>я</w:t>
      </w:r>
      <w:r w:rsidRPr="000D1454">
        <w:rPr>
          <w:sz w:val="28"/>
          <w:szCs w:val="28"/>
        </w:rPr>
        <w:t xml:space="preserve"> на АЭС</w:t>
      </w:r>
      <w:r w:rsidR="00A662C3" w:rsidRPr="000D1454">
        <w:rPr>
          <w:sz w:val="28"/>
          <w:szCs w:val="28"/>
        </w:rPr>
        <w:t xml:space="preserve"> и в окружающей среде</w:t>
      </w:r>
    </w:p>
    <w:p w:rsidR="000D1454" w:rsidRDefault="000D1454" w:rsidP="000D1454">
      <w:pPr>
        <w:spacing w:line="360" w:lineRule="auto"/>
        <w:ind w:firstLine="709"/>
        <w:jc w:val="both"/>
        <w:rPr>
          <w:sz w:val="28"/>
          <w:szCs w:val="28"/>
        </w:rPr>
      </w:pPr>
    </w:p>
    <w:p w:rsidR="00B87D24" w:rsidRPr="000D1454" w:rsidRDefault="000379C8" w:rsidP="000D1454">
      <w:pPr>
        <w:spacing w:line="360" w:lineRule="auto"/>
        <w:ind w:firstLine="709"/>
        <w:jc w:val="both"/>
        <w:rPr>
          <w:sz w:val="28"/>
          <w:szCs w:val="28"/>
        </w:rPr>
      </w:pPr>
      <w:r w:rsidRPr="000D1454">
        <w:rPr>
          <w:sz w:val="28"/>
          <w:szCs w:val="28"/>
        </w:rPr>
        <w:t>Источниками проникающего гамма-излучения</w:t>
      </w:r>
      <w:r w:rsidR="00912AA9" w:rsidRPr="000D1454">
        <w:rPr>
          <w:sz w:val="28"/>
          <w:szCs w:val="28"/>
        </w:rPr>
        <w:t xml:space="preserve"> на АЭС</w:t>
      </w:r>
      <w:r w:rsidRPr="000D1454">
        <w:rPr>
          <w:sz w:val="28"/>
          <w:szCs w:val="28"/>
        </w:rPr>
        <w:t xml:space="preserve"> является реактор, активированное оборудование и теплоноситель. Аварийные ситуации с ядерным топливом приводят к резкому увеличению активности теплоносителя и соответствующему увеличению многих радиационных параметров.</w:t>
      </w:r>
      <w:r w:rsidR="000D1454" w:rsidRPr="000D1454">
        <w:rPr>
          <w:sz w:val="28"/>
          <w:szCs w:val="28"/>
        </w:rPr>
        <w:t xml:space="preserve"> </w:t>
      </w:r>
      <w:r w:rsidR="00B87D24" w:rsidRPr="000D1454">
        <w:rPr>
          <w:sz w:val="28"/>
          <w:szCs w:val="28"/>
        </w:rPr>
        <w:t>Для выполнения требований законодательства на атомных электростанциях создаются системы обезвреживания факторов вредного воздействия на окружающую среду и системы контроля. Система контроля за состоянием окружающей природной среды (экологический мониторинг) в районе расположения АЭС создается с целью надзора за безопасной эксплуатацией объекта на всех стадиях ее существования и должна обеспечивать</w:t>
      </w:r>
      <w:r w:rsidR="00C51C42" w:rsidRPr="000D1454">
        <w:rPr>
          <w:sz w:val="28"/>
          <w:szCs w:val="28"/>
        </w:rPr>
        <w:t xml:space="preserve"> </w:t>
      </w:r>
      <w:r w:rsidR="00B87D24" w:rsidRPr="000D1454">
        <w:rPr>
          <w:sz w:val="28"/>
          <w:szCs w:val="28"/>
        </w:rPr>
        <w:t>охрану</w:t>
      </w:r>
      <w:r w:rsidR="00C51C42" w:rsidRPr="000D1454">
        <w:rPr>
          <w:sz w:val="28"/>
          <w:szCs w:val="28"/>
        </w:rPr>
        <w:t xml:space="preserve"> </w:t>
      </w:r>
      <w:r w:rsidR="00B87D24" w:rsidRPr="000D1454">
        <w:rPr>
          <w:sz w:val="28"/>
          <w:szCs w:val="28"/>
        </w:rPr>
        <w:t>здоровья персонала, населения и объектов окружающей природной среды от загрязнения и вредного влияния. (Ст. 33. Закона Украины «Об использовании ядерной энергии и рад</w:t>
      </w:r>
      <w:r w:rsidR="000D1454">
        <w:rPr>
          <w:sz w:val="28"/>
          <w:szCs w:val="28"/>
        </w:rPr>
        <w:t>иационной безопасности»).</w:t>
      </w:r>
    </w:p>
    <w:p w:rsidR="00B87D24" w:rsidRPr="000D1454" w:rsidRDefault="00B87D24" w:rsidP="000D1454">
      <w:pPr>
        <w:pStyle w:val="a3"/>
        <w:spacing w:after="0" w:line="360" w:lineRule="auto"/>
        <w:ind w:firstLine="709"/>
        <w:jc w:val="both"/>
        <w:rPr>
          <w:sz w:val="28"/>
          <w:szCs w:val="28"/>
        </w:rPr>
      </w:pPr>
      <w:r w:rsidRPr="000D1454">
        <w:rPr>
          <w:sz w:val="28"/>
          <w:szCs w:val="28"/>
        </w:rPr>
        <w:t>Информация о состоянии загрязнения объектов внешней среды, об источниках</w:t>
      </w:r>
      <w:r w:rsidR="000D1454" w:rsidRPr="000D1454">
        <w:rPr>
          <w:sz w:val="28"/>
          <w:szCs w:val="28"/>
        </w:rPr>
        <w:t xml:space="preserve"> </w:t>
      </w:r>
      <w:r w:rsidRPr="000D1454">
        <w:rPr>
          <w:sz w:val="28"/>
          <w:szCs w:val="28"/>
        </w:rPr>
        <w:t>загрязнения, параметрах выбросов и сбросов загрязняющих веществ с объекта должна иметь необходимый и достаточный объем, достоверность и оперативность.</w:t>
      </w:r>
      <w:r w:rsidR="000D1454" w:rsidRPr="000D1454">
        <w:rPr>
          <w:sz w:val="28"/>
          <w:szCs w:val="28"/>
        </w:rPr>
        <w:t xml:space="preserve"> </w:t>
      </w:r>
      <w:r w:rsidRPr="000D1454">
        <w:rPr>
          <w:sz w:val="28"/>
          <w:szCs w:val="28"/>
        </w:rPr>
        <w:t>Частота снятия показаний датчиков, лабораторных исследований, точки контроля, виды исследований и измерений должны определяться специальным документом: «Регламент контроля окружающей среды», который</w:t>
      </w:r>
      <w:r w:rsidR="000D1454" w:rsidRPr="000D1454">
        <w:rPr>
          <w:sz w:val="28"/>
          <w:szCs w:val="28"/>
        </w:rPr>
        <w:t xml:space="preserve"> </w:t>
      </w:r>
      <w:r w:rsidRPr="000D1454">
        <w:rPr>
          <w:sz w:val="28"/>
          <w:szCs w:val="28"/>
        </w:rPr>
        <w:t>разрабатывается предприятием и согласовывается с Органами Госсаннадзора. Обязательному лабораторному контролю подлежат: приземный</w:t>
      </w:r>
      <w:r w:rsidR="000D1454" w:rsidRPr="000D1454">
        <w:rPr>
          <w:sz w:val="28"/>
          <w:szCs w:val="28"/>
        </w:rPr>
        <w:t xml:space="preserve"> </w:t>
      </w:r>
      <w:r w:rsidRPr="000D1454">
        <w:rPr>
          <w:sz w:val="28"/>
          <w:szCs w:val="28"/>
        </w:rPr>
        <w:t>слой воздуха, атмосферные выпадения, грунтовые и поверхностные воды и донные отложения, водная растительность, рыба, моллюски (водоемов в районе размещения объекта), почва, растительность, животные, обитающие в данном районе. Примерный, объем контроля представлен в таблице</w:t>
      </w:r>
      <w:r w:rsidR="004007DA" w:rsidRPr="000D1454">
        <w:rPr>
          <w:sz w:val="28"/>
          <w:szCs w:val="28"/>
        </w:rPr>
        <w:t>1</w:t>
      </w:r>
      <w:r w:rsidRPr="000D1454">
        <w:rPr>
          <w:sz w:val="28"/>
          <w:szCs w:val="28"/>
        </w:rPr>
        <w:t>.</w:t>
      </w:r>
    </w:p>
    <w:p w:rsidR="000D134D" w:rsidRPr="000D1454" w:rsidRDefault="000D134D" w:rsidP="000D1454">
      <w:pPr>
        <w:pStyle w:val="a3"/>
        <w:spacing w:after="0" w:line="360" w:lineRule="auto"/>
        <w:ind w:firstLine="709"/>
        <w:jc w:val="both"/>
        <w:rPr>
          <w:sz w:val="28"/>
          <w:szCs w:val="28"/>
        </w:rPr>
      </w:pPr>
    </w:p>
    <w:p w:rsidR="00B87D24" w:rsidRPr="000D1454" w:rsidRDefault="00B87D24" w:rsidP="000D1454">
      <w:pPr>
        <w:pStyle w:val="a3"/>
        <w:spacing w:after="0" w:line="360" w:lineRule="auto"/>
        <w:ind w:firstLine="709"/>
        <w:jc w:val="both"/>
        <w:rPr>
          <w:sz w:val="28"/>
          <w:szCs w:val="28"/>
        </w:rPr>
      </w:pPr>
      <w:r w:rsidRPr="000D1454">
        <w:rPr>
          <w:sz w:val="28"/>
          <w:szCs w:val="28"/>
        </w:rPr>
        <w:t xml:space="preserve">Таблица </w:t>
      </w:r>
      <w:r w:rsidR="004007DA" w:rsidRPr="000D1454">
        <w:rPr>
          <w:sz w:val="28"/>
          <w:szCs w:val="28"/>
        </w:rPr>
        <w:t>1</w:t>
      </w:r>
      <w:r w:rsidR="00FB657F" w:rsidRPr="000D1454">
        <w:rPr>
          <w:sz w:val="28"/>
          <w:szCs w:val="28"/>
        </w:rPr>
        <w:t>.</w:t>
      </w:r>
      <w:r w:rsidRPr="000D1454">
        <w:rPr>
          <w:sz w:val="28"/>
          <w:szCs w:val="28"/>
        </w:rPr>
        <w:t>Примерный объем контроля объектов окружающей среды на</w:t>
      </w:r>
      <w:r w:rsidR="000D1454" w:rsidRPr="000D1454">
        <w:rPr>
          <w:sz w:val="28"/>
          <w:szCs w:val="28"/>
        </w:rPr>
        <w:t xml:space="preserve"> </w:t>
      </w:r>
      <w:r w:rsidR="00FB657F" w:rsidRPr="000D1454">
        <w:rPr>
          <w:sz w:val="28"/>
          <w:szCs w:val="28"/>
        </w:rPr>
        <w:t>А</w:t>
      </w:r>
      <w:r w:rsidRPr="000D1454">
        <w:rPr>
          <w:sz w:val="28"/>
          <w:szCs w:val="28"/>
        </w:rPr>
        <w:t>ЭС</w:t>
      </w:r>
    </w:p>
    <w:tbl>
      <w:tblPr>
        <w:tblW w:w="9072" w:type="dxa"/>
        <w:jc w:val="center"/>
        <w:tblCellMar>
          <w:left w:w="40" w:type="dxa"/>
          <w:right w:w="40" w:type="dxa"/>
        </w:tblCellMar>
        <w:tblLook w:val="0000" w:firstRow="0" w:lastRow="0" w:firstColumn="0" w:lastColumn="0" w:noHBand="0" w:noVBand="0"/>
      </w:tblPr>
      <w:tblGrid>
        <w:gridCol w:w="1778"/>
        <w:gridCol w:w="2150"/>
        <w:gridCol w:w="1924"/>
        <w:gridCol w:w="1343"/>
        <w:gridCol w:w="1877"/>
      </w:tblGrid>
      <w:tr w:rsidR="00FB657F" w:rsidRPr="000D1454" w:rsidTr="000D1454">
        <w:trPr>
          <w:trHeight w:val="100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Объект контроля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Что определяется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Ориентировочная частота отбора</w:t>
            </w:r>
            <w:r w:rsidR="000D1454" w:rsidRPr="000D1454">
              <w:t xml:space="preserve"> </w:t>
            </w:r>
            <w:r w:rsidRPr="000D1454">
              <w:t xml:space="preserve">проб, или измерений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Примерное число точек наблюдения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Примечание </w:t>
            </w:r>
          </w:p>
        </w:tc>
      </w:tr>
      <w:tr w:rsidR="00FB657F" w:rsidRPr="000D1454" w:rsidTr="000D1454">
        <w:trPr>
          <w:trHeight w:val="1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Мощность дозы</w:t>
            </w:r>
            <w:r w:rsidR="000D1454" w:rsidRPr="000D1454">
              <w:t xml:space="preserve"> </w:t>
            </w:r>
            <w:r w:rsidRPr="000D1454">
              <w:t>гамма-излучения</w:t>
            </w:r>
            <w:r w:rsidR="000D1454" w:rsidRPr="000D1454">
              <w:t xml:space="preserve"> </w:t>
            </w:r>
            <w:r w:rsidRPr="000D1454">
              <w:t xml:space="preserve">на местности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Гамма - излучение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Непрерывно с пом</w:t>
            </w:r>
            <w:r w:rsidR="004007DA" w:rsidRPr="000D1454">
              <w:t>.</w:t>
            </w:r>
            <w:r w:rsidR="000D1454" w:rsidRPr="000D1454">
              <w:t xml:space="preserve"> </w:t>
            </w:r>
            <w:r w:rsidRPr="000D1454">
              <w:t>системыACKPO1раз в год ТЛД,</w:t>
            </w:r>
            <w:r w:rsidR="00B3468A" w:rsidRPr="000D1454">
              <w:t xml:space="preserve"> </w:t>
            </w:r>
            <w:r w:rsidRPr="000D1454">
              <w:t>1 раз в</w:t>
            </w:r>
            <w:r w:rsidR="004007DA" w:rsidRPr="000D1454">
              <w:t xml:space="preserve"> </w:t>
            </w:r>
            <w:r w:rsidRPr="000D1454">
              <w:t>6</w:t>
            </w:r>
            <w:r w:rsidR="00B3468A" w:rsidRPr="000D1454">
              <w:t xml:space="preserve"> </w:t>
            </w:r>
            <w:r w:rsidRPr="000D1454">
              <w:t xml:space="preserve">мес—переносными приборами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15 — 20</w:t>
            </w:r>
            <w:r w:rsidR="000D1454" w:rsidRPr="000D1454">
              <w:t xml:space="preserve"> </w:t>
            </w:r>
            <w:r w:rsidRPr="000D1454">
              <w:t xml:space="preserve">50 — 100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По основным</w:t>
            </w:r>
            <w:r w:rsidR="000D1454" w:rsidRPr="000D1454">
              <w:t xml:space="preserve"> </w:t>
            </w:r>
            <w:r w:rsidRPr="000D1454">
              <w:t>маршрутам</w:t>
            </w:r>
            <w:r w:rsidR="000D1454" w:rsidRPr="000D1454">
              <w:t xml:space="preserve"> </w:t>
            </w:r>
            <w:r w:rsidRPr="000D1454">
              <w:t>движения</w:t>
            </w:r>
            <w:r w:rsidR="000D1454" w:rsidRPr="000D1454">
              <w:t xml:space="preserve"> </w:t>
            </w:r>
            <w:r w:rsidRPr="000D1454">
              <w:t xml:space="preserve">персонала </w:t>
            </w:r>
          </w:p>
        </w:tc>
      </w:tr>
      <w:tr w:rsidR="00FB657F" w:rsidRPr="000D1454" w:rsidTr="000D1454">
        <w:trPr>
          <w:trHeight w:val="96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Атмосферный воздух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Суммарная</w:t>
            </w:r>
            <w:r w:rsidR="000D1454" w:rsidRPr="000D1454">
              <w:t xml:space="preserve"> </w:t>
            </w:r>
            <w:r w:rsidRPr="000D1454">
              <w:t>бета-активность,</w:t>
            </w:r>
            <w:r w:rsidR="000D1454" w:rsidRPr="000D1454">
              <w:t xml:space="preserve"> </w:t>
            </w:r>
            <w:r w:rsidR="00BB740C" w:rsidRPr="000D1454">
              <w:rPr>
                <w:lang w:val="el-GR"/>
              </w:rPr>
              <w:t>γ</w:t>
            </w:r>
            <w:r w:rsidR="00BB740C" w:rsidRPr="000D1454">
              <w:t>-</w:t>
            </w:r>
            <w:r w:rsidRPr="000D1454">
              <w:t>спектрометрия</w:t>
            </w:r>
            <w:r w:rsidR="000D1454" w:rsidRPr="000D1454">
              <w:t xml:space="preserve"> </w:t>
            </w:r>
            <w:r w:rsidRPr="000D1454">
              <w:t xml:space="preserve">Радионуклидный состав α, β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1 раз в 7 дней</w:t>
            </w:r>
            <w:r w:rsidR="000D1454" w:rsidRPr="000D1454">
              <w:t xml:space="preserve"> </w:t>
            </w:r>
            <w:r w:rsidRPr="000D1454">
              <w:t>Объединенные пробы</w:t>
            </w:r>
            <w:r w:rsidR="000D1454" w:rsidRPr="000D1454">
              <w:t xml:space="preserve"> </w:t>
            </w:r>
            <w:r w:rsidRPr="000D1454">
              <w:t xml:space="preserve">за месяц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15 — 20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B740C" w:rsidP="000D1454">
            <w:pPr>
              <w:shd w:val="clear" w:color="auto" w:fill="FFFFFF"/>
              <w:spacing w:line="360" w:lineRule="auto"/>
              <w:jc w:val="both"/>
            </w:pPr>
            <w:r w:rsidRPr="000D1454">
              <w:rPr>
                <w:lang w:val="el-GR"/>
              </w:rPr>
              <w:t>γ</w:t>
            </w:r>
            <w:r w:rsidRPr="000D1454">
              <w:t>-спектрометрия</w:t>
            </w:r>
            <w:r w:rsidR="000D1454" w:rsidRPr="000D1454">
              <w:t xml:space="preserve"> </w:t>
            </w:r>
            <w:r w:rsidRPr="000D1454">
              <w:rPr>
                <w:lang w:val="el-GR"/>
              </w:rPr>
              <w:t>α</w:t>
            </w:r>
            <w:r w:rsidRPr="000D1454">
              <w:t>-</w:t>
            </w:r>
            <w:r w:rsidR="00B87D24" w:rsidRPr="000D1454">
              <w:t>спектрометрия,</w:t>
            </w:r>
            <w:r w:rsidR="000D1454" w:rsidRPr="000D1454">
              <w:t xml:space="preserve"> </w:t>
            </w:r>
            <w:r w:rsidR="00B87D24" w:rsidRPr="000D1454">
              <w:t>радиохимическое</w:t>
            </w:r>
            <w:r w:rsidR="000D1454" w:rsidRPr="000D1454">
              <w:t xml:space="preserve"> </w:t>
            </w:r>
            <w:r w:rsidR="00B87D24" w:rsidRPr="000D1454">
              <w:t xml:space="preserve">определение. </w:t>
            </w:r>
          </w:p>
        </w:tc>
      </w:tr>
      <w:tr w:rsidR="00FB657F" w:rsidRPr="000D1454" w:rsidTr="000D1454">
        <w:trPr>
          <w:trHeight w:val="84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Атмосферные</w:t>
            </w:r>
            <w:r w:rsidR="000D1454" w:rsidRPr="000D1454">
              <w:t xml:space="preserve"> </w:t>
            </w:r>
            <w:r w:rsidRPr="000D1454">
              <w:t xml:space="preserve">выпадения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E70518" w:rsidRPr="000D1454" w:rsidRDefault="00B87D24" w:rsidP="000D1454">
            <w:pPr>
              <w:shd w:val="clear" w:color="auto" w:fill="FFFFFF"/>
              <w:spacing w:line="360" w:lineRule="auto"/>
              <w:jc w:val="both"/>
            </w:pPr>
            <w:r w:rsidRPr="000D1454">
              <w:t>Суммарная</w:t>
            </w:r>
            <w:r w:rsidR="00E70518" w:rsidRPr="000D1454">
              <w:t xml:space="preserve"> β-</w:t>
            </w:r>
            <w:r w:rsidRPr="000D1454">
              <w:t>активность,</w:t>
            </w:r>
          </w:p>
          <w:p w:rsidR="00B87D24" w:rsidRPr="000D1454" w:rsidRDefault="00B87D24" w:rsidP="000D1454">
            <w:pPr>
              <w:shd w:val="clear" w:color="auto" w:fill="FFFFFF"/>
              <w:spacing w:line="360" w:lineRule="auto"/>
              <w:jc w:val="both"/>
            </w:pPr>
            <w:r w:rsidRPr="000D1454">
              <w:t xml:space="preserve"> </w:t>
            </w:r>
            <w:r w:rsidR="00FB657F" w:rsidRPr="000D1454">
              <w:rPr>
                <w:lang w:val="el-GR"/>
              </w:rPr>
              <w:t>γ</w:t>
            </w:r>
            <w:r w:rsidR="00FB657F" w:rsidRPr="000D1454">
              <w:t xml:space="preserve">-спектрометрия </w:t>
            </w:r>
            <w:r w:rsidRPr="000D1454">
              <w:t>Радионуклидный</w:t>
            </w:r>
            <w:r w:rsidR="00E70518" w:rsidRPr="000D1454">
              <w:t xml:space="preserve"> </w:t>
            </w:r>
            <w:r w:rsidRPr="000D1454">
              <w:t xml:space="preserve">состав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1 в месяц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15 — 20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Планшеты </w:t>
            </w:r>
          </w:p>
        </w:tc>
      </w:tr>
      <w:tr w:rsidR="00FB657F" w:rsidRPr="000D1454" w:rsidTr="000D1454">
        <w:trPr>
          <w:trHeight w:val="70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Снег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E70518" w:rsidRPr="000D1454" w:rsidRDefault="00E70518" w:rsidP="000D1454">
            <w:pPr>
              <w:shd w:val="clear" w:color="auto" w:fill="FFFFFF"/>
              <w:spacing w:line="360" w:lineRule="auto"/>
              <w:jc w:val="both"/>
            </w:pPr>
            <w:r w:rsidRPr="000D1454">
              <w:t>Суммарная β-активность,</w:t>
            </w:r>
          </w:p>
          <w:p w:rsidR="00B87D24" w:rsidRPr="000D1454" w:rsidRDefault="00E70518" w:rsidP="000D1454">
            <w:pPr>
              <w:shd w:val="clear" w:color="auto" w:fill="FFFFFF"/>
              <w:spacing w:line="360" w:lineRule="auto"/>
              <w:jc w:val="both"/>
            </w:pPr>
            <w:r w:rsidRPr="000D1454">
              <w:t xml:space="preserve"> </w:t>
            </w:r>
            <w:r w:rsidRPr="000D1454">
              <w:rPr>
                <w:lang w:val="el-GR"/>
              </w:rPr>
              <w:t>γ</w:t>
            </w:r>
            <w:r w:rsidRPr="000D1454">
              <w:t xml:space="preserve">-спектрометрия </w:t>
            </w:r>
            <w:r w:rsidR="00B87D24" w:rsidRPr="000D1454">
              <w:t>Радионуклидн</w:t>
            </w:r>
            <w:r w:rsidRPr="000D1454">
              <w:t>.</w:t>
            </w:r>
            <w:r w:rsidR="00B87D24" w:rsidRPr="000D1454">
              <w:t xml:space="preserve">состав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1 раз в год</w:t>
            </w:r>
            <w:r w:rsidR="000D1454" w:rsidRPr="000D1454">
              <w:t xml:space="preserve"> </w:t>
            </w:r>
            <w:r w:rsidRPr="000D1454">
              <w:t xml:space="preserve">Объединенные пробы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30 — 40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p>
        </w:tc>
      </w:tr>
      <w:tr w:rsidR="00FB657F" w:rsidRPr="000D1454" w:rsidTr="000D1454">
        <w:trPr>
          <w:trHeight w:val="88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Почва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8316D8" w:rsidP="000D1454">
            <w:pPr>
              <w:shd w:val="clear" w:color="auto" w:fill="FFFFFF"/>
              <w:spacing w:line="360" w:lineRule="auto"/>
              <w:jc w:val="both"/>
            </w:pPr>
            <w:r w:rsidRPr="000D1454">
              <w:rPr>
                <w:lang w:val="el-GR"/>
              </w:rPr>
              <w:t>γ</w:t>
            </w:r>
            <w:r w:rsidRPr="000D1454">
              <w:t>-спектрометрия</w:t>
            </w:r>
            <w:r w:rsidR="000D1454" w:rsidRPr="000D1454">
              <w:t xml:space="preserve"> </w:t>
            </w:r>
            <w:r w:rsidR="00B87D24" w:rsidRPr="000D1454">
              <w:t>Радионуклидный</w:t>
            </w:r>
            <w:r w:rsidR="00E70518" w:rsidRPr="000D1454">
              <w:t xml:space="preserve"> </w:t>
            </w:r>
            <w:r w:rsidR="00B87D24" w:rsidRPr="000D1454">
              <w:t xml:space="preserve">состав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1 раз в год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60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Пробы отбираются</w:t>
            </w:r>
            <w:r w:rsidR="000D1454" w:rsidRPr="000D1454">
              <w:t xml:space="preserve"> </w:t>
            </w:r>
            <w:r w:rsidRPr="000D1454">
              <w:t>по кольцевому</w:t>
            </w:r>
            <w:r w:rsidR="000D1454" w:rsidRPr="000D1454">
              <w:t xml:space="preserve"> </w:t>
            </w:r>
            <w:r w:rsidRPr="000D1454">
              <w:t>маршруту, на характ.</w:t>
            </w:r>
            <w:r w:rsidR="000D1454" w:rsidRPr="000D1454">
              <w:t xml:space="preserve"> </w:t>
            </w:r>
            <w:r w:rsidRPr="000D1454">
              <w:t xml:space="preserve">ландшафтах </w:t>
            </w:r>
          </w:p>
        </w:tc>
      </w:tr>
      <w:tr w:rsidR="00FB657F" w:rsidRPr="000D1454" w:rsidTr="000D1454">
        <w:trPr>
          <w:trHeight w:val="65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Растительность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E70518" w:rsidP="000D1454">
            <w:pPr>
              <w:shd w:val="clear" w:color="auto" w:fill="FFFFFF"/>
              <w:spacing w:line="360" w:lineRule="auto"/>
              <w:jc w:val="both"/>
            </w:pPr>
            <w:r w:rsidRPr="000D1454">
              <w:rPr>
                <w:lang w:val="el-GR"/>
              </w:rPr>
              <w:t>γ</w:t>
            </w:r>
            <w:r w:rsidRPr="000D1454">
              <w:t>-спектрометрия</w:t>
            </w:r>
            <w:r w:rsidR="000D1454" w:rsidRPr="000D1454">
              <w:t xml:space="preserve"> </w:t>
            </w:r>
            <w:r w:rsidR="00B87D24" w:rsidRPr="000D1454">
              <w:t>Радионукпидный</w:t>
            </w:r>
            <w:r w:rsidRPr="000D1454">
              <w:t xml:space="preserve"> </w:t>
            </w:r>
            <w:r w:rsidR="00B87D24" w:rsidRPr="000D1454">
              <w:t xml:space="preserve">состав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1 раз в год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60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Пробы отбираются на</w:t>
            </w:r>
            <w:r w:rsidR="000D1454" w:rsidRPr="000D1454">
              <w:t xml:space="preserve"> </w:t>
            </w:r>
            <w:r w:rsidRPr="000D1454">
              <w:t>характ. лаидшафтах</w:t>
            </w:r>
            <w:r w:rsidR="000D1454" w:rsidRPr="000D1454">
              <w:t xml:space="preserve"> </w:t>
            </w:r>
            <w:r w:rsidRPr="000D1454">
              <w:t xml:space="preserve">по радиусам </w:t>
            </w:r>
          </w:p>
        </w:tc>
      </w:tr>
      <w:tr w:rsidR="00FB657F" w:rsidRPr="000D1454" w:rsidTr="000D1454">
        <w:trPr>
          <w:trHeight w:val="89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Вода ПЛК, ХФК</w:t>
            </w:r>
            <w:r w:rsidR="000D1454" w:rsidRPr="000D1454">
              <w:t xml:space="preserve"> </w:t>
            </w:r>
            <w:r w:rsidRPr="000D1454">
              <w:t>а также сбросных</w:t>
            </w:r>
            <w:r w:rsidR="000D1454" w:rsidRPr="000D1454">
              <w:t xml:space="preserve"> </w:t>
            </w:r>
            <w:r w:rsidRPr="000D1454">
              <w:t xml:space="preserve">каналов АЭС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E70518" w:rsidRPr="000D1454" w:rsidRDefault="00E70518" w:rsidP="000D1454">
            <w:pPr>
              <w:shd w:val="clear" w:color="auto" w:fill="FFFFFF"/>
              <w:spacing w:line="360" w:lineRule="auto"/>
              <w:jc w:val="both"/>
            </w:pPr>
            <w:r w:rsidRPr="000D1454">
              <w:t>Суммарная β-активность,</w:t>
            </w:r>
          </w:p>
          <w:p w:rsidR="00B87D24" w:rsidRPr="000D1454" w:rsidRDefault="008316D8" w:rsidP="000D1454">
            <w:pPr>
              <w:shd w:val="clear" w:color="auto" w:fill="FFFFFF"/>
              <w:spacing w:line="360" w:lineRule="auto"/>
              <w:jc w:val="both"/>
            </w:pPr>
            <w:r w:rsidRPr="000D1454">
              <w:rPr>
                <w:lang w:val="el-GR"/>
              </w:rPr>
              <w:t>γ</w:t>
            </w:r>
            <w:r w:rsidRPr="000D1454">
              <w:t>-спектрометрия</w:t>
            </w:r>
            <w:r w:rsidR="000D1454" w:rsidRPr="000D1454">
              <w:t xml:space="preserve"> </w:t>
            </w:r>
            <w:r w:rsidR="00B87D24" w:rsidRPr="000D1454">
              <w:t>Радионуклидный</w:t>
            </w:r>
            <w:r w:rsidR="00E70518" w:rsidRPr="000D1454">
              <w:t xml:space="preserve"> </w:t>
            </w:r>
            <w:r w:rsidR="00B87D24" w:rsidRPr="000D1454">
              <w:t xml:space="preserve">состав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Постоянные измерения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По числу</w:t>
            </w:r>
            <w:r w:rsidR="000D1454" w:rsidRPr="000D1454">
              <w:t xml:space="preserve"> </w:t>
            </w:r>
            <w:r w:rsidRPr="000D1454">
              <w:t xml:space="preserve">сбросов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Возможен квази</w:t>
            </w:r>
            <w:r w:rsidR="000D1454" w:rsidRPr="000D1454">
              <w:t xml:space="preserve"> </w:t>
            </w:r>
            <w:r w:rsidRPr="000D1454">
              <w:t>непрерывный</w:t>
            </w:r>
            <w:r w:rsidR="000D1454" w:rsidRPr="000D1454">
              <w:t xml:space="preserve"> </w:t>
            </w:r>
            <w:r w:rsidRPr="000D1454">
              <w:t>контроль в</w:t>
            </w:r>
            <w:r w:rsidR="000D1454" w:rsidRPr="000D1454">
              <w:t xml:space="preserve"> </w:t>
            </w:r>
            <w:r w:rsidRPr="000D1454">
              <w:t xml:space="preserve">местах сброса </w:t>
            </w:r>
          </w:p>
        </w:tc>
      </w:tr>
      <w:tr w:rsidR="00FB657F" w:rsidRPr="000D1454" w:rsidTr="000D1454">
        <w:trPr>
          <w:trHeight w:val="75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Вода водоемов, в т.ч. пруда-охладителя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E70518" w:rsidRPr="000D1454" w:rsidRDefault="00E70518" w:rsidP="000D1454">
            <w:pPr>
              <w:shd w:val="clear" w:color="auto" w:fill="FFFFFF"/>
              <w:spacing w:line="360" w:lineRule="auto"/>
              <w:jc w:val="both"/>
            </w:pPr>
            <w:r w:rsidRPr="000D1454">
              <w:t>Суммарная β-активность,</w:t>
            </w:r>
          </w:p>
          <w:p w:rsidR="00B87D24" w:rsidRPr="000D1454" w:rsidRDefault="00E70518" w:rsidP="000D1454">
            <w:pPr>
              <w:shd w:val="clear" w:color="auto" w:fill="FFFFFF"/>
              <w:spacing w:line="360" w:lineRule="auto"/>
              <w:jc w:val="both"/>
            </w:pPr>
            <w:r w:rsidRPr="000D1454">
              <w:rPr>
                <w:lang w:val="el-GR"/>
              </w:rPr>
              <w:t>γ</w:t>
            </w:r>
            <w:r w:rsidRPr="000D1454">
              <w:t>-спектрометрия</w:t>
            </w:r>
            <w:r w:rsidR="000D1454" w:rsidRPr="000D1454">
              <w:t xml:space="preserve"> </w:t>
            </w:r>
            <w:r w:rsidR="00B87D24" w:rsidRPr="000D1454">
              <w:t>Радионуклидный</w:t>
            </w:r>
            <w:r w:rsidRPr="000D1454">
              <w:t xml:space="preserve"> </w:t>
            </w:r>
            <w:r w:rsidR="00B87D24" w:rsidRPr="000D1454">
              <w:t xml:space="preserve">состав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1 раз в месяц</w:t>
            </w:r>
          </w:p>
          <w:p w:rsidR="00B87D24" w:rsidRPr="000D1454" w:rsidRDefault="00B87D24" w:rsidP="000D1454">
            <w:pPr>
              <w:shd w:val="clear" w:color="auto" w:fill="FFFFFF"/>
              <w:spacing w:line="360" w:lineRule="auto"/>
              <w:jc w:val="both"/>
            </w:pPr>
            <w:r w:rsidRPr="000D1454">
              <w:t>1 раз в квартал по</w:t>
            </w:r>
            <w:r w:rsidR="000D1454" w:rsidRPr="000D1454">
              <w:t xml:space="preserve"> </w:t>
            </w:r>
            <w:r w:rsidRPr="000D1454">
              <w:t xml:space="preserve">объединенной пробе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5-20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С учетом</w:t>
            </w:r>
            <w:r w:rsidR="000D1454" w:rsidRPr="000D1454">
              <w:t xml:space="preserve"> </w:t>
            </w:r>
            <w:r w:rsidRPr="000D1454">
              <w:t xml:space="preserve">водопользования </w:t>
            </w:r>
          </w:p>
        </w:tc>
      </w:tr>
      <w:tr w:rsidR="00FB657F" w:rsidRPr="000D1454" w:rsidTr="000D1454">
        <w:trPr>
          <w:trHeight w:val="67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Донные отложения</w:t>
            </w:r>
            <w:r w:rsidR="000D1454" w:rsidRPr="000D1454">
              <w:t xml:space="preserve"> </w:t>
            </w:r>
            <w:r w:rsidRPr="000D1454">
              <w:t xml:space="preserve">и водоросли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 II —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1 раз в год</w:t>
            </w:r>
            <w:r w:rsidR="000D1454" w:rsidRPr="000D1454">
              <w:t xml:space="preserve">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5-20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С учетом</w:t>
            </w:r>
            <w:r w:rsidR="000D1454" w:rsidRPr="000D1454">
              <w:t xml:space="preserve"> </w:t>
            </w:r>
            <w:r w:rsidRPr="000D1454">
              <w:t xml:space="preserve">водопользования </w:t>
            </w:r>
          </w:p>
        </w:tc>
      </w:tr>
      <w:tr w:rsidR="00FB657F" w:rsidRPr="000D1454" w:rsidTr="000D1454">
        <w:trPr>
          <w:trHeight w:val="32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Рыба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 II —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1 раз в год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5-20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p>
        </w:tc>
      </w:tr>
      <w:tr w:rsidR="00FB657F" w:rsidRPr="000D1454" w:rsidTr="000D1454">
        <w:trPr>
          <w:trHeight w:val="34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Животные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 II —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1 раз в год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5-20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В</w:t>
            </w:r>
            <w:r w:rsidR="0041284E" w:rsidRPr="000D1454">
              <w:t xml:space="preserve"> </w:t>
            </w:r>
            <w:r w:rsidRPr="000D1454">
              <w:t>«ближней»</w:t>
            </w:r>
            <w:r w:rsidR="0041284E" w:rsidRPr="000D1454">
              <w:t xml:space="preserve"> </w:t>
            </w:r>
            <w:r w:rsidRPr="000D1454">
              <w:t xml:space="preserve">зонеАЭС </w:t>
            </w:r>
          </w:p>
        </w:tc>
      </w:tr>
      <w:tr w:rsidR="00FB657F" w:rsidRPr="000D1454" w:rsidTr="000D1454">
        <w:trPr>
          <w:trHeight w:val="51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Грунтовые воды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 II —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1 раз в месяц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По числу</w:t>
            </w:r>
            <w:r w:rsidR="000D1454" w:rsidRPr="000D1454">
              <w:t xml:space="preserve"> </w:t>
            </w:r>
            <w:r w:rsidRPr="000D1454">
              <w:t xml:space="preserve">скважин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По специальной</w:t>
            </w:r>
            <w:r w:rsidR="000D1454" w:rsidRPr="000D1454">
              <w:t xml:space="preserve"> </w:t>
            </w:r>
            <w:r w:rsidRPr="000D1454">
              <w:t xml:space="preserve">программе </w:t>
            </w:r>
          </w:p>
        </w:tc>
      </w:tr>
      <w:tr w:rsidR="00FB657F" w:rsidRPr="000D1454" w:rsidTr="000D1454">
        <w:trPr>
          <w:trHeight w:val="54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Продукты питания</w:t>
            </w:r>
            <w:r w:rsidR="000D1454" w:rsidRPr="000D1454">
              <w:t xml:space="preserve"> </w:t>
            </w:r>
            <w:r w:rsidRPr="000D1454">
              <w:t xml:space="preserve">местн.производства </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 II — </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 xml:space="preserve">1 раз в год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В пунктах</w:t>
            </w:r>
            <w:r w:rsidR="000D1454" w:rsidRPr="000D1454">
              <w:t xml:space="preserve"> </w:t>
            </w:r>
            <w:r w:rsidRPr="000D1454">
              <w:t xml:space="preserve">проживания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B87D24" w:rsidRPr="000D1454" w:rsidRDefault="00B87D24" w:rsidP="000D1454">
            <w:pPr>
              <w:shd w:val="clear" w:color="auto" w:fill="FFFFFF"/>
              <w:spacing w:line="360" w:lineRule="auto"/>
              <w:jc w:val="both"/>
            </w:pPr>
            <w:r w:rsidRPr="000D1454">
              <w:t>По специальной</w:t>
            </w:r>
            <w:r w:rsidR="000D1454" w:rsidRPr="000D1454">
              <w:t xml:space="preserve"> </w:t>
            </w:r>
            <w:r w:rsidRPr="000D1454">
              <w:t xml:space="preserve">программе </w:t>
            </w:r>
          </w:p>
        </w:tc>
      </w:tr>
    </w:tbl>
    <w:p w:rsidR="000D1454" w:rsidRDefault="000D1454" w:rsidP="000D1454">
      <w:pPr>
        <w:shd w:val="clear" w:color="auto" w:fill="FFFFFF"/>
        <w:spacing w:line="360" w:lineRule="auto"/>
        <w:ind w:firstLine="709"/>
        <w:jc w:val="both"/>
        <w:rPr>
          <w:sz w:val="28"/>
          <w:szCs w:val="28"/>
        </w:rPr>
      </w:pPr>
    </w:p>
    <w:p w:rsidR="00253A16" w:rsidRPr="000D1454" w:rsidRDefault="008316D8" w:rsidP="000D1454">
      <w:pPr>
        <w:shd w:val="clear" w:color="auto" w:fill="FFFFFF"/>
        <w:spacing w:line="360" w:lineRule="auto"/>
        <w:ind w:firstLine="709"/>
        <w:jc w:val="both"/>
        <w:rPr>
          <w:sz w:val="28"/>
          <w:szCs w:val="28"/>
        </w:rPr>
      </w:pPr>
      <w:r w:rsidRPr="000D1454">
        <w:rPr>
          <w:sz w:val="28"/>
          <w:szCs w:val="28"/>
        </w:rPr>
        <w:t xml:space="preserve">Как мы видим, одним из обязательных аспектов радиационного контроля является </w:t>
      </w:r>
      <w:r w:rsidR="00253A16" w:rsidRPr="000D1454">
        <w:rPr>
          <w:sz w:val="28"/>
          <w:szCs w:val="28"/>
        </w:rPr>
        <w:t xml:space="preserve">контроль мощности дозы гамма-излучения и годовой дозы на местности в санитарно-защитной зоне и зоне </w:t>
      </w:r>
      <w:r w:rsidR="000D1454" w:rsidRPr="000D1454">
        <w:rPr>
          <w:sz w:val="28"/>
          <w:szCs w:val="28"/>
        </w:rPr>
        <w:t>наблюдения. Радиационный</w:t>
      </w:r>
      <w:r w:rsidR="00253A16" w:rsidRPr="000D1454">
        <w:rPr>
          <w:sz w:val="28"/>
          <w:szCs w:val="28"/>
        </w:rPr>
        <w:t xml:space="preserve"> технологический контроль</w:t>
      </w:r>
      <w:r w:rsidRPr="000D1454">
        <w:rPr>
          <w:sz w:val="28"/>
          <w:szCs w:val="28"/>
        </w:rPr>
        <w:t xml:space="preserve"> на производстве обязательно</w:t>
      </w:r>
      <w:r w:rsidR="00253A16" w:rsidRPr="000D1454">
        <w:rPr>
          <w:sz w:val="28"/>
          <w:szCs w:val="28"/>
        </w:rPr>
        <w:t xml:space="preserve"> включает в себя:</w:t>
      </w:r>
      <w:r w:rsidRPr="000D1454">
        <w:rPr>
          <w:sz w:val="28"/>
          <w:szCs w:val="28"/>
        </w:rPr>
        <w:t xml:space="preserve"> </w:t>
      </w:r>
      <w:r w:rsidR="00253A16" w:rsidRPr="000D1454">
        <w:rPr>
          <w:sz w:val="28"/>
          <w:szCs w:val="28"/>
        </w:rPr>
        <w:t>контроль мощности дозы гамма-излучения в обслуживаемых, периодически обслуживаемых помещениях и на промплощадке АЭС;</w:t>
      </w:r>
    </w:p>
    <w:p w:rsidR="000D1454" w:rsidRDefault="000D1454" w:rsidP="000D1454">
      <w:pPr>
        <w:shd w:val="clear" w:color="auto" w:fill="FFFFFF"/>
        <w:spacing w:line="360" w:lineRule="auto"/>
        <w:ind w:firstLine="709"/>
        <w:jc w:val="both"/>
        <w:rPr>
          <w:sz w:val="28"/>
          <w:szCs w:val="28"/>
        </w:rPr>
      </w:pPr>
    </w:p>
    <w:p w:rsidR="00030F1F" w:rsidRPr="000D1454" w:rsidRDefault="00030F1F" w:rsidP="000D1454">
      <w:pPr>
        <w:shd w:val="clear" w:color="auto" w:fill="FFFFFF"/>
        <w:spacing w:line="360" w:lineRule="auto"/>
        <w:ind w:firstLine="709"/>
        <w:jc w:val="both"/>
        <w:rPr>
          <w:sz w:val="28"/>
          <w:szCs w:val="28"/>
        </w:rPr>
      </w:pPr>
      <w:r w:rsidRPr="000D1454">
        <w:rPr>
          <w:sz w:val="28"/>
          <w:szCs w:val="28"/>
        </w:rPr>
        <w:t>2.4</w:t>
      </w:r>
      <w:r w:rsidR="000D1454">
        <w:rPr>
          <w:sz w:val="28"/>
          <w:szCs w:val="28"/>
        </w:rPr>
        <w:t xml:space="preserve"> </w:t>
      </w:r>
      <w:r w:rsidR="001270A7" w:rsidRPr="000D1454">
        <w:rPr>
          <w:sz w:val="28"/>
          <w:szCs w:val="28"/>
        </w:rPr>
        <w:t>Материалы для з</w:t>
      </w:r>
      <w:r w:rsidRPr="000D1454">
        <w:rPr>
          <w:sz w:val="28"/>
          <w:szCs w:val="28"/>
        </w:rPr>
        <w:t>ащит</w:t>
      </w:r>
      <w:r w:rsidR="001270A7" w:rsidRPr="000D1454">
        <w:rPr>
          <w:sz w:val="28"/>
          <w:szCs w:val="28"/>
        </w:rPr>
        <w:t>ы</w:t>
      </w:r>
      <w:r w:rsidR="000D1454">
        <w:rPr>
          <w:sz w:val="28"/>
          <w:szCs w:val="28"/>
        </w:rPr>
        <w:t xml:space="preserve"> от гамма-излучения</w:t>
      </w:r>
    </w:p>
    <w:p w:rsidR="000D1454" w:rsidRDefault="000D1454" w:rsidP="000D1454">
      <w:pPr>
        <w:shd w:val="clear" w:color="auto" w:fill="FFFFFF"/>
        <w:spacing w:line="360" w:lineRule="auto"/>
        <w:ind w:firstLine="709"/>
        <w:jc w:val="both"/>
        <w:rPr>
          <w:sz w:val="28"/>
          <w:szCs w:val="28"/>
        </w:rPr>
      </w:pPr>
    </w:p>
    <w:p w:rsidR="00253A16" w:rsidRPr="000D1454" w:rsidRDefault="00253A16" w:rsidP="000D1454">
      <w:pPr>
        <w:shd w:val="clear" w:color="auto" w:fill="FFFFFF"/>
        <w:spacing w:line="360" w:lineRule="auto"/>
        <w:ind w:firstLine="709"/>
        <w:jc w:val="both"/>
        <w:rPr>
          <w:sz w:val="28"/>
          <w:szCs w:val="28"/>
        </w:rPr>
      </w:pPr>
      <w:r w:rsidRPr="000D1454">
        <w:rPr>
          <w:sz w:val="28"/>
          <w:szCs w:val="28"/>
        </w:rPr>
        <w:t>Гамма-излучение наиболее эффективно ослабляется материалами с большим атомным номером и высокой плотностью (свинец, сталь, бетон, магнетитовые и другие руды, свинцовое стекло).На АЭС в качестве материала для биологической защиты обычно используется бетон, металлические конструкции и вода.</w:t>
      </w:r>
      <w:r w:rsidR="0053310D" w:rsidRPr="000D1454">
        <w:rPr>
          <w:sz w:val="28"/>
          <w:szCs w:val="28"/>
        </w:rPr>
        <w:t xml:space="preserve"> </w:t>
      </w:r>
      <w:r w:rsidRPr="000D1454">
        <w:rPr>
          <w:sz w:val="28"/>
          <w:szCs w:val="28"/>
        </w:rPr>
        <w:t>Рассмотрим некоторые материалы, получившие широкое применение в качестве защиты</w:t>
      </w:r>
      <w:r w:rsidR="0053310D" w:rsidRPr="000D1454">
        <w:rPr>
          <w:sz w:val="28"/>
          <w:szCs w:val="28"/>
        </w:rPr>
        <w:t xml:space="preserve"> от</w:t>
      </w:r>
      <w:r w:rsidRPr="000D1454">
        <w:rPr>
          <w:sz w:val="28"/>
          <w:szCs w:val="28"/>
        </w:rPr>
        <w:t xml:space="preserve"> гамма-излучения.</w:t>
      </w:r>
    </w:p>
    <w:p w:rsidR="00253A16" w:rsidRPr="000D1454" w:rsidRDefault="00253A16" w:rsidP="000D1454">
      <w:pPr>
        <w:shd w:val="clear" w:color="auto" w:fill="FFFFFF"/>
        <w:spacing w:line="360" w:lineRule="auto"/>
        <w:ind w:firstLine="709"/>
        <w:jc w:val="both"/>
        <w:rPr>
          <w:sz w:val="28"/>
          <w:szCs w:val="28"/>
        </w:rPr>
      </w:pPr>
      <w:r w:rsidRPr="000D1454">
        <w:rPr>
          <w:iCs/>
          <w:sz w:val="28"/>
          <w:szCs w:val="28"/>
        </w:rPr>
        <w:t xml:space="preserve">Вода </w:t>
      </w:r>
      <w:r w:rsidRPr="000D1454">
        <w:rPr>
          <w:sz w:val="28"/>
          <w:szCs w:val="28"/>
        </w:rPr>
        <w:t>используется не только как замедлитель нейтронов, но и как защитный материал от нейтронного излучения вследствие высокой плотности атомов водорода</w:t>
      </w:r>
      <w:r w:rsidR="006524F4" w:rsidRPr="000D1454">
        <w:rPr>
          <w:sz w:val="28"/>
          <w:szCs w:val="28"/>
        </w:rPr>
        <w:t>.</w:t>
      </w:r>
      <w:r w:rsidRPr="000D1454">
        <w:rPr>
          <w:sz w:val="28"/>
          <w:szCs w:val="28"/>
        </w:rPr>
        <w:t xml:space="preserve"> При поглощении тепловых нейтронов ядрами водорода по реакции H(n,γ)D, возникает захватное γ-излучение с энергией E =2,23 МэВ. Захватное γ-излучение можно снизить, если применить борированную воду. </w:t>
      </w:r>
      <w:r w:rsidR="0053310D" w:rsidRPr="000D1454">
        <w:rPr>
          <w:sz w:val="28"/>
          <w:szCs w:val="28"/>
        </w:rPr>
        <w:t>Т</w:t>
      </w:r>
      <w:r w:rsidRPr="000D1454">
        <w:rPr>
          <w:sz w:val="28"/>
          <w:szCs w:val="28"/>
        </w:rPr>
        <w:t>епловые нейтроны поглощаются бором по реакции B(n,α)Li, а захватное излучение имеет энергию E = 0,5 МэВ. Конструктивно водяную защиту выполняют в виде заполненных водой секционных баков из стали или других материалов.</w:t>
      </w:r>
    </w:p>
    <w:p w:rsidR="00253A16" w:rsidRPr="000D1454" w:rsidRDefault="00253A16" w:rsidP="000D1454">
      <w:pPr>
        <w:shd w:val="clear" w:color="auto" w:fill="FFFFFF"/>
        <w:spacing w:line="360" w:lineRule="auto"/>
        <w:ind w:firstLine="709"/>
        <w:jc w:val="both"/>
        <w:rPr>
          <w:sz w:val="28"/>
          <w:szCs w:val="28"/>
        </w:rPr>
      </w:pPr>
      <w:r w:rsidRPr="000D1454">
        <w:rPr>
          <w:iCs/>
          <w:sz w:val="28"/>
          <w:szCs w:val="28"/>
        </w:rPr>
        <w:t xml:space="preserve">Полиэтилен </w:t>
      </w:r>
      <w:r w:rsidRPr="000D1454">
        <w:rPr>
          <w:sz w:val="28"/>
          <w:szCs w:val="28"/>
        </w:rPr>
        <w:t>(р = 0,93 г/см</w:t>
      </w:r>
      <w:r w:rsidRPr="000D1454">
        <w:rPr>
          <w:sz w:val="28"/>
          <w:szCs w:val="28"/>
          <w:vertAlign w:val="superscript"/>
        </w:rPr>
        <w:t>3</w:t>
      </w:r>
      <w:r w:rsidRPr="000D1454">
        <w:rPr>
          <w:sz w:val="28"/>
          <w:szCs w:val="28"/>
        </w:rPr>
        <w:t>, n</w:t>
      </w:r>
      <w:r w:rsidRPr="000D1454">
        <w:rPr>
          <w:sz w:val="28"/>
          <w:szCs w:val="28"/>
          <w:vertAlign w:val="subscript"/>
        </w:rPr>
        <w:t>н</w:t>
      </w:r>
      <w:r w:rsidRPr="000D1454">
        <w:rPr>
          <w:sz w:val="28"/>
          <w:szCs w:val="28"/>
        </w:rPr>
        <w:t>= 7,92 ·10</w:t>
      </w:r>
      <w:r w:rsidRPr="000D1454">
        <w:rPr>
          <w:sz w:val="28"/>
          <w:szCs w:val="28"/>
          <w:vertAlign w:val="superscript"/>
        </w:rPr>
        <w:t>22</w:t>
      </w:r>
      <w:r w:rsidRPr="000D1454">
        <w:rPr>
          <w:sz w:val="28"/>
          <w:szCs w:val="28"/>
        </w:rPr>
        <w:t xml:space="preserve"> ядер/см</w:t>
      </w:r>
      <w:r w:rsidRPr="000D1454">
        <w:rPr>
          <w:sz w:val="28"/>
          <w:szCs w:val="28"/>
          <w:vertAlign w:val="superscript"/>
        </w:rPr>
        <w:t>3</w:t>
      </w:r>
      <w:r w:rsidRPr="000D1454">
        <w:rPr>
          <w:sz w:val="28"/>
          <w:szCs w:val="28"/>
        </w:rPr>
        <w:t>) — термопластичный полимер (C</w:t>
      </w:r>
      <w:r w:rsidRPr="000D1454">
        <w:rPr>
          <w:sz w:val="28"/>
          <w:szCs w:val="28"/>
          <w:vertAlign w:val="subscript"/>
        </w:rPr>
        <w:t>n</w:t>
      </w:r>
      <w:r w:rsidRPr="000D1454">
        <w:rPr>
          <w:sz w:val="28"/>
          <w:szCs w:val="28"/>
        </w:rPr>
        <w:t>H</w:t>
      </w:r>
      <w:r w:rsidRPr="000D1454">
        <w:rPr>
          <w:sz w:val="28"/>
          <w:szCs w:val="28"/>
          <w:vertAlign w:val="subscript"/>
        </w:rPr>
        <w:t>2n</w:t>
      </w:r>
      <w:r w:rsidRPr="000D1454">
        <w:rPr>
          <w:sz w:val="28"/>
          <w:szCs w:val="28"/>
        </w:rPr>
        <w:t xml:space="preserve">), является лучшим замедлителем, чем вода. </w:t>
      </w:r>
      <w:r w:rsidR="00855A6F" w:rsidRPr="000D1454">
        <w:rPr>
          <w:sz w:val="28"/>
          <w:szCs w:val="28"/>
        </w:rPr>
        <w:t>П</w:t>
      </w:r>
      <w:r w:rsidRPr="000D1454">
        <w:rPr>
          <w:sz w:val="28"/>
          <w:szCs w:val="28"/>
        </w:rPr>
        <w:t>рименя</w:t>
      </w:r>
      <w:r w:rsidR="00855A6F" w:rsidRPr="000D1454">
        <w:rPr>
          <w:sz w:val="28"/>
          <w:szCs w:val="28"/>
        </w:rPr>
        <w:t>ют</w:t>
      </w:r>
      <w:r w:rsidR="001714BC" w:rsidRPr="000D1454">
        <w:rPr>
          <w:sz w:val="28"/>
          <w:szCs w:val="28"/>
        </w:rPr>
        <w:t xml:space="preserve"> в виде листов, лент, прутков и т.п.</w:t>
      </w:r>
      <w:r w:rsidRPr="000D1454">
        <w:rPr>
          <w:sz w:val="28"/>
          <w:szCs w:val="28"/>
        </w:rPr>
        <w:t xml:space="preserve"> на таких участках защиты, где </w:t>
      </w:r>
      <w:r w:rsidR="000A3E75" w:rsidRPr="000D1454">
        <w:rPr>
          <w:sz w:val="28"/>
          <w:szCs w:val="28"/>
        </w:rPr>
        <w:t xml:space="preserve">температура </w:t>
      </w:r>
      <w:r w:rsidR="000A3E75" w:rsidRPr="000D1454">
        <w:rPr>
          <w:sz w:val="28"/>
          <w:szCs w:val="28"/>
          <w:lang w:val="en-US"/>
        </w:rPr>
        <w:t>t</w:t>
      </w:r>
      <w:r w:rsidR="000A3E75" w:rsidRPr="000D1454">
        <w:rPr>
          <w:sz w:val="28"/>
          <w:szCs w:val="28"/>
        </w:rPr>
        <w:t>полиэтилена м</w:t>
      </w:r>
      <w:r w:rsidRPr="000D1454">
        <w:rPr>
          <w:sz w:val="28"/>
          <w:szCs w:val="28"/>
        </w:rPr>
        <w:t xml:space="preserve">еньше </w:t>
      </w:r>
      <w:r w:rsidR="003F1D1F" w:rsidRPr="000D1454">
        <w:rPr>
          <w:sz w:val="28"/>
          <w:szCs w:val="28"/>
          <w:lang w:val="en-US"/>
        </w:rPr>
        <w:t>t</w:t>
      </w:r>
      <w:r w:rsidRPr="000D1454">
        <w:rPr>
          <w:sz w:val="28"/>
          <w:szCs w:val="28"/>
        </w:rPr>
        <w:t>размягчения</w:t>
      </w:r>
      <w:r w:rsidR="003F1D1F" w:rsidRPr="000D1454">
        <w:rPr>
          <w:sz w:val="28"/>
          <w:szCs w:val="28"/>
        </w:rPr>
        <w:t>=</w:t>
      </w:r>
      <w:r w:rsidRPr="000D1454">
        <w:rPr>
          <w:sz w:val="28"/>
          <w:szCs w:val="28"/>
        </w:rPr>
        <w:t xml:space="preserve">368К. </w:t>
      </w:r>
      <w:r w:rsidR="006524F4" w:rsidRPr="000D1454">
        <w:rPr>
          <w:sz w:val="28"/>
          <w:szCs w:val="28"/>
        </w:rPr>
        <w:t>Н</w:t>
      </w:r>
      <w:r w:rsidRPr="000D1454">
        <w:rPr>
          <w:sz w:val="28"/>
          <w:szCs w:val="28"/>
        </w:rPr>
        <w:t xml:space="preserve">еобходимо учитывать высокий коэффициент </w:t>
      </w:r>
      <w:r w:rsidR="006524F4" w:rsidRPr="000D1454">
        <w:rPr>
          <w:sz w:val="28"/>
          <w:szCs w:val="28"/>
        </w:rPr>
        <w:t xml:space="preserve">его </w:t>
      </w:r>
      <w:r w:rsidRPr="000D1454">
        <w:rPr>
          <w:sz w:val="28"/>
          <w:szCs w:val="28"/>
        </w:rPr>
        <w:t xml:space="preserve">линейного расширения (в 13 раз больше, чем у железа). С повышением </w:t>
      </w:r>
      <w:r w:rsidR="000A3E75" w:rsidRPr="000D1454">
        <w:rPr>
          <w:sz w:val="28"/>
          <w:szCs w:val="28"/>
          <w:lang w:val="en-US"/>
        </w:rPr>
        <w:t>t</w:t>
      </w:r>
      <w:r w:rsidR="000A3E75" w:rsidRPr="000D1454">
        <w:rPr>
          <w:sz w:val="28"/>
          <w:szCs w:val="28"/>
        </w:rPr>
        <w:t xml:space="preserve"> </w:t>
      </w:r>
      <w:r w:rsidRPr="000D1454">
        <w:rPr>
          <w:sz w:val="28"/>
          <w:szCs w:val="28"/>
        </w:rPr>
        <w:t>полиэтилен размягчается, а затем загорается, образуя двуокись углерода и воду. Защитные свойства от γ-излучения примерно такие же, как у воды. Для уменьшения захватного γ-излучения в полиэтилен добавляют борсодержащие вещества</w:t>
      </w:r>
      <w:r w:rsidR="006524F4" w:rsidRPr="000D1454">
        <w:rPr>
          <w:sz w:val="28"/>
          <w:szCs w:val="28"/>
        </w:rPr>
        <w:t>.</w:t>
      </w:r>
    </w:p>
    <w:p w:rsidR="00253A16" w:rsidRPr="000D1454" w:rsidRDefault="00253A16" w:rsidP="000D1454">
      <w:pPr>
        <w:shd w:val="clear" w:color="auto" w:fill="FFFFFF"/>
        <w:spacing w:line="360" w:lineRule="auto"/>
        <w:ind w:firstLine="709"/>
        <w:jc w:val="both"/>
        <w:rPr>
          <w:sz w:val="28"/>
          <w:szCs w:val="28"/>
        </w:rPr>
      </w:pPr>
      <w:r w:rsidRPr="000D1454">
        <w:rPr>
          <w:sz w:val="28"/>
          <w:szCs w:val="28"/>
        </w:rPr>
        <w:t>Из других водородсодержащих веществ используют различные пластмассы (полистирол, полипропилен) и гидриды металлов.</w:t>
      </w:r>
    </w:p>
    <w:p w:rsidR="00253A16" w:rsidRPr="000D1454" w:rsidRDefault="00253A16" w:rsidP="000D1454">
      <w:pPr>
        <w:shd w:val="clear" w:color="auto" w:fill="FFFFFF"/>
        <w:spacing w:line="360" w:lineRule="auto"/>
        <w:ind w:firstLine="709"/>
        <w:jc w:val="both"/>
        <w:rPr>
          <w:sz w:val="28"/>
          <w:szCs w:val="28"/>
        </w:rPr>
      </w:pPr>
      <w:r w:rsidRPr="000D1454">
        <w:rPr>
          <w:iCs/>
          <w:sz w:val="28"/>
          <w:szCs w:val="28"/>
        </w:rPr>
        <w:t xml:space="preserve">Железо </w:t>
      </w:r>
      <w:r w:rsidR="0066758F" w:rsidRPr="000D1454">
        <w:rPr>
          <w:iCs/>
          <w:sz w:val="28"/>
          <w:szCs w:val="28"/>
        </w:rPr>
        <w:t>-</w:t>
      </w:r>
      <w:r w:rsidRPr="000D1454">
        <w:rPr>
          <w:sz w:val="28"/>
          <w:szCs w:val="28"/>
        </w:rPr>
        <w:t xml:space="preserve"> в виде изделий из стали и чугуна (прокат, поковка, дробь). Сталь (углеродистая и с легирующими элементами) является</w:t>
      </w:r>
      <w:r w:rsidR="000D1454" w:rsidRPr="000D1454">
        <w:rPr>
          <w:sz w:val="28"/>
          <w:szCs w:val="28"/>
        </w:rPr>
        <w:t xml:space="preserve"> </w:t>
      </w:r>
      <w:r w:rsidRPr="000D1454">
        <w:rPr>
          <w:sz w:val="28"/>
          <w:szCs w:val="28"/>
        </w:rPr>
        <w:t xml:space="preserve">конструкционным материалом для изготовления узлов реакторных установок (корпус реактора, тепловая и радиационная защита, трубопроводы, различные механизмы, арматура для защиты из других материалов и т.п.). </w:t>
      </w:r>
      <w:r w:rsidR="0066758F" w:rsidRPr="000D1454">
        <w:rPr>
          <w:sz w:val="28"/>
          <w:szCs w:val="28"/>
        </w:rPr>
        <w:t xml:space="preserve">В </w:t>
      </w:r>
      <w:r w:rsidR="009550E3" w:rsidRPr="000D1454">
        <w:rPr>
          <w:sz w:val="28"/>
          <w:szCs w:val="28"/>
        </w:rPr>
        <w:t>стали</w:t>
      </w:r>
      <w:r w:rsidRPr="000D1454">
        <w:rPr>
          <w:sz w:val="28"/>
          <w:szCs w:val="28"/>
        </w:rPr>
        <w:t xml:space="preserve"> сочетаются конструкционные и защитные свойства. Масса зашиты из стали от γ-излучения на 30% больше массы эквивалентной свинцовой защиты, однако повышенный расход материала компенсируется лучшими конструкционными характеристиками стали. Под действием тепловых нейтронов железо, являющееся основной составной частью стали, активируется с образованием радионуклида </w:t>
      </w:r>
      <w:r w:rsidRPr="000D1454">
        <w:rPr>
          <w:sz w:val="28"/>
          <w:szCs w:val="28"/>
          <w:vertAlign w:val="superscript"/>
        </w:rPr>
        <w:t>55</w:t>
      </w:r>
      <w:r w:rsidRPr="000D1454">
        <w:rPr>
          <w:sz w:val="28"/>
          <w:szCs w:val="28"/>
        </w:rPr>
        <w:t>Fe (Т</w:t>
      </w:r>
      <w:r w:rsidRPr="000D1454">
        <w:rPr>
          <w:sz w:val="28"/>
          <w:szCs w:val="28"/>
          <w:vertAlign w:val="subscript"/>
        </w:rPr>
        <w:t>1/2</w:t>
      </w:r>
      <w:r w:rsidRPr="000D1454">
        <w:rPr>
          <w:sz w:val="28"/>
          <w:szCs w:val="28"/>
        </w:rPr>
        <w:t>=45,1 сут), излучающего фотоны (E</w:t>
      </w:r>
      <w:r w:rsidRPr="000D1454">
        <w:rPr>
          <w:sz w:val="28"/>
          <w:szCs w:val="28"/>
          <w:vertAlign w:val="subscript"/>
        </w:rPr>
        <w:t>γ1</w:t>
      </w:r>
      <w:r w:rsidRPr="000D1454">
        <w:rPr>
          <w:sz w:val="28"/>
          <w:szCs w:val="28"/>
        </w:rPr>
        <w:t>= 1,1 МэВ; E</w:t>
      </w:r>
      <w:r w:rsidRPr="000D1454">
        <w:rPr>
          <w:sz w:val="28"/>
          <w:szCs w:val="28"/>
          <w:vertAlign w:val="subscript"/>
        </w:rPr>
        <w:t>γ2</w:t>
      </w:r>
      <w:r w:rsidRPr="000D1454">
        <w:rPr>
          <w:sz w:val="28"/>
          <w:szCs w:val="28"/>
        </w:rPr>
        <w:t xml:space="preserve">=1,29 МэВ). </w:t>
      </w:r>
      <w:r w:rsidR="00633EC8" w:rsidRPr="000D1454">
        <w:rPr>
          <w:sz w:val="28"/>
          <w:szCs w:val="28"/>
        </w:rPr>
        <w:t>П</w:t>
      </w:r>
      <w:r w:rsidRPr="000D1454">
        <w:rPr>
          <w:sz w:val="28"/>
          <w:szCs w:val="28"/>
        </w:rPr>
        <w:t>ри захвате нейтронов атомами железа возникает захватное γ-излучение (E</w:t>
      </w:r>
      <w:r w:rsidRPr="000D1454">
        <w:rPr>
          <w:sz w:val="28"/>
          <w:szCs w:val="28"/>
          <w:vertAlign w:val="subscript"/>
        </w:rPr>
        <w:t>γ</w:t>
      </w:r>
      <w:r w:rsidRPr="000D1454">
        <w:rPr>
          <w:sz w:val="28"/>
          <w:szCs w:val="28"/>
        </w:rPr>
        <w:t xml:space="preserve"> =7,7 МэВ). </w:t>
      </w:r>
      <w:r w:rsidR="00633EC8" w:rsidRPr="000D1454">
        <w:rPr>
          <w:sz w:val="28"/>
          <w:szCs w:val="28"/>
        </w:rPr>
        <w:t>П</w:t>
      </w:r>
      <w:r w:rsidRPr="000D1454">
        <w:rPr>
          <w:sz w:val="28"/>
          <w:szCs w:val="28"/>
        </w:rPr>
        <w:t xml:space="preserve">ри несовершенной конструкции реакторной </w:t>
      </w:r>
      <w:r w:rsidR="00633EC8" w:rsidRPr="000D1454">
        <w:rPr>
          <w:sz w:val="28"/>
          <w:szCs w:val="28"/>
        </w:rPr>
        <w:t xml:space="preserve">установки захватное γ-излучение </w:t>
      </w:r>
      <w:r w:rsidRPr="000D1454">
        <w:rPr>
          <w:sz w:val="28"/>
          <w:szCs w:val="28"/>
        </w:rPr>
        <w:t>в железных конструкциях тепловой защиты определя</w:t>
      </w:r>
      <w:r w:rsidR="007C4AE5" w:rsidRPr="000D1454">
        <w:rPr>
          <w:sz w:val="28"/>
          <w:szCs w:val="28"/>
        </w:rPr>
        <w:t>ет</w:t>
      </w:r>
      <w:r w:rsidR="000D1454" w:rsidRPr="000D1454">
        <w:rPr>
          <w:sz w:val="28"/>
          <w:szCs w:val="28"/>
        </w:rPr>
        <w:t xml:space="preserve"> </w:t>
      </w:r>
      <w:r w:rsidRPr="000D1454">
        <w:rPr>
          <w:sz w:val="28"/>
          <w:szCs w:val="28"/>
        </w:rPr>
        <w:t xml:space="preserve">выбор зашиты от излучения. </w:t>
      </w:r>
      <w:r w:rsidR="00230982" w:rsidRPr="000D1454">
        <w:rPr>
          <w:sz w:val="28"/>
          <w:szCs w:val="28"/>
        </w:rPr>
        <w:t>С</w:t>
      </w:r>
      <w:r w:rsidRPr="000D1454">
        <w:rPr>
          <w:sz w:val="28"/>
          <w:szCs w:val="28"/>
        </w:rPr>
        <w:t>ледует обращать внимание на содержание в стали марганца, тантала и кобальта, так как наведенная γ-активность определяется в основном содержанием этих элементов стали. Сталь, подвергающаяся облучению нейтронами высокой плотности, должна содержать не более 0,2% марганца, а тантал и кобальт могут находиться лишь в виде следов.</w:t>
      </w:r>
      <w:r w:rsidR="00230982" w:rsidRPr="000D1454">
        <w:rPr>
          <w:sz w:val="28"/>
          <w:szCs w:val="28"/>
        </w:rPr>
        <w:t xml:space="preserve"> </w:t>
      </w:r>
      <w:r w:rsidRPr="000D1454">
        <w:rPr>
          <w:sz w:val="28"/>
          <w:szCs w:val="28"/>
        </w:rPr>
        <w:t>Захватное γ-излучение и остаточную активность можно в значительной степени уменьшить, если добавить в сталь борное соединение и получить борную сталь. Бор интенсивно поглощает тепловые нейтроны, при этом образуются легко поглощаемое γ-излучение (E =0,5 МэВ) и α-частицы. Борная сталь по механическим свойст</w:t>
      </w:r>
      <w:r w:rsidR="007414A5" w:rsidRPr="000D1454">
        <w:rPr>
          <w:sz w:val="28"/>
          <w:szCs w:val="28"/>
        </w:rPr>
        <w:t>вам хуже конструкционной стали,</w:t>
      </w:r>
      <w:r w:rsidRPr="000D1454">
        <w:rPr>
          <w:sz w:val="28"/>
          <w:szCs w:val="28"/>
        </w:rPr>
        <w:t xml:space="preserve"> очень хрупка и трудно поддается мехобработке.</w:t>
      </w:r>
    </w:p>
    <w:p w:rsidR="00253A16" w:rsidRPr="000D1454" w:rsidRDefault="00253A16" w:rsidP="000D1454">
      <w:pPr>
        <w:shd w:val="clear" w:color="auto" w:fill="FFFFFF"/>
        <w:spacing w:line="360" w:lineRule="auto"/>
        <w:ind w:firstLine="709"/>
        <w:jc w:val="both"/>
        <w:rPr>
          <w:sz w:val="28"/>
          <w:szCs w:val="28"/>
        </w:rPr>
      </w:pPr>
      <w:r w:rsidRPr="000D1454">
        <w:rPr>
          <w:iCs/>
          <w:sz w:val="28"/>
          <w:szCs w:val="28"/>
        </w:rPr>
        <w:t xml:space="preserve">Свинец </w:t>
      </w:r>
      <w:r w:rsidRPr="000D1454">
        <w:rPr>
          <w:sz w:val="28"/>
          <w:szCs w:val="28"/>
        </w:rPr>
        <w:t>используется для защиты в виде отливок (очехлованных стальными листами), листов, дроби. Из имеющихся дешевых материалов свинец обладает наиболее высокими защитными свойствами от γ-излучения. Его целесообразно использовать при необходимости ограничения размеров и массы защиты. Применение свинца ограничивается низкой температурой плавления (600 К). Защитные материалы вольфрам, тантал могут использоваться в горячих зонах, в которых применение свища исключается. Использовать эти металлы для защиты промышленных реакторов нецелесообразно, так как они крайне дороги.</w:t>
      </w:r>
    </w:p>
    <w:p w:rsidR="00253A16" w:rsidRPr="000D1454" w:rsidRDefault="00253A16" w:rsidP="000D1454">
      <w:pPr>
        <w:shd w:val="clear" w:color="auto" w:fill="FFFFFF"/>
        <w:spacing w:line="360" w:lineRule="auto"/>
        <w:ind w:firstLine="709"/>
        <w:jc w:val="both"/>
        <w:rPr>
          <w:sz w:val="28"/>
          <w:szCs w:val="28"/>
        </w:rPr>
      </w:pPr>
      <w:r w:rsidRPr="000D1454">
        <w:rPr>
          <w:iCs/>
          <w:sz w:val="28"/>
          <w:szCs w:val="28"/>
        </w:rPr>
        <w:t xml:space="preserve">Кадмий </w:t>
      </w:r>
      <w:r w:rsidRPr="000D1454">
        <w:rPr>
          <w:sz w:val="28"/>
          <w:szCs w:val="28"/>
        </w:rPr>
        <w:t xml:space="preserve">хорошо поглощает нейтроны с энергией меньше 0,5 эВ. Листовой кадмий толщиной </w:t>
      </w:r>
      <w:smartTag w:uri="urn:schemas-microsoft-com:office:smarttags" w:element="metricconverter">
        <w:smartTagPr>
          <w:attr w:name="ProductID" w:val="0,1 см"/>
        </w:smartTagPr>
        <w:r w:rsidRPr="000D1454">
          <w:rPr>
            <w:sz w:val="28"/>
            <w:szCs w:val="28"/>
          </w:rPr>
          <w:t>0,1 см</w:t>
        </w:r>
      </w:smartTag>
      <w:r w:rsidRPr="000D1454">
        <w:rPr>
          <w:sz w:val="28"/>
          <w:szCs w:val="28"/>
        </w:rPr>
        <w:t xml:space="preserve"> снижает плотность потока тепловых нейтронов в 10</w:t>
      </w:r>
      <w:r w:rsidRPr="000D1454">
        <w:rPr>
          <w:sz w:val="28"/>
          <w:szCs w:val="28"/>
          <w:vertAlign w:val="superscript"/>
        </w:rPr>
        <w:t xml:space="preserve">9 </w:t>
      </w:r>
      <w:r w:rsidRPr="000D1454">
        <w:rPr>
          <w:sz w:val="28"/>
          <w:szCs w:val="28"/>
        </w:rPr>
        <w:t xml:space="preserve">раз. При этом возникает захватное γ-излучение с энергией до 7,5 МэВ. Кадмий не обладает достаточно хорошими механическими свойствами. Поэтому чаще применяют сплав кадмия со свинцом, который наряду с хорошими защитными свойствами от нейтронного и γ-излучений имеет лучшие механические свойства </w:t>
      </w:r>
      <w:r w:rsidR="00230982" w:rsidRPr="000D1454">
        <w:rPr>
          <w:sz w:val="28"/>
          <w:szCs w:val="28"/>
        </w:rPr>
        <w:t>чем</w:t>
      </w:r>
      <w:r w:rsidRPr="000D1454">
        <w:rPr>
          <w:sz w:val="28"/>
          <w:szCs w:val="28"/>
        </w:rPr>
        <w:t xml:space="preserve"> свойства чистого кадмия.</w:t>
      </w:r>
    </w:p>
    <w:p w:rsidR="00253A16" w:rsidRPr="000D1454" w:rsidRDefault="00253A16" w:rsidP="000D1454">
      <w:pPr>
        <w:shd w:val="clear" w:color="auto" w:fill="FFFFFF"/>
        <w:spacing w:line="360" w:lineRule="auto"/>
        <w:ind w:firstLine="709"/>
        <w:jc w:val="both"/>
        <w:rPr>
          <w:sz w:val="28"/>
          <w:szCs w:val="28"/>
        </w:rPr>
      </w:pPr>
      <w:r w:rsidRPr="000D1454">
        <w:rPr>
          <w:iCs/>
          <w:sz w:val="28"/>
          <w:szCs w:val="28"/>
        </w:rPr>
        <w:t xml:space="preserve">Бетон </w:t>
      </w:r>
      <w:r w:rsidRPr="000D1454">
        <w:rPr>
          <w:sz w:val="28"/>
          <w:szCs w:val="28"/>
        </w:rPr>
        <w:t xml:space="preserve">является основным материалом для защиты от излучений, если масса и размер защиты не ограничиваются другими условиями. </w:t>
      </w:r>
      <w:r w:rsidR="00F359EF" w:rsidRPr="000D1454">
        <w:rPr>
          <w:sz w:val="28"/>
          <w:szCs w:val="28"/>
        </w:rPr>
        <w:t>Он</w:t>
      </w:r>
      <w:r w:rsidRPr="000D1454">
        <w:rPr>
          <w:sz w:val="28"/>
          <w:szCs w:val="28"/>
        </w:rPr>
        <w:t xml:space="preserve"> состоит из заполнителей, связанных между собой цементом. В состав цемента входят окислы кальция, кремния, алюминия, железа и легкие ядра, которые интенсивно поглощают γ-излучение и замедляют быстрые нейтроны в результате упругого и неупругого столкновений. Поглощающая способность γ-излучения зависит от плотности бетона, которая может составлять 2,1 — 6,6 т/м</w:t>
      </w:r>
      <w:r w:rsidRPr="000D1454">
        <w:rPr>
          <w:sz w:val="28"/>
          <w:szCs w:val="28"/>
          <w:vertAlign w:val="superscript"/>
        </w:rPr>
        <w:t>3</w:t>
      </w:r>
      <w:r w:rsidRPr="000D1454">
        <w:rPr>
          <w:sz w:val="28"/>
          <w:szCs w:val="28"/>
        </w:rPr>
        <w:t>. Наибольшая плотность бетона</w:t>
      </w:r>
      <w:r w:rsidR="000D1454" w:rsidRPr="000D1454">
        <w:rPr>
          <w:sz w:val="28"/>
          <w:szCs w:val="28"/>
        </w:rPr>
        <w:t xml:space="preserve"> </w:t>
      </w:r>
      <w:r w:rsidRPr="000D1454">
        <w:rPr>
          <w:sz w:val="28"/>
          <w:szCs w:val="28"/>
        </w:rPr>
        <w:t>при использовании заполнителя</w:t>
      </w:r>
      <w:r w:rsidR="0066758F" w:rsidRPr="000D1454">
        <w:rPr>
          <w:sz w:val="28"/>
          <w:szCs w:val="28"/>
        </w:rPr>
        <w:t>-</w:t>
      </w:r>
      <w:r w:rsidRPr="000D1454">
        <w:rPr>
          <w:sz w:val="28"/>
          <w:szCs w:val="28"/>
        </w:rPr>
        <w:t xml:space="preserve"> железного скрапа (стальных шариков, проволоки, обрезков стального лома), наименьшая — при использовании песка и гравия. Конструкция бетонной защиты может быть монолитной (для больших реакторов) или состоять из отдельных блоков (небольших реакторов). Для снижения выхода захватного γ-излучения в бетон вводят вместо заполнителя до 3% B</w:t>
      </w:r>
      <w:r w:rsidRPr="000D1454">
        <w:rPr>
          <w:sz w:val="28"/>
          <w:szCs w:val="28"/>
          <w:vertAlign w:val="subscript"/>
        </w:rPr>
        <w:t>4</w:t>
      </w:r>
      <w:r w:rsidRPr="000D1454">
        <w:rPr>
          <w:sz w:val="28"/>
          <w:szCs w:val="28"/>
        </w:rPr>
        <w:t>C.</w:t>
      </w:r>
    </w:p>
    <w:p w:rsidR="00BE00FC" w:rsidRPr="000D1454" w:rsidRDefault="00BE00FC" w:rsidP="000D1454">
      <w:pPr>
        <w:shd w:val="clear" w:color="auto" w:fill="FFFFFF"/>
        <w:spacing w:line="360" w:lineRule="auto"/>
        <w:ind w:firstLine="709"/>
        <w:jc w:val="both"/>
        <w:rPr>
          <w:sz w:val="28"/>
          <w:szCs w:val="28"/>
        </w:rPr>
      </w:pPr>
      <w:r w:rsidRPr="000D1454">
        <w:rPr>
          <w:sz w:val="28"/>
          <w:szCs w:val="28"/>
        </w:rPr>
        <w:t xml:space="preserve">Основным показателем защитных свойств материала по отношению к </w:t>
      </w:r>
      <w:r w:rsidRPr="000D1454">
        <w:rPr>
          <w:sz w:val="28"/>
          <w:szCs w:val="28"/>
          <w:lang w:val="el-GR"/>
        </w:rPr>
        <w:t>γ</w:t>
      </w:r>
      <w:r w:rsidRPr="000D1454">
        <w:rPr>
          <w:sz w:val="28"/>
          <w:szCs w:val="28"/>
        </w:rPr>
        <w:t xml:space="preserve">-излучению служит линейный коэффициент ослабления плотности (мощности дозы) </w:t>
      </w:r>
      <w:r w:rsidRPr="000D1454">
        <w:rPr>
          <w:sz w:val="28"/>
          <w:szCs w:val="28"/>
          <w:lang w:val="el-GR"/>
        </w:rPr>
        <w:t>γ</w:t>
      </w:r>
      <w:r w:rsidRPr="000D1454">
        <w:rPr>
          <w:sz w:val="28"/>
          <w:szCs w:val="28"/>
        </w:rPr>
        <w:t xml:space="preserve">-излучения. Чем выше плотность материала тем больше </w:t>
      </w:r>
      <w:r w:rsidRPr="000D1454">
        <w:rPr>
          <w:sz w:val="28"/>
          <w:szCs w:val="28"/>
          <w:lang w:val="el-GR"/>
        </w:rPr>
        <w:t xml:space="preserve">μ </w:t>
      </w:r>
      <w:r w:rsidRPr="000D1454">
        <w:rPr>
          <w:sz w:val="28"/>
          <w:szCs w:val="28"/>
        </w:rPr>
        <w:t xml:space="preserve">(коэффициент ослабления), тем более высокими защитными свойствами обладает материал. Защитные свойства материалов улучшаются в результате введения в них тяжелого компонента (железа, бария и др.). </w:t>
      </w:r>
      <w:r w:rsidRPr="000D1454">
        <w:rPr>
          <w:sz w:val="28"/>
          <w:szCs w:val="28"/>
          <w:lang w:val="el-GR"/>
        </w:rPr>
        <w:t>γ</w:t>
      </w:r>
      <w:r w:rsidRPr="000D1454">
        <w:rPr>
          <w:sz w:val="28"/>
          <w:szCs w:val="28"/>
        </w:rPr>
        <w:t>-излучение ослабляется за счет увеличения плотности материала.</w:t>
      </w:r>
    </w:p>
    <w:p w:rsidR="00C1757E" w:rsidRDefault="00C1757E" w:rsidP="000D1454">
      <w:pPr>
        <w:shd w:val="clear" w:color="auto" w:fill="FFFFFF"/>
        <w:spacing w:line="360" w:lineRule="auto"/>
        <w:ind w:firstLine="709"/>
        <w:jc w:val="both"/>
        <w:rPr>
          <w:sz w:val="28"/>
          <w:szCs w:val="28"/>
        </w:rPr>
      </w:pPr>
    </w:p>
    <w:p w:rsidR="00253A16" w:rsidRPr="000D1454" w:rsidRDefault="00C51C42" w:rsidP="000D1454">
      <w:pPr>
        <w:shd w:val="clear" w:color="auto" w:fill="FFFFFF"/>
        <w:spacing w:line="360" w:lineRule="auto"/>
        <w:ind w:firstLine="709"/>
        <w:jc w:val="both"/>
        <w:rPr>
          <w:sz w:val="28"/>
          <w:szCs w:val="28"/>
        </w:rPr>
      </w:pPr>
      <w:r w:rsidRPr="000D1454">
        <w:rPr>
          <w:sz w:val="28"/>
          <w:szCs w:val="28"/>
        </w:rPr>
        <w:t>2.5</w:t>
      </w:r>
      <w:r w:rsidR="00C1757E">
        <w:rPr>
          <w:sz w:val="28"/>
          <w:szCs w:val="28"/>
        </w:rPr>
        <w:t xml:space="preserve"> </w:t>
      </w:r>
      <w:r w:rsidRPr="000D1454">
        <w:rPr>
          <w:sz w:val="28"/>
          <w:szCs w:val="28"/>
        </w:rPr>
        <w:t>Индивидуальная авари</w:t>
      </w:r>
      <w:r w:rsidR="00C1757E">
        <w:rPr>
          <w:sz w:val="28"/>
          <w:szCs w:val="28"/>
        </w:rPr>
        <w:t>йная дозиметрия гамма-излучения</w:t>
      </w:r>
    </w:p>
    <w:p w:rsidR="00C1757E" w:rsidRDefault="00C1757E" w:rsidP="000D1454">
      <w:pPr>
        <w:shd w:val="clear" w:color="auto" w:fill="FFFFFF"/>
        <w:spacing w:line="360" w:lineRule="auto"/>
        <w:ind w:firstLine="709"/>
        <w:jc w:val="both"/>
        <w:rPr>
          <w:sz w:val="28"/>
          <w:szCs w:val="28"/>
        </w:rPr>
      </w:pPr>
    </w:p>
    <w:p w:rsidR="00A033A5" w:rsidRPr="000D1454" w:rsidRDefault="00A033A5" w:rsidP="000D1454">
      <w:pPr>
        <w:shd w:val="clear" w:color="auto" w:fill="FFFFFF"/>
        <w:spacing w:line="360" w:lineRule="auto"/>
        <w:ind w:firstLine="709"/>
        <w:jc w:val="both"/>
        <w:rPr>
          <w:sz w:val="28"/>
          <w:szCs w:val="28"/>
        </w:rPr>
      </w:pPr>
      <w:r w:rsidRPr="000D1454">
        <w:rPr>
          <w:sz w:val="28"/>
          <w:szCs w:val="28"/>
        </w:rPr>
        <w:t xml:space="preserve">Дозы </w:t>
      </w:r>
      <w:r w:rsidRPr="000D1454">
        <w:rPr>
          <w:sz w:val="28"/>
          <w:szCs w:val="28"/>
          <w:lang w:val="el-GR"/>
        </w:rPr>
        <w:t>γ</w:t>
      </w:r>
      <w:r w:rsidRPr="000D1454">
        <w:rPr>
          <w:sz w:val="28"/>
          <w:szCs w:val="28"/>
        </w:rPr>
        <w:t>-излучения наиболее точно измеряют радиотермо- (РТЛ) и</w:t>
      </w:r>
      <w:r w:rsidR="000D1454" w:rsidRPr="000D1454">
        <w:rPr>
          <w:sz w:val="28"/>
          <w:szCs w:val="28"/>
        </w:rPr>
        <w:t xml:space="preserve"> </w:t>
      </w:r>
      <w:r w:rsidRPr="000D1454">
        <w:rPr>
          <w:sz w:val="28"/>
          <w:szCs w:val="28"/>
        </w:rPr>
        <w:t>радиофотолюминесцентными (РФЛ) и фотопленочными дозиметрами.</w:t>
      </w:r>
    </w:p>
    <w:p w:rsidR="00A033A5" w:rsidRPr="000D1454" w:rsidRDefault="00876D94" w:rsidP="000D1454">
      <w:pPr>
        <w:shd w:val="clear" w:color="auto" w:fill="FFFFFF"/>
        <w:spacing w:line="360" w:lineRule="auto"/>
        <w:ind w:firstLine="709"/>
        <w:jc w:val="both"/>
        <w:rPr>
          <w:sz w:val="28"/>
          <w:szCs w:val="28"/>
        </w:rPr>
      </w:pPr>
      <w:r w:rsidRPr="000D1454">
        <w:rPr>
          <w:sz w:val="28"/>
          <w:szCs w:val="28"/>
        </w:rPr>
        <w:t>В</w:t>
      </w:r>
      <w:r w:rsidR="00A033A5" w:rsidRPr="000D1454">
        <w:rPr>
          <w:sz w:val="28"/>
          <w:szCs w:val="28"/>
        </w:rPr>
        <w:t xml:space="preserve"> лабораторных условиях фотопленочные дозиметры позволяют измерять</w:t>
      </w:r>
      <w:r w:rsidR="00A73557" w:rsidRPr="000D1454">
        <w:rPr>
          <w:sz w:val="28"/>
          <w:szCs w:val="28"/>
        </w:rPr>
        <w:t xml:space="preserve"> </w:t>
      </w:r>
      <w:r w:rsidR="00A033A5" w:rsidRPr="000D1454">
        <w:rPr>
          <w:sz w:val="28"/>
          <w:szCs w:val="28"/>
        </w:rPr>
        <w:t>дозу</w:t>
      </w:r>
      <w:r w:rsidR="00A73557" w:rsidRPr="000D1454">
        <w:rPr>
          <w:sz w:val="28"/>
          <w:szCs w:val="28"/>
        </w:rPr>
        <w:t xml:space="preserve"> </w:t>
      </w:r>
      <w:r w:rsidR="00A033A5" w:rsidRPr="000D1454">
        <w:rPr>
          <w:sz w:val="28"/>
          <w:szCs w:val="28"/>
          <w:lang w:val="el-GR"/>
        </w:rPr>
        <w:t>γ</w:t>
      </w:r>
      <w:r w:rsidR="00A033A5" w:rsidRPr="000D1454">
        <w:rPr>
          <w:sz w:val="28"/>
          <w:szCs w:val="28"/>
        </w:rPr>
        <w:t>-излучения с допустимой погрешностью,</w:t>
      </w:r>
      <w:r w:rsidRPr="000D1454">
        <w:rPr>
          <w:sz w:val="28"/>
          <w:szCs w:val="28"/>
        </w:rPr>
        <w:t>а</w:t>
      </w:r>
      <w:r w:rsidR="00A033A5" w:rsidRPr="000D1454">
        <w:rPr>
          <w:sz w:val="28"/>
          <w:szCs w:val="28"/>
        </w:rPr>
        <w:t xml:space="preserve"> их практическое применение</w:t>
      </w:r>
      <w:r w:rsidR="00A73557" w:rsidRPr="000D1454">
        <w:rPr>
          <w:sz w:val="28"/>
          <w:szCs w:val="28"/>
        </w:rPr>
        <w:t xml:space="preserve"> </w:t>
      </w:r>
      <w:r w:rsidR="00A033A5" w:rsidRPr="000D1454">
        <w:rPr>
          <w:sz w:val="28"/>
          <w:szCs w:val="28"/>
        </w:rPr>
        <w:t>для</w:t>
      </w:r>
      <w:r w:rsidR="00A73557" w:rsidRPr="000D1454">
        <w:rPr>
          <w:sz w:val="28"/>
          <w:szCs w:val="28"/>
        </w:rPr>
        <w:t xml:space="preserve"> </w:t>
      </w:r>
      <w:r w:rsidR="00A033A5" w:rsidRPr="000D1454">
        <w:rPr>
          <w:sz w:val="28"/>
          <w:szCs w:val="28"/>
        </w:rPr>
        <w:t>индивидуально</w:t>
      </w:r>
      <w:r w:rsidR="00FF7705" w:rsidRPr="000D1454">
        <w:rPr>
          <w:sz w:val="28"/>
          <w:szCs w:val="28"/>
        </w:rPr>
        <w:t>го аварийного контроля</w:t>
      </w:r>
      <w:r w:rsidR="000D1454" w:rsidRPr="000D1454">
        <w:rPr>
          <w:sz w:val="28"/>
          <w:szCs w:val="28"/>
        </w:rPr>
        <w:t xml:space="preserve"> </w:t>
      </w:r>
      <w:r w:rsidR="00FF7705" w:rsidRPr="000D1454">
        <w:rPr>
          <w:sz w:val="28"/>
          <w:szCs w:val="28"/>
        </w:rPr>
        <w:t>затруднительно</w:t>
      </w:r>
      <w:r w:rsidR="00A033A5" w:rsidRPr="000D1454">
        <w:rPr>
          <w:sz w:val="28"/>
          <w:szCs w:val="28"/>
        </w:rPr>
        <w:t>.</w:t>
      </w:r>
      <w:r w:rsidR="00FF7705" w:rsidRPr="000D1454">
        <w:rPr>
          <w:sz w:val="28"/>
          <w:szCs w:val="28"/>
        </w:rPr>
        <w:t xml:space="preserve"> </w:t>
      </w:r>
      <w:r w:rsidR="00EE2AED" w:rsidRPr="000D1454">
        <w:rPr>
          <w:sz w:val="28"/>
          <w:szCs w:val="28"/>
        </w:rPr>
        <w:t>П</w:t>
      </w:r>
      <w:r w:rsidR="00A033A5" w:rsidRPr="000D1454">
        <w:rPr>
          <w:sz w:val="28"/>
          <w:szCs w:val="28"/>
        </w:rPr>
        <w:t>огрешность</w:t>
      </w:r>
      <w:r w:rsidR="000D1454" w:rsidRPr="000D1454">
        <w:rPr>
          <w:sz w:val="28"/>
          <w:szCs w:val="28"/>
        </w:rPr>
        <w:t xml:space="preserve"> </w:t>
      </w:r>
      <w:r w:rsidR="00A033A5" w:rsidRPr="000D1454">
        <w:rPr>
          <w:sz w:val="28"/>
          <w:szCs w:val="28"/>
        </w:rPr>
        <w:t>возник</w:t>
      </w:r>
      <w:r w:rsidRPr="000D1454">
        <w:rPr>
          <w:sz w:val="28"/>
          <w:szCs w:val="28"/>
        </w:rPr>
        <w:t>ает</w:t>
      </w:r>
      <w:r w:rsidR="00A73557" w:rsidRPr="000D1454">
        <w:rPr>
          <w:sz w:val="28"/>
          <w:szCs w:val="28"/>
        </w:rPr>
        <w:t xml:space="preserve"> </w:t>
      </w:r>
      <w:r w:rsidR="00A033A5" w:rsidRPr="000D1454">
        <w:rPr>
          <w:sz w:val="28"/>
          <w:szCs w:val="28"/>
        </w:rPr>
        <w:t>из-за</w:t>
      </w:r>
      <w:r w:rsidR="00A73557" w:rsidRPr="000D1454">
        <w:rPr>
          <w:sz w:val="28"/>
          <w:szCs w:val="28"/>
        </w:rPr>
        <w:t xml:space="preserve"> </w:t>
      </w:r>
      <w:r w:rsidR="00A033A5" w:rsidRPr="000D1454">
        <w:rPr>
          <w:sz w:val="28"/>
          <w:szCs w:val="28"/>
        </w:rPr>
        <w:t>различия в условиях хранения и ношения. К недостаткам</w:t>
      </w:r>
      <w:r w:rsidR="00A73557" w:rsidRPr="000D1454">
        <w:rPr>
          <w:sz w:val="28"/>
          <w:szCs w:val="28"/>
        </w:rPr>
        <w:t xml:space="preserve"> </w:t>
      </w:r>
      <w:r w:rsidR="00A033A5" w:rsidRPr="000D1454">
        <w:rPr>
          <w:sz w:val="28"/>
          <w:szCs w:val="28"/>
        </w:rPr>
        <w:t>относятся</w:t>
      </w:r>
      <w:r w:rsidR="000D1454" w:rsidRPr="000D1454">
        <w:rPr>
          <w:sz w:val="28"/>
          <w:szCs w:val="28"/>
        </w:rPr>
        <w:t xml:space="preserve"> </w:t>
      </w:r>
      <w:r w:rsidR="00A033A5" w:rsidRPr="000D1454">
        <w:rPr>
          <w:sz w:val="28"/>
          <w:szCs w:val="28"/>
        </w:rPr>
        <w:t>энергетическая зависимость чувствительности, необходимость процедуры</w:t>
      </w:r>
      <w:r w:rsidR="00EF20B8" w:rsidRPr="000D1454">
        <w:rPr>
          <w:sz w:val="28"/>
          <w:szCs w:val="28"/>
        </w:rPr>
        <w:t xml:space="preserve"> </w:t>
      </w:r>
      <w:r w:rsidR="00A033A5" w:rsidRPr="000D1454">
        <w:rPr>
          <w:sz w:val="28"/>
          <w:szCs w:val="28"/>
        </w:rPr>
        <w:t>проявления</w:t>
      </w:r>
      <w:r w:rsidR="00EE2AED" w:rsidRPr="000D1454">
        <w:rPr>
          <w:sz w:val="28"/>
          <w:szCs w:val="28"/>
        </w:rPr>
        <w:t xml:space="preserve"> </w:t>
      </w:r>
      <w:r w:rsidR="00A033A5" w:rsidRPr="000D1454">
        <w:rPr>
          <w:sz w:val="28"/>
          <w:szCs w:val="28"/>
        </w:rPr>
        <w:t>и денситометрирования</w:t>
      </w:r>
      <w:r w:rsidR="00FB5925" w:rsidRPr="000D1454">
        <w:rPr>
          <w:sz w:val="28"/>
          <w:szCs w:val="28"/>
        </w:rPr>
        <w:t>,</w:t>
      </w:r>
      <w:r w:rsidR="00A033A5" w:rsidRPr="000D1454">
        <w:rPr>
          <w:sz w:val="28"/>
          <w:szCs w:val="28"/>
        </w:rPr>
        <w:t xml:space="preserve"> чувствительн</w:t>
      </w:r>
      <w:r w:rsidR="00FB5925" w:rsidRPr="000D1454">
        <w:rPr>
          <w:sz w:val="28"/>
          <w:szCs w:val="28"/>
        </w:rPr>
        <w:t>ость</w:t>
      </w:r>
      <w:r w:rsidR="00A033A5" w:rsidRPr="000D1454">
        <w:rPr>
          <w:sz w:val="28"/>
          <w:szCs w:val="28"/>
        </w:rPr>
        <w:t xml:space="preserve"> к климатическим условиям.</w:t>
      </w:r>
      <w:r w:rsidR="000D1454" w:rsidRPr="000D1454">
        <w:rPr>
          <w:sz w:val="28"/>
          <w:szCs w:val="28"/>
        </w:rPr>
        <w:t xml:space="preserve"> </w:t>
      </w:r>
      <w:r w:rsidR="00EF20B8" w:rsidRPr="000D1454">
        <w:rPr>
          <w:sz w:val="28"/>
          <w:szCs w:val="28"/>
        </w:rPr>
        <w:t>Ф</w:t>
      </w:r>
      <w:r w:rsidR="00A033A5" w:rsidRPr="000D1454">
        <w:rPr>
          <w:sz w:val="28"/>
          <w:szCs w:val="28"/>
        </w:rPr>
        <w:t>отопленки в индивидуальной аварийной</w:t>
      </w:r>
      <w:r w:rsidR="00A73557" w:rsidRPr="000D1454">
        <w:rPr>
          <w:sz w:val="28"/>
          <w:szCs w:val="28"/>
        </w:rPr>
        <w:t xml:space="preserve"> </w:t>
      </w:r>
      <w:r w:rsidR="00A033A5" w:rsidRPr="000D1454">
        <w:rPr>
          <w:sz w:val="28"/>
          <w:szCs w:val="28"/>
        </w:rPr>
        <w:t>дозиметрии</w:t>
      </w:r>
      <w:r w:rsidR="00A73557" w:rsidRPr="000D1454">
        <w:rPr>
          <w:sz w:val="28"/>
          <w:szCs w:val="28"/>
        </w:rPr>
        <w:t xml:space="preserve"> </w:t>
      </w:r>
      <w:r w:rsidR="00A033A5" w:rsidRPr="000D1454">
        <w:rPr>
          <w:sz w:val="28"/>
          <w:szCs w:val="28"/>
        </w:rPr>
        <w:t>вытесняются радиофото- и радиотермолюминесцентными дозиметрами.</w:t>
      </w:r>
      <w:r w:rsidR="000D1454" w:rsidRPr="000D1454">
        <w:rPr>
          <w:sz w:val="28"/>
          <w:szCs w:val="28"/>
        </w:rPr>
        <w:t xml:space="preserve"> </w:t>
      </w:r>
      <w:r w:rsidR="00A033A5" w:rsidRPr="000D1454">
        <w:rPr>
          <w:sz w:val="28"/>
          <w:szCs w:val="28"/>
        </w:rPr>
        <w:t xml:space="preserve">Принцип действия РФЛ-дозиметров </w:t>
      </w:r>
      <w:r w:rsidR="000A605A" w:rsidRPr="000D1454">
        <w:rPr>
          <w:sz w:val="28"/>
          <w:szCs w:val="28"/>
        </w:rPr>
        <w:t>-</w:t>
      </w:r>
      <w:r w:rsidR="00A033A5" w:rsidRPr="000D1454">
        <w:rPr>
          <w:sz w:val="28"/>
          <w:szCs w:val="28"/>
        </w:rPr>
        <w:t xml:space="preserve"> на испускании</w:t>
      </w:r>
      <w:r w:rsidR="00A73557" w:rsidRPr="000D1454">
        <w:rPr>
          <w:sz w:val="28"/>
          <w:szCs w:val="28"/>
        </w:rPr>
        <w:t xml:space="preserve"> </w:t>
      </w:r>
      <w:r w:rsidR="00A033A5" w:rsidRPr="000D1454">
        <w:rPr>
          <w:sz w:val="28"/>
          <w:szCs w:val="28"/>
        </w:rPr>
        <w:t>видимого света при</w:t>
      </w:r>
      <w:r w:rsidR="00A73557" w:rsidRPr="000D1454">
        <w:rPr>
          <w:sz w:val="28"/>
          <w:szCs w:val="28"/>
        </w:rPr>
        <w:t xml:space="preserve"> </w:t>
      </w:r>
      <w:r w:rsidR="00A033A5" w:rsidRPr="000D1454">
        <w:rPr>
          <w:sz w:val="28"/>
          <w:szCs w:val="28"/>
        </w:rPr>
        <w:t>ультрафиолетовом возбуждении облученных твердых веществ. В дозиметрах используются метафосфатные стекла, активированные серебром. Если при радиофотолюминесценции созданные ионизирующим излучением центры</w:t>
      </w:r>
      <w:r w:rsidR="00A73557" w:rsidRPr="000D1454">
        <w:rPr>
          <w:sz w:val="28"/>
          <w:szCs w:val="28"/>
        </w:rPr>
        <w:t xml:space="preserve"> </w:t>
      </w:r>
      <w:r w:rsidR="00A033A5" w:rsidRPr="000D1454">
        <w:rPr>
          <w:sz w:val="28"/>
          <w:szCs w:val="28"/>
        </w:rPr>
        <w:t>захвата</w:t>
      </w:r>
      <w:r w:rsidR="00A73557" w:rsidRPr="000D1454">
        <w:rPr>
          <w:sz w:val="28"/>
          <w:szCs w:val="28"/>
        </w:rPr>
        <w:t xml:space="preserve"> </w:t>
      </w:r>
      <w:r w:rsidR="00A033A5" w:rsidRPr="000D1454">
        <w:rPr>
          <w:sz w:val="28"/>
          <w:szCs w:val="28"/>
        </w:rPr>
        <w:t>сохраняются после ультрафиолетового возбуждения, то при радиотермолюминесценции</w:t>
      </w:r>
      <w:r w:rsidR="00A73557" w:rsidRPr="000D1454">
        <w:rPr>
          <w:sz w:val="28"/>
          <w:szCs w:val="28"/>
        </w:rPr>
        <w:t xml:space="preserve"> </w:t>
      </w:r>
      <w:r w:rsidR="00A033A5" w:rsidRPr="000D1454">
        <w:rPr>
          <w:sz w:val="28"/>
          <w:szCs w:val="28"/>
        </w:rPr>
        <w:t>происходит рекомбинация электронов с дырками, что приводит к разрушению центров</w:t>
      </w:r>
      <w:r w:rsidR="000D1454" w:rsidRPr="000D1454">
        <w:rPr>
          <w:sz w:val="28"/>
          <w:szCs w:val="28"/>
        </w:rPr>
        <w:t xml:space="preserve"> </w:t>
      </w:r>
      <w:r w:rsidR="00A033A5" w:rsidRPr="000D1454">
        <w:rPr>
          <w:sz w:val="28"/>
          <w:szCs w:val="28"/>
        </w:rPr>
        <w:t xml:space="preserve">захвата. </w:t>
      </w:r>
      <w:r w:rsidR="00FB5925" w:rsidRPr="000D1454">
        <w:rPr>
          <w:sz w:val="28"/>
          <w:szCs w:val="28"/>
        </w:rPr>
        <w:t>Р</w:t>
      </w:r>
      <w:r w:rsidR="00A033A5" w:rsidRPr="000D1454">
        <w:rPr>
          <w:sz w:val="28"/>
          <w:szCs w:val="28"/>
        </w:rPr>
        <w:t>адиофотолюминесцентные дозиметры допускают многократное</w:t>
      </w:r>
      <w:r w:rsidR="00C522DC" w:rsidRPr="000D1454">
        <w:rPr>
          <w:sz w:val="28"/>
          <w:szCs w:val="28"/>
        </w:rPr>
        <w:t xml:space="preserve"> </w:t>
      </w:r>
      <w:r w:rsidR="00A033A5" w:rsidRPr="000D1454">
        <w:rPr>
          <w:sz w:val="28"/>
          <w:szCs w:val="28"/>
        </w:rPr>
        <w:t>определение</w:t>
      </w:r>
      <w:r w:rsidR="00C522DC" w:rsidRPr="000D1454">
        <w:rPr>
          <w:sz w:val="28"/>
          <w:szCs w:val="28"/>
        </w:rPr>
        <w:t xml:space="preserve"> </w:t>
      </w:r>
      <w:r w:rsidR="00A033A5" w:rsidRPr="000D1454">
        <w:rPr>
          <w:sz w:val="28"/>
          <w:szCs w:val="28"/>
        </w:rPr>
        <w:t>показаний</w:t>
      </w:r>
      <w:r w:rsidR="00C522DC" w:rsidRPr="000D1454">
        <w:rPr>
          <w:sz w:val="28"/>
          <w:szCs w:val="28"/>
        </w:rPr>
        <w:t xml:space="preserve"> </w:t>
      </w:r>
      <w:r w:rsidR="00A033A5" w:rsidRPr="000D1454">
        <w:rPr>
          <w:sz w:val="28"/>
          <w:szCs w:val="28"/>
        </w:rPr>
        <w:t>без</w:t>
      </w:r>
      <w:r w:rsidR="00F60E14" w:rsidRPr="000D1454">
        <w:rPr>
          <w:sz w:val="28"/>
          <w:szCs w:val="28"/>
        </w:rPr>
        <w:t xml:space="preserve"> </w:t>
      </w:r>
      <w:r w:rsidR="00A033A5" w:rsidRPr="000D1454">
        <w:rPr>
          <w:sz w:val="28"/>
          <w:szCs w:val="28"/>
        </w:rPr>
        <w:t>потери информации, а радиотермолюминесцентные после определения показаний</w:t>
      </w:r>
      <w:r w:rsidR="00A73557" w:rsidRPr="000D1454">
        <w:rPr>
          <w:sz w:val="28"/>
          <w:szCs w:val="28"/>
        </w:rPr>
        <w:t xml:space="preserve"> </w:t>
      </w:r>
      <w:r w:rsidR="00A033A5" w:rsidRPr="000D1454">
        <w:rPr>
          <w:sz w:val="28"/>
          <w:szCs w:val="28"/>
        </w:rPr>
        <w:t>могут</w:t>
      </w:r>
      <w:r w:rsidR="00A73557" w:rsidRPr="000D1454">
        <w:rPr>
          <w:sz w:val="28"/>
          <w:szCs w:val="28"/>
        </w:rPr>
        <w:t xml:space="preserve"> </w:t>
      </w:r>
      <w:r w:rsidR="00A033A5" w:rsidRPr="000D1454">
        <w:rPr>
          <w:sz w:val="28"/>
          <w:szCs w:val="28"/>
        </w:rPr>
        <w:t>быть использованы для нового облучения.</w:t>
      </w:r>
      <w:r w:rsidR="0061534D" w:rsidRPr="000D1454">
        <w:rPr>
          <w:sz w:val="28"/>
          <w:szCs w:val="28"/>
        </w:rPr>
        <w:t xml:space="preserve"> </w:t>
      </w:r>
      <w:r w:rsidR="00A033A5" w:rsidRPr="000D1454">
        <w:rPr>
          <w:sz w:val="28"/>
          <w:szCs w:val="28"/>
        </w:rPr>
        <w:t>Для регистрации РТЛ люминофор помещают на нагревательное устройство перед</w:t>
      </w:r>
      <w:r w:rsidR="00A73557" w:rsidRPr="000D1454">
        <w:rPr>
          <w:sz w:val="28"/>
          <w:szCs w:val="28"/>
        </w:rPr>
        <w:t xml:space="preserve"> </w:t>
      </w:r>
      <w:r w:rsidR="00A033A5" w:rsidRPr="000D1454">
        <w:rPr>
          <w:sz w:val="28"/>
          <w:szCs w:val="28"/>
        </w:rPr>
        <w:t>фотоумножителем и измеряют зависимость интенсивности свечения от</w:t>
      </w:r>
      <w:r w:rsidR="00A73557" w:rsidRPr="000D1454">
        <w:rPr>
          <w:sz w:val="28"/>
          <w:szCs w:val="28"/>
        </w:rPr>
        <w:t xml:space="preserve"> </w:t>
      </w:r>
      <w:r w:rsidR="00A033A5" w:rsidRPr="000D1454">
        <w:rPr>
          <w:sz w:val="28"/>
          <w:szCs w:val="28"/>
        </w:rPr>
        <w:t>температуры</w:t>
      </w:r>
      <w:r w:rsidR="00A73557" w:rsidRPr="000D1454">
        <w:rPr>
          <w:sz w:val="28"/>
          <w:szCs w:val="28"/>
        </w:rPr>
        <w:t xml:space="preserve"> </w:t>
      </w:r>
      <w:r w:rsidR="00A033A5" w:rsidRPr="000D1454">
        <w:rPr>
          <w:sz w:val="28"/>
          <w:szCs w:val="28"/>
        </w:rPr>
        <w:t>или</w:t>
      </w:r>
      <w:r w:rsidR="00A73557" w:rsidRPr="000D1454">
        <w:rPr>
          <w:sz w:val="28"/>
          <w:szCs w:val="28"/>
        </w:rPr>
        <w:t xml:space="preserve"> </w:t>
      </w:r>
      <w:r w:rsidR="00A033A5" w:rsidRPr="000D1454">
        <w:rPr>
          <w:sz w:val="28"/>
          <w:szCs w:val="28"/>
        </w:rPr>
        <w:t xml:space="preserve">времени нагрева. </w:t>
      </w:r>
      <w:r w:rsidR="0061534D" w:rsidRPr="000D1454">
        <w:rPr>
          <w:sz w:val="28"/>
          <w:szCs w:val="28"/>
        </w:rPr>
        <w:t>Ж</w:t>
      </w:r>
      <w:r w:rsidR="00A033A5" w:rsidRPr="000D1454">
        <w:rPr>
          <w:sz w:val="28"/>
          <w:szCs w:val="28"/>
        </w:rPr>
        <w:t>елателен</w:t>
      </w:r>
      <w:r w:rsidR="00A73557" w:rsidRPr="000D1454">
        <w:rPr>
          <w:sz w:val="28"/>
          <w:szCs w:val="28"/>
        </w:rPr>
        <w:t xml:space="preserve"> </w:t>
      </w:r>
      <w:r w:rsidR="00A033A5" w:rsidRPr="000D1454">
        <w:rPr>
          <w:sz w:val="28"/>
          <w:szCs w:val="28"/>
        </w:rPr>
        <w:t>люминофор с линейной зависимостью интенсивности РТЛ</w:t>
      </w:r>
      <w:r w:rsidR="00C522DC" w:rsidRPr="000D1454">
        <w:rPr>
          <w:sz w:val="28"/>
          <w:szCs w:val="28"/>
        </w:rPr>
        <w:t xml:space="preserve"> </w:t>
      </w:r>
      <w:r w:rsidR="00A033A5" w:rsidRPr="000D1454">
        <w:rPr>
          <w:sz w:val="28"/>
          <w:szCs w:val="28"/>
        </w:rPr>
        <w:t>от</w:t>
      </w:r>
      <w:r w:rsidR="00C522DC" w:rsidRPr="000D1454">
        <w:rPr>
          <w:sz w:val="28"/>
          <w:szCs w:val="28"/>
        </w:rPr>
        <w:t xml:space="preserve"> </w:t>
      </w:r>
      <w:r w:rsidR="00A033A5" w:rsidRPr="000D1454">
        <w:rPr>
          <w:sz w:val="28"/>
          <w:szCs w:val="28"/>
        </w:rPr>
        <w:t>дозы,</w:t>
      </w:r>
      <w:r w:rsidR="00C522DC" w:rsidRPr="000D1454">
        <w:rPr>
          <w:sz w:val="28"/>
          <w:szCs w:val="28"/>
        </w:rPr>
        <w:t xml:space="preserve"> </w:t>
      </w:r>
      <w:r w:rsidR="00A033A5" w:rsidRPr="000D1454">
        <w:rPr>
          <w:sz w:val="28"/>
          <w:szCs w:val="28"/>
        </w:rPr>
        <w:t>нечувствительный</w:t>
      </w:r>
      <w:r w:rsidR="00C522DC" w:rsidRPr="000D1454">
        <w:rPr>
          <w:sz w:val="28"/>
          <w:szCs w:val="28"/>
        </w:rPr>
        <w:t xml:space="preserve"> </w:t>
      </w:r>
      <w:r w:rsidR="00A033A5" w:rsidRPr="000D1454">
        <w:rPr>
          <w:sz w:val="28"/>
          <w:szCs w:val="28"/>
        </w:rPr>
        <w:t>к</w:t>
      </w:r>
      <w:r w:rsidR="00C522DC" w:rsidRPr="000D1454">
        <w:rPr>
          <w:sz w:val="28"/>
          <w:szCs w:val="28"/>
        </w:rPr>
        <w:t xml:space="preserve"> </w:t>
      </w:r>
      <w:r w:rsidR="00A033A5" w:rsidRPr="000D1454">
        <w:rPr>
          <w:sz w:val="28"/>
          <w:szCs w:val="28"/>
        </w:rPr>
        <w:t>освещению, температурным и климатическим факторам. Выход РТЛ должен быть</w:t>
      </w:r>
      <w:r w:rsidR="000D1454" w:rsidRPr="000D1454">
        <w:rPr>
          <w:sz w:val="28"/>
          <w:szCs w:val="28"/>
        </w:rPr>
        <w:t xml:space="preserve"> </w:t>
      </w:r>
      <w:r w:rsidR="00A033A5" w:rsidRPr="000D1454">
        <w:rPr>
          <w:sz w:val="28"/>
          <w:szCs w:val="28"/>
        </w:rPr>
        <w:t>большим, а спектр</w:t>
      </w:r>
      <w:r w:rsidR="000D1454" w:rsidRPr="000D1454">
        <w:rPr>
          <w:sz w:val="28"/>
          <w:szCs w:val="28"/>
        </w:rPr>
        <w:t xml:space="preserve"> </w:t>
      </w:r>
      <w:r w:rsidR="00A033A5" w:rsidRPr="000D1454">
        <w:rPr>
          <w:sz w:val="28"/>
          <w:szCs w:val="28"/>
        </w:rPr>
        <w:t>удаленным от собственного свечения</w:t>
      </w:r>
      <w:r w:rsidR="00A73557" w:rsidRPr="000D1454">
        <w:rPr>
          <w:sz w:val="28"/>
          <w:szCs w:val="28"/>
        </w:rPr>
        <w:t xml:space="preserve"> </w:t>
      </w:r>
      <w:r w:rsidR="00A033A5" w:rsidRPr="000D1454">
        <w:rPr>
          <w:sz w:val="28"/>
          <w:szCs w:val="28"/>
        </w:rPr>
        <w:t>нагревательного</w:t>
      </w:r>
      <w:r w:rsidR="00A73557" w:rsidRPr="000D1454">
        <w:rPr>
          <w:sz w:val="28"/>
          <w:szCs w:val="28"/>
        </w:rPr>
        <w:t xml:space="preserve"> </w:t>
      </w:r>
      <w:r w:rsidR="00A033A5" w:rsidRPr="000D1454">
        <w:rPr>
          <w:sz w:val="28"/>
          <w:szCs w:val="28"/>
        </w:rPr>
        <w:t>устройства и соответствовать спектральной чувствительности</w:t>
      </w:r>
      <w:r w:rsidR="00A73557" w:rsidRPr="000D1454">
        <w:rPr>
          <w:sz w:val="28"/>
          <w:szCs w:val="28"/>
        </w:rPr>
        <w:t xml:space="preserve"> </w:t>
      </w:r>
      <w:r w:rsidR="00A033A5" w:rsidRPr="000D1454">
        <w:rPr>
          <w:sz w:val="28"/>
          <w:szCs w:val="28"/>
        </w:rPr>
        <w:t>используемого</w:t>
      </w:r>
      <w:r w:rsidR="00A73557" w:rsidRPr="000D1454">
        <w:rPr>
          <w:sz w:val="28"/>
          <w:szCs w:val="28"/>
        </w:rPr>
        <w:t xml:space="preserve"> </w:t>
      </w:r>
      <w:r w:rsidR="00A033A5" w:rsidRPr="000D1454">
        <w:rPr>
          <w:sz w:val="28"/>
          <w:szCs w:val="28"/>
        </w:rPr>
        <w:t>фотоумножителя. Уч</w:t>
      </w:r>
      <w:r w:rsidR="00897D3A" w:rsidRPr="000D1454">
        <w:rPr>
          <w:sz w:val="28"/>
          <w:szCs w:val="28"/>
        </w:rPr>
        <w:t>и</w:t>
      </w:r>
      <w:r w:rsidR="00A033A5" w:rsidRPr="000D1454">
        <w:rPr>
          <w:sz w:val="28"/>
          <w:szCs w:val="28"/>
        </w:rPr>
        <w:t>т</w:t>
      </w:r>
      <w:r w:rsidR="00897D3A" w:rsidRPr="000D1454">
        <w:rPr>
          <w:sz w:val="28"/>
          <w:szCs w:val="28"/>
        </w:rPr>
        <w:t>ывая</w:t>
      </w:r>
      <w:r w:rsidR="00A033A5" w:rsidRPr="000D1454">
        <w:rPr>
          <w:sz w:val="28"/>
          <w:szCs w:val="28"/>
        </w:rPr>
        <w:t xml:space="preserve"> </w:t>
      </w:r>
      <w:r w:rsidR="00897D3A" w:rsidRPr="000D1454">
        <w:rPr>
          <w:sz w:val="28"/>
          <w:szCs w:val="28"/>
        </w:rPr>
        <w:t>всё</w:t>
      </w:r>
      <w:r w:rsidR="00A033A5" w:rsidRPr="000D1454">
        <w:rPr>
          <w:sz w:val="28"/>
          <w:szCs w:val="28"/>
        </w:rPr>
        <w:t xml:space="preserve"> эт</w:t>
      </w:r>
      <w:r w:rsidR="00897D3A" w:rsidRPr="000D1454">
        <w:rPr>
          <w:sz w:val="28"/>
          <w:szCs w:val="28"/>
        </w:rPr>
        <w:t>о,</w:t>
      </w:r>
      <w:r w:rsidR="00A033A5" w:rsidRPr="000D1454">
        <w:rPr>
          <w:sz w:val="28"/>
          <w:szCs w:val="28"/>
        </w:rPr>
        <w:t xml:space="preserve"> в аварийной дозиметрии</w:t>
      </w:r>
      <w:r w:rsidR="00C522DC" w:rsidRPr="000D1454">
        <w:rPr>
          <w:sz w:val="28"/>
          <w:szCs w:val="28"/>
        </w:rPr>
        <w:t xml:space="preserve"> </w:t>
      </w:r>
      <w:r w:rsidR="00A033A5" w:rsidRPr="000D1454">
        <w:rPr>
          <w:sz w:val="28"/>
          <w:szCs w:val="28"/>
        </w:rPr>
        <w:t>широко используют три типа термолюминофоров</w:t>
      </w:r>
      <w:r w:rsidR="00897D3A" w:rsidRPr="000D1454">
        <w:rPr>
          <w:sz w:val="28"/>
          <w:szCs w:val="28"/>
        </w:rPr>
        <w:t>:</w:t>
      </w:r>
      <w:r w:rsidR="00A033A5" w:rsidRPr="000D1454">
        <w:rPr>
          <w:sz w:val="28"/>
          <w:szCs w:val="28"/>
        </w:rPr>
        <w:t xml:space="preserve"> фтористый</w:t>
      </w:r>
      <w:r w:rsidR="00A73557" w:rsidRPr="000D1454">
        <w:rPr>
          <w:sz w:val="28"/>
          <w:szCs w:val="28"/>
        </w:rPr>
        <w:t xml:space="preserve"> </w:t>
      </w:r>
      <w:r w:rsidR="00A033A5" w:rsidRPr="000D1454">
        <w:rPr>
          <w:sz w:val="28"/>
          <w:szCs w:val="28"/>
        </w:rPr>
        <w:t>литий,</w:t>
      </w:r>
      <w:r w:rsidR="00A73557" w:rsidRPr="000D1454">
        <w:rPr>
          <w:sz w:val="28"/>
          <w:szCs w:val="28"/>
        </w:rPr>
        <w:t xml:space="preserve"> </w:t>
      </w:r>
      <w:r w:rsidR="00A033A5" w:rsidRPr="000D1454">
        <w:rPr>
          <w:sz w:val="28"/>
          <w:szCs w:val="28"/>
        </w:rPr>
        <w:t>фтористый кальций и термолюминесцирующие стекла.</w:t>
      </w:r>
      <w:r w:rsidR="000D1454" w:rsidRPr="000D1454">
        <w:rPr>
          <w:sz w:val="28"/>
          <w:szCs w:val="28"/>
        </w:rPr>
        <w:t xml:space="preserve"> </w:t>
      </w:r>
      <w:r w:rsidR="00A033A5" w:rsidRPr="000D1454">
        <w:rPr>
          <w:sz w:val="28"/>
          <w:szCs w:val="28"/>
        </w:rPr>
        <w:t>На АЭС используются комплекты детекторов индивидуального</w:t>
      </w:r>
      <w:r w:rsidR="00A73557" w:rsidRPr="000D1454">
        <w:rPr>
          <w:sz w:val="28"/>
          <w:szCs w:val="28"/>
        </w:rPr>
        <w:t xml:space="preserve"> </w:t>
      </w:r>
      <w:r w:rsidR="00A033A5" w:rsidRPr="000D1454">
        <w:rPr>
          <w:sz w:val="28"/>
          <w:szCs w:val="28"/>
        </w:rPr>
        <w:t>дозиметрического</w:t>
      </w:r>
      <w:r w:rsidR="00A73557" w:rsidRPr="000D1454">
        <w:rPr>
          <w:sz w:val="28"/>
          <w:szCs w:val="28"/>
        </w:rPr>
        <w:t xml:space="preserve"> </w:t>
      </w:r>
      <w:r w:rsidR="00A033A5" w:rsidRPr="000D1454">
        <w:rPr>
          <w:sz w:val="28"/>
          <w:szCs w:val="28"/>
        </w:rPr>
        <w:t xml:space="preserve">контроля на основе </w:t>
      </w:r>
      <w:r w:rsidR="00A033A5" w:rsidRPr="000D1454">
        <w:rPr>
          <w:sz w:val="28"/>
          <w:szCs w:val="28"/>
          <w:lang w:val="en-US"/>
        </w:rPr>
        <w:t>LiF</w:t>
      </w:r>
      <w:r w:rsidR="00A033A5" w:rsidRPr="000D1454">
        <w:rPr>
          <w:sz w:val="28"/>
          <w:szCs w:val="28"/>
        </w:rPr>
        <w:t>,которые могут регистрировать</w:t>
      </w:r>
      <w:r w:rsidR="00A73557" w:rsidRPr="000D1454">
        <w:rPr>
          <w:sz w:val="28"/>
          <w:szCs w:val="28"/>
        </w:rPr>
        <w:t xml:space="preserve"> </w:t>
      </w:r>
      <w:r w:rsidR="00A033A5" w:rsidRPr="000D1454">
        <w:rPr>
          <w:sz w:val="28"/>
          <w:szCs w:val="28"/>
        </w:rPr>
        <w:t>дозы</w:t>
      </w:r>
      <w:r w:rsidR="00C522DC" w:rsidRPr="000D1454">
        <w:rPr>
          <w:sz w:val="28"/>
          <w:szCs w:val="28"/>
        </w:rPr>
        <w:t xml:space="preserve"> </w:t>
      </w:r>
      <w:r w:rsidR="00A033A5" w:rsidRPr="000D1454">
        <w:rPr>
          <w:sz w:val="28"/>
          <w:szCs w:val="28"/>
        </w:rPr>
        <w:t>аварийного облучения.</w:t>
      </w:r>
      <w:r w:rsidR="00C522DC" w:rsidRPr="000D1454">
        <w:rPr>
          <w:sz w:val="28"/>
          <w:szCs w:val="28"/>
        </w:rPr>
        <w:t xml:space="preserve"> </w:t>
      </w:r>
      <w:r w:rsidR="007F36C7" w:rsidRPr="000D1454">
        <w:rPr>
          <w:sz w:val="28"/>
          <w:szCs w:val="28"/>
        </w:rPr>
        <w:t>П</w:t>
      </w:r>
      <w:r w:rsidR="00A033A5" w:rsidRPr="000D1454">
        <w:rPr>
          <w:sz w:val="28"/>
          <w:szCs w:val="28"/>
        </w:rPr>
        <w:t xml:space="preserve">реимущество </w:t>
      </w:r>
      <w:r w:rsidR="00A033A5" w:rsidRPr="000D1454">
        <w:rPr>
          <w:sz w:val="28"/>
          <w:szCs w:val="28"/>
          <w:lang w:val="en-US"/>
        </w:rPr>
        <w:t>LiF</w:t>
      </w:r>
      <w:r w:rsidR="00A033A5" w:rsidRPr="000D1454">
        <w:rPr>
          <w:sz w:val="28"/>
          <w:szCs w:val="28"/>
        </w:rPr>
        <w:t xml:space="preserve"> связано с небольшим эффективным атомным номером,</w:t>
      </w:r>
      <w:r w:rsidR="00D6027E" w:rsidRPr="000D1454">
        <w:rPr>
          <w:sz w:val="28"/>
          <w:szCs w:val="28"/>
        </w:rPr>
        <w:t xml:space="preserve"> </w:t>
      </w:r>
      <w:r w:rsidR="00A033A5" w:rsidRPr="000D1454">
        <w:rPr>
          <w:sz w:val="28"/>
          <w:szCs w:val="28"/>
        </w:rPr>
        <w:t>равным</w:t>
      </w:r>
      <w:r w:rsidR="00D6027E" w:rsidRPr="000D1454">
        <w:rPr>
          <w:sz w:val="28"/>
          <w:szCs w:val="28"/>
        </w:rPr>
        <w:t xml:space="preserve"> </w:t>
      </w:r>
      <w:r w:rsidR="00A033A5" w:rsidRPr="000D1454">
        <w:rPr>
          <w:sz w:val="28"/>
          <w:szCs w:val="28"/>
        </w:rPr>
        <w:t>8,14 и близким к эффективному атомному номеру мышечной ткани. По этой</w:t>
      </w:r>
      <w:r w:rsidR="00A73557" w:rsidRPr="000D1454">
        <w:rPr>
          <w:sz w:val="28"/>
          <w:szCs w:val="28"/>
        </w:rPr>
        <w:t xml:space="preserve"> </w:t>
      </w:r>
      <w:r w:rsidR="00A033A5" w:rsidRPr="000D1454">
        <w:rPr>
          <w:sz w:val="28"/>
          <w:szCs w:val="28"/>
        </w:rPr>
        <w:t>причине</w:t>
      </w:r>
      <w:r w:rsidR="00A73557" w:rsidRPr="000D1454">
        <w:rPr>
          <w:sz w:val="28"/>
          <w:szCs w:val="28"/>
        </w:rPr>
        <w:t xml:space="preserve"> </w:t>
      </w:r>
      <w:r w:rsidR="00A033A5" w:rsidRPr="000D1454">
        <w:rPr>
          <w:sz w:val="28"/>
          <w:szCs w:val="28"/>
        </w:rPr>
        <w:t>у</w:t>
      </w:r>
      <w:r w:rsidR="00A73557" w:rsidRPr="000D1454">
        <w:rPr>
          <w:sz w:val="28"/>
          <w:szCs w:val="28"/>
        </w:rPr>
        <w:t xml:space="preserve"> </w:t>
      </w:r>
      <w:r w:rsidR="00A033A5" w:rsidRPr="000D1454">
        <w:rPr>
          <w:sz w:val="28"/>
          <w:szCs w:val="28"/>
        </w:rPr>
        <w:t>фтористого лития незначительная зависимость дозовой чувствительности от энергии фотонов.</w:t>
      </w:r>
      <w:r w:rsidR="00C522DC" w:rsidRPr="000D1454">
        <w:rPr>
          <w:sz w:val="28"/>
          <w:szCs w:val="28"/>
        </w:rPr>
        <w:t xml:space="preserve"> </w:t>
      </w:r>
      <w:r w:rsidR="00A033A5" w:rsidRPr="000D1454">
        <w:rPr>
          <w:sz w:val="28"/>
          <w:szCs w:val="28"/>
        </w:rPr>
        <w:t>После облучения в дозе более 100 рад фтористый литий необходимо подвергать</w:t>
      </w:r>
      <w:r w:rsidR="00A73557" w:rsidRPr="000D1454">
        <w:rPr>
          <w:sz w:val="28"/>
          <w:szCs w:val="28"/>
        </w:rPr>
        <w:t xml:space="preserve"> </w:t>
      </w:r>
      <w:r w:rsidR="00A033A5" w:rsidRPr="000D1454">
        <w:rPr>
          <w:sz w:val="28"/>
          <w:szCs w:val="28"/>
        </w:rPr>
        <w:t>регенерации путем длительной термообработки для снятия радиационных</w:t>
      </w:r>
      <w:r w:rsidR="00A73557" w:rsidRPr="000D1454">
        <w:rPr>
          <w:sz w:val="28"/>
          <w:szCs w:val="28"/>
        </w:rPr>
        <w:t xml:space="preserve"> </w:t>
      </w:r>
      <w:r w:rsidR="00A033A5" w:rsidRPr="000D1454">
        <w:rPr>
          <w:sz w:val="28"/>
          <w:szCs w:val="28"/>
        </w:rPr>
        <w:t>дефектов.</w:t>
      </w:r>
      <w:r w:rsidR="00A033A5" w:rsidRPr="000D1454">
        <w:rPr>
          <w:sz w:val="28"/>
          <w:szCs w:val="28"/>
          <w:lang w:val="en-US"/>
        </w:rPr>
        <w:t>LiF</w:t>
      </w:r>
      <w:r w:rsidR="00A033A5" w:rsidRPr="000D1454">
        <w:rPr>
          <w:sz w:val="28"/>
          <w:szCs w:val="28"/>
        </w:rPr>
        <w:t xml:space="preserve"> допускает многократное применение (до 100 раз) без изменения чувствительности</w:t>
      </w:r>
      <w:r w:rsidR="00D6027E" w:rsidRPr="000D1454">
        <w:rPr>
          <w:sz w:val="28"/>
          <w:szCs w:val="28"/>
        </w:rPr>
        <w:t xml:space="preserve"> </w:t>
      </w:r>
      <w:r w:rsidR="00A033A5" w:rsidRPr="000D1454">
        <w:rPr>
          <w:sz w:val="28"/>
          <w:szCs w:val="28"/>
        </w:rPr>
        <w:t>при</w:t>
      </w:r>
      <w:r w:rsidR="00D6027E" w:rsidRPr="000D1454">
        <w:rPr>
          <w:sz w:val="28"/>
          <w:szCs w:val="28"/>
        </w:rPr>
        <w:t xml:space="preserve"> </w:t>
      </w:r>
      <w:r w:rsidR="00A033A5" w:rsidRPr="000D1454">
        <w:rPr>
          <w:sz w:val="28"/>
          <w:szCs w:val="28"/>
        </w:rPr>
        <w:t>дозе до 1000 рад.</w:t>
      </w:r>
      <w:r w:rsidR="00C522DC" w:rsidRPr="000D1454">
        <w:rPr>
          <w:sz w:val="28"/>
          <w:szCs w:val="28"/>
        </w:rPr>
        <w:t xml:space="preserve"> </w:t>
      </w:r>
      <w:r w:rsidR="00A033A5" w:rsidRPr="000D1454">
        <w:rPr>
          <w:sz w:val="28"/>
          <w:szCs w:val="28"/>
        </w:rPr>
        <w:t xml:space="preserve">Эффективный атомный номер </w:t>
      </w:r>
      <w:r w:rsidR="00A033A5" w:rsidRPr="000D1454">
        <w:rPr>
          <w:sz w:val="28"/>
          <w:szCs w:val="28"/>
          <w:lang w:val="en-US"/>
        </w:rPr>
        <w:t>CaF</w:t>
      </w:r>
      <w:r w:rsidR="00A033A5" w:rsidRPr="000D1454">
        <w:rPr>
          <w:sz w:val="28"/>
          <w:szCs w:val="28"/>
          <w:vertAlign w:val="subscript"/>
        </w:rPr>
        <w:t>2</w:t>
      </w:r>
      <w:r w:rsidR="00A033A5" w:rsidRPr="000D1454">
        <w:rPr>
          <w:sz w:val="28"/>
          <w:szCs w:val="28"/>
        </w:rPr>
        <w:t xml:space="preserve"> выше, чем у </w:t>
      </w:r>
      <w:r w:rsidR="00A033A5" w:rsidRPr="000D1454">
        <w:rPr>
          <w:sz w:val="28"/>
          <w:szCs w:val="28"/>
          <w:lang w:val="en-US"/>
        </w:rPr>
        <w:t>LiF</w:t>
      </w:r>
      <w:r w:rsidR="00A033A5" w:rsidRPr="000D1454">
        <w:rPr>
          <w:sz w:val="28"/>
          <w:szCs w:val="28"/>
        </w:rPr>
        <w:t>, поэтому его</w:t>
      </w:r>
      <w:r w:rsidR="00C522DC" w:rsidRPr="000D1454">
        <w:rPr>
          <w:sz w:val="28"/>
          <w:szCs w:val="28"/>
        </w:rPr>
        <w:t xml:space="preserve"> </w:t>
      </w:r>
      <w:r w:rsidR="00A033A5" w:rsidRPr="000D1454">
        <w:rPr>
          <w:sz w:val="28"/>
          <w:szCs w:val="28"/>
        </w:rPr>
        <w:t>чувствительность</w:t>
      </w:r>
      <w:r w:rsidR="00C522DC" w:rsidRPr="000D1454">
        <w:rPr>
          <w:sz w:val="28"/>
          <w:szCs w:val="28"/>
        </w:rPr>
        <w:t xml:space="preserve"> </w:t>
      </w:r>
      <w:r w:rsidR="00A033A5" w:rsidRPr="000D1454">
        <w:rPr>
          <w:sz w:val="28"/>
          <w:szCs w:val="28"/>
        </w:rPr>
        <w:t>сильнее зависит от энергии фотонов.</w:t>
      </w:r>
      <w:r w:rsidR="00C522DC" w:rsidRPr="000D1454">
        <w:rPr>
          <w:sz w:val="28"/>
          <w:szCs w:val="28"/>
        </w:rPr>
        <w:t xml:space="preserve"> </w:t>
      </w:r>
      <w:r w:rsidR="00A033A5" w:rsidRPr="000D1454">
        <w:rPr>
          <w:sz w:val="28"/>
          <w:szCs w:val="28"/>
        </w:rPr>
        <w:t>Хотя такие дозиметры отличаются стабильными характеристиками, высокой точностью</w:t>
      </w:r>
      <w:r w:rsidR="00A73557" w:rsidRPr="000D1454">
        <w:rPr>
          <w:sz w:val="28"/>
          <w:szCs w:val="28"/>
        </w:rPr>
        <w:t xml:space="preserve"> </w:t>
      </w:r>
      <w:r w:rsidR="00A033A5" w:rsidRPr="000D1454">
        <w:rPr>
          <w:sz w:val="28"/>
          <w:szCs w:val="28"/>
        </w:rPr>
        <w:t>и большим сроком службы, но они сложны в изготовлении и довольно</w:t>
      </w:r>
      <w:r w:rsidR="00A73557" w:rsidRPr="000D1454">
        <w:rPr>
          <w:sz w:val="28"/>
          <w:szCs w:val="28"/>
        </w:rPr>
        <w:t xml:space="preserve"> </w:t>
      </w:r>
      <w:r w:rsidR="00A033A5" w:rsidRPr="000D1454">
        <w:rPr>
          <w:sz w:val="28"/>
          <w:szCs w:val="28"/>
        </w:rPr>
        <w:t>громоздки,</w:t>
      </w:r>
      <w:r w:rsidR="00A73557" w:rsidRPr="000D1454">
        <w:rPr>
          <w:sz w:val="28"/>
          <w:szCs w:val="28"/>
        </w:rPr>
        <w:t xml:space="preserve"> </w:t>
      </w:r>
      <w:r w:rsidR="00A033A5" w:rsidRPr="000D1454">
        <w:rPr>
          <w:sz w:val="28"/>
          <w:szCs w:val="28"/>
        </w:rPr>
        <w:t>особенно</w:t>
      </w:r>
      <w:r w:rsidR="00CC1D74" w:rsidRPr="000D1454">
        <w:rPr>
          <w:sz w:val="28"/>
          <w:szCs w:val="28"/>
        </w:rPr>
        <w:t xml:space="preserve"> </w:t>
      </w:r>
      <w:r w:rsidR="00A033A5" w:rsidRPr="000D1454">
        <w:rPr>
          <w:sz w:val="28"/>
          <w:szCs w:val="28"/>
        </w:rPr>
        <w:t>если речь идет об их объединении с индивидуальными дозиметрами нейтронов</w:t>
      </w:r>
      <w:r w:rsidR="00C522DC" w:rsidRPr="000D1454">
        <w:rPr>
          <w:sz w:val="28"/>
          <w:szCs w:val="28"/>
        </w:rPr>
        <w:t xml:space="preserve"> </w:t>
      </w:r>
      <w:r w:rsidR="00A033A5" w:rsidRPr="000D1454">
        <w:rPr>
          <w:sz w:val="28"/>
          <w:szCs w:val="28"/>
        </w:rPr>
        <w:t>в</w:t>
      </w:r>
      <w:r w:rsidR="00C522DC" w:rsidRPr="000D1454">
        <w:rPr>
          <w:sz w:val="28"/>
          <w:szCs w:val="28"/>
        </w:rPr>
        <w:t xml:space="preserve"> </w:t>
      </w:r>
      <w:r w:rsidR="00A033A5" w:rsidRPr="000D1454">
        <w:rPr>
          <w:sz w:val="28"/>
          <w:szCs w:val="28"/>
        </w:rPr>
        <w:t>общий</w:t>
      </w:r>
      <w:r w:rsidR="00C522DC" w:rsidRPr="000D1454">
        <w:rPr>
          <w:sz w:val="28"/>
          <w:szCs w:val="28"/>
        </w:rPr>
        <w:t xml:space="preserve"> </w:t>
      </w:r>
      <w:r w:rsidR="00A033A5" w:rsidRPr="000D1454">
        <w:rPr>
          <w:sz w:val="28"/>
          <w:szCs w:val="28"/>
        </w:rPr>
        <w:t xml:space="preserve">аварийный дозиметр </w:t>
      </w:r>
      <w:r w:rsidR="00A033A5" w:rsidRPr="000D1454">
        <w:rPr>
          <w:sz w:val="28"/>
          <w:szCs w:val="28"/>
          <w:lang w:val="el-GR"/>
        </w:rPr>
        <w:t xml:space="preserve">γ </w:t>
      </w:r>
      <w:r w:rsidR="00A033A5" w:rsidRPr="000D1454">
        <w:rPr>
          <w:sz w:val="28"/>
          <w:szCs w:val="28"/>
        </w:rPr>
        <w:t xml:space="preserve">- </w:t>
      </w:r>
      <w:r w:rsidR="00A033A5" w:rsidRPr="000D1454">
        <w:rPr>
          <w:sz w:val="28"/>
          <w:szCs w:val="28"/>
          <w:lang w:val="en-US"/>
        </w:rPr>
        <w:t>n</w:t>
      </w:r>
      <w:r w:rsidR="00A033A5" w:rsidRPr="000D1454">
        <w:rPr>
          <w:sz w:val="28"/>
          <w:szCs w:val="28"/>
        </w:rPr>
        <w:t>-излучения.</w:t>
      </w:r>
      <w:r w:rsidR="00C522DC" w:rsidRPr="000D1454">
        <w:rPr>
          <w:sz w:val="28"/>
          <w:szCs w:val="28"/>
        </w:rPr>
        <w:t xml:space="preserve"> </w:t>
      </w:r>
      <w:r w:rsidR="00CD31FE" w:rsidRPr="000D1454">
        <w:rPr>
          <w:sz w:val="28"/>
          <w:szCs w:val="28"/>
        </w:rPr>
        <w:t>В</w:t>
      </w:r>
      <w:r w:rsidR="0012561D" w:rsidRPr="000D1454">
        <w:rPr>
          <w:sz w:val="28"/>
          <w:szCs w:val="28"/>
        </w:rPr>
        <w:t xml:space="preserve"> </w:t>
      </w:r>
      <w:r w:rsidR="00A033A5" w:rsidRPr="000D1454">
        <w:rPr>
          <w:sz w:val="28"/>
          <w:szCs w:val="28"/>
        </w:rPr>
        <w:t>качестве</w:t>
      </w:r>
      <w:r w:rsidR="0012561D" w:rsidRPr="000D1454">
        <w:rPr>
          <w:sz w:val="28"/>
          <w:szCs w:val="28"/>
        </w:rPr>
        <w:t xml:space="preserve"> </w:t>
      </w:r>
      <w:r w:rsidR="00A033A5" w:rsidRPr="000D1454">
        <w:rPr>
          <w:sz w:val="28"/>
          <w:szCs w:val="28"/>
        </w:rPr>
        <w:t>термолюминесцентных дозиметров</w:t>
      </w:r>
      <w:r w:rsidR="00CD31FE" w:rsidRPr="000D1454">
        <w:rPr>
          <w:sz w:val="28"/>
          <w:szCs w:val="28"/>
        </w:rPr>
        <w:t xml:space="preserve"> используют стёкла</w:t>
      </w:r>
      <w:r w:rsidR="00A033A5" w:rsidRPr="000D1454">
        <w:rPr>
          <w:sz w:val="28"/>
          <w:szCs w:val="28"/>
        </w:rPr>
        <w:t xml:space="preserve">. </w:t>
      </w:r>
      <w:r w:rsidR="00CD31FE" w:rsidRPr="000D1454">
        <w:rPr>
          <w:sz w:val="28"/>
          <w:szCs w:val="28"/>
        </w:rPr>
        <w:t>А</w:t>
      </w:r>
      <w:r w:rsidR="00A033A5" w:rsidRPr="000D1454">
        <w:rPr>
          <w:sz w:val="28"/>
          <w:szCs w:val="28"/>
        </w:rPr>
        <w:t>люмофосфатные стекла</w:t>
      </w:r>
      <w:r w:rsidR="00C522DC" w:rsidRPr="000D1454">
        <w:rPr>
          <w:sz w:val="28"/>
          <w:szCs w:val="28"/>
        </w:rPr>
        <w:t xml:space="preserve"> </w:t>
      </w:r>
      <w:r w:rsidR="00A033A5" w:rsidRPr="000D1454">
        <w:rPr>
          <w:sz w:val="28"/>
          <w:szCs w:val="28"/>
        </w:rPr>
        <w:t>ста</w:t>
      </w:r>
      <w:r w:rsidR="00CD31FE" w:rsidRPr="000D1454">
        <w:rPr>
          <w:sz w:val="28"/>
          <w:szCs w:val="28"/>
        </w:rPr>
        <w:t>ли</w:t>
      </w:r>
      <w:r w:rsidR="00C522DC" w:rsidRPr="000D1454">
        <w:rPr>
          <w:sz w:val="28"/>
          <w:szCs w:val="28"/>
        </w:rPr>
        <w:t xml:space="preserve"> </w:t>
      </w:r>
      <w:r w:rsidR="00A033A5" w:rsidRPr="000D1454">
        <w:rPr>
          <w:sz w:val="28"/>
          <w:szCs w:val="28"/>
        </w:rPr>
        <w:t>основой</w:t>
      </w:r>
      <w:r w:rsidR="00C522DC" w:rsidRPr="000D1454">
        <w:rPr>
          <w:sz w:val="28"/>
          <w:szCs w:val="28"/>
        </w:rPr>
        <w:t xml:space="preserve"> </w:t>
      </w:r>
      <w:r w:rsidR="00A033A5" w:rsidRPr="000D1454">
        <w:rPr>
          <w:sz w:val="28"/>
          <w:szCs w:val="28"/>
        </w:rPr>
        <w:t>метода</w:t>
      </w:r>
      <w:r w:rsidR="00C522DC" w:rsidRPr="000D1454">
        <w:rPr>
          <w:sz w:val="28"/>
          <w:szCs w:val="28"/>
        </w:rPr>
        <w:t xml:space="preserve"> </w:t>
      </w:r>
      <w:r w:rsidR="00A033A5" w:rsidRPr="000D1454">
        <w:rPr>
          <w:sz w:val="28"/>
          <w:szCs w:val="28"/>
        </w:rPr>
        <w:t>термолюминесцентной дозиметрии ИКС.</w:t>
      </w:r>
      <w:r w:rsidR="00D6027E" w:rsidRPr="000D1454">
        <w:rPr>
          <w:sz w:val="28"/>
          <w:szCs w:val="28"/>
        </w:rPr>
        <w:t xml:space="preserve"> </w:t>
      </w:r>
      <w:r w:rsidR="00CC1D74" w:rsidRPr="000D1454">
        <w:rPr>
          <w:sz w:val="28"/>
          <w:szCs w:val="28"/>
        </w:rPr>
        <w:t>Т</w:t>
      </w:r>
      <w:r w:rsidR="00A033A5" w:rsidRPr="000D1454">
        <w:rPr>
          <w:sz w:val="28"/>
          <w:szCs w:val="28"/>
        </w:rPr>
        <w:t>ребования, предъявляемые к термолюминофорам,</w:t>
      </w:r>
      <w:r w:rsidR="00CC1D74" w:rsidRPr="000D1454">
        <w:rPr>
          <w:sz w:val="28"/>
          <w:szCs w:val="28"/>
        </w:rPr>
        <w:t xml:space="preserve"> </w:t>
      </w:r>
      <w:r w:rsidR="00A033A5" w:rsidRPr="000D1454">
        <w:rPr>
          <w:sz w:val="28"/>
          <w:szCs w:val="28"/>
        </w:rPr>
        <w:t>удается</w:t>
      </w:r>
      <w:r w:rsidR="00CC1D74" w:rsidRPr="000D1454">
        <w:rPr>
          <w:sz w:val="28"/>
          <w:szCs w:val="28"/>
        </w:rPr>
        <w:t xml:space="preserve"> </w:t>
      </w:r>
      <w:r w:rsidR="00A033A5" w:rsidRPr="000D1454">
        <w:rPr>
          <w:sz w:val="28"/>
          <w:szCs w:val="28"/>
        </w:rPr>
        <w:t>удовлетворить</w:t>
      </w:r>
      <w:r w:rsidR="00CC1D74" w:rsidRPr="000D1454">
        <w:rPr>
          <w:sz w:val="28"/>
          <w:szCs w:val="28"/>
        </w:rPr>
        <w:t xml:space="preserve"> </w:t>
      </w:r>
      <w:r w:rsidR="00A033A5" w:rsidRPr="000D1454">
        <w:rPr>
          <w:sz w:val="28"/>
          <w:szCs w:val="28"/>
        </w:rPr>
        <w:t>подбором состава стекла, выбором активатора, разработкой технологии изготовления</w:t>
      </w:r>
      <w:r w:rsidR="00D6027E" w:rsidRPr="000D1454">
        <w:rPr>
          <w:sz w:val="28"/>
          <w:szCs w:val="28"/>
        </w:rPr>
        <w:t xml:space="preserve"> </w:t>
      </w:r>
      <w:r w:rsidR="00A033A5" w:rsidRPr="000D1454">
        <w:rPr>
          <w:sz w:val="28"/>
          <w:szCs w:val="28"/>
        </w:rPr>
        <w:t>стекла.</w:t>
      </w:r>
      <w:r w:rsidR="00D6027E" w:rsidRPr="000D1454">
        <w:rPr>
          <w:sz w:val="28"/>
          <w:szCs w:val="28"/>
        </w:rPr>
        <w:t xml:space="preserve"> </w:t>
      </w:r>
      <w:r w:rsidR="00A033A5" w:rsidRPr="000D1454">
        <w:rPr>
          <w:sz w:val="28"/>
          <w:szCs w:val="28"/>
        </w:rPr>
        <w:t>Без активатора (лучшим оказался марганец) собственная радиолюминесценция</w:t>
      </w:r>
      <w:r w:rsidR="00D6027E" w:rsidRPr="000D1454">
        <w:rPr>
          <w:sz w:val="28"/>
          <w:szCs w:val="28"/>
        </w:rPr>
        <w:t xml:space="preserve"> </w:t>
      </w:r>
      <w:r w:rsidR="00A033A5" w:rsidRPr="000D1454">
        <w:rPr>
          <w:sz w:val="28"/>
          <w:szCs w:val="28"/>
        </w:rPr>
        <w:t>у</w:t>
      </w:r>
      <w:r w:rsidR="00D6027E" w:rsidRPr="000D1454">
        <w:rPr>
          <w:sz w:val="28"/>
          <w:szCs w:val="28"/>
        </w:rPr>
        <w:t xml:space="preserve"> </w:t>
      </w:r>
      <w:r w:rsidR="00A033A5" w:rsidRPr="000D1454">
        <w:rPr>
          <w:sz w:val="28"/>
          <w:szCs w:val="28"/>
        </w:rPr>
        <w:t>стекла</w:t>
      </w:r>
      <w:r w:rsidR="00D6027E" w:rsidRPr="000D1454">
        <w:rPr>
          <w:sz w:val="28"/>
          <w:szCs w:val="28"/>
        </w:rPr>
        <w:t xml:space="preserve"> </w:t>
      </w:r>
      <w:r w:rsidR="00A033A5" w:rsidRPr="000D1454">
        <w:rPr>
          <w:sz w:val="28"/>
          <w:szCs w:val="28"/>
        </w:rPr>
        <w:t>невелика.</w:t>
      </w:r>
      <w:r w:rsidR="009C22C7" w:rsidRPr="000D1454">
        <w:rPr>
          <w:sz w:val="28"/>
          <w:szCs w:val="28"/>
        </w:rPr>
        <w:t xml:space="preserve"> </w:t>
      </w:r>
      <w:r w:rsidR="00A033A5" w:rsidRPr="000D1454">
        <w:rPr>
          <w:sz w:val="28"/>
          <w:szCs w:val="28"/>
        </w:rPr>
        <w:t>Так как эффективный атомный номер алюмофосфатного</w:t>
      </w:r>
      <w:r w:rsidR="00CC1D74" w:rsidRPr="000D1454">
        <w:rPr>
          <w:sz w:val="28"/>
          <w:szCs w:val="28"/>
        </w:rPr>
        <w:t xml:space="preserve"> </w:t>
      </w:r>
      <w:r w:rsidR="00A033A5" w:rsidRPr="000D1454">
        <w:rPr>
          <w:sz w:val="28"/>
          <w:szCs w:val="28"/>
        </w:rPr>
        <w:t>стекла равен около12,</w:t>
      </w:r>
      <w:r w:rsidR="00D6027E" w:rsidRPr="000D1454">
        <w:rPr>
          <w:sz w:val="28"/>
          <w:szCs w:val="28"/>
        </w:rPr>
        <w:t xml:space="preserve"> </w:t>
      </w:r>
      <w:r w:rsidR="00A033A5" w:rsidRPr="000D1454">
        <w:rPr>
          <w:sz w:val="28"/>
          <w:szCs w:val="28"/>
        </w:rPr>
        <w:t>что</w:t>
      </w:r>
      <w:r w:rsidR="00D6027E" w:rsidRPr="000D1454">
        <w:rPr>
          <w:sz w:val="28"/>
          <w:szCs w:val="28"/>
        </w:rPr>
        <w:t xml:space="preserve"> </w:t>
      </w:r>
      <w:r w:rsidR="00A033A5" w:rsidRPr="000D1454">
        <w:rPr>
          <w:sz w:val="28"/>
          <w:szCs w:val="28"/>
        </w:rPr>
        <w:t>значительно больше, чем у биологической ткани, то в области низких</w:t>
      </w:r>
      <w:r w:rsidR="00D6027E" w:rsidRPr="000D1454">
        <w:rPr>
          <w:sz w:val="28"/>
          <w:szCs w:val="28"/>
        </w:rPr>
        <w:t xml:space="preserve"> </w:t>
      </w:r>
      <w:r w:rsidR="00A033A5" w:rsidRPr="000D1454">
        <w:rPr>
          <w:sz w:val="28"/>
          <w:szCs w:val="28"/>
        </w:rPr>
        <w:t>энергий</w:t>
      </w:r>
      <w:r w:rsidR="00D6027E" w:rsidRPr="000D1454">
        <w:rPr>
          <w:sz w:val="28"/>
          <w:szCs w:val="28"/>
        </w:rPr>
        <w:t xml:space="preserve"> </w:t>
      </w:r>
      <w:r w:rsidR="00A033A5" w:rsidRPr="000D1454">
        <w:rPr>
          <w:sz w:val="28"/>
          <w:szCs w:val="28"/>
        </w:rPr>
        <w:t>фотонов</w:t>
      </w:r>
      <w:r w:rsidR="00CC1D74" w:rsidRPr="000D1454">
        <w:rPr>
          <w:sz w:val="28"/>
          <w:szCs w:val="28"/>
        </w:rPr>
        <w:t xml:space="preserve"> </w:t>
      </w:r>
      <w:r w:rsidR="00A033A5" w:rsidRPr="000D1454">
        <w:rPr>
          <w:sz w:val="28"/>
          <w:szCs w:val="28"/>
        </w:rPr>
        <w:t>дозиметры обладают значительным ходом с жесткостью.</w:t>
      </w:r>
      <w:r w:rsidR="00D6027E" w:rsidRPr="000D1454">
        <w:rPr>
          <w:sz w:val="28"/>
          <w:szCs w:val="28"/>
        </w:rPr>
        <w:t xml:space="preserve"> </w:t>
      </w:r>
      <w:r w:rsidR="00A033A5" w:rsidRPr="000D1454">
        <w:rPr>
          <w:sz w:val="28"/>
          <w:szCs w:val="28"/>
        </w:rPr>
        <w:t>Отношение дозовой чувствительности к нейтронам и аналогичной чувствительности</w:t>
      </w:r>
      <w:r w:rsidR="00D6027E" w:rsidRPr="000D1454">
        <w:rPr>
          <w:sz w:val="28"/>
          <w:szCs w:val="28"/>
        </w:rPr>
        <w:t xml:space="preserve"> </w:t>
      </w:r>
      <w:r w:rsidR="00A033A5" w:rsidRPr="000D1454">
        <w:rPr>
          <w:sz w:val="28"/>
          <w:szCs w:val="28"/>
        </w:rPr>
        <w:t xml:space="preserve">к </w:t>
      </w:r>
      <w:r w:rsidR="00A033A5" w:rsidRPr="000D1454">
        <w:rPr>
          <w:sz w:val="28"/>
          <w:szCs w:val="28"/>
          <w:lang w:val="el-GR"/>
        </w:rPr>
        <w:t>γ</w:t>
      </w:r>
      <w:r w:rsidR="00A033A5" w:rsidRPr="000D1454">
        <w:rPr>
          <w:sz w:val="28"/>
          <w:szCs w:val="28"/>
        </w:rPr>
        <w:t>-излучению для стекол с литием равно около 100.</w:t>
      </w:r>
      <w:r w:rsidR="00D6027E" w:rsidRPr="000D1454">
        <w:rPr>
          <w:sz w:val="28"/>
          <w:szCs w:val="28"/>
        </w:rPr>
        <w:t xml:space="preserve"> </w:t>
      </w:r>
      <w:r w:rsidR="00A033A5" w:rsidRPr="000D1454">
        <w:rPr>
          <w:sz w:val="28"/>
          <w:szCs w:val="28"/>
        </w:rPr>
        <w:t>Относительная чувствительность стекол к быстрым нейтронам по сравнению</w:t>
      </w:r>
      <w:r w:rsidR="0012561D" w:rsidRPr="000D1454">
        <w:rPr>
          <w:sz w:val="28"/>
          <w:szCs w:val="28"/>
        </w:rPr>
        <w:t xml:space="preserve"> </w:t>
      </w:r>
      <w:r w:rsidR="00A033A5" w:rsidRPr="000D1454">
        <w:rPr>
          <w:sz w:val="28"/>
          <w:szCs w:val="28"/>
        </w:rPr>
        <w:t>с</w:t>
      </w:r>
      <w:r w:rsidR="0012561D" w:rsidRPr="000D1454">
        <w:rPr>
          <w:sz w:val="28"/>
          <w:szCs w:val="28"/>
        </w:rPr>
        <w:t xml:space="preserve"> </w:t>
      </w:r>
      <w:r w:rsidR="00A033A5" w:rsidRPr="000D1454">
        <w:rPr>
          <w:sz w:val="28"/>
          <w:szCs w:val="28"/>
          <w:lang w:val="el-GR"/>
        </w:rPr>
        <w:t>γ</w:t>
      </w:r>
      <w:r w:rsidR="00A033A5" w:rsidRPr="000D1454">
        <w:rPr>
          <w:sz w:val="28"/>
          <w:szCs w:val="28"/>
        </w:rPr>
        <w:t>-излучением для нейтронов с энергией ниже 5 МэВ не превышает 3—5%. Хотя по своим временным характеристикам термолюминесцирующие</w:t>
      </w:r>
      <w:r w:rsidR="00D6027E" w:rsidRPr="000D1454">
        <w:rPr>
          <w:sz w:val="28"/>
          <w:szCs w:val="28"/>
        </w:rPr>
        <w:t xml:space="preserve"> </w:t>
      </w:r>
      <w:r w:rsidR="00A033A5" w:rsidRPr="000D1454">
        <w:rPr>
          <w:sz w:val="28"/>
          <w:szCs w:val="28"/>
        </w:rPr>
        <w:t>стекла</w:t>
      </w:r>
      <w:r w:rsidR="00D6027E" w:rsidRPr="000D1454">
        <w:rPr>
          <w:sz w:val="28"/>
          <w:szCs w:val="28"/>
        </w:rPr>
        <w:t xml:space="preserve"> </w:t>
      </w:r>
      <w:r w:rsidR="00A033A5" w:rsidRPr="000D1454">
        <w:rPr>
          <w:sz w:val="28"/>
          <w:szCs w:val="28"/>
        </w:rPr>
        <w:t>уступают</w:t>
      </w:r>
      <w:r w:rsidR="00D6027E" w:rsidRPr="000D1454">
        <w:rPr>
          <w:sz w:val="28"/>
          <w:szCs w:val="28"/>
        </w:rPr>
        <w:t xml:space="preserve"> </w:t>
      </w:r>
      <w:r w:rsidR="00A033A5" w:rsidRPr="000D1454">
        <w:rPr>
          <w:sz w:val="28"/>
          <w:szCs w:val="28"/>
        </w:rPr>
        <w:t xml:space="preserve">таким люминофорам, как </w:t>
      </w:r>
      <w:r w:rsidR="00A033A5" w:rsidRPr="000D1454">
        <w:rPr>
          <w:sz w:val="28"/>
          <w:szCs w:val="28"/>
          <w:lang w:val="en-US"/>
        </w:rPr>
        <w:t>LiF</w:t>
      </w:r>
      <w:r w:rsidR="00A033A5" w:rsidRPr="000D1454">
        <w:rPr>
          <w:sz w:val="28"/>
          <w:szCs w:val="28"/>
        </w:rPr>
        <w:t xml:space="preserve"> или </w:t>
      </w:r>
      <w:r w:rsidR="00A033A5" w:rsidRPr="000D1454">
        <w:rPr>
          <w:sz w:val="28"/>
          <w:szCs w:val="28"/>
          <w:lang w:val="en-US"/>
        </w:rPr>
        <w:t>CaF</w:t>
      </w:r>
      <w:r w:rsidR="00A033A5" w:rsidRPr="000D1454">
        <w:rPr>
          <w:sz w:val="28"/>
          <w:szCs w:val="28"/>
          <w:vertAlign w:val="subscript"/>
        </w:rPr>
        <w:t>2</w:t>
      </w:r>
      <w:r w:rsidR="00A033A5" w:rsidRPr="000D1454">
        <w:rPr>
          <w:sz w:val="28"/>
          <w:szCs w:val="28"/>
        </w:rPr>
        <w:t>,но</w:t>
      </w:r>
      <w:r w:rsidR="0012561D" w:rsidRPr="000D1454">
        <w:rPr>
          <w:sz w:val="28"/>
          <w:szCs w:val="28"/>
        </w:rPr>
        <w:t xml:space="preserve"> </w:t>
      </w:r>
      <w:r w:rsidR="00A033A5" w:rsidRPr="000D1454">
        <w:rPr>
          <w:sz w:val="28"/>
          <w:szCs w:val="28"/>
        </w:rPr>
        <w:t>они</w:t>
      </w:r>
      <w:r w:rsidR="0012561D" w:rsidRPr="000D1454">
        <w:rPr>
          <w:sz w:val="28"/>
          <w:szCs w:val="28"/>
        </w:rPr>
        <w:t xml:space="preserve"> </w:t>
      </w:r>
      <w:r w:rsidR="00A033A5" w:rsidRPr="000D1454">
        <w:rPr>
          <w:sz w:val="28"/>
          <w:szCs w:val="28"/>
        </w:rPr>
        <w:t>являются</w:t>
      </w:r>
      <w:r w:rsidR="0012561D" w:rsidRPr="000D1454">
        <w:rPr>
          <w:sz w:val="28"/>
          <w:szCs w:val="28"/>
        </w:rPr>
        <w:t xml:space="preserve"> </w:t>
      </w:r>
      <w:r w:rsidR="00A033A5" w:rsidRPr="000D1454">
        <w:rPr>
          <w:sz w:val="28"/>
          <w:szCs w:val="28"/>
        </w:rPr>
        <w:t>довольно</w:t>
      </w:r>
      <w:r w:rsidR="0012561D" w:rsidRPr="000D1454">
        <w:rPr>
          <w:sz w:val="28"/>
          <w:szCs w:val="28"/>
        </w:rPr>
        <w:t xml:space="preserve"> </w:t>
      </w:r>
      <w:r w:rsidR="00A033A5" w:rsidRPr="000D1454">
        <w:rPr>
          <w:sz w:val="28"/>
          <w:szCs w:val="28"/>
        </w:rPr>
        <w:t>стабильными</w:t>
      </w:r>
      <w:r w:rsidR="0012561D" w:rsidRPr="000D1454">
        <w:rPr>
          <w:sz w:val="28"/>
          <w:szCs w:val="28"/>
        </w:rPr>
        <w:t xml:space="preserve"> </w:t>
      </w:r>
      <w:r w:rsidR="00A033A5" w:rsidRPr="000D1454">
        <w:rPr>
          <w:sz w:val="28"/>
          <w:szCs w:val="28"/>
        </w:rPr>
        <w:t>к климатическим</w:t>
      </w:r>
      <w:r w:rsidR="00D6027E" w:rsidRPr="000D1454">
        <w:rPr>
          <w:sz w:val="28"/>
          <w:szCs w:val="28"/>
        </w:rPr>
        <w:t xml:space="preserve"> </w:t>
      </w:r>
      <w:r w:rsidR="00A033A5" w:rsidRPr="000D1454">
        <w:rPr>
          <w:sz w:val="28"/>
          <w:szCs w:val="28"/>
        </w:rPr>
        <w:t>и</w:t>
      </w:r>
      <w:r w:rsidR="00D6027E" w:rsidRPr="000D1454">
        <w:rPr>
          <w:sz w:val="28"/>
          <w:szCs w:val="28"/>
        </w:rPr>
        <w:t xml:space="preserve"> </w:t>
      </w:r>
      <w:r w:rsidR="00A033A5" w:rsidRPr="000D1454">
        <w:rPr>
          <w:sz w:val="28"/>
          <w:szCs w:val="28"/>
        </w:rPr>
        <w:t>температурным условиям. Они устойчивы</w:t>
      </w:r>
      <w:r w:rsidR="000D1454" w:rsidRPr="000D1454">
        <w:rPr>
          <w:sz w:val="28"/>
          <w:szCs w:val="28"/>
        </w:rPr>
        <w:t xml:space="preserve"> </w:t>
      </w:r>
      <w:r w:rsidR="00A033A5" w:rsidRPr="000D1454">
        <w:rPr>
          <w:sz w:val="28"/>
          <w:szCs w:val="28"/>
        </w:rPr>
        <w:t>к коррозии, тепловым ударам</w:t>
      </w:r>
      <w:r w:rsidR="0012561D" w:rsidRPr="000D1454">
        <w:rPr>
          <w:sz w:val="28"/>
          <w:szCs w:val="28"/>
        </w:rPr>
        <w:t xml:space="preserve"> </w:t>
      </w:r>
      <w:r w:rsidR="00A033A5" w:rsidRPr="000D1454">
        <w:rPr>
          <w:sz w:val="28"/>
          <w:szCs w:val="28"/>
        </w:rPr>
        <w:t>при</w:t>
      </w:r>
      <w:r w:rsidR="0012561D" w:rsidRPr="000D1454">
        <w:rPr>
          <w:sz w:val="28"/>
          <w:szCs w:val="28"/>
        </w:rPr>
        <w:t xml:space="preserve"> </w:t>
      </w:r>
      <w:r w:rsidR="00A033A5" w:rsidRPr="000D1454">
        <w:rPr>
          <w:sz w:val="28"/>
          <w:szCs w:val="28"/>
        </w:rPr>
        <w:t>быстром</w:t>
      </w:r>
      <w:r w:rsidR="0012561D" w:rsidRPr="000D1454">
        <w:rPr>
          <w:sz w:val="28"/>
          <w:szCs w:val="28"/>
        </w:rPr>
        <w:t xml:space="preserve"> </w:t>
      </w:r>
      <w:r w:rsidR="00A033A5" w:rsidRPr="000D1454">
        <w:rPr>
          <w:sz w:val="28"/>
          <w:szCs w:val="28"/>
        </w:rPr>
        <w:t>нагреве и охлаждении. Показания дозиметров в пределах ±3% не зависят от температуры</w:t>
      </w:r>
      <w:r w:rsidR="00D6027E" w:rsidRPr="000D1454">
        <w:rPr>
          <w:sz w:val="28"/>
          <w:szCs w:val="28"/>
        </w:rPr>
        <w:t xml:space="preserve"> </w:t>
      </w:r>
      <w:r w:rsidR="00A033A5" w:rsidRPr="000D1454">
        <w:rPr>
          <w:sz w:val="28"/>
          <w:szCs w:val="28"/>
        </w:rPr>
        <w:t xml:space="preserve">при облучении в интервале от - 20 до + </w:t>
      </w:r>
      <w:smartTag w:uri="urn:schemas-microsoft-com:office:smarttags" w:element="metricconverter">
        <w:smartTagPr>
          <w:attr w:name="ProductID" w:val="600C"/>
        </w:smartTagPr>
        <w:r w:rsidR="00A033A5" w:rsidRPr="000D1454">
          <w:rPr>
            <w:sz w:val="28"/>
            <w:szCs w:val="28"/>
          </w:rPr>
          <w:t>60</w:t>
        </w:r>
        <w:r w:rsidR="00A033A5" w:rsidRPr="000D1454">
          <w:rPr>
            <w:sz w:val="28"/>
            <w:szCs w:val="28"/>
            <w:vertAlign w:val="superscript"/>
          </w:rPr>
          <w:t>0</w:t>
        </w:r>
        <w:r w:rsidR="00A033A5" w:rsidRPr="000D1454">
          <w:rPr>
            <w:sz w:val="28"/>
            <w:szCs w:val="28"/>
            <w:lang w:val="en-US"/>
          </w:rPr>
          <w:t>C</w:t>
        </w:r>
      </w:smartTag>
      <w:r w:rsidR="00A033A5" w:rsidRPr="000D1454">
        <w:rPr>
          <w:sz w:val="28"/>
          <w:szCs w:val="28"/>
        </w:rPr>
        <w:t>.На основе алюмофосфатных стекол, промышленному выпуску которых</w:t>
      </w:r>
      <w:r w:rsidR="0012561D" w:rsidRPr="000D1454">
        <w:rPr>
          <w:sz w:val="28"/>
          <w:szCs w:val="28"/>
        </w:rPr>
        <w:t xml:space="preserve"> </w:t>
      </w:r>
      <w:r w:rsidR="00A033A5" w:rsidRPr="000D1454">
        <w:rPr>
          <w:sz w:val="28"/>
          <w:szCs w:val="28"/>
        </w:rPr>
        <w:t>присвоена</w:t>
      </w:r>
      <w:r w:rsidR="0012561D" w:rsidRPr="000D1454">
        <w:rPr>
          <w:sz w:val="28"/>
          <w:szCs w:val="28"/>
        </w:rPr>
        <w:t xml:space="preserve"> </w:t>
      </w:r>
      <w:r w:rsidR="00A033A5" w:rsidRPr="000D1454">
        <w:rPr>
          <w:sz w:val="28"/>
          <w:szCs w:val="28"/>
        </w:rPr>
        <w:t xml:space="preserve">марка ИС-7, создан комплект индивидуальных аварийных дозиметров </w:t>
      </w:r>
      <w:r w:rsidR="00A033A5" w:rsidRPr="000D1454">
        <w:rPr>
          <w:sz w:val="28"/>
          <w:szCs w:val="28"/>
          <w:lang w:val="el-GR"/>
        </w:rPr>
        <w:t>γ</w:t>
      </w:r>
      <w:r w:rsidR="00A033A5" w:rsidRPr="000D1454">
        <w:rPr>
          <w:sz w:val="28"/>
          <w:szCs w:val="28"/>
        </w:rPr>
        <w:t>-излучения</w:t>
      </w:r>
      <w:r w:rsidR="00D6027E" w:rsidRPr="000D1454">
        <w:rPr>
          <w:sz w:val="28"/>
          <w:szCs w:val="28"/>
        </w:rPr>
        <w:t xml:space="preserve"> </w:t>
      </w:r>
      <w:r w:rsidR="00A033A5" w:rsidRPr="000D1454">
        <w:rPr>
          <w:sz w:val="28"/>
          <w:szCs w:val="28"/>
        </w:rPr>
        <w:t>ИКС-А</w:t>
      </w:r>
      <w:r w:rsidR="00D6027E" w:rsidRPr="000D1454">
        <w:rPr>
          <w:sz w:val="28"/>
          <w:szCs w:val="28"/>
        </w:rPr>
        <w:t xml:space="preserve"> </w:t>
      </w:r>
      <w:r w:rsidR="00A033A5" w:rsidRPr="000D1454">
        <w:rPr>
          <w:sz w:val="28"/>
          <w:szCs w:val="28"/>
        </w:rPr>
        <w:t xml:space="preserve">и индивидуальный дозиметр кожной дозы </w:t>
      </w:r>
      <w:r w:rsidR="00A033A5" w:rsidRPr="000D1454">
        <w:rPr>
          <w:sz w:val="28"/>
          <w:szCs w:val="28"/>
          <w:lang w:val="el-GR"/>
        </w:rPr>
        <w:t xml:space="preserve">β- </w:t>
      </w:r>
      <w:r w:rsidR="00A033A5" w:rsidRPr="000D1454">
        <w:rPr>
          <w:sz w:val="28"/>
          <w:szCs w:val="28"/>
        </w:rPr>
        <w:t xml:space="preserve">и </w:t>
      </w:r>
      <w:r w:rsidR="00A033A5" w:rsidRPr="000D1454">
        <w:rPr>
          <w:sz w:val="28"/>
          <w:szCs w:val="28"/>
          <w:lang w:val="el-GR"/>
        </w:rPr>
        <w:t>γ</w:t>
      </w:r>
      <w:r w:rsidR="00A033A5" w:rsidRPr="000D1454">
        <w:rPr>
          <w:sz w:val="28"/>
          <w:szCs w:val="28"/>
        </w:rPr>
        <w:t>-излучений</w:t>
      </w:r>
      <w:r w:rsidR="00D6027E" w:rsidRPr="000D1454">
        <w:rPr>
          <w:sz w:val="28"/>
          <w:szCs w:val="28"/>
        </w:rPr>
        <w:t xml:space="preserve"> </w:t>
      </w:r>
      <w:r w:rsidR="00A033A5" w:rsidRPr="000D1454">
        <w:rPr>
          <w:sz w:val="28"/>
          <w:szCs w:val="28"/>
        </w:rPr>
        <w:t>ИКС.</w:t>
      </w:r>
      <w:r w:rsidR="00D6027E" w:rsidRPr="000D1454">
        <w:rPr>
          <w:sz w:val="28"/>
          <w:szCs w:val="28"/>
        </w:rPr>
        <w:t xml:space="preserve"> </w:t>
      </w:r>
      <w:r w:rsidR="00A033A5" w:rsidRPr="000D1454">
        <w:rPr>
          <w:sz w:val="28"/>
          <w:szCs w:val="28"/>
        </w:rPr>
        <w:t>У</w:t>
      </w:r>
      <w:r w:rsidR="00D6027E" w:rsidRPr="000D1454">
        <w:rPr>
          <w:sz w:val="28"/>
          <w:szCs w:val="28"/>
        </w:rPr>
        <w:t xml:space="preserve"> </w:t>
      </w:r>
      <w:r w:rsidR="00A033A5" w:rsidRPr="000D1454">
        <w:rPr>
          <w:sz w:val="28"/>
          <w:szCs w:val="28"/>
        </w:rPr>
        <w:t>дозиметра</w:t>
      </w:r>
      <w:r w:rsidR="00D6027E" w:rsidRPr="000D1454">
        <w:rPr>
          <w:sz w:val="28"/>
          <w:szCs w:val="28"/>
        </w:rPr>
        <w:t xml:space="preserve"> </w:t>
      </w:r>
      <w:r w:rsidR="00A033A5" w:rsidRPr="000D1454">
        <w:rPr>
          <w:sz w:val="28"/>
          <w:szCs w:val="28"/>
        </w:rPr>
        <w:t>ИКС-А</w:t>
      </w:r>
      <w:r w:rsidR="00D6027E" w:rsidRPr="000D1454">
        <w:rPr>
          <w:sz w:val="28"/>
          <w:szCs w:val="28"/>
        </w:rPr>
        <w:t xml:space="preserve"> </w:t>
      </w:r>
      <w:r w:rsidR="00A033A5" w:rsidRPr="000D1454">
        <w:rPr>
          <w:sz w:val="28"/>
          <w:szCs w:val="28"/>
        </w:rPr>
        <w:t xml:space="preserve">полный диапазон по тканевой дозе </w:t>
      </w:r>
      <w:r w:rsidR="00A033A5" w:rsidRPr="000D1454">
        <w:rPr>
          <w:sz w:val="28"/>
          <w:szCs w:val="28"/>
          <w:lang w:val="el-GR"/>
        </w:rPr>
        <w:t>γ</w:t>
      </w:r>
      <w:r w:rsidR="00A033A5" w:rsidRPr="000D1454">
        <w:rPr>
          <w:sz w:val="28"/>
          <w:szCs w:val="28"/>
        </w:rPr>
        <w:t>-излучения от 0,5 до 1000рад</w:t>
      </w:r>
      <w:r w:rsidR="00DA308F" w:rsidRPr="000D1454">
        <w:rPr>
          <w:sz w:val="28"/>
          <w:szCs w:val="28"/>
        </w:rPr>
        <w:t xml:space="preserve"> </w:t>
      </w:r>
      <w:r w:rsidR="00A033A5" w:rsidRPr="000D1454">
        <w:rPr>
          <w:sz w:val="28"/>
          <w:szCs w:val="28"/>
        </w:rPr>
        <w:t>разбит</w:t>
      </w:r>
      <w:r w:rsidR="00DA308F" w:rsidRPr="000D1454">
        <w:rPr>
          <w:sz w:val="28"/>
          <w:szCs w:val="28"/>
        </w:rPr>
        <w:t xml:space="preserve"> </w:t>
      </w:r>
      <w:r w:rsidR="00A033A5" w:rsidRPr="000D1454">
        <w:rPr>
          <w:sz w:val="28"/>
          <w:szCs w:val="28"/>
        </w:rPr>
        <w:t>на</w:t>
      </w:r>
      <w:r w:rsidR="00DA308F" w:rsidRPr="000D1454">
        <w:rPr>
          <w:sz w:val="28"/>
          <w:szCs w:val="28"/>
        </w:rPr>
        <w:t xml:space="preserve"> </w:t>
      </w:r>
      <w:r w:rsidR="00A033A5" w:rsidRPr="000D1454">
        <w:rPr>
          <w:sz w:val="28"/>
          <w:szCs w:val="28"/>
        </w:rPr>
        <w:t>три</w:t>
      </w:r>
      <w:r w:rsidR="00DA308F" w:rsidRPr="000D1454">
        <w:rPr>
          <w:sz w:val="28"/>
          <w:szCs w:val="28"/>
        </w:rPr>
        <w:t xml:space="preserve"> </w:t>
      </w:r>
      <w:r w:rsidR="00A033A5" w:rsidRPr="000D1454">
        <w:rPr>
          <w:sz w:val="28"/>
          <w:szCs w:val="28"/>
        </w:rPr>
        <w:t>поддиапазона</w:t>
      </w:r>
      <w:r w:rsidR="00DA308F" w:rsidRPr="000D1454">
        <w:rPr>
          <w:sz w:val="28"/>
          <w:szCs w:val="28"/>
        </w:rPr>
        <w:t xml:space="preserve"> </w:t>
      </w:r>
      <w:r w:rsidR="00A033A5" w:rsidRPr="000D1454">
        <w:rPr>
          <w:sz w:val="28"/>
          <w:szCs w:val="28"/>
        </w:rPr>
        <w:t>от 0,05 до 10 рад, от 10 до 100 рад и от 100 до 1000 рад. Основная погрешность</w:t>
      </w:r>
      <w:r w:rsidR="00D6027E" w:rsidRPr="000D1454">
        <w:rPr>
          <w:sz w:val="28"/>
          <w:szCs w:val="28"/>
        </w:rPr>
        <w:t xml:space="preserve"> </w:t>
      </w:r>
      <w:r w:rsidR="00A033A5" w:rsidRPr="000D1454">
        <w:rPr>
          <w:sz w:val="28"/>
          <w:szCs w:val="28"/>
        </w:rPr>
        <w:t>измерения</w:t>
      </w:r>
      <w:r w:rsidR="00D6027E" w:rsidRPr="000D1454">
        <w:rPr>
          <w:sz w:val="28"/>
          <w:szCs w:val="28"/>
        </w:rPr>
        <w:t xml:space="preserve"> </w:t>
      </w:r>
      <w:r w:rsidR="00A033A5" w:rsidRPr="000D1454">
        <w:rPr>
          <w:sz w:val="28"/>
          <w:szCs w:val="28"/>
        </w:rPr>
        <w:t xml:space="preserve">дозы не </w:t>
      </w:r>
      <w:r w:rsidR="00DA308F" w:rsidRPr="000D1454">
        <w:rPr>
          <w:sz w:val="28"/>
          <w:szCs w:val="28"/>
        </w:rPr>
        <w:t>больше</w:t>
      </w:r>
      <w:r w:rsidR="00A033A5" w:rsidRPr="000D1454">
        <w:rPr>
          <w:sz w:val="28"/>
          <w:szCs w:val="28"/>
        </w:rPr>
        <w:t xml:space="preserve"> ±15%.</w:t>
      </w:r>
    </w:p>
    <w:p w:rsidR="00A033A5" w:rsidRPr="000D1454" w:rsidRDefault="00A033A5" w:rsidP="000D1454">
      <w:pPr>
        <w:shd w:val="clear" w:color="auto" w:fill="FFFFFF"/>
        <w:spacing w:line="360" w:lineRule="auto"/>
        <w:ind w:firstLine="709"/>
        <w:jc w:val="both"/>
        <w:rPr>
          <w:sz w:val="28"/>
          <w:szCs w:val="28"/>
        </w:rPr>
      </w:pPr>
    </w:p>
    <w:p w:rsidR="00A033A5" w:rsidRPr="000D1454" w:rsidRDefault="00726CBA" w:rsidP="000D1454">
      <w:pPr>
        <w:spacing w:line="360" w:lineRule="auto"/>
        <w:ind w:firstLine="709"/>
        <w:jc w:val="both"/>
        <w:rPr>
          <w:sz w:val="28"/>
          <w:szCs w:val="28"/>
        </w:rPr>
      </w:pPr>
      <w:r>
        <w:rPr>
          <w:sz w:val="28"/>
          <w:szCs w:val="28"/>
        </w:rPr>
        <w:pict>
          <v:shape id="_x0000_i1027" type="#_x0000_t75" style="width:237pt;height:366pt">
            <v:imagedata r:id="rId9" o:title=""/>
          </v:shape>
        </w:pict>
      </w:r>
    </w:p>
    <w:p w:rsidR="00A033A5" w:rsidRPr="000D1454" w:rsidRDefault="00A033A5" w:rsidP="000D1454">
      <w:pPr>
        <w:shd w:val="clear" w:color="auto" w:fill="FFFFFF"/>
        <w:spacing w:line="360" w:lineRule="auto"/>
        <w:ind w:firstLine="709"/>
        <w:jc w:val="both"/>
        <w:rPr>
          <w:sz w:val="28"/>
          <w:szCs w:val="28"/>
        </w:rPr>
      </w:pPr>
      <w:r w:rsidRPr="000D1454">
        <w:rPr>
          <w:sz w:val="28"/>
          <w:szCs w:val="28"/>
        </w:rPr>
        <w:t>Рис .9.1.</w:t>
      </w:r>
      <w:r w:rsidR="000D1454" w:rsidRPr="000D1454">
        <w:rPr>
          <w:sz w:val="28"/>
          <w:szCs w:val="28"/>
        </w:rPr>
        <w:t xml:space="preserve"> </w:t>
      </w:r>
      <w:r w:rsidRPr="000D1454">
        <w:rPr>
          <w:sz w:val="28"/>
          <w:szCs w:val="28"/>
        </w:rPr>
        <w:t xml:space="preserve">Индивидуальные дозиметры </w:t>
      </w:r>
      <w:r w:rsidRPr="000D1454">
        <w:rPr>
          <w:sz w:val="28"/>
          <w:szCs w:val="28"/>
          <w:lang w:val="el-GR"/>
        </w:rPr>
        <w:t>γ</w:t>
      </w:r>
      <w:r w:rsidRPr="000D1454">
        <w:rPr>
          <w:sz w:val="28"/>
          <w:szCs w:val="28"/>
        </w:rPr>
        <w:t>-излучения ИКС-А:</w:t>
      </w:r>
    </w:p>
    <w:p w:rsidR="00A033A5" w:rsidRPr="000D1454" w:rsidRDefault="00A033A5" w:rsidP="00C1757E">
      <w:pPr>
        <w:shd w:val="clear" w:color="auto" w:fill="FFFFFF"/>
        <w:spacing w:line="360" w:lineRule="auto"/>
        <w:ind w:firstLine="709"/>
        <w:jc w:val="both"/>
        <w:rPr>
          <w:sz w:val="28"/>
          <w:szCs w:val="28"/>
        </w:rPr>
      </w:pPr>
      <w:r w:rsidRPr="000D1454">
        <w:rPr>
          <w:iCs/>
          <w:sz w:val="28"/>
          <w:szCs w:val="28"/>
        </w:rPr>
        <w:t xml:space="preserve">а </w:t>
      </w:r>
      <w:r w:rsidRPr="000D1454">
        <w:rPr>
          <w:sz w:val="28"/>
          <w:szCs w:val="28"/>
        </w:rPr>
        <w:t xml:space="preserve">— аварийные; б — многократного пользования; </w:t>
      </w:r>
      <w:r w:rsidRPr="000D1454">
        <w:rPr>
          <w:sz w:val="28"/>
          <w:szCs w:val="28"/>
          <w:lang w:val="el-GR"/>
        </w:rPr>
        <w:t xml:space="preserve">β </w:t>
      </w:r>
      <w:r w:rsidRPr="000D1454">
        <w:rPr>
          <w:sz w:val="28"/>
          <w:szCs w:val="28"/>
        </w:rPr>
        <w:t>— экспериментальные:</w:t>
      </w:r>
      <w:r w:rsidR="00C1757E">
        <w:rPr>
          <w:sz w:val="28"/>
          <w:szCs w:val="28"/>
        </w:rPr>
        <w:t xml:space="preserve"> </w:t>
      </w:r>
      <w:r w:rsidRPr="000D1454">
        <w:rPr>
          <w:sz w:val="28"/>
          <w:szCs w:val="28"/>
        </w:rPr>
        <w:t>1</w:t>
      </w:r>
      <w:r w:rsidRPr="000D1454">
        <w:rPr>
          <w:sz w:val="28"/>
          <w:szCs w:val="28"/>
        </w:rPr>
        <w:tab/>
        <w:t>— крышка; 2 — свинцовый фильтр; 3 — держатель стеклянной пластины; 4 — стеклянная пластина; 5 — крепежное кольцо;</w:t>
      </w:r>
      <w:r w:rsidR="000D1454" w:rsidRPr="000D1454">
        <w:rPr>
          <w:sz w:val="28"/>
          <w:szCs w:val="28"/>
        </w:rPr>
        <w:t xml:space="preserve"> </w:t>
      </w:r>
      <w:r w:rsidRPr="000D1454">
        <w:rPr>
          <w:sz w:val="28"/>
          <w:szCs w:val="28"/>
        </w:rPr>
        <w:t>6 — пружина; 7 — фильтр го алюминия; 8 - свинцовый фильтр; 9 — основание кассеты; 10 — фильтр го алюминия;</w:t>
      </w:r>
    </w:p>
    <w:p w:rsidR="00A033A5" w:rsidRPr="000D1454" w:rsidRDefault="00A033A5" w:rsidP="000D1454">
      <w:pPr>
        <w:shd w:val="clear" w:color="auto" w:fill="FFFFFF"/>
        <w:tabs>
          <w:tab w:val="left" w:pos="155"/>
        </w:tabs>
        <w:spacing w:line="360" w:lineRule="auto"/>
        <w:ind w:firstLine="709"/>
        <w:jc w:val="both"/>
        <w:rPr>
          <w:sz w:val="28"/>
          <w:szCs w:val="28"/>
        </w:rPr>
      </w:pPr>
      <w:r w:rsidRPr="000D1454">
        <w:rPr>
          <w:sz w:val="28"/>
          <w:szCs w:val="28"/>
        </w:rPr>
        <w:t>11</w:t>
      </w:r>
      <w:r w:rsidRPr="000D1454">
        <w:rPr>
          <w:sz w:val="28"/>
          <w:szCs w:val="28"/>
        </w:rPr>
        <w:tab/>
        <w:t>— прокладка из резины.</w:t>
      </w:r>
    </w:p>
    <w:p w:rsidR="00C51C42" w:rsidRPr="000D1454" w:rsidRDefault="00C1757E" w:rsidP="000D1454">
      <w:pPr>
        <w:pStyle w:val="a3"/>
        <w:spacing w:after="0" w:line="360" w:lineRule="auto"/>
        <w:ind w:firstLine="709"/>
        <w:jc w:val="both"/>
        <w:rPr>
          <w:sz w:val="28"/>
          <w:szCs w:val="28"/>
        </w:rPr>
      </w:pPr>
      <w:r>
        <w:rPr>
          <w:sz w:val="28"/>
          <w:szCs w:val="28"/>
        </w:rPr>
        <w:br w:type="page"/>
      </w:r>
      <w:r w:rsidR="00C51C42" w:rsidRPr="000D1454">
        <w:rPr>
          <w:sz w:val="28"/>
          <w:szCs w:val="28"/>
        </w:rPr>
        <w:t>2.6</w:t>
      </w:r>
      <w:r>
        <w:rPr>
          <w:sz w:val="28"/>
          <w:szCs w:val="28"/>
        </w:rPr>
        <w:t xml:space="preserve"> </w:t>
      </w:r>
      <w:r w:rsidR="00C51C42" w:rsidRPr="000D1454">
        <w:rPr>
          <w:sz w:val="28"/>
          <w:szCs w:val="28"/>
        </w:rPr>
        <w:t>Особенности воздействия на организм человека гамма-излуч</w:t>
      </w:r>
      <w:r>
        <w:rPr>
          <w:sz w:val="28"/>
          <w:szCs w:val="28"/>
        </w:rPr>
        <w:t>ений</w:t>
      </w:r>
    </w:p>
    <w:p w:rsidR="00C1757E" w:rsidRDefault="00C1757E" w:rsidP="000D1454">
      <w:pPr>
        <w:shd w:val="clear" w:color="auto" w:fill="FFFFFF"/>
        <w:spacing w:line="360" w:lineRule="auto"/>
        <w:ind w:firstLine="709"/>
        <w:jc w:val="both"/>
        <w:rPr>
          <w:sz w:val="28"/>
          <w:szCs w:val="28"/>
        </w:rPr>
      </w:pPr>
    </w:p>
    <w:p w:rsidR="00D509AF" w:rsidRPr="000D1454" w:rsidRDefault="008316D8" w:rsidP="000D1454">
      <w:pPr>
        <w:shd w:val="clear" w:color="auto" w:fill="FFFFFF"/>
        <w:spacing w:line="360" w:lineRule="auto"/>
        <w:ind w:firstLine="709"/>
        <w:jc w:val="both"/>
        <w:rPr>
          <w:sz w:val="28"/>
          <w:szCs w:val="28"/>
        </w:rPr>
      </w:pPr>
      <w:r w:rsidRPr="000D1454">
        <w:rPr>
          <w:sz w:val="28"/>
          <w:szCs w:val="28"/>
        </w:rPr>
        <w:t>В соответствии с Законом Украины «Об охране окружающей природной среды» при эксплуатации промышленных или иных объектов должна обеспечиваться экологическая безопасность людей, рациональное использование природных ресурсов, соблюдение нормативов вредного воздействия на окружающую природную среду. При этом должны</w:t>
      </w:r>
      <w:r w:rsidR="000D1454" w:rsidRPr="000D1454">
        <w:rPr>
          <w:sz w:val="28"/>
          <w:szCs w:val="28"/>
        </w:rPr>
        <w:t xml:space="preserve"> </w:t>
      </w:r>
      <w:r w:rsidRPr="000D1454">
        <w:rPr>
          <w:sz w:val="28"/>
          <w:szCs w:val="28"/>
        </w:rPr>
        <w:t>предусматриваться улавливание, утилизация, обезвреживание вредных веществ и отходов либо полная их ликвидация, исполнение других требований относительно охраны окружающей природной среды и здоровья людей.</w:t>
      </w:r>
      <w:r w:rsidR="00CA7A1E" w:rsidRPr="000D1454">
        <w:rPr>
          <w:sz w:val="28"/>
          <w:szCs w:val="28"/>
        </w:rPr>
        <w:t xml:space="preserve"> Как известно, гамма-лучи обладают наибольшей проникающей</w:t>
      </w:r>
      <w:r w:rsidR="000D1454" w:rsidRPr="000D1454">
        <w:rPr>
          <w:sz w:val="28"/>
          <w:szCs w:val="28"/>
        </w:rPr>
        <w:t xml:space="preserve"> </w:t>
      </w:r>
      <w:r w:rsidR="00CA7A1E" w:rsidRPr="000D1454">
        <w:rPr>
          <w:sz w:val="28"/>
          <w:szCs w:val="28"/>
        </w:rPr>
        <w:t>способностью (по сравнению с альфа и бета-лучами.)</w:t>
      </w:r>
      <w:r w:rsidR="00E93920" w:rsidRPr="000D1454">
        <w:rPr>
          <w:sz w:val="28"/>
          <w:szCs w:val="28"/>
        </w:rPr>
        <w:t xml:space="preserve"> </w:t>
      </w:r>
      <w:r w:rsidR="009E2683" w:rsidRPr="000D1454">
        <w:rPr>
          <w:sz w:val="28"/>
          <w:szCs w:val="28"/>
        </w:rPr>
        <w:t xml:space="preserve">Интенсивность поглощения </w:t>
      </w:r>
      <w:r w:rsidR="00270CD0" w:rsidRPr="000D1454">
        <w:rPr>
          <w:sz w:val="28"/>
          <w:szCs w:val="28"/>
          <w:lang w:val="el-GR"/>
        </w:rPr>
        <w:t>γ</w:t>
      </w:r>
      <w:r w:rsidR="00270CD0" w:rsidRPr="000D1454">
        <w:rPr>
          <w:sz w:val="28"/>
          <w:szCs w:val="28"/>
        </w:rPr>
        <w:t xml:space="preserve">-лучей увеличивается с ростом атомного номера вещества поглотителя. Но и слой свинца толщиной в сантиметр не является для них непреодолимой преградой. При прохождении через такую пластину их интенсивность убывает лишь вдвое. Скорость распространения </w:t>
      </w:r>
      <w:r w:rsidR="00270CD0" w:rsidRPr="000D1454">
        <w:rPr>
          <w:sz w:val="28"/>
          <w:szCs w:val="28"/>
          <w:lang w:val="el-GR"/>
        </w:rPr>
        <w:t>γ</w:t>
      </w:r>
      <w:r w:rsidR="00270CD0" w:rsidRPr="000D1454">
        <w:rPr>
          <w:sz w:val="28"/>
          <w:szCs w:val="28"/>
        </w:rPr>
        <w:t>-лучей в вакууме около 300000 км/сек.</w:t>
      </w:r>
      <w:r w:rsidR="0017395B" w:rsidRPr="000D1454">
        <w:rPr>
          <w:sz w:val="28"/>
          <w:szCs w:val="28"/>
        </w:rPr>
        <w:t xml:space="preserve"> Излучение радиоактивных веществ оказывают сильнейшее воздействие на все живые организмы. Даже сравнительно слабого излучения, энергия которого при полном поглощении</w:t>
      </w:r>
      <w:r w:rsidR="005938BF" w:rsidRPr="000D1454">
        <w:rPr>
          <w:sz w:val="28"/>
          <w:szCs w:val="28"/>
        </w:rPr>
        <w:t xml:space="preserve"> повысила бы температуру тела всего лишь на 0,001°С, оказывается достаточно, чтобы нарушить жизнедеятельность клеток организма.</w:t>
      </w:r>
      <w:r w:rsidR="000D1454" w:rsidRPr="000D1454">
        <w:rPr>
          <w:sz w:val="28"/>
          <w:szCs w:val="28"/>
        </w:rPr>
        <w:t xml:space="preserve"> </w:t>
      </w:r>
      <w:r w:rsidR="005938BF" w:rsidRPr="000D1454">
        <w:rPr>
          <w:sz w:val="28"/>
          <w:szCs w:val="28"/>
        </w:rPr>
        <w:t>Живая клетка</w:t>
      </w:r>
      <w:r w:rsidR="00C1757E">
        <w:rPr>
          <w:sz w:val="28"/>
          <w:szCs w:val="28"/>
        </w:rPr>
        <w:t xml:space="preserve"> </w:t>
      </w:r>
      <w:r w:rsidR="005938BF" w:rsidRPr="000D1454">
        <w:rPr>
          <w:sz w:val="28"/>
          <w:szCs w:val="28"/>
        </w:rPr>
        <w:t>- это сложный механизм, не способный продолжать нормальную жизнедеятельность даже при малых повреждениях отдельных его участков. Излучения же и малой интенсивности способны нанести клетке такие повреждения. В результате при большой дозе излучения все живые организмы погибают. Опасность излучений усугубляется тем, что они не вызывают никаких болевых ощущений даже при смертельных дозах. Наиболее чувствительны к излучениям ядра клеток, особенно клеток, которые быстро делятся. Поэтому в первую очередь излучения поражают в организме костный мозг, из-за чего нарушается процесс образования крови. Далее наступает поражение клеток пищеварительного тракта и других органов. Сильное влияние облучение оказывает на наследственность.</w:t>
      </w:r>
      <w:r w:rsidR="002E6C0A" w:rsidRPr="000D1454">
        <w:rPr>
          <w:sz w:val="28"/>
          <w:szCs w:val="28"/>
        </w:rPr>
        <w:t xml:space="preserve"> </w:t>
      </w:r>
      <w:r w:rsidR="001C4307" w:rsidRPr="000D1454">
        <w:rPr>
          <w:iCs/>
          <w:sz w:val="28"/>
          <w:szCs w:val="28"/>
        </w:rPr>
        <w:t xml:space="preserve">Внешнее облучение </w:t>
      </w:r>
      <w:r w:rsidR="001C4307" w:rsidRPr="000D1454">
        <w:rPr>
          <w:sz w:val="28"/>
          <w:szCs w:val="28"/>
        </w:rPr>
        <w:t>всего тела, с учетом его вклада в индивидуальные и коллективные</w:t>
      </w:r>
      <w:r w:rsidR="001C4307" w:rsidRPr="000D1454">
        <w:rPr>
          <w:sz w:val="28"/>
          <w:szCs w:val="28"/>
          <w:lang w:val="uk-UA"/>
        </w:rPr>
        <w:t xml:space="preserve"> </w:t>
      </w:r>
      <w:r w:rsidR="001C4307" w:rsidRPr="000D1454">
        <w:rPr>
          <w:sz w:val="28"/>
          <w:szCs w:val="28"/>
        </w:rPr>
        <w:t xml:space="preserve">дозы является основным на АЭС. Его источники: это </w:t>
      </w:r>
      <w:r w:rsidR="001C4307" w:rsidRPr="000D1454">
        <w:rPr>
          <w:sz w:val="28"/>
          <w:szCs w:val="28"/>
          <w:lang w:val="el-GR"/>
        </w:rPr>
        <w:t>γ</w:t>
      </w:r>
      <w:r w:rsidR="001C4307" w:rsidRPr="000D1454">
        <w:rPr>
          <w:sz w:val="28"/>
          <w:szCs w:val="28"/>
        </w:rPr>
        <w:t>-излучение ядерного реактора,</w:t>
      </w:r>
      <w:r w:rsidR="001C4307" w:rsidRPr="000D1454">
        <w:rPr>
          <w:sz w:val="28"/>
          <w:szCs w:val="28"/>
          <w:lang w:val="uk-UA"/>
        </w:rPr>
        <w:t xml:space="preserve"> </w:t>
      </w:r>
      <w:r w:rsidR="001C4307" w:rsidRPr="000D1454">
        <w:rPr>
          <w:sz w:val="28"/>
          <w:szCs w:val="28"/>
        </w:rPr>
        <w:t>технологических контуров, оборудования с радиоактивными средами и любые поверхности,</w:t>
      </w:r>
      <w:r w:rsidR="001C4307" w:rsidRPr="000D1454">
        <w:rPr>
          <w:sz w:val="28"/>
          <w:szCs w:val="28"/>
          <w:lang w:val="uk-UA"/>
        </w:rPr>
        <w:t xml:space="preserve"> </w:t>
      </w:r>
      <w:r w:rsidR="001C4307" w:rsidRPr="000D1454">
        <w:rPr>
          <w:sz w:val="28"/>
          <w:szCs w:val="28"/>
        </w:rPr>
        <w:t>загрязненные радиоактивными веществами. Существенно меньший вклад во внешнее</w:t>
      </w:r>
      <w:r w:rsidR="001C4307" w:rsidRPr="000D1454">
        <w:rPr>
          <w:sz w:val="28"/>
          <w:szCs w:val="28"/>
          <w:lang w:val="uk-UA"/>
        </w:rPr>
        <w:t xml:space="preserve"> </w:t>
      </w:r>
      <w:r w:rsidR="001C4307" w:rsidRPr="000D1454">
        <w:rPr>
          <w:sz w:val="28"/>
          <w:szCs w:val="28"/>
        </w:rPr>
        <w:t xml:space="preserve">облучение персонала АЭС вносят нейтронное и </w:t>
      </w:r>
      <w:r w:rsidR="001C4307" w:rsidRPr="000D1454">
        <w:rPr>
          <w:sz w:val="28"/>
          <w:szCs w:val="28"/>
          <w:lang w:val="el-GR"/>
        </w:rPr>
        <w:t>β</w:t>
      </w:r>
      <w:r w:rsidR="001C4307" w:rsidRPr="000D1454">
        <w:rPr>
          <w:sz w:val="28"/>
          <w:szCs w:val="28"/>
        </w:rPr>
        <w:t>-излучение.</w:t>
      </w:r>
      <w:r w:rsidR="00E74ECF" w:rsidRPr="000D1454">
        <w:rPr>
          <w:sz w:val="28"/>
          <w:szCs w:val="28"/>
        </w:rPr>
        <w:t xml:space="preserve"> </w:t>
      </w:r>
      <w:r w:rsidR="002E6C0A" w:rsidRPr="000D1454">
        <w:rPr>
          <w:sz w:val="28"/>
          <w:szCs w:val="28"/>
        </w:rPr>
        <w:t>При облучении может развиться лучевая болезнь-</w:t>
      </w:r>
      <w:r w:rsidR="00D509AF" w:rsidRPr="000D1454">
        <w:rPr>
          <w:sz w:val="28"/>
          <w:szCs w:val="28"/>
        </w:rPr>
        <w:t>заболевание, развивающееся в результате гибели преимущественно делящихся клеток организма под влиянием кратковременного (до нескольких суток) воздействия на значительные области тела</w:t>
      </w:r>
      <w:r w:rsidR="000D1454" w:rsidRPr="000D1454">
        <w:rPr>
          <w:sz w:val="28"/>
          <w:szCs w:val="28"/>
        </w:rPr>
        <w:t xml:space="preserve"> </w:t>
      </w:r>
      <w:r w:rsidR="00D509AF" w:rsidRPr="000D1454">
        <w:rPr>
          <w:sz w:val="28"/>
          <w:szCs w:val="28"/>
        </w:rPr>
        <w:t>радиации. В патогенезе острой лучевой болезни определяющую роль играет гибель клеток</w:t>
      </w:r>
      <w:r w:rsidR="00637BD5" w:rsidRPr="000D1454">
        <w:rPr>
          <w:sz w:val="28"/>
          <w:szCs w:val="28"/>
        </w:rPr>
        <w:t>,</w:t>
      </w:r>
      <w:r w:rsidR="000D1454" w:rsidRPr="000D1454">
        <w:rPr>
          <w:sz w:val="28"/>
          <w:szCs w:val="28"/>
        </w:rPr>
        <w:t xml:space="preserve"> </w:t>
      </w:r>
      <w:r w:rsidR="00D509AF" w:rsidRPr="000D1454">
        <w:rPr>
          <w:sz w:val="28"/>
          <w:szCs w:val="28"/>
        </w:rPr>
        <w:t>прежде всего делящи</w:t>
      </w:r>
      <w:r w:rsidR="00637BD5" w:rsidRPr="000D1454">
        <w:rPr>
          <w:sz w:val="28"/>
          <w:szCs w:val="28"/>
        </w:rPr>
        <w:t>хс</w:t>
      </w:r>
      <w:r w:rsidR="00C1757E">
        <w:rPr>
          <w:sz w:val="28"/>
          <w:szCs w:val="28"/>
        </w:rPr>
        <w:t>я</w:t>
      </w:r>
      <w:r w:rsidR="00D509AF" w:rsidRPr="000D1454">
        <w:rPr>
          <w:sz w:val="28"/>
          <w:szCs w:val="28"/>
        </w:rPr>
        <w:t>,</w:t>
      </w:r>
      <w:r w:rsidR="00C1757E">
        <w:rPr>
          <w:sz w:val="28"/>
          <w:szCs w:val="28"/>
        </w:rPr>
        <w:t xml:space="preserve"> </w:t>
      </w:r>
      <w:r w:rsidR="00D509AF" w:rsidRPr="000D1454">
        <w:rPr>
          <w:sz w:val="28"/>
          <w:szCs w:val="28"/>
        </w:rPr>
        <w:t>однако погибают и покоящиеся клетки, гибнут</w:t>
      </w:r>
      <w:r w:rsidR="000D1454" w:rsidRPr="000D1454">
        <w:rPr>
          <w:sz w:val="28"/>
          <w:szCs w:val="28"/>
        </w:rPr>
        <w:t xml:space="preserve"> </w:t>
      </w:r>
      <w:r w:rsidR="00D509AF" w:rsidRPr="000D1454">
        <w:rPr>
          <w:sz w:val="28"/>
          <w:szCs w:val="28"/>
        </w:rPr>
        <w:t xml:space="preserve">лимфоциты. Лимфопения является одним из ранних и важнейших признаков острого лучевого поражения. Фибробласты организма оказываются высокоустойчивыми к воздействию радиации. После облучения они начинают бурный рост, что в очагах значительных поражений способствует развитию тяжелого склероза. К важнейшим особенностям острой лучевой болезни относится строгая зависимость ее проявлений от поглощенной дозы. В своем развитии болезнь проходит несколько этапов. В первые часы после облучения появляется первичная реакция (рвота, лихорадка, головная боль непосредственно после облучения). Через несколько дней (тем раньше, чем выше доза облучения) развивается опустошение костного мозга, в крови - агранулоцитоз, тромбоцитопения. Появляются разнообразные инфекционные процессы, стоматит, геморрагии. Между первичной реакцией и разгаром болезни </w:t>
      </w:r>
      <w:r w:rsidR="00C1757E">
        <w:rPr>
          <w:sz w:val="28"/>
          <w:szCs w:val="28"/>
        </w:rPr>
        <w:t>при дозах облучения менее 500-</w:t>
      </w:r>
      <w:r w:rsidR="00D509AF" w:rsidRPr="000D1454">
        <w:rPr>
          <w:sz w:val="28"/>
          <w:szCs w:val="28"/>
        </w:rPr>
        <w:t>600 рад отмечается период внешнего благополучия</w:t>
      </w:r>
      <w:r w:rsidR="00F4311D" w:rsidRPr="000D1454">
        <w:rPr>
          <w:sz w:val="28"/>
          <w:szCs w:val="28"/>
        </w:rPr>
        <w:t xml:space="preserve">, но </w:t>
      </w:r>
      <w:r w:rsidR="00D509AF" w:rsidRPr="000D1454">
        <w:rPr>
          <w:sz w:val="28"/>
          <w:szCs w:val="28"/>
        </w:rPr>
        <w:t>чисто внешние проявления болезни не определяю</w:t>
      </w:r>
      <w:r w:rsidR="00F4311D" w:rsidRPr="000D1454">
        <w:rPr>
          <w:sz w:val="28"/>
          <w:szCs w:val="28"/>
        </w:rPr>
        <w:t>т</w:t>
      </w:r>
      <w:r w:rsidR="00D509AF" w:rsidRPr="000D1454">
        <w:rPr>
          <w:sz w:val="28"/>
          <w:szCs w:val="28"/>
        </w:rPr>
        <w:t xml:space="preserve"> истинного положения.</w:t>
      </w:r>
      <w:r w:rsidR="00276770" w:rsidRPr="000D1454">
        <w:rPr>
          <w:sz w:val="28"/>
          <w:szCs w:val="28"/>
        </w:rPr>
        <w:t xml:space="preserve"> </w:t>
      </w:r>
      <w:r w:rsidR="00D509AF" w:rsidRPr="000D1454">
        <w:rPr>
          <w:sz w:val="28"/>
          <w:szCs w:val="28"/>
        </w:rPr>
        <w:t xml:space="preserve">Целесообразно выделять четыре стадии острой лучевой болезни: легкую, средней тяжести, тяжелую и крайне тяжелую. </w:t>
      </w:r>
      <w:r w:rsidR="00C1757E">
        <w:rPr>
          <w:sz w:val="28"/>
          <w:szCs w:val="28"/>
        </w:rPr>
        <w:t xml:space="preserve">К </w:t>
      </w:r>
      <w:r w:rsidR="00D509AF" w:rsidRPr="000D1454">
        <w:rPr>
          <w:sz w:val="28"/>
          <w:szCs w:val="28"/>
        </w:rPr>
        <w:t>легкой относятся случаи относительно равномерного облучения в дозе от 100 до 200 рад, к средней - от 200 до 400 рад, к тяжелой - от 400 до 600 рад, к крайне тяжелой - свыше 600 рад. При облучении в дозе менее 100 рад говорят о лучевой травме.</w:t>
      </w:r>
      <w:r w:rsidR="000D1454" w:rsidRPr="000D1454">
        <w:rPr>
          <w:sz w:val="28"/>
          <w:szCs w:val="28"/>
        </w:rPr>
        <w:t xml:space="preserve"> </w:t>
      </w:r>
      <w:r w:rsidR="00D509AF" w:rsidRPr="000D1454">
        <w:rPr>
          <w:sz w:val="28"/>
          <w:szCs w:val="28"/>
        </w:rPr>
        <w:t>Дозу редко устанавливают физическим путем, как правило, это делают с помощью биологической</w:t>
      </w:r>
      <w:r w:rsidR="00F4311D" w:rsidRPr="000D1454">
        <w:rPr>
          <w:sz w:val="28"/>
          <w:szCs w:val="28"/>
        </w:rPr>
        <w:t xml:space="preserve"> </w:t>
      </w:r>
      <w:r w:rsidR="00D509AF" w:rsidRPr="000D1454">
        <w:rPr>
          <w:sz w:val="28"/>
          <w:szCs w:val="28"/>
        </w:rPr>
        <w:t>дозиметрии. Разработанная в нашей стране специальная</w:t>
      </w:r>
      <w:r w:rsidR="00F4311D" w:rsidRPr="000D1454">
        <w:rPr>
          <w:sz w:val="28"/>
          <w:szCs w:val="28"/>
        </w:rPr>
        <w:t xml:space="preserve"> </w:t>
      </w:r>
      <w:r w:rsidR="00D509AF" w:rsidRPr="000D1454">
        <w:rPr>
          <w:sz w:val="28"/>
          <w:szCs w:val="28"/>
        </w:rPr>
        <w:t>система биологической дозиметрии дозволяет в настоящее время не только безошибочно устанавливать сам факт переоблучения, но и надежно (в пределах описанных степеней тяжести острой лучевой болезни) определять поглощенные в конкретных участках человеческого тела дозы радиации. Это положение справедливо для случаев непосредственного, т. е. в течение ближайших после облучения суток, поступления пострадавшего для обследования. Однако даже по прошествии нескольких лет</w:t>
      </w:r>
      <w:r w:rsidR="00F4311D" w:rsidRPr="000D1454">
        <w:rPr>
          <w:sz w:val="28"/>
          <w:szCs w:val="28"/>
        </w:rPr>
        <w:t xml:space="preserve"> </w:t>
      </w:r>
      <w:r w:rsidR="00D509AF" w:rsidRPr="000D1454">
        <w:rPr>
          <w:sz w:val="28"/>
          <w:szCs w:val="28"/>
        </w:rPr>
        <w:t>после облучения можно не только подтвердить этот факт, но</w:t>
      </w:r>
      <w:r w:rsidR="00F4311D" w:rsidRPr="000D1454">
        <w:rPr>
          <w:sz w:val="28"/>
          <w:szCs w:val="28"/>
        </w:rPr>
        <w:t xml:space="preserve"> </w:t>
      </w:r>
      <w:r w:rsidR="00D509AF" w:rsidRPr="000D1454">
        <w:rPr>
          <w:sz w:val="28"/>
          <w:szCs w:val="28"/>
        </w:rPr>
        <w:t>и установить примерную дозу облучения по хромосомному</w:t>
      </w:r>
      <w:r w:rsidR="00F4311D" w:rsidRPr="000D1454">
        <w:rPr>
          <w:sz w:val="28"/>
          <w:szCs w:val="28"/>
        </w:rPr>
        <w:t xml:space="preserve"> </w:t>
      </w:r>
      <w:r w:rsidR="00D509AF" w:rsidRPr="000D1454">
        <w:rPr>
          <w:sz w:val="28"/>
          <w:szCs w:val="28"/>
        </w:rPr>
        <w:t>анализу лимфоцитов периферической крови и лимфоцитов костного мозга.</w:t>
      </w:r>
      <w:r w:rsidR="00A35534" w:rsidRPr="000D1454">
        <w:rPr>
          <w:sz w:val="28"/>
          <w:szCs w:val="28"/>
        </w:rPr>
        <w:t xml:space="preserve"> </w:t>
      </w:r>
      <w:r w:rsidR="00D509AF" w:rsidRPr="000D1454">
        <w:rPr>
          <w:sz w:val="28"/>
          <w:szCs w:val="28"/>
        </w:rPr>
        <w:t>Типичное проявление острой лучевой болезни -</w:t>
      </w:r>
      <w:r w:rsidR="00C1757E">
        <w:rPr>
          <w:sz w:val="28"/>
          <w:szCs w:val="28"/>
        </w:rPr>
        <w:t xml:space="preserve"> </w:t>
      </w:r>
      <w:r w:rsidR="00D509AF" w:rsidRPr="000D1454">
        <w:rPr>
          <w:sz w:val="28"/>
          <w:szCs w:val="28"/>
        </w:rPr>
        <w:t>поражение кожи и ее придатков. Выпадение волос - один из самых ярких внешних признаков болезни, хотя он меньше всего влияет на ее течение. Окончательное (без восстановления) выпадение волос на голове происходит при однократной дозе облучения выше 700 рад.</w:t>
      </w:r>
      <w:r w:rsidR="00A35534" w:rsidRPr="000D1454">
        <w:rPr>
          <w:sz w:val="28"/>
          <w:szCs w:val="28"/>
        </w:rPr>
        <w:t xml:space="preserve"> </w:t>
      </w:r>
      <w:r w:rsidR="00D509AF" w:rsidRPr="000D1454">
        <w:rPr>
          <w:sz w:val="28"/>
          <w:szCs w:val="28"/>
        </w:rPr>
        <w:t>Кожа имеет также неодинаковую радиочувствительность разных областей. Наиболее чувствительны области подмышечных впадин, паховых складок, локтевых сгибов, шеи.</w:t>
      </w:r>
      <w:r w:rsidR="000D1454" w:rsidRPr="000D1454">
        <w:rPr>
          <w:sz w:val="28"/>
          <w:szCs w:val="28"/>
        </w:rPr>
        <w:t xml:space="preserve"> </w:t>
      </w:r>
      <w:r w:rsidR="00D509AF" w:rsidRPr="000D1454">
        <w:rPr>
          <w:sz w:val="28"/>
          <w:szCs w:val="28"/>
        </w:rPr>
        <w:t>При</w:t>
      </w:r>
      <w:r w:rsidR="000D1454" w:rsidRPr="000D1454">
        <w:rPr>
          <w:sz w:val="28"/>
          <w:szCs w:val="28"/>
        </w:rPr>
        <w:t xml:space="preserve"> </w:t>
      </w:r>
      <w:r w:rsidR="00D509AF" w:rsidRPr="000D1454">
        <w:rPr>
          <w:sz w:val="28"/>
          <w:szCs w:val="28"/>
        </w:rPr>
        <w:t>высоких дозах (начиная с дозы 1600рад) появляются пузыри. При дозах свыше 2500 рад первичная эритема сменяется отеком кожи, появляются пузыри, наполненные серозной жидкостью.</w:t>
      </w:r>
      <w:r w:rsidR="00A35534" w:rsidRPr="000D1454">
        <w:rPr>
          <w:sz w:val="28"/>
          <w:szCs w:val="28"/>
        </w:rPr>
        <w:t xml:space="preserve"> </w:t>
      </w:r>
      <w:r w:rsidR="00D509AF" w:rsidRPr="000D1454">
        <w:rPr>
          <w:sz w:val="28"/>
          <w:szCs w:val="28"/>
        </w:rPr>
        <w:t>Хроническая лучевая болезнь представляет собой заболевание, вызванное повторными облучениями организма в малых дозах, суммарно превышающих 100 рад. Развитие болезни определяется не только суммарной дозой, но и ее мощностью, т. е. сроком облучения, в течение которого произошло поглощение дозы радиации в организме. Плохой контроль за источниками радиации, нарушение персоналом техники безопасности в работе с рентгенотерапевтическими</w:t>
      </w:r>
      <w:r w:rsidR="00EE31E5" w:rsidRPr="000D1454">
        <w:rPr>
          <w:sz w:val="28"/>
          <w:szCs w:val="28"/>
        </w:rPr>
        <w:t xml:space="preserve"> </w:t>
      </w:r>
      <w:r w:rsidR="00D509AF" w:rsidRPr="000D1454">
        <w:rPr>
          <w:sz w:val="28"/>
          <w:szCs w:val="28"/>
        </w:rPr>
        <w:t>установками приводили к появлению случаев хронической лучевой болезни.</w:t>
      </w:r>
    </w:p>
    <w:p w:rsidR="002E6C0A" w:rsidRPr="000D1454" w:rsidRDefault="002E6C0A" w:rsidP="000D1454">
      <w:pPr>
        <w:shd w:val="clear" w:color="auto" w:fill="FFFFFF"/>
        <w:spacing w:line="360" w:lineRule="auto"/>
        <w:ind w:firstLine="709"/>
        <w:jc w:val="both"/>
        <w:rPr>
          <w:sz w:val="28"/>
          <w:szCs w:val="28"/>
        </w:rPr>
      </w:pPr>
      <w:r w:rsidRPr="000D1454">
        <w:rPr>
          <w:sz w:val="28"/>
          <w:szCs w:val="28"/>
        </w:rPr>
        <w:t>Четкая организация работы службы радиационной безопасности в условиях нормальной эксплуатации является залогом безопасности всех видов работ и в других режимах, в том числе в аварийных режимах эксплуатации АЭС.</w:t>
      </w:r>
    </w:p>
    <w:p w:rsidR="00E3747E" w:rsidRPr="000D1454" w:rsidRDefault="00EE31E5" w:rsidP="000D1454">
      <w:pPr>
        <w:shd w:val="clear" w:color="auto" w:fill="FFFFFF"/>
        <w:spacing w:line="360" w:lineRule="auto"/>
        <w:ind w:firstLine="709"/>
        <w:jc w:val="both"/>
        <w:rPr>
          <w:sz w:val="28"/>
          <w:szCs w:val="28"/>
        </w:rPr>
      </w:pPr>
      <w:r w:rsidRPr="000D1454">
        <w:rPr>
          <w:sz w:val="28"/>
          <w:szCs w:val="28"/>
        </w:rPr>
        <w:t xml:space="preserve">Облучение живых организмов может вызывать и определённую пользу. Быстро размножающиеся клетки в злокачественных (раковых) опухолях более чувствительны к </w:t>
      </w:r>
      <w:r w:rsidR="00C1757E" w:rsidRPr="000D1454">
        <w:rPr>
          <w:sz w:val="28"/>
          <w:szCs w:val="28"/>
        </w:rPr>
        <w:t>облучению,</w:t>
      </w:r>
      <w:r w:rsidRPr="000D1454">
        <w:rPr>
          <w:sz w:val="28"/>
          <w:szCs w:val="28"/>
        </w:rPr>
        <w:t xml:space="preserve"> чем нормальные. На этом основано подавление раковой опухоли </w:t>
      </w:r>
      <w:r w:rsidRPr="000D1454">
        <w:rPr>
          <w:sz w:val="28"/>
          <w:szCs w:val="28"/>
          <w:lang w:val="el-GR"/>
        </w:rPr>
        <w:t>γ</w:t>
      </w:r>
      <w:r w:rsidRPr="000D1454">
        <w:rPr>
          <w:sz w:val="28"/>
          <w:szCs w:val="28"/>
        </w:rPr>
        <w:t>-лучами</w:t>
      </w:r>
      <w:r w:rsidR="00696C3A" w:rsidRPr="000D1454">
        <w:rPr>
          <w:sz w:val="28"/>
          <w:szCs w:val="28"/>
        </w:rPr>
        <w:t xml:space="preserve"> радиоактивных препаратов, которые для этой цели более эффективны, чем рентгеновские лучи, уже применявшиеся ранее. Вызываемые облучением мутации могут приводить и к желательным изменениям в свойствах растений и животных. На этом основано новое направление в селекции растений и микроорганизмов- радиоселекция. Методами радиоселекции созданы хозяйственно ценные формы яровой пшеницы, овса, ячменя, гороха и других культур.</w:t>
      </w:r>
    </w:p>
    <w:p w:rsidR="00E2429E" w:rsidRDefault="00C1757E" w:rsidP="000D1454">
      <w:pPr>
        <w:shd w:val="clear" w:color="auto" w:fill="FFFFFF"/>
        <w:spacing w:line="360" w:lineRule="auto"/>
        <w:ind w:firstLine="709"/>
        <w:jc w:val="both"/>
        <w:rPr>
          <w:sz w:val="28"/>
          <w:szCs w:val="28"/>
        </w:rPr>
      </w:pPr>
      <w:r>
        <w:rPr>
          <w:sz w:val="28"/>
          <w:szCs w:val="28"/>
        </w:rPr>
        <w:br w:type="page"/>
      </w:r>
      <w:r w:rsidR="00E977DB" w:rsidRPr="000D1454">
        <w:rPr>
          <w:sz w:val="28"/>
          <w:szCs w:val="28"/>
        </w:rPr>
        <w:t>Заключение</w:t>
      </w:r>
    </w:p>
    <w:p w:rsidR="00C1757E" w:rsidRPr="000D1454" w:rsidRDefault="00C1757E" w:rsidP="000D1454">
      <w:pPr>
        <w:shd w:val="clear" w:color="auto" w:fill="FFFFFF"/>
        <w:spacing w:line="360" w:lineRule="auto"/>
        <w:ind w:firstLine="709"/>
        <w:jc w:val="both"/>
        <w:rPr>
          <w:sz w:val="28"/>
          <w:szCs w:val="28"/>
        </w:rPr>
      </w:pPr>
    </w:p>
    <w:p w:rsidR="00C1757E" w:rsidRDefault="00E977DB" w:rsidP="000D1454">
      <w:pPr>
        <w:widowControl/>
        <w:spacing w:line="360" w:lineRule="auto"/>
        <w:ind w:firstLine="709"/>
        <w:jc w:val="both"/>
        <w:rPr>
          <w:sz w:val="28"/>
          <w:szCs w:val="28"/>
        </w:rPr>
      </w:pPr>
      <w:r w:rsidRPr="000D1454">
        <w:rPr>
          <w:sz w:val="28"/>
          <w:szCs w:val="28"/>
        </w:rPr>
        <w:t xml:space="preserve">В данном реферате были рассмотрены вопросы воздействия гамма-излучений на человека. </w:t>
      </w:r>
      <w:r w:rsidRPr="000D1454">
        <w:rPr>
          <w:bCs/>
          <w:sz w:val="28"/>
          <w:szCs w:val="28"/>
        </w:rPr>
        <w:t>Гамма–излучение</w:t>
      </w:r>
      <w:r w:rsidRPr="000D1454">
        <w:rPr>
          <w:sz w:val="28"/>
          <w:szCs w:val="28"/>
        </w:rPr>
        <w:t xml:space="preserve"> – электромагнитное излучение с длиной волны &lt; 0,1 нм, возникающее при распаде радиоактивных ядер, переходе ядер из возбужденного состояния в основное, при взаимодействии быстрых заряженных частиц с веществом, аннигиляции электронно-позитронных пар. Для гамма-излучения характерны в основном три в</w:t>
      </w:r>
      <w:r w:rsidR="00C1757E">
        <w:rPr>
          <w:sz w:val="28"/>
          <w:szCs w:val="28"/>
        </w:rPr>
        <w:t>ида взаимодействия с веществом:</w:t>
      </w:r>
    </w:p>
    <w:p w:rsidR="00C1757E" w:rsidRDefault="00C1757E" w:rsidP="000D1454">
      <w:pPr>
        <w:widowControl/>
        <w:spacing w:line="360" w:lineRule="auto"/>
        <w:ind w:firstLine="709"/>
        <w:jc w:val="both"/>
        <w:rPr>
          <w:sz w:val="28"/>
          <w:szCs w:val="28"/>
        </w:rPr>
      </w:pPr>
      <w:r>
        <w:rPr>
          <w:sz w:val="28"/>
          <w:szCs w:val="28"/>
        </w:rPr>
        <w:t>1. фотоэффект;</w:t>
      </w:r>
    </w:p>
    <w:p w:rsidR="00C1757E" w:rsidRDefault="00C1757E" w:rsidP="000D1454">
      <w:pPr>
        <w:widowControl/>
        <w:spacing w:line="360" w:lineRule="auto"/>
        <w:ind w:firstLine="709"/>
        <w:jc w:val="both"/>
        <w:rPr>
          <w:sz w:val="28"/>
          <w:szCs w:val="28"/>
        </w:rPr>
      </w:pPr>
      <w:r>
        <w:rPr>
          <w:sz w:val="28"/>
          <w:szCs w:val="28"/>
        </w:rPr>
        <w:t>2.комптон–эффект</w:t>
      </w:r>
    </w:p>
    <w:p w:rsidR="00C1757E" w:rsidRDefault="00E977DB" w:rsidP="000D1454">
      <w:pPr>
        <w:widowControl/>
        <w:spacing w:line="360" w:lineRule="auto"/>
        <w:ind w:firstLine="709"/>
        <w:jc w:val="both"/>
        <w:rPr>
          <w:sz w:val="28"/>
          <w:szCs w:val="28"/>
        </w:rPr>
      </w:pPr>
      <w:r w:rsidRPr="000D1454">
        <w:rPr>
          <w:sz w:val="28"/>
          <w:szCs w:val="28"/>
        </w:rPr>
        <w:t>3.образование электронно-позитронных пар</w:t>
      </w:r>
    </w:p>
    <w:p w:rsidR="00C1757E" w:rsidRDefault="00E74ECF" w:rsidP="000D1454">
      <w:pPr>
        <w:widowControl/>
        <w:spacing w:line="360" w:lineRule="auto"/>
        <w:ind w:firstLine="709"/>
        <w:jc w:val="both"/>
        <w:rPr>
          <w:sz w:val="28"/>
          <w:szCs w:val="28"/>
        </w:rPr>
      </w:pPr>
      <w:r w:rsidRPr="000D1454">
        <w:rPr>
          <w:sz w:val="28"/>
          <w:szCs w:val="28"/>
        </w:rPr>
        <w:t xml:space="preserve">Источники </w:t>
      </w:r>
      <w:r w:rsidRPr="000D1454">
        <w:rPr>
          <w:sz w:val="28"/>
          <w:szCs w:val="28"/>
          <w:lang w:val="el-GR"/>
        </w:rPr>
        <w:t>γ</w:t>
      </w:r>
      <w:r w:rsidRPr="000D1454">
        <w:rPr>
          <w:sz w:val="28"/>
          <w:szCs w:val="28"/>
        </w:rPr>
        <w:t>-излучения на АЭС это:</w:t>
      </w:r>
    </w:p>
    <w:p w:rsidR="00C1757E" w:rsidRDefault="00E74ECF" w:rsidP="000D1454">
      <w:pPr>
        <w:widowControl/>
        <w:spacing w:line="360" w:lineRule="auto"/>
        <w:ind w:firstLine="709"/>
        <w:jc w:val="both"/>
        <w:rPr>
          <w:sz w:val="28"/>
          <w:szCs w:val="28"/>
        </w:rPr>
      </w:pPr>
      <w:r w:rsidRPr="000D1454">
        <w:rPr>
          <w:sz w:val="28"/>
          <w:szCs w:val="28"/>
          <w:lang w:val="el-GR"/>
        </w:rPr>
        <w:t>γ</w:t>
      </w:r>
      <w:r w:rsidRPr="000D1454">
        <w:rPr>
          <w:sz w:val="28"/>
          <w:szCs w:val="28"/>
        </w:rPr>
        <w:t>-излучение ядерного реактора,</w:t>
      </w:r>
      <w:r w:rsidR="00A12DF9">
        <w:rPr>
          <w:sz w:val="28"/>
          <w:szCs w:val="28"/>
        </w:rPr>
        <w:t xml:space="preserve"> </w:t>
      </w:r>
      <w:r w:rsidRPr="000D1454">
        <w:rPr>
          <w:sz w:val="28"/>
          <w:szCs w:val="28"/>
        </w:rPr>
        <w:t>технологических контуров,</w:t>
      </w:r>
    </w:p>
    <w:p w:rsidR="00C1757E" w:rsidRDefault="00E74ECF" w:rsidP="000D1454">
      <w:pPr>
        <w:widowControl/>
        <w:spacing w:line="360" w:lineRule="auto"/>
        <w:ind w:firstLine="709"/>
        <w:jc w:val="both"/>
        <w:rPr>
          <w:sz w:val="28"/>
          <w:szCs w:val="28"/>
        </w:rPr>
      </w:pPr>
      <w:r w:rsidRPr="000D1454">
        <w:rPr>
          <w:sz w:val="28"/>
          <w:szCs w:val="28"/>
        </w:rPr>
        <w:t>оборудования с радиоактивными средами и любые поверхности,</w:t>
      </w:r>
      <w:r w:rsidRPr="000D1454">
        <w:rPr>
          <w:sz w:val="28"/>
          <w:szCs w:val="28"/>
          <w:lang w:val="uk-UA"/>
        </w:rPr>
        <w:t xml:space="preserve"> </w:t>
      </w:r>
      <w:r w:rsidRPr="000D1454">
        <w:rPr>
          <w:sz w:val="28"/>
          <w:szCs w:val="28"/>
        </w:rPr>
        <w:t>загрязненные радиоактивными веществами.</w:t>
      </w:r>
    </w:p>
    <w:p w:rsidR="00E977DB" w:rsidRPr="000D1454" w:rsidRDefault="00096241" w:rsidP="000D1454">
      <w:pPr>
        <w:widowControl/>
        <w:spacing w:line="360" w:lineRule="auto"/>
        <w:ind w:firstLine="709"/>
        <w:jc w:val="both"/>
        <w:rPr>
          <w:sz w:val="28"/>
          <w:szCs w:val="28"/>
        </w:rPr>
      </w:pPr>
      <w:r w:rsidRPr="000D1454">
        <w:rPr>
          <w:sz w:val="28"/>
          <w:szCs w:val="28"/>
          <w:lang w:val="el-GR"/>
        </w:rPr>
        <w:t>γ</w:t>
      </w:r>
      <w:r w:rsidRPr="000D1454">
        <w:rPr>
          <w:sz w:val="28"/>
          <w:szCs w:val="28"/>
        </w:rPr>
        <w:t>-излучение отрицательно влияет на организм человека, крайним проявлением чего является лучевая болезнь.</w:t>
      </w:r>
    </w:p>
    <w:p w:rsidR="00E2429E" w:rsidRDefault="00C1757E" w:rsidP="000D1454">
      <w:pPr>
        <w:shd w:val="clear" w:color="auto" w:fill="FFFFFF"/>
        <w:spacing w:line="360" w:lineRule="auto"/>
        <w:ind w:firstLine="709"/>
        <w:jc w:val="both"/>
        <w:rPr>
          <w:sz w:val="28"/>
          <w:szCs w:val="28"/>
        </w:rPr>
      </w:pPr>
      <w:r>
        <w:rPr>
          <w:sz w:val="28"/>
          <w:szCs w:val="28"/>
        </w:rPr>
        <w:br w:type="page"/>
        <w:t>Литература</w:t>
      </w:r>
    </w:p>
    <w:p w:rsidR="00C1757E" w:rsidRPr="000D1454" w:rsidRDefault="00C1757E" w:rsidP="000D1454">
      <w:pPr>
        <w:shd w:val="clear" w:color="auto" w:fill="FFFFFF"/>
        <w:spacing w:line="360" w:lineRule="auto"/>
        <w:ind w:firstLine="709"/>
        <w:jc w:val="both"/>
        <w:rPr>
          <w:sz w:val="28"/>
          <w:szCs w:val="28"/>
        </w:rPr>
      </w:pPr>
    </w:p>
    <w:p w:rsidR="00E2429E" w:rsidRPr="000D1454" w:rsidRDefault="00E2429E" w:rsidP="00C1757E">
      <w:pPr>
        <w:numPr>
          <w:ilvl w:val="1"/>
          <w:numId w:val="15"/>
        </w:numPr>
        <w:shd w:val="clear" w:color="auto" w:fill="FFFFFF"/>
        <w:tabs>
          <w:tab w:val="clear" w:pos="1800"/>
        </w:tabs>
        <w:spacing w:line="360" w:lineRule="auto"/>
        <w:ind w:left="0" w:firstLine="0"/>
        <w:jc w:val="both"/>
        <w:rPr>
          <w:sz w:val="28"/>
          <w:szCs w:val="28"/>
        </w:rPr>
      </w:pPr>
      <w:r w:rsidRPr="000D1454">
        <w:rPr>
          <w:sz w:val="28"/>
          <w:szCs w:val="28"/>
        </w:rPr>
        <w:t>Мякишев Г.Я. Буховцев Б.Б. Физика. Москва.Просвещение.1976,366с.</w:t>
      </w:r>
    </w:p>
    <w:p w:rsidR="00E2429E" w:rsidRPr="000D1454" w:rsidRDefault="00E2429E" w:rsidP="00C1757E">
      <w:pPr>
        <w:numPr>
          <w:ilvl w:val="1"/>
          <w:numId w:val="15"/>
        </w:numPr>
        <w:shd w:val="clear" w:color="auto" w:fill="FFFFFF"/>
        <w:tabs>
          <w:tab w:val="clear" w:pos="1800"/>
        </w:tabs>
        <w:spacing w:line="360" w:lineRule="auto"/>
        <w:ind w:left="0" w:firstLine="0"/>
        <w:jc w:val="both"/>
        <w:rPr>
          <w:sz w:val="28"/>
          <w:szCs w:val="28"/>
        </w:rPr>
      </w:pPr>
      <w:r w:rsidRPr="000D1454">
        <w:rPr>
          <w:sz w:val="28"/>
          <w:szCs w:val="28"/>
        </w:rPr>
        <w:t>Популярная медицинская энциклопедия. Гл.ред. Б.В.</w:t>
      </w:r>
      <w:r w:rsidR="00C1757E">
        <w:rPr>
          <w:sz w:val="28"/>
          <w:szCs w:val="28"/>
        </w:rPr>
        <w:t xml:space="preserve"> </w:t>
      </w:r>
      <w:r w:rsidRPr="000D1454">
        <w:rPr>
          <w:sz w:val="28"/>
          <w:szCs w:val="28"/>
        </w:rPr>
        <w:t>Петровский.</w:t>
      </w:r>
      <w:r w:rsidR="00C1757E">
        <w:rPr>
          <w:sz w:val="28"/>
          <w:szCs w:val="28"/>
        </w:rPr>
        <w:t xml:space="preserve"> </w:t>
      </w:r>
      <w:r w:rsidRPr="000D1454">
        <w:rPr>
          <w:sz w:val="28"/>
          <w:szCs w:val="28"/>
        </w:rPr>
        <w:t>Москва.</w:t>
      </w:r>
      <w:r w:rsidR="00C1757E">
        <w:rPr>
          <w:sz w:val="28"/>
          <w:szCs w:val="28"/>
        </w:rPr>
        <w:t xml:space="preserve"> </w:t>
      </w:r>
      <w:r w:rsidRPr="000D1454">
        <w:rPr>
          <w:sz w:val="28"/>
          <w:szCs w:val="28"/>
        </w:rPr>
        <w:t>Советская энциклопедия.1987.704с.</w:t>
      </w:r>
    </w:p>
    <w:p w:rsidR="00615E07" w:rsidRPr="00C1757E" w:rsidRDefault="00615E07" w:rsidP="00C1757E">
      <w:pPr>
        <w:widowControl/>
        <w:autoSpaceDE/>
        <w:autoSpaceDN/>
        <w:adjustRightInd/>
        <w:spacing w:line="360" w:lineRule="auto"/>
        <w:jc w:val="both"/>
        <w:rPr>
          <w:sz w:val="28"/>
          <w:szCs w:val="28"/>
        </w:rPr>
      </w:pPr>
      <w:r w:rsidRPr="000D1454">
        <w:rPr>
          <w:shadow/>
          <w:sz w:val="28"/>
          <w:szCs w:val="28"/>
        </w:rPr>
        <w:t>3</w:t>
      </w:r>
      <w:r w:rsidRPr="00C1757E">
        <w:rPr>
          <w:sz w:val="28"/>
          <w:szCs w:val="28"/>
        </w:rPr>
        <w:t xml:space="preserve">. </w:t>
      </w:r>
      <w:r w:rsidRPr="00C1757E">
        <w:rPr>
          <w:sz w:val="28"/>
          <w:szCs w:val="28"/>
          <w:lang w:val="uk-UA"/>
        </w:rPr>
        <w:t>Борнников В.К., Волошко В.П., Копчинський Г.А., Штеййнберг Н.А.</w:t>
      </w:r>
      <w:r w:rsidR="000D1454" w:rsidRPr="00C1757E">
        <w:rPr>
          <w:sz w:val="28"/>
          <w:szCs w:val="28"/>
          <w:lang w:val="uk-UA"/>
        </w:rPr>
        <w:t xml:space="preserve"> </w:t>
      </w:r>
      <w:r w:rsidRPr="00C1757E">
        <w:rPr>
          <w:sz w:val="28"/>
          <w:szCs w:val="28"/>
          <w:lang w:val="uk-UA"/>
        </w:rPr>
        <w:t>Состояние и проблемы ядерной енергетики Украины // Вісник інженерної академії України. – 1998 . - №2</w:t>
      </w:r>
      <w:bookmarkStart w:id="0" w:name="_GoBack"/>
      <w:bookmarkEnd w:id="0"/>
    </w:p>
    <w:sectPr w:rsidR="00615E07" w:rsidRPr="00C1757E" w:rsidSect="000D1454">
      <w:footerReference w:type="even" r:id="rId10"/>
      <w:footerReference w:type="default" r:id="rId11"/>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077" w:rsidRDefault="00EE0077">
      <w:r>
        <w:separator/>
      </w:r>
    </w:p>
  </w:endnote>
  <w:endnote w:type="continuationSeparator" w:id="0">
    <w:p w:rsidR="00EE0077" w:rsidRDefault="00EE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E" w:rsidRDefault="00C1757E" w:rsidP="00834D48">
    <w:pPr>
      <w:pStyle w:val="ab"/>
      <w:framePr w:wrap="around" w:vAnchor="text" w:hAnchor="margin" w:xAlign="center" w:y="1"/>
      <w:rPr>
        <w:rStyle w:val="ad"/>
      </w:rPr>
    </w:pPr>
  </w:p>
  <w:p w:rsidR="00C1757E" w:rsidRDefault="00C1757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7E" w:rsidRDefault="00B22725" w:rsidP="00834D48">
    <w:pPr>
      <w:pStyle w:val="ab"/>
      <w:framePr w:wrap="around" w:vAnchor="text" w:hAnchor="margin" w:xAlign="center" w:y="1"/>
      <w:rPr>
        <w:rStyle w:val="ad"/>
      </w:rPr>
    </w:pPr>
    <w:r>
      <w:rPr>
        <w:rStyle w:val="ad"/>
        <w:noProof/>
      </w:rPr>
      <w:t>1</w:t>
    </w:r>
  </w:p>
  <w:p w:rsidR="00C1757E" w:rsidRDefault="00C175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077" w:rsidRDefault="00EE0077">
      <w:r>
        <w:separator/>
      </w:r>
    </w:p>
  </w:footnote>
  <w:footnote w:type="continuationSeparator" w:id="0">
    <w:p w:rsidR="00EE0077" w:rsidRDefault="00EE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40046C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27DC6FDE"/>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7ADCA782"/>
    <w:lvl w:ilvl="0">
      <w:numFmt w:val="bullet"/>
      <w:lvlText w:val="*"/>
      <w:lvlJc w:val="left"/>
    </w:lvl>
  </w:abstractNum>
  <w:abstractNum w:abstractNumId="3">
    <w:nsid w:val="034D4B86"/>
    <w:multiLevelType w:val="hybridMultilevel"/>
    <w:tmpl w:val="23E453B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64413DA"/>
    <w:multiLevelType w:val="hybridMultilevel"/>
    <w:tmpl w:val="9FEA64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8403640"/>
    <w:multiLevelType w:val="hybridMultilevel"/>
    <w:tmpl w:val="E168EB58"/>
    <w:lvl w:ilvl="0" w:tplc="04190005">
      <w:start w:val="1"/>
      <w:numFmt w:val="bullet"/>
      <w:lvlText w:val=""/>
      <w:lvlJc w:val="left"/>
      <w:pPr>
        <w:tabs>
          <w:tab w:val="num" w:pos="760"/>
        </w:tabs>
        <w:ind w:left="760" w:hanging="360"/>
      </w:pPr>
      <w:rPr>
        <w:rFonts w:ascii="Wingdings" w:hAnsi="Wingdings"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6">
    <w:nsid w:val="09897B8A"/>
    <w:multiLevelType w:val="hybridMultilevel"/>
    <w:tmpl w:val="40D22CCA"/>
    <w:lvl w:ilvl="0" w:tplc="04190005">
      <w:start w:val="1"/>
      <w:numFmt w:val="bullet"/>
      <w:lvlText w:val=""/>
      <w:lvlJc w:val="left"/>
      <w:pPr>
        <w:tabs>
          <w:tab w:val="num" w:pos="760"/>
        </w:tabs>
        <w:ind w:left="760" w:hanging="360"/>
      </w:pPr>
      <w:rPr>
        <w:rFonts w:ascii="Wingdings" w:hAnsi="Wingdings" w:hint="default"/>
      </w:rPr>
    </w:lvl>
    <w:lvl w:ilvl="1" w:tplc="04190001">
      <w:start w:val="1"/>
      <w:numFmt w:val="bullet"/>
      <w:lvlText w:val=""/>
      <w:lvlJc w:val="left"/>
      <w:pPr>
        <w:tabs>
          <w:tab w:val="num" w:pos="1480"/>
        </w:tabs>
        <w:ind w:left="1480" w:hanging="360"/>
      </w:pPr>
      <w:rPr>
        <w:rFonts w:ascii="Symbol" w:hAnsi="Symbol"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7">
    <w:nsid w:val="249A7157"/>
    <w:multiLevelType w:val="hybridMultilevel"/>
    <w:tmpl w:val="86C0FA1A"/>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2FC60D32"/>
    <w:multiLevelType w:val="hybridMultilevel"/>
    <w:tmpl w:val="C65E7986"/>
    <w:lvl w:ilvl="0" w:tplc="04190005">
      <w:start w:val="1"/>
      <w:numFmt w:val="bullet"/>
      <w:lvlText w:val=""/>
      <w:lvlJc w:val="left"/>
      <w:pPr>
        <w:tabs>
          <w:tab w:val="num" w:pos="760"/>
        </w:tabs>
        <w:ind w:left="760" w:hanging="360"/>
      </w:pPr>
      <w:rPr>
        <w:rFonts w:ascii="Wingdings" w:hAnsi="Wingdings" w:hint="default"/>
      </w:rPr>
    </w:lvl>
    <w:lvl w:ilvl="1" w:tplc="04190009">
      <w:start w:val="1"/>
      <w:numFmt w:val="bullet"/>
      <w:lvlText w:val=""/>
      <w:lvlJc w:val="left"/>
      <w:pPr>
        <w:tabs>
          <w:tab w:val="num" w:pos="1557"/>
        </w:tabs>
        <w:ind w:left="1557" w:hanging="360"/>
      </w:pPr>
      <w:rPr>
        <w:rFonts w:ascii="Wingdings" w:hAnsi="Wingdings"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9">
    <w:nsid w:val="30752729"/>
    <w:multiLevelType w:val="hybridMultilevel"/>
    <w:tmpl w:val="81FACB8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0">
    <w:nsid w:val="4753085A"/>
    <w:multiLevelType w:val="hybridMultilevel"/>
    <w:tmpl w:val="3468D3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77333E"/>
    <w:multiLevelType w:val="hybridMultilevel"/>
    <w:tmpl w:val="17601226"/>
    <w:lvl w:ilvl="0" w:tplc="741E1EF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53C91144"/>
    <w:multiLevelType w:val="hybridMultilevel"/>
    <w:tmpl w:val="D898BC8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3E0042"/>
    <w:multiLevelType w:val="hybridMultilevel"/>
    <w:tmpl w:val="793210C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6433330A"/>
    <w:multiLevelType w:val="hybridMultilevel"/>
    <w:tmpl w:val="7CCAF340"/>
    <w:lvl w:ilvl="0" w:tplc="741E1EFC">
      <w:start w:val="1"/>
      <w:numFmt w:val="bullet"/>
      <w:lvlText w:val=""/>
      <w:lvlJc w:val="left"/>
      <w:pPr>
        <w:tabs>
          <w:tab w:val="num" w:pos="645"/>
        </w:tabs>
        <w:ind w:left="645"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660811AF"/>
    <w:multiLevelType w:val="hybridMultilevel"/>
    <w:tmpl w:val="50DEBCC8"/>
    <w:lvl w:ilvl="0" w:tplc="04190009">
      <w:start w:val="1"/>
      <w:numFmt w:val="bullet"/>
      <w:lvlText w:val=""/>
      <w:lvlJc w:val="left"/>
      <w:pPr>
        <w:tabs>
          <w:tab w:val="num" w:pos="760"/>
        </w:tabs>
        <w:ind w:left="760" w:hanging="360"/>
      </w:pPr>
      <w:rPr>
        <w:rFonts w:ascii="Wingdings" w:hAnsi="Wingdings" w:hint="default"/>
      </w:rPr>
    </w:lvl>
    <w:lvl w:ilvl="1" w:tplc="04190001">
      <w:start w:val="1"/>
      <w:numFmt w:val="bullet"/>
      <w:lvlText w:val=""/>
      <w:lvlJc w:val="left"/>
      <w:pPr>
        <w:tabs>
          <w:tab w:val="num" w:pos="1480"/>
        </w:tabs>
        <w:ind w:left="1480" w:hanging="360"/>
      </w:pPr>
      <w:rPr>
        <w:rFonts w:ascii="Symbol" w:hAnsi="Symbol"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6">
    <w:nsid w:val="78DB2B77"/>
    <w:multiLevelType w:val="hybridMultilevel"/>
    <w:tmpl w:val="46C4405E"/>
    <w:lvl w:ilvl="0" w:tplc="04190009">
      <w:start w:val="1"/>
      <w:numFmt w:val="bullet"/>
      <w:lvlText w:val=""/>
      <w:lvlJc w:val="left"/>
      <w:pPr>
        <w:tabs>
          <w:tab w:val="num" w:pos="760"/>
        </w:tabs>
        <w:ind w:left="760" w:hanging="360"/>
      </w:pPr>
      <w:rPr>
        <w:rFonts w:ascii="Wingdings" w:hAnsi="Wingdings"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7">
    <w:nsid w:val="7AB95BC6"/>
    <w:multiLevelType w:val="hybridMultilevel"/>
    <w:tmpl w:val="69FA13D2"/>
    <w:lvl w:ilvl="0" w:tplc="04190005">
      <w:start w:val="1"/>
      <w:numFmt w:val="bullet"/>
      <w:lvlText w:val=""/>
      <w:lvlJc w:val="left"/>
      <w:pPr>
        <w:tabs>
          <w:tab w:val="num" w:pos="760"/>
        </w:tabs>
        <w:ind w:left="760" w:hanging="360"/>
      </w:pPr>
      <w:rPr>
        <w:rFonts w:ascii="Wingdings" w:hAnsi="Wingdings" w:hint="default"/>
      </w:rPr>
    </w:lvl>
    <w:lvl w:ilvl="1" w:tplc="04190001">
      <w:start w:val="1"/>
      <w:numFmt w:val="bullet"/>
      <w:lvlText w:val=""/>
      <w:lvlJc w:val="left"/>
      <w:pPr>
        <w:tabs>
          <w:tab w:val="num" w:pos="1480"/>
        </w:tabs>
        <w:ind w:left="1480" w:hanging="360"/>
      </w:pPr>
      <w:rPr>
        <w:rFonts w:ascii="Symbol" w:hAnsi="Symbol"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num w:numId="1">
    <w:abstractNumId w:val="1"/>
  </w:num>
  <w:num w:numId="2">
    <w:abstractNumId w:val="0"/>
  </w:num>
  <w:num w:numId="3">
    <w:abstractNumId w:val="2"/>
    <w:lvlOverride w:ilvl="0">
      <w:lvl w:ilvl="0">
        <w:numFmt w:val="bullet"/>
        <w:lvlText w:val="•"/>
        <w:legacy w:legacy="1" w:legacySpace="0" w:legacyIndent="115"/>
        <w:lvlJc w:val="left"/>
        <w:rPr>
          <w:rFonts w:ascii="Times New Roman" w:hAnsi="Times New Roman" w:hint="default"/>
        </w:rPr>
      </w:lvl>
    </w:lvlOverride>
  </w:num>
  <w:num w:numId="4">
    <w:abstractNumId w:val="2"/>
    <w:lvlOverride w:ilvl="0">
      <w:lvl w:ilvl="0">
        <w:numFmt w:val="bullet"/>
        <w:lvlText w:val="•"/>
        <w:legacy w:legacy="1" w:legacySpace="0" w:legacyIndent="92"/>
        <w:lvlJc w:val="left"/>
        <w:rPr>
          <w:rFonts w:ascii="Times New Roman" w:hAnsi="Times New Roman" w:hint="default"/>
        </w:rPr>
      </w:lvl>
    </w:lvlOverride>
  </w:num>
  <w:num w:numId="5">
    <w:abstractNumId w:val="1"/>
  </w:num>
  <w:num w:numId="6">
    <w:abstractNumId w:val="5"/>
  </w:num>
  <w:num w:numId="7">
    <w:abstractNumId w:val="6"/>
  </w:num>
  <w:num w:numId="8">
    <w:abstractNumId w:val="12"/>
  </w:num>
  <w:num w:numId="9">
    <w:abstractNumId w:val="17"/>
  </w:num>
  <w:num w:numId="10">
    <w:abstractNumId w:val="8"/>
  </w:num>
  <w:num w:numId="11">
    <w:abstractNumId w:val="16"/>
  </w:num>
  <w:num w:numId="12">
    <w:abstractNumId w:val="15"/>
  </w:num>
  <w:num w:numId="13">
    <w:abstractNumId w:val="4"/>
  </w:num>
  <w:num w:numId="14">
    <w:abstractNumId w:val="13"/>
  </w:num>
  <w:num w:numId="15">
    <w:abstractNumId w:val="3"/>
  </w:num>
  <w:num w:numId="16">
    <w:abstractNumId w:val="2"/>
    <w:lvlOverride w:ilvl="0">
      <w:lvl w:ilvl="0">
        <w:numFmt w:val="bullet"/>
        <w:lvlText w:val="•"/>
        <w:legacy w:legacy="1" w:legacySpace="0" w:legacyIndent="129"/>
        <w:lvlJc w:val="left"/>
        <w:rPr>
          <w:rFonts w:ascii="Times New Roman" w:hAnsi="Times New Roman" w:hint="default"/>
        </w:rPr>
      </w:lvl>
    </w:lvlOverride>
  </w:num>
  <w:num w:numId="17">
    <w:abstractNumId w:val="0"/>
  </w:num>
  <w:num w:numId="18">
    <w:abstractNumId w:val="11"/>
  </w:num>
  <w:num w:numId="19">
    <w:abstractNumId w:val="14"/>
  </w:num>
  <w:num w:numId="20">
    <w:abstractNumId w:val="9"/>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D24"/>
    <w:rsid w:val="00012C37"/>
    <w:rsid w:val="00030F1F"/>
    <w:rsid w:val="000379C8"/>
    <w:rsid w:val="00096241"/>
    <w:rsid w:val="000A1BDB"/>
    <w:rsid w:val="000A3E75"/>
    <w:rsid w:val="000A605A"/>
    <w:rsid w:val="000D134D"/>
    <w:rsid w:val="000D1454"/>
    <w:rsid w:val="001153E2"/>
    <w:rsid w:val="0012561D"/>
    <w:rsid w:val="001270A7"/>
    <w:rsid w:val="0015730D"/>
    <w:rsid w:val="001714BC"/>
    <w:rsid w:val="0017395B"/>
    <w:rsid w:val="00185629"/>
    <w:rsid w:val="001A5742"/>
    <w:rsid w:val="001C4307"/>
    <w:rsid w:val="00230982"/>
    <w:rsid w:val="00253A16"/>
    <w:rsid w:val="00270CD0"/>
    <w:rsid w:val="00276770"/>
    <w:rsid w:val="002E6C0A"/>
    <w:rsid w:val="00362F45"/>
    <w:rsid w:val="003A69B6"/>
    <w:rsid w:val="003F1D1F"/>
    <w:rsid w:val="004007DA"/>
    <w:rsid w:val="0041284E"/>
    <w:rsid w:val="004373C3"/>
    <w:rsid w:val="00440020"/>
    <w:rsid w:val="00452CA3"/>
    <w:rsid w:val="004A0183"/>
    <w:rsid w:val="004D1C9B"/>
    <w:rsid w:val="00517328"/>
    <w:rsid w:val="0053310D"/>
    <w:rsid w:val="00583EAC"/>
    <w:rsid w:val="005938BF"/>
    <w:rsid w:val="0061534D"/>
    <w:rsid w:val="00615E07"/>
    <w:rsid w:val="00622D5A"/>
    <w:rsid w:val="00633EC8"/>
    <w:rsid w:val="00637BD5"/>
    <w:rsid w:val="006524F4"/>
    <w:rsid w:val="0066758F"/>
    <w:rsid w:val="00696C3A"/>
    <w:rsid w:val="006C0E6B"/>
    <w:rsid w:val="006C192D"/>
    <w:rsid w:val="00712476"/>
    <w:rsid w:val="00726CBA"/>
    <w:rsid w:val="007414A5"/>
    <w:rsid w:val="00754138"/>
    <w:rsid w:val="00762CD1"/>
    <w:rsid w:val="007744D6"/>
    <w:rsid w:val="007A02B9"/>
    <w:rsid w:val="007C4AE5"/>
    <w:rsid w:val="007D0470"/>
    <w:rsid w:val="007F36C7"/>
    <w:rsid w:val="00804F73"/>
    <w:rsid w:val="008316D8"/>
    <w:rsid w:val="00834D48"/>
    <w:rsid w:val="008416FB"/>
    <w:rsid w:val="00855A6F"/>
    <w:rsid w:val="00876D94"/>
    <w:rsid w:val="00883B33"/>
    <w:rsid w:val="00897D3A"/>
    <w:rsid w:val="008B121E"/>
    <w:rsid w:val="008B2F3F"/>
    <w:rsid w:val="008E058F"/>
    <w:rsid w:val="00912AA9"/>
    <w:rsid w:val="009550E3"/>
    <w:rsid w:val="00975CAA"/>
    <w:rsid w:val="00986035"/>
    <w:rsid w:val="009B0AD0"/>
    <w:rsid w:val="009C22C7"/>
    <w:rsid w:val="009E2683"/>
    <w:rsid w:val="00A033A5"/>
    <w:rsid w:val="00A07ED3"/>
    <w:rsid w:val="00A12DF9"/>
    <w:rsid w:val="00A35534"/>
    <w:rsid w:val="00A662C3"/>
    <w:rsid w:val="00A73557"/>
    <w:rsid w:val="00AD50C9"/>
    <w:rsid w:val="00B22725"/>
    <w:rsid w:val="00B334BD"/>
    <w:rsid w:val="00B3468A"/>
    <w:rsid w:val="00B643F1"/>
    <w:rsid w:val="00B752AC"/>
    <w:rsid w:val="00B87D24"/>
    <w:rsid w:val="00B95BEE"/>
    <w:rsid w:val="00BB740C"/>
    <w:rsid w:val="00BE00FC"/>
    <w:rsid w:val="00C1757E"/>
    <w:rsid w:val="00C51C42"/>
    <w:rsid w:val="00C522DC"/>
    <w:rsid w:val="00C527A6"/>
    <w:rsid w:val="00CA7A1E"/>
    <w:rsid w:val="00CC1D74"/>
    <w:rsid w:val="00CD31FE"/>
    <w:rsid w:val="00CE089C"/>
    <w:rsid w:val="00CF5FBD"/>
    <w:rsid w:val="00D358F4"/>
    <w:rsid w:val="00D43443"/>
    <w:rsid w:val="00D509AF"/>
    <w:rsid w:val="00D6027E"/>
    <w:rsid w:val="00D6736F"/>
    <w:rsid w:val="00DA308F"/>
    <w:rsid w:val="00E2429E"/>
    <w:rsid w:val="00E3747E"/>
    <w:rsid w:val="00E70518"/>
    <w:rsid w:val="00E74ECF"/>
    <w:rsid w:val="00E93920"/>
    <w:rsid w:val="00E977DB"/>
    <w:rsid w:val="00EE0077"/>
    <w:rsid w:val="00EE2AED"/>
    <w:rsid w:val="00EE31E5"/>
    <w:rsid w:val="00EF20B8"/>
    <w:rsid w:val="00F359EF"/>
    <w:rsid w:val="00F4311D"/>
    <w:rsid w:val="00F44F98"/>
    <w:rsid w:val="00F60E14"/>
    <w:rsid w:val="00F77C1A"/>
    <w:rsid w:val="00F834C7"/>
    <w:rsid w:val="00F865B5"/>
    <w:rsid w:val="00FB5925"/>
    <w:rsid w:val="00FB657F"/>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AC1FADB-A95A-4C57-8E31-9BC174CE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D24"/>
    <w:pPr>
      <w:widowControl w:val="0"/>
      <w:autoSpaceDE w:val="0"/>
      <w:autoSpaceDN w:val="0"/>
      <w:adjustRightInd w:val="0"/>
    </w:pPr>
  </w:style>
  <w:style w:type="paragraph" w:styleId="1">
    <w:name w:val="heading 1"/>
    <w:basedOn w:val="a"/>
    <w:next w:val="a"/>
    <w:link w:val="10"/>
    <w:uiPriority w:val="99"/>
    <w:qFormat/>
    <w:rsid w:val="004A018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4A0183"/>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4A018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paragraph" w:styleId="2">
    <w:name w:val="List Bullet 2"/>
    <w:basedOn w:val="a"/>
    <w:uiPriority w:val="99"/>
    <w:rsid w:val="00B87D24"/>
    <w:pPr>
      <w:numPr>
        <w:numId w:val="5"/>
      </w:numPr>
    </w:pPr>
  </w:style>
  <w:style w:type="paragraph" w:styleId="a3">
    <w:name w:val="Body Text"/>
    <w:basedOn w:val="a"/>
    <w:link w:val="a4"/>
    <w:uiPriority w:val="99"/>
    <w:rsid w:val="00B87D24"/>
    <w:pPr>
      <w:spacing w:after="120"/>
    </w:p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B87D24"/>
    <w:pPr>
      <w:spacing w:after="120"/>
      <w:ind w:left="283"/>
    </w:pPr>
  </w:style>
  <w:style w:type="character" w:customStyle="1" w:styleId="a6">
    <w:name w:val="Основной текст с отступом Знак"/>
    <w:link w:val="a5"/>
    <w:uiPriority w:val="99"/>
    <w:semiHidden/>
    <w:rPr>
      <w:sz w:val="20"/>
      <w:szCs w:val="20"/>
    </w:rPr>
  </w:style>
  <w:style w:type="paragraph" w:styleId="22">
    <w:name w:val="Body Text First Indent 2"/>
    <w:basedOn w:val="a5"/>
    <w:link w:val="23"/>
    <w:uiPriority w:val="99"/>
    <w:rsid w:val="00B87D24"/>
    <w:pPr>
      <w:ind w:firstLine="210"/>
    </w:pPr>
  </w:style>
  <w:style w:type="character" w:customStyle="1" w:styleId="23">
    <w:name w:val="Красная строка 2 Знак"/>
    <w:link w:val="22"/>
    <w:uiPriority w:val="99"/>
    <w:semiHidden/>
  </w:style>
  <w:style w:type="character" w:styleId="a7">
    <w:name w:val="footnote reference"/>
    <w:uiPriority w:val="99"/>
    <w:semiHidden/>
    <w:rsid w:val="00253A16"/>
    <w:rPr>
      <w:rFonts w:cs="Times New Roman"/>
      <w:sz w:val="22"/>
      <w:vertAlign w:val="superscript"/>
    </w:rPr>
  </w:style>
  <w:style w:type="paragraph" w:styleId="24">
    <w:name w:val="Body Text 2"/>
    <w:basedOn w:val="a"/>
    <w:link w:val="25"/>
    <w:uiPriority w:val="99"/>
    <w:rsid w:val="00F834C7"/>
    <w:pPr>
      <w:spacing w:after="120" w:line="480" w:lineRule="auto"/>
    </w:pPr>
  </w:style>
  <w:style w:type="character" w:customStyle="1" w:styleId="25">
    <w:name w:val="Основной текст 2 Знак"/>
    <w:link w:val="24"/>
    <w:uiPriority w:val="99"/>
    <w:semiHidden/>
    <w:rPr>
      <w:sz w:val="20"/>
      <w:szCs w:val="20"/>
    </w:rPr>
  </w:style>
  <w:style w:type="paragraph" w:customStyle="1" w:styleId="11">
    <w:name w:val="Обычный 1"/>
    <w:basedOn w:val="a"/>
    <w:uiPriority w:val="99"/>
    <w:rsid w:val="008416FB"/>
    <w:pPr>
      <w:widowControl/>
      <w:autoSpaceDE/>
      <w:autoSpaceDN/>
      <w:adjustRightInd/>
      <w:spacing w:after="80"/>
      <w:ind w:left="567"/>
      <w:jc w:val="both"/>
    </w:pPr>
    <w:rPr>
      <w:rFonts w:ascii="Bookman Old Style" w:hAnsi="Bookman Old Style"/>
      <w:bCs/>
    </w:rPr>
  </w:style>
  <w:style w:type="paragraph" w:styleId="a8">
    <w:name w:val="List"/>
    <w:basedOn w:val="a"/>
    <w:uiPriority w:val="99"/>
    <w:rsid w:val="004A0183"/>
    <w:pPr>
      <w:ind w:left="283" w:hanging="283"/>
    </w:pPr>
  </w:style>
  <w:style w:type="paragraph" w:styleId="26">
    <w:name w:val="List 2"/>
    <w:basedOn w:val="a"/>
    <w:uiPriority w:val="99"/>
    <w:rsid w:val="004A0183"/>
    <w:pPr>
      <w:ind w:left="566" w:hanging="283"/>
    </w:pPr>
  </w:style>
  <w:style w:type="paragraph" w:styleId="3">
    <w:name w:val="List Bullet 3"/>
    <w:basedOn w:val="a"/>
    <w:uiPriority w:val="99"/>
    <w:rsid w:val="004A0183"/>
    <w:pPr>
      <w:numPr>
        <w:numId w:val="17"/>
      </w:numPr>
    </w:pPr>
  </w:style>
  <w:style w:type="paragraph" w:styleId="a9">
    <w:name w:val="Body Text First Indent"/>
    <w:basedOn w:val="a3"/>
    <w:link w:val="aa"/>
    <w:uiPriority w:val="99"/>
    <w:rsid w:val="004A0183"/>
    <w:pPr>
      <w:ind w:firstLine="210"/>
    </w:pPr>
  </w:style>
  <w:style w:type="character" w:customStyle="1" w:styleId="aa">
    <w:name w:val="Красная строка Знак"/>
    <w:link w:val="a9"/>
    <w:uiPriority w:val="99"/>
    <w:semiHidden/>
  </w:style>
  <w:style w:type="paragraph" w:styleId="ab">
    <w:name w:val="footer"/>
    <w:basedOn w:val="a"/>
    <w:link w:val="ac"/>
    <w:uiPriority w:val="99"/>
    <w:rsid w:val="00C527A6"/>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C527A6"/>
    <w:rPr>
      <w:rFonts w:cs="Times New Roman"/>
    </w:rPr>
  </w:style>
  <w:style w:type="paragraph" w:customStyle="1" w:styleId="12">
    <w:name w:val="Стиль1"/>
    <w:basedOn w:val="a"/>
    <w:uiPriority w:val="99"/>
    <w:rsid w:val="000D1454"/>
    <w:pPr>
      <w:shd w:val="clear" w:color="auto" w:fill="FFFFFF"/>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696546">
      <w:marLeft w:val="0"/>
      <w:marRight w:val="0"/>
      <w:marTop w:val="0"/>
      <w:marBottom w:val="0"/>
      <w:divBdr>
        <w:top w:val="none" w:sz="0" w:space="0" w:color="auto"/>
        <w:left w:val="none" w:sz="0" w:space="0" w:color="auto"/>
        <w:bottom w:val="none" w:sz="0" w:space="0" w:color="auto"/>
        <w:right w:val="none" w:sz="0" w:space="0" w:color="auto"/>
      </w:divBdr>
    </w:div>
    <w:div w:id="1501696547">
      <w:marLeft w:val="0"/>
      <w:marRight w:val="0"/>
      <w:marTop w:val="0"/>
      <w:marBottom w:val="0"/>
      <w:divBdr>
        <w:top w:val="none" w:sz="0" w:space="0" w:color="auto"/>
        <w:left w:val="none" w:sz="0" w:space="0" w:color="auto"/>
        <w:bottom w:val="none" w:sz="0" w:space="0" w:color="auto"/>
        <w:right w:val="none" w:sz="0" w:space="0" w:color="auto"/>
      </w:divBdr>
    </w:div>
    <w:div w:id="1501696548">
      <w:marLeft w:val="0"/>
      <w:marRight w:val="0"/>
      <w:marTop w:val="0"/>
      <w:marBottom w:val="0"/>
      <w:divBdr>
        <w:top w:val="none" w:sz="0" w:space="0" w:color="auto"/>
        <w:left w:val="none" w:sz="0" w:space="0" w:color="auto"/>
        <w:bottom w:val="none" w:sz="0" w:space="0" w:color="auto"/>
        <w:right w:val="none" w:sz="0" w:space="0" w:color="auto"/>
      </w:divBdr>
    </w:div>
    <w:div w:id="1501696549">
      <w:marLeft w:val="0"/>
      <w:marRight w:val="0"/>
      <w:marTop w:val="0"/>
      <w:marBottom w:val="0"/>
      <w:divBdr>
        <w:top w:val="none" w:sz="0" w:space="0" w:color="auto"/>
        <w:left w:val="none" w:sz="0" w:space="0" w:color="auto"/>
        <w:bottom w:val="none" w:sz="0" w:space="0" w:color="auto"/>
        <w:right w:val="none" w:sz="0" w:space="0" w:color="auto"/>
      </w:divBdr>
    </w:div>
    <w:div w:id="1501696550">
      <w:marLeft w:val="0"/>
      <w:marRight w:val="0"/>
      <w:marTop w:val="0"/>
      <w:marBottom w:val="0"/>
      <w:divBdr>
        <w:top w:val="none" w:sz="0" w:space="0" w:color="auto"/>
        <w:left w:val="none" w:sz="0" w:space="0" w:color="auto"/>
        <w:bottom w:val="none" w:sz="0" w:space="0" w:color="auto"/>
        <w:right w:val="none" w:sz="0" w:space="0" w:color="auto"/>
      </w:divBdr>
    </w:div>
    <w:div w:id="1501696551">
      <w:marLeft w:val="0"/>
      <w:marRight w:val="0"/>
      <w:marTop w:val="0"/>
      <w:marBottom w:val="0"/>
      <w:divBdr>
        <w:top w:val="none" w:sz="0" w:space="0" w:color="auto"/>
        <w:left w:val="none" w:sz="0" w:space="0" w:color="auto"/>
        <w:bottom w:val="none" w:sz="0" w:space="0" w:color="auto"/>
        <w:right w:val="none" w:sz="0" w:space="0" w:color="auto"/>
      </w:divBdr>
    </w:div>
    <w:div w:id="1501696552">
      <w:marLeft w:val="0"/>
      <w:marRight w:val="0"/>
      <w:marTop w:val="0"/>
      <w:marBottom w:val="0"/>
      <w:divBdr>
        <w:top w:val="none" w:sz="0" w:space="0" w:color="auto"/>
        <w:left w:val="none" w:sz="0" w:space="0" w:color="auto"/>
        <w:bottom w:val="none" w:sz="0" w:space="0" w:color="auto"/>
        <w:right w:val="none" w:sz="0" w:space="0" w:color="auto"/>
      </w:divBdr>
    </w:div>
    <w:div w:id="1501696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25707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Для выполнения требований законодательства на атомных электростанциях создаются системы обезвреживания факторов вредного воздействия на окружающую среду и системы контроля</vt:lpstr>
    </vt:vector>
  </TitlesOfParts>
  <Company>Dom</Company>
  <LinksUpToDate>false</LinksUpToDate>
  <CharactersWithSpaces>30157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Для выполнения требований законодательства на атомных электростанциях создаются системы обезвреживания факторов вредного воздействия на окружающую среду и системы контроля</dc:title>
  <dc:subject/>
  <dc:creator>Lev</dc:creator>
  <cp:keywords/>
  <dc:description/>
  <cp:lastModifiedBy>admin</cp:lastModifiedBy>
  <cp:revision>2</cp:revision>
  <dcterms:created xsi:type="dcterms:W3CDTF">2014-03-20T20:08:00Z</dcterms:created>
  <dcterms:modified xsi:type="dcterms:W3CDTF">2014-03-20T20:08:00Z</dcterms:modified>
</cp:coreProperties>
</file>