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A7" w:rsidRPr="0070711B" w:rsidRDefault="005003A7" w:rsidP="0070711B">
      <w:pPr>
        <w:spacing w:line="360" w:lineRule="auto"/>
        <w:jc w:val="center"/>
        <w:rPr>
          <w:color w:val="000000"/>
          <w:sz w:val="28"/>
          <w:szCs w:val="32"/>
          <w:lang w:val="uk-UA"/>
        </w:rPr>
      </w:pPr>
      <w:r w:rsidRPr="0070711B">
        <w:rPr>
          <w:color w:val="000000"/>
          <w:sz w:val="28"/>
          <w:szCs w:val="32"/>
          <w:lang w:val="uk-UA"/>
        </w:rPr>
        <w:t>Приватний навчальний заклад</w:t>
      </w:r>
    </w:p>
    <w:p w:rsidR="005003A7" w:rsidRPr="0070711B" w:rsidRDefault="005003A7" w:rsidP="0070711B">
      <w:pPr>
        <w:spacing w:line="360" w:lineRule="auto"/>
        <w:jc w:val="center"/>
        <w:rPr>
          <w:color w:val="000000"/>
          <w:sz w:val="28"/>
          <w:szCs w:val="32"/>
          <w:lang w:val="uk-UA"/>
        </w:rPr>
      </w:pPr>
      <w:r w:rsidRPr="0070711B">
        <w:rPr>
          <w:color w:val="000000"/>
          <w:sz w:val="28"/>
          <w:szCs w:val="32"/>
          <w:lang w:val="uk-UA"/>
        </w:rPr>
        <w:t>Інститут ділового адміністрування</w:t>
      </w:r>
    </w:p>
    <w:p w:rsidR="005003A7" w:rsidRPr="0070711B" w:rsidRDefault="005003A7" w:rsidP="0070711B">
      <w:pPr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5003A7" w:rsidRPr="0070711B" w:rsidRDefault="005003A7" w:rsidP="0070711B">
      <w:pPr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5003A7" w:rsidRPr="0070711B" w:rsidRDefault="005003A7" w:rsidP="0070711B">
      <w:pPr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5003A7" w:rsidRPr="0070711B" w:rsidRDefault="005003A7" w:rsidP="0070711B">
      <w:pPr>
        <w:spacing w:line="360" w:lineRule="auto"/>
        <w:jc w:val="center"/>
        <w:rPr>
          <w:color w:val="000000"/>
          <w:sz w:val="28"/>
          <w:szCs w:val="32"/>
          <w:lang w:val="uk-UA"/>
        </w:rPr>
      </w:pPr>
      <w:r w:rsidRPr="0070711B">
        <w:rPr>
          <w:color w:val="000000"/>
          <w:sz w:val="28"/>
          <w:szCs w:val="32"/>
          <w:lang w:val="uk-UA"/>
        </w:rPr>
        <w:t>Кафедра інформатики</w:t>
      </w:r>
    </w:p>
    <w:p w:rsidR="005003A7" w:rsidRPr="0070711B" w:rsidRDefault="005003A7" w:rsidP="0070711B">
      <w:pPr>
        <w:spacing w:line="360" w:lineRule="auto"/>
        <w:jc w:val="center"/>
        <w:rPr>
          <w:color w:val="000000"/>
          <w:sz w:val="28"/>
          <w:szCs w:val="32"/>
          <w:lang w:val="uk-UA"/>
        </w:rPr>
      </w:pPr>
      <w:r w:rsidRPr="0070711B">
        <w:rPr>
          <w:color w:val="000000"/>
          <w:sz w:val="28"/>
          <w:szCs w:val="32"/>
          <w:lang w:val="uk-UA"/>
        </w:rPr>
        <w:t>та вищої математики</w:t>
      </w:r>
    </w:p>
    <w:p w:rsidR="005003A7" w:rsidRPr="0070711B" w:rsidRDefault="005003A7" w:rsidP="0070711B">
      <w:pPr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5003A7" w:rsidRPr="0070711B" w:rsidRDefault="005003A7" w:rsidP="0070711B">
      <w:pPr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5003A7" w:rsidRPr="0070711B" w:rsidRDefault="005003A7" w:rsidP="0070711B">
      <w:pPr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5003A7" w:rsidRPr="0070711B" w:rsidRDefault="005003A7" w:rsidP="0070711B">
      <w:pPr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5003A7" w:rsidRPr="0070711B" w:rsidRDefault="005003A7" w:rsidP="0070711B">
      <w:pPr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5003A7" w:rsidRDefault="005003A7" w:rsidP="0070711B">
      <w:pPr>
        <w:tabs>
          <w:tab w:val="left" w:pos="3410"/>
        </w:tabs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B32AA8" w:rsidRDefault="00B32AA8" w:rsidP="0070711B">
      <w:pPr>
        <w:tabs>
          <w:tab w:val="left" w:pos="3410"/>
        </w:tabs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5003A7" w:rsidRPr="0070711B" w:rsidRDefault="005003A7" w:rsidP="0070711B">
      <w:pPr>
        <w:tabs>
          <w:tab w:val="left" w:pos="3410"/>
        </w:tabs>
        <w:spacing w:line="360" w:lineRule="auto"/>
        <w:jc w:val="center"/>
        <w:rPr>
          <w:color w:val="000000"/>
          <w:sz w:val="28"/>
          <w:szCs w:val="44"/>
          <w:lang w:val="uk-UA"/>
        </w:rPr>
      </w:pPr>
      <w:r w:rsidRPr="0070711B">
        <w:rPr>
          <w:color w:val="000000"/>
          <w:sz w:val="28"/>
          <w:szCs w:val="44"/>
          <w:lang w:val="uk-UA"/>
        </w:rPr>
        <w:t>Контрольна робота</w:t>
      </w:r>
    </w:p>
    <w:p w:rsidR="005003A7" w:rsidRPr="0070711B" w:rsidRDefault="005003A7" w:rsidP="0070711B">
      <w:pPr>
        <w:tabs>
          <w:tab w:val="left" w:pos="3410"/>
        </w:tabs>
        <w:spacing w:line="360" w:lineRule="auto"/>
        <w:jc w:val="center"/>
        <w:rPr>
          <w:color w:val="000000"/>
          <w:sz w:val="28"/>
          <w:szCs w:val="32"/>
          <w:lang w:val="uk-UA"/>
        </w:rPr>
      </w:pPr>
      <w:r w:rsidRPr="0070711B">
        <w:rPr>
          <w:color w:val="000000"/>
          <w:sz w:val="28"/>
          <w:szCs w:val="32"/>
          <w:lang w:val="uk-UA"/>
        </w:rPr>
        <w:t>з дисципліни</w:t>
      </w:r>
    </w:p>
    <w:p w:rsidR="005003A7" w:rsidRPr="0070711B" w:rsidRDefault="0070711B" w:rsidP="0070711B">
      <w:pPr>
        <w:tabs>
          <w:tab w:val="left" w:pos="3410"/>
        </w:tabs>
        <w:spacing w:line="360" w:lineRule="auto"/>
        <w:jc w:val="center"/>
        <w:rPr>
          <w:b/>
          <w:color w:val="000000"/>
          <w:sz w:val="28"/>
          <w:szCs w:val="32"/>
          <w:lang w:val="uk-UA"/>
        </w:rPr>
      </w:pPr>
      <w:r>
        <w:rPr>
          <w:b/>
          <w:color w:val="000000"/>
          <w:sz w:val="28"/>
          <w:szCs w:val="32"/>
          <w:lang w:val="uk-UA"/>
        </w:rPr>
        <w:t>«</w:t>
      </w:r>
      <w:r w:rsidR="005003A7" w:rsidRPr="0070711B">
        <w:rPr>
          <w:b/>
          <w:color w:val="000000"/>
          <w:sz w:val="28"/>
          <w:szCs w:val="32"/>
          <w:lang w:val="uk-UA"/>
        </w:rPr>
        <w:t>Прикладне програмне забезпечення</w:t>
      </w:r>
      <w:r>
        <w:rPr>
          <w:b/>
          <w:color w:val="000000"/>
          <w:sz w:val="28"/>
          <w:szCs w:val="32"/>
          <w:lang w:val="uk-UA"/>
        </w:rPr>
        <w:t>»</w:t>
      </w:r>
    </w:p>
    <w:p w:rsidR="005003A7" w:rsidRPr="0070711B" w:rsidRDefault="005003A7" w:rsidP="0070711B">
      <w:pPr>
        <w:tabs>
          <w:tab w:val="left" w:pos="3410"/>
        </w:tabs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5003A7" w:rsidRPr="0070711B" w:rsidRDefault="005003A7" w:rsidP="0070711B">
      <w:pPr>
        <w:tabs>
          <w:tab w:val="left" w:pos="3410"/>
        </w:tabs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5003A7" w:rsidRPr="0070711B" w:rsidRDefault="005003A7" w:rsidP="0070711B">
      <w:pPr>
        <w:tabs>
          <w:tab w:val="left" w:pos="3410"/>
        </w:tabs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5003A7" w:rsidRPr="0070711B" w:rsidRDefault="005003A7" w:rsidP="0070711B">
      <w:pPr>
        <w:tabs>
          <w:tab w:val="left" w:pos="3410"/>
        </w:tabs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5003A7" w:rsidRDefault="005003A7" w:rsidP="0070711B">
      <w:pPr>
        <w:tabs>
          <w:tab w:val="left" w:pos="3410"/>
        </w:tabs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B32AA8" w:rsidRDefault="00B32AA8" w:rsidP="0070711B">
      <w:pPr>
        <w:tabs>
          <w:tab w:val="left" w:pos="3410"/>
        </w:tabs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B32AA8" w:rsidRDefault="00B32AA8" w:rsidP="0070711B">
      <w:pPr>
        <w:tabs>
          <w:tab w:val="left" w:pos="3410"/>
        </w:tabs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B32AA8" w:rsidRDefault="00B32AA8" w:rsidP="0070711B">
      <w:pPr>
        <w:tabs>
          <w:tab w:val="left" w:pos="3410"/>
        </w:tabs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B32AA8" w:rsidRDefault="00B32AA8" w:rsidP="0070711B">
      <w:pPr>
        <w:tabs>
          <w:tab w:val="left" w:pos="3410"/>
        </w:tabs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B32AA8" w:rsidRPr="0070711B" w:rsidRDefault="00B32AA8" w:rsidP="0070711B">
      <w:pPr>
        <w:tabs>
          <w:tab w:val="left" w:pos="3410"/>
        </w:tabs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5003A7" w:rsidRPr="0070711B" w:rsidRDefault="005003A7" w:rsidP="0070711B">
      <w:pPr>
        <w:tabs>
          <w:tab w:val="left" w:pos="3410"/>
        </w:tabs>
        <w:spacing w:line="360" w:lineRule="auto"/>
        <w:jc w:val="center"/>
        <w:rPr>
          <w:color w:val="000000"/>
          <w:sz w:val="28"/>
          <w:szCs w:val="32"/>
          <w:lang w:val="uk-UA"/>
        </w:rPr>
      </w:pPr>
    </w:p>
    <w:p w:rsidR="005003A7" w:rsidRPr="0070711B" w:rsidRDefault="005003A7" w:rsidP="0070711B">
      <w:pPr>
        <w:tabs>
          <w:tab w:val="left" w:pos="3410"/>
        </w:tabs>
        <w:spacing w:line="360" w:lineRule="auto"/>
        <w:jc w:val="center"/>
        <w:rPr>
          <w:color w:val="000000"/>
          <w:sz w:val="28"/>
          <w:szCs w:val="32"/>
          <w:lang w:val="uk-UA"/>
        </w:rPr>
      </w:pPr>
      <w:r w:rsidRPr="0070711B">
        <w:rPr>
          <w:color w:val="000000"/>
          <w:sz w:val="28"/>
          <w:szCs w:val="32"/>
          <w:lang w:val="uk-UA"/>
        </w:rPr>
        <w:t>Кривий Ріг</w:t>
      </w:r>
    </w:p>
    <w:p w:rsidR="005003A7" w:rsidRP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Pr="0070711B">
        <w:rPr>
          <w:b/>
          <w:color w:val="000000"/>
          <w:sz w:val="28"/>
          <w:szCs w:val="28"/>
          <w:lang w:val="uk-UA"/>
        </w:rPr>
        <w:t>Зміст</w:t>
      </w:r>
    </w:p>
    <w:p w:rsidR="005003A7" w:rsidRPr="0070711B" w:rsidRDefault="005003A7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003A7" w:rsidRPr="0070711B" w:rsidRDefault="005003A7" w:rsidP="004327F7">
      <w:pPr>
        <w:numPr>
          <w:ilvl w:val="0"/>
          <w:numId w:val="1"/>
        </w:numPr>
        <w:tabs>
          <w:tab w:val="clear" w:pos="85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Призначення пакету </w:t>
      </w:r>
      <w:r w:rsidRPr="0070711B">
        <w:rPr>
          <w:color w:val="000000"/>
          <w:sz w:val="28"/>
          <w:szCs w:val="28"/>
          <w:lang w:val="en-US"/>
        </w:rPr>
        <w:t>Forecast</w:t>
      </w:r>
      <w:r w:rsidRP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en-US"/>
        </w:rPr>
        <w:t>Expert</w:t>
      </w:r>
      <w:r w:rsidRPr="0070711B">
        <w:rPr>
          <w:color w:val="000000"/>
          <w:sz w:val="28"/>
          <w:szCs w:val="28"/>
          <w:lang w:val="uk-UA"/>
        </w:rPr>
        <w:t xml:space="preserve"> та його використання для прогнозування одно факторної залежності та оцінка</w:t>
      </w:r>
      <w:r w:rsidR="0070711B">
        <w:rPr>
          <w:color w:val="000000"/>
          <w:sz w:val="28"/>
          <w:szCs w:val="28"/>
          <w:lang w:val="uk-UA"/>
        </w:rPr>
        <w:t xml:space="preserve"> її довірчого інтервалу</w:t>
      </w:r>
    </w:p>
    <w:p w:rsidR="005003A7" w:rsidRPr="0070711B" w:rsidRDefault="0070711B" w:rsidP="004327F7">
      <w:pPr>
        <w:numPr>
          <w:ilvl w:val="0"/>
          <w:numId w:val="1"/>
        </w:numPr>
        <w:tabs>
          <w:tab w:val="clear" w:pos="85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Завдання 1</w:t>
      </w:r>
    </w:p>
    <w:p w:rsidR="005003A7" w:rsidRPr="0070711B" w:rsidRDefault="0070711B" w:rsidP="004327F7">
      <w:pPr>
        <w:numPr>
          <w:ilvl w:val="0"/>
          <w:numId w:val="1"/>
        </w:numPr>
        <w:tabs>
          <w:tab w:val="clear" w:pos="85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Завдання 2</w:t>
      </w:r>
    </w:p>
    <w:p w:rsidR="005003A7" w:rsidRPr="0070711B" w:rsidRDefault="0070711B" w:rsidP="004327F7">
      <w:pPr>
        <w:numPr>
          <w:ilvl w:val="0"/>
          <w:numId w:val="1"/>
        </w:numPr>
        <w:tabs>
          <w:tab w:val="clear" w:pos="85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Завдання 3</w:t>
      </w:r>
    </w:p>
    <w:p w:rsidR="005003A7" w:rsidRDefault="0070711B" w:rsidP="004327F7">
      <w:pPr>
        <w:numPr>
          <w:ilvl w:val="0"/>
          <w:numId w:val="1"/>
        </w:numPr>
        <w:tabs>
          <w:tab w:val="clear" w:pos="85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Завдання 4</w:t>
      </w:r>
    </w:p>
    <w:p w:rsidR="00EA08AE" w:rsidRPr="0070711B" w:rsidRDefault="00EA08AE" w:rsidP="004327F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Використана література</w:t>
      </w:r>
    </w:p>
    <w:p w:rsidR="005D118F" w:rsidRPr="0070711B" w:rsidRDefault="005D118F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D118F" w:rsidRPr="0070711B" w:rsidRDefault="005D118F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D118F" w:rsidRPr="0070711B" w:rsidRDefault="0070711B" w:rsidP="0070711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5D118F" w:rsidRPr="0070711B">
        <w:rPr>
          <w:b/>
          <w:color w:val="000000"/>
          <w:sz w:val="28"/>
          <w:szCs w:val="28"/>
          <w:lang w:val="uk-UA"/>
        </w:rPr>
        <w:t xml:space="preserve">1. Призначення пакету </w:t>
      </w:r>
      <w:r w:rsidR="005D118F" w:rsidRPr="0070711B">
        <w:rPr>
          <w:b/>
          <w:color w:val="000000"/>
          <w:sz w:val="28"/>
          <w:szCs w:val="28"/>
          <w:lang w:val="en-US"/>
        </w:rPr>
        <w:t>Forecast</w:t>
      </w:r>
      <w:r w:rsidR="005D118F" w:rsidRPr="0070711B">
        <w:rPr>
          <w:b/>
          <w:color w:val="000000"/>
          <w:sz w:val="28"/>
          <w:szCs w:val="28"/>
          <w:lang w:val="uk-UA"/>
        </w:rPr>
        <w:t xml:space="preserve"> </w:t>
      </w:r>
      <w:r w:rsidR="005D118F" w:rsidRPr="0070711B">
        <w:rPr>
          <w:b/>
          <w:color w:val="000000"/>
          <w:sz w:val="28"/>
          <w:szCs w:val="28"/>
          <w:lang w:val="en-US"/>
        </w:rPr>
        <w:t>Expert</w:t>
      </w:r>
      <w:r w:rsidR="005D118F" w:rsidRPr="0070711B">
        <w:rPr>
          <w:b/>
          <w:color w:val="000000"/>
          <w:sz w:val="28"/>
          <w:szCs w:val="28"/>
          <w:lang w:val="uk-UA"/>
        </w:rPr>
        <w:t xml:space="preserve"> та його використання для прогнозування однофакторної залежності та оцінка</w:t>
      </w:r>
      <w:r w:rsidRPr="0070711B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її довірчого інтервалу</w:t>
      </w:r>
    </w:p>
    <w:p w:rsidR="005D118F" w:rsidRPr="0070711B" w:rsidRDefault="005D118F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811CE" w:rsidRPr="0070711B" w:rsidRDefault="000811CE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Застосування Forecast Expert дозволяє проаналізувати дані і побудувати прогноз з встановленням довірчого інтервалу та вільно обраний період часу, який не більше довжини вихідного ряду. Модель визначає вплив сезонних факторів і при будуванні прогнозу враховує їх.</w:t>
      </w:r>
    </w:p>
    <w:p w:rsidR="000811CE" w:rsidRPr="0070711B" w:rsidRDefault="000811CE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Застосування Forecast Expert дозволяє при прогнозуванні ряду відстежувати відношення між отриманими значеннями і деяким рядом порогових значень. Цим рядом може бути, наприклад, світова ціна аналогу при прогнозуванні ціни продукту внутрішнього ринку. Прогноз виконується у цінах експорту і перераховується при бажанні у відповідності до курсу валюти.</w:t>
      </w:r>
    </w:p>
    <w:p w:rsidR="000811CE" w:rsidRPr="0070711B" w:rsidRDefault="000811CE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Висновки розрахунків оформлюються в </w:t>
      </w:r>
      <w:r w:rsidR="0070711B">
        <w:rPr>
          <w:color w:val="000000"/>
          <w:sz w:val="28"/>
          <w:szCs w:val="28"/>
          <w:lang w:val="uk-UA"/>
        </w:rPr>
        <w:t>звіті</w:t>
      </w:r>
      <w:r w:rsidRPr="0070711B">
        <w:rPr>
          <w:color w:val="000000"/>
          <w:sz w:val="28"/>
          <w:szCs w:val="28"/>
          <w:lang w:val="uk-UA"/>
        </w:rPr>
        <w:t>, в якому використані ряди можуть буди представлені у табличному вигляді або графічному за бажанням. Отче може бути виведений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в друк.</w:t>
      </w:r>
    </w:p>
    <w:p w:rsidR="000811CE" w:rsidRPr="0070711B" w:rsidRDefault="000811CE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Зібрані і підготовлені дані мають відповідати двом вимогам: достовірність та спів ставність.</w:t>
      </w:r>
    </w:p>
    <w:p w:rsidR="000811CE" w:rsidRPr="0070711B" w:rsidRDefault="000811CE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Відносно довжини ряду, що аналізується треба відмітити, що для одержання корисних оцінок параметрів, тобто моделі Бокса-Дженкінса для прогнозу – необхідно не менше 30 спостережень.</w:t>
      </w:r>
    </w:p>
    <w:p w:rsidR="000811CE" w:rsidRPr="0070711B" w:rsidRDefault="000811CE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b/>
          <w:color w:val="000000"/>
          <w:sz w:val="28"/>
          <w:szCs w:val="28"/>
        </w:rPr>
        <w:t>2.</w:t>
      </w:r>
      <w:r w:rsidRPr="0070711B">
        <w:rPr>
          <w:color w:val="000000"/>
          <w:sz w:val="28"/>
          <w:szCs w:val="28"/>
        </w:rPr>
        <w:t xml:space="preserve"> </w:t>
      </w:r>
      <w:r w:rsidRPr="0070711B">
        <w:rPr>
          <w:b/>
          <w:color w:val="000000"/>
          <w:sz w:val="28"/>
          <w:szCs w:val="28"/>
          <w:lang w:val="uk-UA"/>
        </w:rPr>
        <w:t xml:space="preserve">Завдання </w:t>
      </w:r>
      <w:r w:rsidR="0070711B" w:rsidRPr="0070711B">
        <w:rPr>
          <w:b/>
          <w:color w:val="000000"/>
          <w:sz w:val="28"/>
          <w:szCs w:val="28"/>
          <w:lang w:val="uk-UA"/>
        </w:rPr>
        <w:t>№1</w: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Тема: Аналіз та прогнозування на о</w:t>
      </w:r>
      <w:r w:rsidR="00307AA3">
        <w:rPr>
          <w:color w:val="000000"/>
          <w:sz w:val="28"/>
          <w:szCs w:val="28"/>
          <w:lang w:val="uk-UA"/>
        </w:rPr>
        <w:t>снові трендів за допомогою одно</w:t>
      </w:r>
      <w:r w:rsidRPr="0070711B">
        <w:rPr>
          <w:color w:val="000000"/>
          <w:sz w:val="28"/>
          <w:szCs w:val="28"/>
          <w:lang w:val="uk-UA"/>
        </w:rPr>
        <w:t xml:space="preserve">факторної таблиці </w:t>
      </w:r>
      <w:r w:rsidR="0070711B">
        <w:rPr>
          <w:color w:val="000000"/>
          <w:sz w:val="28"/>
          <w:szCs w:val="28"/>
          <w:lang w:val="uk-UA"/>
        </w:rPr>
        <w:t>«</w:t>
      </w:r>
      <w:r w:rsidR="0070711B" w:rsidRPr="0070711B">
        <w:rPr>
          <w:color w:val="000000"/>
          <w:sz w:val="28"/>
          <w:szCs w:val="28"/>
          <w:lang w:val="uk-UA"/>
        </w:rPr>
        <w:t>щ</w:t>
      </w:r>
      <w:r w:rsidRPr="0070711B">
        <w:rPr>
          <w:color w:val="000000"/>
          <w:sz w:val="28"/>
          <w:szCs w:val="28"/>
          <w:lang w:val="uk-UA"/>
        </w:rPr>
        <w:t>о, якщо</w:t>
      </w:r>
      <w:r w:rsidR="0070711B">
        <w:rPr>
          <w:color w:val="000000"/>
          <w:sz w:val="28"/>
          <w:szCs w:val="28"/>
          <w:lang w:val="uk-UA"/>
        </w:rPr>
        <w:t>»</w:t>
      </w:r>
      <w:r w:rsidR="0070711B" w:rsidRPr="0070711B">
        <w:rPr>
          <w:color w:val="000000"/>
          <w:sz w:val="28"/>
          <w:szCs w:val="28"/>
          <w:lang w:val="uk-UA"/>
        </w:rPr>
        <w:t>.</w:t>
      </w:r>
    </w:p>
    <w:p w:rsidR="004D74DD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0711B">
        <w:rPr>
          <w:color w:val="000000"/>
          <w:sz w:val="28"/>
          <w:szCs w:val="28"/>
          <w:lang w:val="uk-UA"/>
        </w:rPr>
        <w:t xml:space="preserve">Мета: навчитись самостійно використовувати універсальну комп'ютерну технологію для рішення задач прогнозування тенденцій розвитку на основі моделювання рядів динаміки (за допомогою </w:t>
      </w:r>
      <w:r w:rsidRPr="0070711B">
        <w:rPr>
          <w:color w:val="000000"/>
          <w:sz w:val="28"/>
          <w:szCs w:val="28"/>
          <w:lang w:val="en-US"/>
        </w:rPr>
        <w:t>Excel).</w:t>
      </w:r>
    </w:p>
    <w:p w:rsidR="00A60B41" w:rsidRPr="0070711B" w:rsidRDefault="004D74D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43D3C">
        <w:rPr>
          <w:color w:val="000000"/>
          <w:sz w:val="28"/>
          <w:szCs w:val="28"/>
        </w:rPr>
        <w:br w:type="page"/>
      </w:r>
      <w:r w:rsidR="00A60B41" w:rsidRPr="0070711B">
        <w:rPr>
          <w:color w:val="000000"/>
          <w:sz w:val="28"/>
          <w:szCs w:val="28"/>
          <w:lang w:val="uk-UA"/>
        </w:rPr>
        <w:t>1. Показники</w:t>
      </w:r>
      <w:r w:rsidR="0070711B">
        <w:rPr>
          <w:color w:val="000000"/>
          <w:sz w:val="28"/>
          <w:szCs w:val="28"/>
          <w:lang w:val="uk-UA"/>
        </w:rPr>
        <w:t>:</w:t>
      </w:r>
      <w:r w:rsidR="00A60B41" w:rsidRPr="0070711B">
        <w:rPr>
          <w:color w:val="000000"/>
          <w:sz w:val="28"/>
          <w:szCs w:val="28"/>
          <w:lang w:val="uk-UA"/>
        </w:rPr>
        <w:t xml:space="preserve"> непрямі податки на підприємства за 1985</w:t>
      </w:r>
      <w:r w:rsidR="0070711B">
        <w:rPr>
          <w:color w:val="000000"/>
          <w:sz w:val="28"/>
          <w:szCs w:val="28"/>
          <w:lang w:val="uk-UA"/>
        </w:rPr>
        <w:t>–</w:t>
      </w:r>
      <w:r w:rsidR="0070711B" w:rsidRPr="0070711B">
        <w:rPr>
          <w:color w:val="000000"/>
          <w:sz w:val="28"/>
          <w:szCs w:val="28"/>
          <w:lang w:val="uk-UA"/>
        </w:rPr>
        <w:t>1995</w:t>
      </w:r>
      <w:r w:rsidR="0070711B">
        <w:rPr>
          <w:color w:val="000000"/>
          <w:sz w:val="28"/>
          <w:szCs w:val="28"/>
          <w:lang w:val="uk-UA"/>
        </w:rPr>
        <w:t> </w:t>
      </w:r>
      <w:r w:rsidR="0070711B" w:rsidRPr="0070711B">
        <w:rPr>
          <w:color w:val="000000"/>
          <w:sz w:val="28"/>
          <w:szCs w:val="28"/>
          <w:lang w:val="uk-UA"/>
        </w:rPr>
        <w:t>р</w:t>
      </w:r>
      <w:r w:rsidR="00A60B41" w:rsidRPr="0070711B">
        <w:rPr>
          <w:color w:val="000000"/>
          <w:sz w:val="28"/>
          <w:szCs w:val="28"/>
          <w:lang w:val="uk-UA"/>
        </w:rPr>
        <w:t>р.</w:t>
      </w:r>
    </w:p>
    <w:tbl>
      <w:tblPr>
        <w:tblW w:w="489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55"/>
        <w:gridCol w:w="862"/>
        <w:gridCol w:w="862"/>
        <w:gridCol w:w="859"/>
        <w:gridCol w:w="859"/>
        <w:gridCol w:w="859"/>
        <w:gridCol w:w="859"/>
        <w:gridCol w:w="897"/>
        <w:gridCol w:w="897"/>
        <w:gridCol w:w="859"/>
        <w:gridCol w:w="792"/>
      </w:tblGrid>
      <w:tr w:rsidR="00A60B41" w:rsidRPr="00DE76A5" w:rsidTr="00DE76A5">
        <w:trPr>
          <w:cantSplit/>
        </w:trPr>
        <w:tc>
          <w:tcPr>
            <w:tcW w:w="403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1985</w:t>
            </w:r>
          </w:p>
        </w:tc>
        <w:tc>
          <w:tcPr>
            <w:tcW w:w="460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1986</w:t>
            </w:r>
          </w:p>
        </w:tc>
        <w:tc>
          <w:tcPr>
            <w:tcW w:w="460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1987</w:t>
            </w:r>
          </w:p>
        </w:tc>
        <w:tc>
          <w:tcPr>
            <w:tcW w:w="459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1988</w:t>
            </w:r>
          </w:p>
        </w:tc>
        <w:tc>
          <w:tcPr>
            <w:tcW w:w="459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1989</w:t>
            </w:r>
          </w:p>
        </w:tc>
        <w:tc>
          <w:tcPr>
            <w:tcW w:w="459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1990</w:t>
            </w:r>
          </w:p>
        </w:tc>
        <w:tc>
          <w:tcPr>
            <w:tcW w:w="459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1991</w:t>
            </w:r>
          </w:p>
        </w:tc>
        <w:tc>
          <w:tcPr>
            <w:tcW w:w="479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1992</w:t>
            </w:r>
          </w:p>
        </w:tc>
        <w:tc>
          <w:tcPr>
            <w:tcW w:w="479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1993</w:t>
            </w:r>
          </w:p>
        </w:tc>
        <w:tc>
          <w:tcPr>
            <w:tcW w:w="459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1994</w:t>
            </w:r>
          </w:p>
        </w:tc>
        <w:tc>
          <w:tcPr>
            <w:tcW w:w="423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1995</w:t>
            </w:r>
          </w:p>
        </w:tc>
      </w:tr>
      <w:tr w:rsidR="00A60B41" w:rsidRPr="00DE76A5" w:rsidTr="00DE76A5">
        <w:trPr>
          <w:cantSplit/>
        </w:trPr>
        <w:tc>
          <w:tcPr>
            <w:tcW w:w="403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62,5</w:t>
            </w:r>
          </w:p>
        </w:tc>
        <w:tc>
          <w:tcPr>
            <w:tcW w:w="460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67,9</w:t>
            </w:r>
          </w:p>
        </w:tc>
        <w:tc>
          <w:tcPr>
            <w:tcW w:w="460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71,3</w:t>
            </w:r>
          </w:p>
        </w:tc>
        <w:tc>
          <w:tcPr>
            <w:tcW w:w="459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79,6</w:t>
            </w:r>
          </w:p>
        </w:tc>
        <w:tc>
          <w:tcPr>
            <w:tcW w:w="459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84,4</w:t>
            </w:r>
          </w:p>
        </w:tc>
        <w:tc>
          <w:tcPr>
            <w:tcW w:w="459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94</w:t>
            </w:r>
          </w:p>
        </w:tc>
        <w:tc>
          <w:tcPr>
            <w:tcW w:w="459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107</w:t>
            </w:r>
          </w:p>
        </w:tc>
        <w:tc>
          <w:tcPr>
            <w:tcW w:w="479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110,7</w:t>
            </w:r>
          </w:p>
        </w:tc>
        <w:tc>
          <w:tcPr>
            <w:tcW w:w="479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118,5</w:t>
            </w:r>
          </w:p>
        </w:tc>
        <w:tc>
          <w:tcPr>
            <w:tcW w:w="459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107</w:t>
            </w:r>
          </w:p>
        </w:tc>
        <w:tc>
          <w:tcPr>
            <w:tcW w:w="423" w:type="pct"/>
            <w:shd w:val="clear" w:color="auto" w:fill="auto"/>
          </w:tcPr>
          <w:p w:rsidR="00A60B41" w:rsidRPr="00DE76A5" w:rsidRDefault="00A60B41" w:rsidP="00DE76A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DE76A5">
              <w:rPr>
                <w:color w:val="000000"/>
                <w:sz w:val="20"/>
                <w:szCs w:val="28"/>
                <w:lang w:val="uk-UA"/>
              </w:rPr>
              <w:t>131,9</w:t>
            </w:r>
          </w:p>
        </w:tc>
      </w:tr>
    </w:tbl>
    <w:p w:rsid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Використовуючи майстер діаграм, побудую графік залежності (по осі Х – роки, по осі У </w:t>
      </w:r>
      <w:r w:rsidR="0070711B">
        <w:rPr>
          <w:color w:val="000000"/>
          <w:sz w:val="28"/>
          <w:szCs w:val="28"/>
          <w:lang w:val="uk-UA"/>
        </w:rPr>
        <w:t xml:space="preserve">– </w:t>
      </w:r>
      <w:r w:rsidRPr="0070711B">
        <w:rPr>
          <w:color w:val="000000"/>
          <w:sz w:val="28"/>
          <w:szCs w:val="28"/>
          <w:lang w:val="uk-UA"/>
        </w:rPr>
        <w:t>податок).</w: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Беремо Точечку діаграму в стандартному списку. В правій частині вибираю підтип, кнопка </w:t>
      </w:r>
      <w:r w:rsidR="0070711B">
        <w:rPr>
          <w:color w:val="000000"/>
          <w:sz w:val="28"/>
          <w:szCs w:val="28"/>
          <w:lang w:val="uk-UA"/>
        </w:rPr>
        <w:t>«</w:t>
      </w:r>
      <w:r w:rsidR="0070711B" w:rsidRPr="0070711B">
        <w:rPr>
          <w:color w:val="000000"/>
          <w:sz w:val="28"/>
          <w:szCs w:val="28"/>
          <w:lang w:val="uk-UA"/>
        </w:rPr>
        <w:t>д</w:t>
      </w:r>
      <w:r w:rsidRPr="0070711B">
        <w:rPr>
          <w:color w:val="000000"/>
          <w:sz w:val="28"/>
          <w:szCs w:val="28"/>
          <w:lang w:val="uk-UA"/>
        </w:rPr>
        <w:t>алее</w:t>
      </w:r>
      <w:r w:rsidR="0070711B">
        <w:rPr>
          <w:color w:val="000000"/>
          <w:sz w:val="28"/>
          <w:szCs w:val="28"/>
          <w:lang w:val="uk-UA"/>
        </w:rPr>
        <w:t>»</w:t>
      </w:r>
      <w:r w:rsidR="0070711B" w:rsidRPr="0070711B">
        <w:rPr>
          <w:color w:val="000000"/>
          <w:sz w:val="28"/>
          <w:szCs w:val="28"/>
          <w:lang w:val="uk-UA"/>
        </w:rPr>
        <w:t>.</w:t>
      </w:r>
      <w:r w:rsidRPr="0070711B">
        <w:rPr>
          <w:color w:val="000000"/>
          <w:sz w:val="28"/>
          <w:szCs w:val="28"/>
          <w:lang w:val="uk-UA"/>
        </w:rPr>
        <w:t xml:space="preserve"> Задаю діапазон, уточнюю яким чином будуть представлені дані, кн</w:t>
      </w:r>
      <w:r w:rsidR="0070711B" w:rsidRPr="0070711B">
        <w:rPr>
          <w:color w:val="000000"/>
          <w:sz w:val="28"/>
          <w:szCs w:val="28"/>
          <w:lang w:val="uk-UA"/>
        </w:rPr>
        <w:t>.</w:t>
      </w:r>
      <w:r w:rsidR="0070711B">
        <w:rPr>
          <w:color w:val="000000"/>
          <w:sz w:val="28"/>
          <w:szCs w:val="28"/>
          <w:lang w:val="uk-UA"/>
        </w:rPr>
        <w:t xml:space="preserve"> «</w:t>
      </w:r>
      <w:r w:rsidR="0070711B" w:rsidRPr="0070711B">
        <w:rPr>
          <w:color w:val="000000"/>
          <w:sz w:val="28"/>
          <w:szCs w:val="28"/>
          <w:lang w:val="uk-UA"/>
        </w:rPr>
        <w:t>далее</w:t>
      </w:r>
      <w:r w:rsidR="0070711B">
        <w:rPr>
          <w:color w:val="000000"/>
          <w:sz w:val="28"/>
          <w:szCs w:val="28"/>
          <w:lang w:val="uk-UA"/>
        </w:rPr>
        <w:t>»</w:t>
      </w:r>
      <w:r w:rsidR="0070711B" w:rsidRPr="0070711B">
        <w:rPr>
          <w:color w:val="000000"/>
          <w:sz w:val="28"/>
          <w:szCs w:val="28"/>
          <w:lang w:val="uk-UA"/>
        </w:rPr>
        <w:t>.</w:t>
      </w:r>
      <w:r w:rsidRPr="0070711B">
        <w:rPr>
          <w:color w:val="000000"/>
          <w:sz w:val="28"/>
          <w:szCs w:val="28"/>
          <w:lang w:val="uk-UA"/>
        </w:rPr>
        <w:t xml:space="preserve"> Заповнюю такі параметри як заголовки, осі, підписи даних. Та переходжу до наступного етапу. Де вказую місцеположення графіку. Готово.</w: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На одержаному графіку виділяю криву показника лівою кнопкою </w:t>
      </w:r>
      <w:r w:rsidR="0070711B">
        <w:rPr>
          <w:color w:val="000000"/>
          <w:sz w:val="28"/>
          <w:szCs w:val="28"/>
          <w:lang w:val="uk-UA"/>
        </w:rPr>
        <w:t>«</w:t>
      </w:r>
      <w:r w:rsidR="0070711B" w:rsidRPr="0070711B">
        <w:rPr>
          <w:color w:val="000000"/>
          <w:sz w:val="28"/>
          <w:szCs w:val="28"/>
          <w:lang w:val="uk-UA"/>
        </w:rPr>
        <w:t>м</w:t>
      </w:r>
      <w:r w:rsidRPr="0070711B">
        <w:rPr>
          <w:color w:val="000000"/>
          <w:sz w:val="28"/>
          <w:szCs w:val="28"/>
          <w:lang w:val="uk-UA"/>
        </w:rPr>
        <w:t>иші</w:t>
      </w:r>
      <w:r w:rsidR="0070711B">
        <w:rPr>
          <w:color w:val="000000"/>
          <w:sz w:val="28"/>
          <w:szCs w:val="28"/>
          <w:lang w:val="uk-UA"/>
        </w:rPr>
        <w:t>»</w:t>
      </w:r>
      <w:r w:rsidR="0070711B" w:rsidRPr="0070711B">
        <w:rPr>
          <w:color w:val="000000"/>
          <w:sz w:val="28"/>
          <w:szCs w:val="28"/>
          <w:lang w:val="uk-UA"/>
        </w:rPr>
        <w:t>,</w:t>
      </w:r>
      <w:r w:rsidRPr="0070711B">
        <w:rPr>
          <w:color w:val="000000"/>
          <w:sz w:val="28"/>
          <w:szCs w:val="28"/>
          <w:lang w:val="uk-UA"/>
        </w:rPr>
        <w:t xml:space="preserve"> натискаю праву кнопку </w:t>
      </w:r>
      <w:r w:rsidR="0070711B">
        <w:rPr>
          <w:color w:val="000000"/>
          <w:sz w:val="28"/>
          <w:szCs w:val="28"/>
          <w:lang w:val="uk-UA"/>
        </w:rPr>
        <w:t>«</w:t>
      </w:r>
      <w:r w:rsidR="0070711B" w:rsidRPr="0070711B">
        <w:rPr>
          <w:color w:val="000000"/>
          <w:sz w:val="28"/>
          <w:szCs w:val="28"/>
          <w:lang w:val="uk-UA"/>
        </w:rPr>
        <w:t>м</w:t>
      </w:r>
      <w:r w:rsidRPr="0070711B">
        <w:rPr>
          <w:color w:val="000000"/>
          <w:sz w:val="28"/>
          <w:szCs w:val="28"/>
          <w:lang w:val="uk-UA"/>
        </w:rPr>
        <w:t>иші</w:t>
      </w:r>
      <w:r w:rsidR="0070711B">
        <w:rPr>
          <w:color w:val="000000"/>
          <w:sz w:val="28"/>
          <w:szCs w:val="28"/>
          <w:lang w:val="uk-UA"/>
        </w:rPr>
        <w:t>»,</w:t>
      </w:r>
      <w:r w:rsidRPr="0070711B">
        <w:rPr>
          <w:color w:val="000000"/>
          <w:sz w:val="28"/>
          <w:szCs w:val="28"/>
          <w:lang w:val="uk-UA"/>
        </w:rPr>
        <w:t xml:space="preserve"> та вибираю </w:t>
      </w:r>
      <w:r w:rsidR="0070711B">
        <w:rPr>
          <w:color w:val="000000"/>
          <w:sz w:val="28"/>
          <w:szCs w:val="28"/>
          <w:lang w:val="uk-UA"/>
        </w:rPr>
        <w:t>«</w:t>
      </w:r>
      <w:r w:rsidR="0070711B" w:rsidRPr="0070711B">
        <w:rPr>
          <w:color w:val="000000"/>
          <w:sz w:val="28"/>
          <w:szCs w:val="28"/>
          <w:lang w:val="uk-UA"/>
        </w:rPr>
        <w:t>Д</w:t>
      </w:r>
      <w:r w:rsidRPr="0070711B">
        <w:rPr>
          <w:color w:val="000000"/>
          <w:sz w:val="28"/>
          <w:szCs w:val="28"/>
          <w:lang w:val="uk-UA"/>
        </w:rPr>
        <w:t>обавити лінію тренду</w:t>
      </w:r>
      <w:r w:rsidR="0070711B">
        <w:rPr>
          <w:color w:val="000000"/>
          <w:sz w:val="28"/>
          <w:szCs w:val="28"/>
          <w:lang w:val="uk-UA"/>
        </w:rPr>
        <w:t>»</w:t>
      </w:r>
      <w:r w:rsidR="0070711B" w:rsidRPr="0070711B">
        <w:rPr>
          <w:color w:val="000000"/>
          <w:sz w:val="28"/>
          <w:szCs w:val="28"/>
          <w:lang w:val="uk-UA"/>
        </w:rPr>
        <w:t>.</w: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І у відкритому вікні обираю перший тип тренду, в параметрах виставити </w:t>
      </w:r>
      <w:r w:rsidR="0070711B">
        <w:rPr>
          <w:color w:val="000000"/>
          <w:sz w:val="28"/>
          <w:szCs w:val="28"/>
          <w:lang w:val="uk-UA"/>
        </w:rPr>
        <w:t>«</w:t>
      </w:r>
      <w:r w:rsidR="0070711B" w:rsidRPr="0070711B">
        <w:rPr>
          <w:color w:val="000000"/>
          <w:sz w:val="28"/>
          <w:szCs w:val="28"/>
          <w:lang w:val="uk-UA"/>
        </w:rPr>
        <w:t>ф</w:t>
      </w:r>
      <w:r w:rsidRPr="0070711B">
        <w:rPr>
          <w:color w:val="000000"/>
          <w:sz w:val="28"/>
          <w:szCs w:val="28"/>
          <w:lang w:val="uk-UA"/>
        </w:rPr>
        <w:t>лажки</w:t>
      </w:r>
      <w:r w:rsidR="0070711B">
        <w:rPr>
          <w:color w:val="000000"/>
          <w:sz w:val="28"/>
          <w:szCs w:val="28"/>
          <w:lang w:val="uk-UA"/>
        </w:rPr>
        <w:t>»</w:t>
      </w:r>
      <w:r w:rsidR="0070711B" w:rsidRP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 xml:space="preserve">на надписи </w:t>
      </w:r>
      <w:r w:rsidR="0070711B">
        <w:rPr>
          <w:color w:val="000000"/>
          <w:sz w:val="28"/>
          <w:szCs w:val="28"/>
          <w:lang w:val="uk-UA"/>
        </w:rPr>
        <w:t>«</w:t>
      </w:r>
      <w:r w:rsidR="0070711B" w:rsidRPr="0070711B">
        <w:rPr>
          <w:color w:val="000000"/>
          <w:sz w:val="28"/>
          <w:szCs w:val="28"/>
          <w:lang w:val="uk-UA"/>
        </w:rPr>
        <w:t>п</w:t>
      </w:r>
      <w:r w:rsidRPr="0070711B">
        <w:rPr>
          <w:color w:val="000000"/>
          <w:sz w:val="28"/>
          <w:szCs w:val="28"/>
          <w:lang w:val="uk-UA"/>
        </w:rPr>
        <w:t>оказувати рівняння на діаграмі</w:t>
      </w:r>
      <w:r w:rsidR="0070711B">
        <w:rPr>
          <w:color w:val="000000"/>
          <w:sz w:val="28"/>
          <w:szCs w:val="28"/>
          <w:lang w:val="uk-UA"/>
        </w:rPr>
        <w:t>»</w:t>
      </w:r>
      <w:r w:rsidR="0070711B" w:rsidRP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 xml:space="preserve">та </w:t>
      </w:r>
      <w:r w:rsidR="0070711B">
        <w:rPr>
          <w:color w:val="000000"/>
          <w:sz w:val="28"/>
          <w:szCs w:val="28"/>
          <w:lang w:val="uk-UA"/>
        </w:rPr>
        <w:t>«</w:t>
      </w:r>
      <w:r w:rsidR="0070711B" w:rsidRPr="0070711B">
        <w:rPr>
          <w:color w:val="000000"/>
          <w:sz w:val="28"/>
          <w:szCs w:val="28"/>
          <w:lang w:val="uk-UA"/>
        </w:rPr>
        <w:t>П</w:t>
      </w:r>
      <w:r w:rsidRPr="0070711B">
        <w:rPr>
          <w:color w:val="000000"/>
          <w:sz w:val="28"/>
          <w:szCs w:val="28"/>
          <w:lang w:val="uk-UA"/>
        </w:rPr>
        <w:t xml:space="preserve">омістити на діаграмі величину достовірності апроксимації </w:t>
      </w:r>
      <w:r w:rsidRPr="0070711B">
        <w:rPr>
          <w:color w:val="000000"/>
          <w:sz w:val="28"/>
          <w:szCs w:val="28"/>
          <w:lang w:val="en-US"/>
        </w:rPr>
        <w:t>R</w:t>
      </w:r>
      <w:r w:rsidRPr="0070711B">
        <w:rPr>
          <w:color w:val="000000"/>
          <w:sz w:val="28"/>
          <w:szCs w:val="28"/>
          <w:vertAlign w:val="superscript"/>
        </w:rPr>
        <w:t>2</w:t>
      </w:r>
      <w:r w:rsidR="0070711B">
        <w:rPr>
          <w:color w:val="000000"/>
          <w:sz w:val="28"/>
          <w:szCs w:val="28"/>
          <w:lang w:val="uk-UA"/>
        </w:rPr>
        <w:t>»</w:t>
      </w:r>
      <w:r w:rsidR="0070711B" w:rsidRPr="0070711B">
        <w:rPr>
          <w:color w:val="000000"/>
          <w:sz w:val="28"/>
          <w:szCs w:val="28"/>
        </w:rPr>
        <w:t>.</w: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Так будуємо всі 6 типів трендів, за тим же принципом</w:t>
      </w:r>
      <w:r w:rsidR="0070711B">
        <w:rPr>
          <w:color w:val="000000"/>
          <w:sz w:val="28"/>
          <w:szCs w:val="28"/>
          <w:lang w:val="uk-UA"/>
        </w:rPr>
        <w:t>.</w: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а</w:t>
      </w:r>
      <w:r w:rsidR="0070711B">
        <w:rPr>
          <w:color w:val="000000"/>
          <w:sz w:val="28"/>
          <w:szCs w:val="28"/>
          <w:lang w:val="uk-UA"/>
        </w:rPr>
        <w:t>)</w:t>
      </w:r>
      <w:r w:rsidRPr="0070711B">
        <w:rPr>
          <w:color w:val="000000"/>
          <w:sz w:val="28"/>
          <w:szCs w:val="28"/>
          <w:lang w:val="uk-UA"/>
        </w:rPr>
        <w:t xml:space="preserve"> Лінійний</w:t>
      </w:r>
    </w:p>
    <w:p w:rsidR="00A60B41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195pt" filled="t">
            <v:imagedata r:id="rId7" o:title=""/>
          </v:shape>
        </w:pic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A60B41" w:rsidRPr="0070711B">
        <w:rPr>
          <w:color w:val="000000"/>
          <w:sz w:val="28"/>
          <w:szCs w:val="28"/>
          <w:lang w:val="uk-UA"/>
        </w:rPr>
        <w:t xml:space="preserve">б) </w:t>
      </w:r>
      <w:r>
        <w:rPr>
          <w:color w:val="000000"/>
          <w:sz w:val="28"/>
          <w:szCs w:val="28"/>
          <w:lang w:val="uk-UA"/>
        </w:rPr>
        <w:t>Логарифмічний</w:t>
      </w:r>
    </w:p>
    <w:p w:rsidR="00A60B41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378pt;height:189.75pt">
            <v:imagedata r:id="rId8" o:title=""/>
          </v:shape>
        </w:pic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в)</w:t>
      </w:r>
      <w:r w:rsidR="0070711B">
        <w:rPr>
          <w:color w:val="000000"/>
          <w:sz w:val="28"/>
          <w:szCs w:val="28"/>
          <w:lang w:val="uk-UA"/>
        </w:rPr>
        <w:t xml:space="preserve"> поліноміальний</w:t>
      </w:r>
    </w:p>
    <w:p w:rsidR="00A60B41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pict>
          <v:shape id="_x0000_i1027" type="#_x0000_t75" style="width:359.25pt;height:180.75pt">
            <v:imagedata r:id="rId9" o:title=""/>
          </v:shape>
        </w:pict>
      </w:r>
    </w:p>
    <w:p w:rsid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г) </w:t>
      </w:r>
      <w:r w:rsidR="0070711B">
        <w:rPr>
          <w:color w:val="000000"/>
          <w:sz w:val="28"/>
          <w:szCs w:val="28"/>
          <w:lang w:val="uk-UA"/>
        </w:rPr>
        <w:t>Експоненціальний</w:t>
      </w:r>
    </w:p>
    <w:p w:rsidR="00A60B41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pict>
          <v:shape id="_x0000_i1028" type="#_x0000_t75" style="width:345.75pt;height:197.25pt">
            <v:imagedata r:id="rId10" o:title=""/>
          </v:shape>
        </w:pict>
      </w:r>
    </w:p>
    <w:p w:rsidR="00A60B41" w:rsidRP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A60B41" w:rsidRPr="0070711B">
        <w:rPr>
          <w:color w:val="000000"/>
          <w:sz w:val="28"/>
          <w:szCs w:val="28"/>
          <w:lang w:val="uk-UA"/>
        </w:rPr>
        <w:t>д)</w:t>
      </w:r>
      <w:r>
        <w:rPr>
          <w:color w:val="000000"/>
          <w:sz w:val="28"/>
          <w:szCs w:val="28"/>
          <w:lang w:val="uk-UA"/>
        </w:rPr>
        <w:t xml:space="preserve"> Степеневий</w:t>
      </w:r>
    </w:p>
    <w:p w:rsidR="00A60B41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</w:rPr>
        <w:pict>
          <v:shape id="_x0000_i1029" type="#_x0000_t75" style="width:393.75pt;height:171.75pt">
            <v:imagedata r:id="rId11" o:title=""/>
          </v:shape>
        </w:pic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ж)</w:t>
      </w:r>
      <w:r w:rsidR="0070711B">
        <w:rPr>
          <w:color w:val="000000"/>
          <w:sz w:val="28"/>
          <w:szCs w:val="28"/>
          <w:lang w:val="uk-UA"/>
        </w:rPr>
        <w:t xml:space="preserve"> Лінійна фільтрація</w:t>
      </w:r>
    </w:p>
    <w:p w:rsidR="00A60B41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pict>
          <v:shape id="_x0000_i1030" type="#_x0000_t75" style="width:394.5pt;height:201pt">
            <v:imagedata r:id="rId12" o:title=""/>
          </v:shape>
        </w:pic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Тренд у якого величина </w:t>
      </w:r>
      <w:r w:rsidRPr="0070711B">
        <w:rPr>
          <w:color w:val="000000"/>
          <w:sz w:val="28"/>
          <w:szCs w:val="28"/>
          <w:lang w:val="en-US"/>
        </w:rPr>
        <w:t>R</w:t>
      </w:r>
      <w:r w:rsidRPr="0070711B">
        <w:rPr>
          <w:color w:val="000000"/>
          <w:sz w:val="28"/>
          <w:szCs w:val="28"/>
          <w:vertAlign w:val="superscript"/>
          <w:lang w:val="uk-UA"/>
        </w:rPr>
        <w:t>2</w:t>
      </w:r>
      <w:r w:rsidRPr="0070711B">
        <w:rPr>
          <w:color w:val="000000"/>
          <w:sz w:val="28"/>
          <w:szCs w:val="28"/>
          <w:lang w:val="uk-UA"/>
        </w:rPr>
        <w:t xml:space="preserve"> найбільше наближається до 1, бачимо в графіку г) Експоненціальний = 0,9493, тому на ньому через вікно лінія тренду, вибираємо вкладку параметри і вказую період прогнозу</w:t>
      </w:r>
      <w:r w:rsidR="0070711B">
        <w:rPr>
          <w:color w:val="000000"/>
          <w:sz w:val="28"/>
          <w:szCs w:val="28"/>
          <w:lang w:val="uk-UA"/>
        </w:rPr>
        <w:t>,</w:t>
      </w:r>
      <w:r w:rsidRPr="0070711B">
        <w:rPr>
          <w:color w:val="000000"/>
          <w:sz w:val="28"/>
          <w:szCs w:val="28"/>
          <w:lang w:val="uk-UA"/>
        </w:rPr>
        <w:t xml:space="preserve"> наприклад на 2 роки.</w: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Висновок: Так</w:t>
      </w:r>
      <w:r w:rsidR="00A43D3C">
        <w:rPr>
          <w:color w:val="000000"/>
          <w:sz w:val="28"/>
          <w:szCs w:val="28"/>
          <w:lang w:val="uk-UA"/>
        </w:rPr>
        <w:t>,</w:t>
      </w:r>
      <w:r w:rsidRPr="0070711B">
        <w:rPr>
          <w:color w:val="000000"/>
          <w:sz w:val="28"/>
          <w:szCs w:val="28"/>
          <w:lang w:val="uk-UA"/>
        </w:rPr>
        <w:t xml:space="preserve"> цей графік найкраще показує величину податків і їх прогноз.</w: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Тип тренду ж) лінійна фільтрація у графіку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і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д) степеневий нам не підходять.</w:t>
      </w:r>
    </w:p>
    <w:p w:rsidR="000811CE" w:rsidRPr="0070711B" w:rsidRDefault="000811CE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70711B" w:rsidP="0070711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  <w:r w:rsidR="008120BD" w:rsidRPr="0070711B">
        <w:rPr>
          <w:b/>
          <w:color w:val="000000"/>
          <w:sz w:val="28"/>
          <w:szCs w:val="28"/>
          <w:lang w:val="uk-UA"/>
        </w:rPr>
        <w:t xml:space="preserve">3. Завдання </w:t>
      </w:r>
      <w:r w:rsidRPr="0070711B">
        <w:rPr>
          <w:b/>
          <w:color w:val="000000"/>
          <w:sz w:val="28"/>
          <w:szCs w:val="28"/>
          <w:lang w:val="uk-UA"/>
        </w:rPr>
        <w:t>№2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Тема: Використання пакету </w:t>
      </w:r>
      <w:r w:rsidRPr="0070711B">
        <w:rPr>
          <w:color w:val="000000"/>
          <w:sz w:val="28"/>
          <w:szCs w:val="28"/>
          <w:lang w:val="en-US"/>
        </w:rPr>
        <w:t>Forecast</w:t>
      </w:r>
      <w:r w:rsidRP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en-US"/>
        </w:rPr>
        <w:t>Expert</w:t>
      </w:r>
      <w:r w:rsidRPr="0070711B">
        <w:rPr>
          <w:color w:val="000000"/>
          <w:sz w:val="28"/>
          <w:szCs w:val="28"/>
          <w:lang w:val="uk-UA"/>
        </w:rPr>
        <w:t xml:space="preserve"> для прогнозування одно факторної залежності та оцінки її довірчого інтервалу.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Мета: здобути навички в роботі з пакетом </w:t>
      </w:r>
      <w:r w:rsidRPr="0070711B">
        <w:rPr>
          <w:color w:val="000000"/>
          <w:sz w:val="28"/>
          <w:szCs w:val="28"/>
          <w:lang w:val="en-US"/>
        </w:rPr>
        <w:t>Forecast</w:t>
      </w:r>
      <w:r w:rsidRPr="0070711B">
        <w:rPr>
          <w:color w:val="000000"/>
          <w:sz w:val="28"/>
          <w:szCs w:val="28"/>
        </w:rPr>
        <w:t xml:space="preserve"> </w:t>
      </w:r>
      <w:r w:rsidRPr="0070711B">
        <w:rPr>
          <w:color w:val="000000"/>
          <w:sz w:val="28"/>
          <w:szCs w:val="28"/>
          <w:lang w:val="en-US"/>
        </w:rPr>
        <w:t>Expert</w:t>
      </w:r>
      <w:r w:rsidRPr="0070711B">
        <w:rPr>
          <w:color w:val="000000"/>
          <w:sz w:val="28"/>
          <w:szCs w:val="28"/>
          <w:lang w:val="uk-UA"/>
        </w:rPr>
        <w:t xml:space="preserve"> при прогнозуванні зміни одно факторної залежності.</w:t>
      </w:r>
    </w:p>
    <w:p w:rsidR="008120BD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Завантаживши систему </w:t>
      </w:r>
      <w:r w:rsidRPr="0070711B">
        <w:rPr>
          <w:color w:val="000000"/>
          <w:sz w:val="28"/>
          <w:szCs w:val="28"/>
          <w:lang w:val="en-US"/>
        </w:rPr>
        <w:t>Windows</w:t>
      </w:r>
      <w:r w:rsidRPr="0070711B">
        <w:rPr>
          <w:color w:val="000000"/>
          <w:sz w:val="28"/>
          <w:szCs w:val="28"/>
          <w:lang w:val="uk-UA"/>
        </w:rPr>
        <w:t xml:space="preserve"> заходимо у </w:t>
      </w:r>
      <w:r w:rsidRPr="0070711B">
        <w:rPr>
          <w:color w:val="000000"/>
          <w:sz w:val="28"/>
          <w:szCs w:val="28"/>
          <w:lang w:val="en-US"/>
        </w:rPr>
        <w:t>Forecast</w:t>
      </w:r>
      <w:r w:rsidRPr="0070711B">
        <w:rPr>
          <w:color w:val="000000"/>
          <w:sz w:val="28"/>
          <w:szCs w:val="28"/>
        </w:rPr>
        <w:t xml:space="preserve"> </w:t>
      </w:r>
      <w:r w:rsidRPr="0070711B">
        <w:rPr>
          <w:color w:val="000000"/>
          <w:sz w:val="28"/>
          <w:szCs w:val="28"/>
          <w:lang w:val="en-US"/>
        </w:rPr>
        <w:t>Expert</w:t>
      </w:r>
      <w:r w:rsidRPr="0070711B">
        <w:rPr>
          <w:color w:val="000000"/>
          <w:sz w:val="28"/>
          <w:szCs w:val="28"/>
          <w:lang w:val="uk-UA"/>
        </w:rPr>
        <w:t>. Створюю новий документ через головне меню. І за варіантом вношу до системи свої дані.</w:t>
      </w:r>
    </w:p>
    <w:p w:rsidR="0070711B" w:rsidRP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81"/>
        <w:gridCol w:w="740"/>
        <w:gridCol w:w="741"/>
        <w:gridCol w:w="741"/>
        <w:gridCol w:w="743"/>
        <w:gridCol w:w="743"/>
        <w:gridCol w:w="743"/>
        <w:gridCol w:w="745"/>
        <w:gridCol w:w="745"/>
        <w:gridCol w:w="745"/>
        <w:gridCol w:w="745"/>
        <w:gridCol w:w="628"/>
      </w:tblGrid>
      <w:tr w:rsidR="008120BD" w:rsidRPr="00DE76A5" w:rsidTr="00DE76A5">
        <w:trPr>
          <w:cantSplit/>
        </w:trPr>
        <w:tc>
          <w:tcPr>
            <w:tcW w:w="639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401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1995</w:t>
            </w:r>
          </w:p>
        </w:tc>
        <w:tc>
          <w:tcPr>
            <w:tcW w:w="401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1996</w:t>
            </w:r>
          </w:p>
        </w:tc>
        <w:tc>
          <w:tcPr>
            <w:tcW w:w="401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1997</w:t>
            </w:r>
          </w:p>
        </w:tc>
        <w:tc>
          <w:tcPr>
            <w:tcW w:w="402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1998</w:t>
            </w:r>
          </w:p>
        </w:tc>
        <w:tc>
          <w:tcPr>
            <w:tcW w:w="402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1999</w:t>
            </w:r>
          </w:p>
        </w:tc>
        <w:tc>
          <w:tcPr>
            <w:tcW w:w="402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2000</w:t>
            </w:r>
          </w:p>
        </w:tc>
        <w:tc>
          <w:tcPr>
            <w:tcW w:w="403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2001</w:t>
            </w:r>
          </w:p>
        </w:tc>
        <w:tc>
          <w:tcPr>
            <w:tcW w:w="403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2002</w:t>
            </w:r>
          </w:p>
        </w:tc>
        <w:tc>
          <w:tcPr>
            <w:tcW w:w="403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2003</w:t>
            </w:r>
          </w:p>
        </w:tc>
        <w:tc>
          <w:tcPr>
            <w:tcW w:w="403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2004</w:t>
            </w:r>
          </w:p>
        </w:tc>
        <w:tc>
          <w:tcPr>
            <w:tcW w:w="343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2005</w:t>
            </w:r>
          </w:p>
        </w:tc>
      </w:tr>
      <w:tr w:rsidR="008120BD" w:rsidRPr="00DE76A5" w:rsidTr="00DE76A5">
        <w:trPr>
          <w:cantSplit/>
        </w:trPr>
        <w:tc>
          <w:tcPr>
            <w:tcW w:w="639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Індекси цін виробників</w:t>
            </w:r>
          </w:p>
        </w:tc>
        <w:tc>
          <w:tcPr>
            <w:tcW w:w="401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2,5</w:t>
            </w:r>
          </w:p>
        </w:tc>
        <w:tc>
          <w:tcPr>
            <w:tcW w:w="401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12,1</w:t>
            </w:r>
          </w:p>
        </w:tc>
        <w:tc>
          <w:tcPr>
            <w:tcW w:w="401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7,3</w:t>
            </w:r>
          </w:p>
        </w:tc>
        <w:tc>
          <w:tcPr>
            <w:tcW w:w="402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6,7</w:t>
            </w:r>
          </w:p>
        </w:tc>
        <w:tc>
          <w:tcPr>
            <w:tcW w:w="402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3,8</w:t>
            </w:r>
          </w:p>
        </w:tc>
        <w:tc>
          <w:tcPr>
            <w:tcW w:w="402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1,3</w:t>
            </w:r>
          </w:p>
        </w:tc>
        <w:tc>
          <w:tcPr>
            <w:tcW w:w="403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11,5</w:t>
            </w:r>
          </w:p>
        </w:tc>
        <w:tc>
          <w:tcPr>
            <w:tcW w:w="403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12,5</w:t>
            </w:r>
          </w:p>
        </w:tc>
        <w:tc>
          <w:tcPr>
            <w:tcW w:w="403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15,0</w:t>
            </w:r>
          </w:p>
        </w:tc>
        <w:tc>
          <w:tcPr>
            <w:tcW w:w="403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18,1</w:t>
            </w:r>
          </w:p>
        </w:tc>
        <w:tc>
          <w:tcPr>
            <w:tcW w:w="343" w:type="pct"/>
            <w:shd w:val="clear" w:color="auto" w:fill="auto"/>
          </w:tcPr>
          <w:p w:rsidR="008120BD" w:rsidRPr="00DE76A5" w:rsidRDefault="008120BD" w:rsidP="00DE76A5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DE76A5">
              <w:rPr>
                <w:color w:val="000000"/>
                <w:sz w:val="20"/>
                <w:lang w:val="uk-UA"/>
              </w:rPr>
              <w:t>14,7</w:t>
            </w:r>
          </w:p>
        </w:tc>
      </w:tr>
    </w:tbl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1.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Заходжу в (данн</w:t>
      </w:r>
      <w:r w:rsidRPr="0070711B">
        <w:rPr>
          <w:color w:val="000000"/>
          <w:sz w:val="28"/>
          <w:szCs w:val="28"/>
        </w:rPr>
        <w:t>ые) → (опции) → (название проекта) → (интервал отсчетов) → (дата первого наблюдения).</w:t>
      </w:r>
    </w:p>
    <w:p w:rsidR="0070711B" w:rsidRP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31" type="#_x0000_t75" style="width:369.75pt;height:159pt">
            <v:imagedata r:id="rId13" o:title=""/>
          </v:shape>
        </w:pict>
      </w:r>
    </w:p>
    <w:p w:rsid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711B">
        <w:rPr>
          <w:color w:val="000000"/>
          <w:sz w:val="28"/>
          <w:szCs w:val="28"/>
          <w:lang w:val="uk-UA"/>
        </w:rPr>
        <w:t xml:space="preserve">Виділити позначкою: </w:t>
      </w:r>
      <w:r w:rsidRPr="0070711B">
        <w:rPr>
          <w:color w:val="000000"/>
          <w:sz w:val="28"/>
          <w:szCs w:val="28"/>
        </w:rPr>
        <w:t xml:space="preserve">(запускать после </w:t>
      </w:r>
      <w:r w:rsidR="0070711B">
        <w:rPr>
          <w:color w:val="000000"/>
          <w:sz w:val="28"/>
          <w:szCs w:val="28"/>
        </w:rPr>
        <w:t>«</w:t>
      </w:r>
      <w:r w:rsidR="0070711B" w:rsidRPr="0070711B">
        <w:rPr>
          <w:color w:val="000000"/>
          <w:sz w:val="28"/>
          <w:szCs w:val="28"/>
          <w:lang w:val="en-US"/>
        </w:rPr>
        <w:t>P</w:t>
      </w:r>
      <w:r w:rsidRPr="0070711B">
        <w:rPr>
          <w:color w:val="000000"/>
          <w:sz w:val="28"/>
          <w:szCs w:val="28"/>
          <w:lang w:val="en-US"/>
        </w:rPr>
        <w:t>roject</w:t>
      </w:r>
      <w:r w:rsidRPr="0070711B">
        <w:rPr>
          <w:color w:val="000000"/>
          <w:sz w:val="28"/>
          <w:szCs w:val="28"/>
        </w:rPr>
        <w:t xml:space="preserve"> </w:t>
      </w:r>
      <w:r w:rsidRPr="0070711B">
        <w:rPr>
          <w:color w:val="000000"/>
          <w:sz w:val="28"/>
          <w:szCs w:val="28"/>
          <w:lang w:val="en-US"/>
        </w:rPr>
        <w:t>Chart</w:t>
      </w:r>
      <w:r w:rsidR="0070711B">
        <w:rPr>
          <w:color w:val="000000"/>
          <w:sz w:val="28"/>
          <w:szCs w:val="28"/>
        </w:rPr>
        <w:t>»</w:t>
      </w:r>
      <w:r w:rsidR="0070711B" w:rsidRPr="0070711B">
        <w:rPr>
          <w:color w:val="000000"/>
          <w:sz w:val="28"/>
          <w:szCs w:val="28"/>
        </w:rPr>
        <w:t xml:space="preserve"> </w:t>
      </w:r>
      <w:r w:rsidRPr="0070711B">
        <w:rPr>
          <w:color w:val="000000"/>
          <w:sz w:val="28"/>
          <w:szCs w:val="28"/>
        </w:rPr>
        <w:t>расчетов)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</w:rPr>
        <w:t>(вероятность доверительных интервалов) → (Ок).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711B">
        <w:rPr>
          <w:color w:val="000000"/>
          <w:sz w:val="28"/>
          <w:szCs w:val="28"/>
          <w:lang w:val="uk-UA"/>
        </w:rPr>
        <w:t>2. (Данные)</w:t>
      </w:r>
      <w:r w:rsidRPr="0070711B">
        <w:rPr>
          <w:color w:val="000000"/>
          <w:sz w:val="28"/>
          <w:szCs w:val="28"/>
        </w:rPr>
        <w:t xml:space="preserve"> → (пороговые значения)</w:t>
      </w:r>
    </w:p>
    <w:p w:rsidR="007854B7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711B">
        <w:rPr>
          <w:color w:val="000000"/>
          <w:sz w:val="28"/>
          <w:szCs w:val="28"/>
          <w:lang w:val="uk-UA"/>
        </w:rPr>
        <w:t>Виділяю позначкою</w:t>
      </w:r>
      <w:r w:rsidR="0070711B">
        <w:rPr>
          <w:color w:val="000000"/>
          <w:sz w:val="28"/>
          <w:szCs w:val="28"/>
          <w:lang w:val="uk-UA"/>
        </w:rPr>
        <w:t>:</w:t>
      </w:r>
      <w:r w:rsidRPr="0070711B">
        <w:rPr>
          <w:color w:val="000000"/>
          <w:sz w:val="28"/>
          <w:szCs w:val="28"/>
          <w:lang w:val="uk-UA"/>
        </w:rPr>
        <w:t xml:space="preserve"> (</w:t>
      </w:r>
      <w:r w:rsidRPr="0070711B">
        <w:rPr>
          <w:color w:val="000000"/>
          <w:sz w:val="28"/>
          <w:szCs w:val="28"/>
        </w:rPr>
        <w:t xml:space="preserve">Учитывать при прогнозировании пороговые значения), та </w:t>
      </w:r>
      <w:r w:rsidR="0070711B">
        <w:rPr>
          <w:color w:val="000000"/>
          <w:sz w:val="28"/>
          <w:szCs w:val="28"/>
        </w:rPr>
        <w:t>(</w:t>
      </w:r>
      <w:r w:rsidRPr="0070711B">
        <w:rPr>
          <w:color w:val="000000"/>
          <w:sz w:val="28"/>
          <w:szCs w:val="28"/>
        </w:rPr>
        <w:t>Пороговые значения являются: верхними, нижними).</w:t>
      </w:r>
    </w:p>
    <w:p w:rsidR="0070711B" w:rsidRPr="007854B7" w:rsidRDefault="007854B7" w:rsidP="0070711B">
      <w:pPr>
        <w:spacing w:line="360" w:lineRule="auto"/>
        <w:ind w:firstLine="709"/>
        <w:jc w:val="both"/>
        <w:rPr>
          <w:color w:val="000000"/>
          <w:sz w:val="2"/>
          <w:szCs w:val="2"/>
          <w:lang w:val="uk-UA"/>
        </w:rPr>
      </w:pPr>
      <w:r>
        <w:rPr>
          <w:color w:val="000000"/>
          <w:sz w:val="28"/>
          <w:szCs w:val="28"/>
        </w:rPr>
        <w:br w:type="page"/>
      </w:r>
    </w:p>
    <w:p w:rsidR="008120BD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32" type="#_x0000_t75" style="width:378.75pt;height:239.25pt">
            <v:imagedata r:id="rId14" o:title=""/>
          </v:shape>
        </w:pict>
      </w:r>
    </w:p>
    <w:p w:rsid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</w:rPr>
        <w:t xml:space="preserve">3. Так </w:t>
      </w:r>
      <w:r w:rsidRPr="0070711B">
        <w:rPr>
          <w:color w:val="000000"/>
          <w:sz w:val="28"/>
          <w:szCs w:val="28"/>
          <w:lang w:val="uk-UA"/>
        </w:rPr>
        <w:t>заповнено</w:t>
      </w:r>
      <w:r w:rsidRPr="0070711B">
        <w:rPr>
          <w:color w:val="000000"/>
          <w:sz w:val="28"/>
          <w:szCs w:val="28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оригінальний ряд з таблиці, а порогові значення самостійно.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4. (Файл)</w:t>
      </w:r>
      <w:r w:rsidRPr="0070711B">
        <w:rPr>
          <w:color w:val="000000"/>
          <w:sz w:val="28"/>
          <w:szCs w:val="28"/>
        </w:rPr>
        <w:t xml:space="preserve"> →</w:t>
      </w:r>
      <w:r w:rsidRPr="0070711B">
        <w:rPr>
          <w:color w:val="000000"/>
          <w:sz w:val="28"/>
          <w:szCs w:val="28"/>
          <w:lang w:val="uk-UA"/>
        </w:rPr>
        <w:t xml:space="preserve"> (записать как…) </w:t>
      </w:r>
      <w:r w:rsidRPr="0070711B">
        <w:rPr>
          <w:color w:val="000000"/>
          <w:sz w:val="28"/>
          <w:szCs w:val="28"/>
        </w:rPr>
        <w:t>→</w:t>
      </w:r>
      <w:r w:rsidRPr="0070711B">
        <w:rPr>
          <w:color w:val="000000"/>
          <w:sz w:val="28"/>
          <w:szCs w:val="28"/>
          <w:lang w:val="uk-UA"/>
        </w:rPr>
        <w:t xml:space="preserve"> (Ок)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711B">
        <w:rPr>
          <w:color w:val="000000"/>
          <w:sz w:val="28"/>
          <w:szCs w:val="28"/>
          <w:lang w:val="uk-UA"/>
        </w:rPr>
        <w:t>5. (</w:t>
      </w:r>
      <w:r w:rsidRPr="0070711B">
        <w:rPr>
          <w:color w:val="000000"/>
          <w:sz w:val="28"/>
          <w:szCs w:val="28"/>
        </w:rPr>
        <w:t>Данные) → (пороговые значения) → (получить прогноз) → (Ок).</w:t>
      </w:r>
    </w:p>
    <w:p w:rsid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</w:rPr>
        <w:t xml:space="preserve">6. Визвати </w:t>
      </w:r>
      <w:r w:rsidR="0070711B">
        <w:rPr>
          <w:color w:val="000000"/>
          <w:sz w:val="28"/>
          <w:szCs w:val="28"/>
        </w:rPr>
        <w:t>«</w:t>
      </w:r>
      <w:r w:rsidR="0070711B" w:rsidRPr="0070711B">
        <w:rPr>
          <w:color w:val="000000"/>
          <w:sz w:val="28"/>
          <w:szCs w:val="28"/>
          <w:lang w:val="en-US"/>
        </w:rPr>
        <w:t>P</w:t>
      </w:r>
      <w:r w:rsidRPr="0070711B">
        <w:rPr>
          <w:color w:val="000000"/>
          <w:sz w:val="28"/>
          <w:szCs w:val="28"/>
          <w:lang w:val="en-US"/>
        </w:rPr>
        <w:t>roject</w:t>
      </w:r>
      <w:r w:rsidRPr="0070711B">
        <w:rPr>
          <w:color w:val="000000"/>
          <w:sz w:val="28"/>
          <w:szCs w:val="28"/>
        </w:rPr>
        <w:t xml:space="preserve"> </w:t>
      </w:r>
      <w:r w:rsidRPr="0070711B">
        <w:rPr>
          <w:color w:val="000000"/>
          <w:sz w:val="28"/>
          <w:szCs w:val="28"/>
          <w:lang w:val="en-US"/>
        </w:rPr>
        <w:t>Chart</w:t>
      </w:r>
      <w:r w:rsidR="0070711B">
        <w:rPr>
          <w:color w:val="000000"/>
          <w:sz w:val="28"/>
          <w:szCs w:val="28"/>
        </w:rPr>
        <w:t>»</w:t>
      </w:r>
      <w:r w:rsidR="0070711B" w:rsidRPr="0070711B">
        <w:rPr>
          <w:color w:val="000000"/>
          <w:sz w:val="28"/>
          <w:szCs w:val="28"/>
        </w:rPr>
        <w:t xml:space="preserve"> </w:t>
      </w:r>
      <w:r w:rsidRPr="0070711B">
        <w:rPr>
          <w:color w:val="000000"/>
          <w:sz w:val="28"/>
          <w:szCs w:val="28"/>
        </w:rPr>
        <w:t>для в</w:t>
      </w:r>
      <w:r w:rsidRPr="0070711B">
        <w:rPr>
          <w:color w:val="000000"/>
          <w:sz w:val="28"/>
          <w:szCs w:val="28"/>
          <w:lang w:val="uk-UA"/>
        </w:rPr>
        <w:t>і</w:t>
      </w:r>
      <w:r w:rsidRPr="0070711B">
        <w:rPr>
          <w:color w:val="000000"/>
          <w:sz w:val="28"/>
          <w:szCs w:val="28"/>
        </w:rPr>
        <w:t>дображення ряд</w:t>
      </w:r>
      <w:r w:rsidRPr="0070711B">
        <w:rPr>
          <w:color w:val="000000"/>
          <w:sz w:val="28"/>
          <w:szCs w:val="28"/>
          <w:lang w:val="uk-UA"/>
        </w:rPr>
        <w:t>ів.</w:t>
      </w:r>
    </w:p>
    <w:p w:rsidR="008120BD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Отримано графік залежності:</w:t>
      </w:r>
    </w:p>
    <w:p w:rsidR="0070711B" w:rsidRP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57316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33" type="#_x0000_t75" style="width:378.75pt;height:264pt">
            <v:imagedata r:id="rId15" o:title="" chromakey="silver"/>
          </v:shape>
        </w:pict>
      </w:r>
    </w:p>
    <w:p w:rsidR="008120BD" w:rsidRPr="0070711B" w:rsidRDefault="00B573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8120BD" w:rsidRPr="0070711B">
        <w:rPr>
          <w:color w:val="000000"/>
          <w:sz w:val="28"/>
          <w:szCs w:val="28"/>
          <w:lang w:val="uk-UA"/>
        </w:rPr>
        <w:t>Висновок: Графік показує, що ціни будуть постійно зростати і лише на деякий час знижуватись.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A60B41" w:rsidP="0070711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0711B">
        <w:rPr>
          <w:b/>
          <w:color w:val="000000"/>
          <w:sz w:val="28"/>
          <w:szCs w:val="28"/>
          <w:lang w:val="uk-UA"/>
        </w:rPr>
        <w:t>4.</w:t>
      </w:r>
      <w:r w:rsidR="0070711B" w:rsidRPr="0070711B">
        <w:rPr>
          <w:b/>
          <w:color w:val="000000"/>
          <w:sz w:val="28"/>
          <w:szCs w:val="28"/>
          <w:lang w:val="uk-UA"/>
        </w:rPr>
        <w:t xml:space="preserve"> </w:t>
      </w:r>
      <w:r w:rsidRPr="0070711B">
        <w:rPr>
          <w:b/>
          <w:color w:val="000000"/>
          <w:sz w:val="28"/>
          <w:szCs w:val="28"/>
          <w:lang w:val="uk-UA"/>
        </w:rPr>
        <w:t xml:space="preserve">Завдання </w:t>
      </w:r>
      <w:r w:rsidR="0070711B" w:rsidRPr="0070711B">
        <w:rPr>
          <w:b/>
          <w:color w:val="000000"/>
          <w:sz w:val="28"/>
          <w:szCs w:val="28"/>
          <w:lang w:val="uk-UA"/>
        </w:rPr>
        <w:t>№3</w: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Тема: Створення фінансової моделі підприємства за допомогою</w:t>
      </w:r>
      <w:r w:rsidRPr="0070711B">
        <w:rPr>
          <w:color w:val="000000"/>
          <w:sz w:val="28"/>
          <w:szCs w:val="28"/>
        </w:rPr>
        <w:t xml:space="preserve"> </w:t>
      </w:r>
      <w:r w:rsidRPr="0070711B">
        <w:rPr>
          <w:color w:val="000000"/>
          <w:sz w:val="28"/>
          <w:szCs w:val="28"/>
          <w:lang w:val="en-US"/>
        </w:rPr>
        <w:t>Project</w:t>
      </w:r>
      <w:r w:rsidRP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en-US"/>
        </w:rPr>
        <w:t>Expert</w:t>
      </w:r>
      <w:r w:rsidRPr="0070711B">
        <w:rPr>
          <w:color w:val="000000"/>
          <w:sz w:val="28"/>
          <w:szCs w:val="28"/>
          <w:lang w:val="uk-UA"/>
        </w:rPr>
        <w:t xml:space="preserve"> (РЕ).</w: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Мета: Одержати практичні навички роботи з </w:t>
      </w:r>
      <w:r w:rsidRPr="0070711B">
        <w:rPr>
          <w:color w:val="000000"/>
          <w:sz w:val="28"/>
          <w:szCs w:val="28"/>
          <w:lang w:val="en-US"/>
        </w:rPr>
        <w:t>Project</w:t>
      </w:r>
      <w:r w:rsidRP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en-US"/>
        </w:rPr>
        <w:t>Expert</w:t>
      </w:r>
      <w:r w:rsidRPr="0070711B">
        <w:rPr>
          <w:color w:val="000000"/>
          <w:sz w:val="28"/>
          <w:szCs w:val="28"/>
          <w:lang w:val="uk-UA"/>
        </w:rPr>
        <w:t>, вміти розробити детальний фінансовий план та виявити потреби фірми в грошових засобах на перспективу; формувати фінансові документи; провести аналіз ефективності поточної та перспективної діяльності підприємства.</w: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Виконання роботи:</w: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1) Завантажити ОС </w:t>
      </w:r>
      <w:r w:rsidRPr="0070711B">
        <w:rPr>
          <w:color w:val="000000"/>
          <w:sz w:val="28"/>
          <w:szCs w:val="28"/>
          <w:lang w:val="en-US"/>
        </w:rPr>
        <w:t>Windows</w:t>
      </w:r>
      <w:r w:rsidRPr="0070711B">
        <w:rPr>
          <w:color w:val="000000"/>
          <w:sz w:val="28"/>
          <w:szCs w:val="28"/>
          <w:lang w:val="uk-UA"/>
        </w:rPr>
        <w:t>.</w: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2) Завантажити </w:t>
      </w:r>
      <w:r w:rsidRPr="0070711B">
        <w:rPr>
          <w:color w:val="000000"/>
          <w:sz w:val="28"/>
          <w:szCs w:val="28"/>
          <w:lang w:val="en-US"/>
        </w:rPr>
        <w:t>Project</w:t>
      </w:r>
      <w:r w:rsidRP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en-US"/>
        </w:rPr>
        <w:t>Expert</w:t>
      </w:r>
      <w:r w:rsidRPr="0070711B">
        <w:rPr>
          <w:color w:val="000000"/>
          <w:sz w:val="28"/>
          <w:szCs w:val="28"/>
          <w:lang w:val="uk-UA"/>
        </w:rPr>
        <w:t>.</w: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3) Створюю новий документ через головне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меню: (файл → новий).</w: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За варіантом заношу дані до системи </w:t>
      </w:r>
      <w:r w:rsidRPr="0070711B">
        <w:rPr>
          <w:color w:val="000000"/>
          <w:sz w:val="28"/>
          <w:szCs w:val="28"/>
          <w:lang w:val="en-US"/>
        </w:rPr>
        <w:t>Project</w:t>
      </w:r>
      <w:r w:rsidRP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en-US"/>
        </w:rPr>
        <w:t>Expert</w:t>
      </w:r>
      <w:r w:rsidRPr="0070711B">
        <w:rPr>
          <w:color w:val="000000"/>
          <w:sz w:val="28"/>
          <w:szCs w:val="28"/>
          <w:lang w:val="uk-UA"/>
        </w:rPr>
        <w:t>:</w:t>
      </w:r>
    </w:p>
    <w:p w:rsid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Спочатку назва проекту</w:t>
      </w:r>
    </w:p>
    <w:p w:rsidR="00A60B41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34" type="#_x0000_t75" style="width:288.75pt;height:250.5pt">
            <v:imagedata r:id="rId16" o:title=""/>
          </v:shape>
        </w:pic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7854B7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70711B">
        <w:rPr>
          <w:color w:val="000000"/>
          <w:sz w:val="28"/>
          <w:szCs w:val="28"/>
          <w:lang w:val="uk-UA"/>
        </w:rPr>
        <w:t>Потім список послуг</w:t>
      </w:r>
    </w:p>
    <w:p w:rsidR="00A60B41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35" type="#_x0000_t75" style="width:318pt;height:146.25pt">
            <v:imagedata r:id="rId17" o:title=""/>
          </v:shape>
        </w:pict>
      </w:r>
    </w:p>
    <w:p w:rsid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Далі відображення даних</w:t>
      </w:r>
    </w:p>
    <w:p w:rsidR="00A60B41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36" type="#_x0000_t75" style="width:252pt;height:142.5pt">
            <v:imagedata r:id="rId18" o:title=""/>
          </v:shape>
        </w:pic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Настроювання розрахунків</w:t>
      </w:r>
    </w:p>
    <w:p w:rsidR="00A60B41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37" type="#_x0000_t75" style="width:282pt;height:234.75pt">
            <v:imagedata r:id="rId19" o:title=""/>
          </v:shape>
        </w:pict>
      </w:r>
    </w:p>
    <w:p w:rsid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Деталізація – усі.</w:t>
      </w:r>
    </w:p>
    <w:p w:rsidR="00A60B41" w:rsidRPr="0070711B" w:rsidRDefault="007854B7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A60B41" w:rsidRPr="0070711B">
        <w:rPr>
          <w:color w:val="000000"/>
          <w:sz w:val="28"/>
          <w:szCs w:val="28"/>
          <w:lang w:val="uk-UA"/>
        </w:rPr>
        <w:t>Зап</w:t>
      </w:r>
      <w:r w:rsidR="0070711B">
        <w:rPr>
          <w:color w:val="000000"/>
          <w:sz w:val="28"/>
          <w:szCs w:val="28"/>
          <w:lang w:val="uk-UA"/>
        </w:rPr>
        <w:t>овнюю баланс (активи та пасиви)</w:t>
      </w:r>
    </w:p>
    <w:p w:rsidR="00A60B41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38" type="#_x0000_t75" style="width:402pt;height:225.75pt">
            <v:imagedata r:id="rId20" o:title=""/>
          </v:shape>
        </w:pict>
      </w:r>
    </w:p>
    <w:p w:rsid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Та</w:t>
      </w:r>
      <w:r w:rsidR="0070711B">
        <w:rPr>
          <w:color w:val="000000"/>
          <w:sz w:val="28"/>
          <w:szCs w:val="28"/>
          <w:lang w:val="uk-UA"/>
        </w:rPr>
        <w:t>кож розділи валюта та інфляція</w:t>
      </w:r>
    </w:p>
    <w:p w:rsidR="00A60B41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39" type="#_x0000_t75" style="width:383.25pt;height:189pt">
            <v:imagedata r:id="rId21" o:title=""/>
          </v:shape>
        </w:pict>
      </w:r>
    </w:p>
    <w:p w:rsidR="00A60B41" w:rsidRPr="0070711B" w:rsidRDefault="00A60B41" w:rsidP="0070711B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Default="00A60B41" w:rsidP="0070711B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Тепер календарний план і потім створюю план збуту та</w:t>
      </w:r>
      <w:r w:rsidR="007854B7">
        <w:rPr>
          <w:color w:val="000000"/>
          <w:sz w:val="28"/>
          <w:szCs w:val="28"/>
          <w:lang w:val="uk-UA"/>
        </w:rPr>
        <w:t xml:space="preserve"> виробництва, план по персоналу.</w:t>
      </w:r>
    </w:p>
    <w:p w:rsidR="007854B7" w:rsidRDefault="007854B7" w:rsidP="0070711B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0711B" w:rsidRPr="0070711B" w:rsidRDefault="0070711B" w:rsidP="0070711B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"/>
          <w:szCs w:val="2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A60B41" w:rsidRPr="0070711B" w:rsidRDefault="00C80016" w:rsidP="0070711B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40" type="#_x0000_t75" style="width:388.5pt;height:261pt">
            <v:imagedata r:id="rId22" o:title=""/>
          </v:shape>
        </w:pict>
      </w:r>
    </w:p>
    <w:p w:rsidR="00A60B41" w:rsidRPr="0070711B" w:rsidRDefault="00A60B41" w:rsidP="0070711B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Default="00C80016" w:rsidP="0070711B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41" type="#_x0000_t75" style="width:383.25pt;height:272.25pt">
            <v:imagedata r:id="rId23" o:title=""/>
          </v:shape>
        </w:pict>
      </w:r>
    </w:p>
    <w:p w:rsidR="007854B7" w:rsidRDefault="007854B7" w:rsidP="0070711B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0711B" w:rsidRPr="0070711B" w:rsidRDefault="0070711B" w:rsidP="0070711B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"/>
          <w:szCs w:val="2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A60B41" w:rsidRPr="0070711B" w:rsidRDefault="00C80016" w:rsidP="0070711B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42" type="#_x0000_t75" style="width:383.25pt;height:300.75pt">
            <v:imagedata r:id="rId24" o:title=""/>
          </v:shape>
        </w:pict>
      </w:r>
    </w:p>
    <w:p w:rsidR="00A60B41" w:rsidRPr="0070711B" w:rsidRDefault="00A60B41" w:rsidP="0070711B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70711B" w:rsidP="0070711B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Заносимо наявні матеріали</w:t>
      </w:r>
    </w:p>
    <w:p w:rsidR="00A60B41" w:rsidRPr="0070711B" w:rsidRDefault="00C80016" w:rsidP="0070711B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43" type="#_x0000_t75" style="width:381.75pt;height:247.5pt">
            <v:imagedata r:id="rId25" o:title=""/>
          </v:shape>
        </w:pic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4) Роблю розрахунок (</w:t>
      </w:r>
      <w:r w:rsidRPr="0070711B">
        <w:rPr>
          <w:color w:val="000000"/>
          <w:sz w:val="28"/>
          <w:szCs w:val="28"/>
          <w:lang w:val="en-US"/>
        </w:rPr>
        <w:t>F</w:t>
      </w:r>
      <w:r w:rsidR="0070711B">
        <w:rPr>
          <w:color w:val="000000"/>
          <w:sz w:val="28"/>
          <w:szCs w:val="28"/>
        </w:rPr>
        <w:t>9)</w:t>
      </w:r>
      <w:r w:rsidR="0070711B">
        <w:rPr>
          <w:color w:val="000000"/>
          <w:sz w:val="28"/>
          <w:szCs w:val="28"/>
          <w:lang w:val="uk-UA"/>
        </w:rPr>
        <w:t>.</w:t>
      </w:r>
    </w:p>
    <w:p w:rsidR="007854B7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5) Відкриваю </w:t>
      </w:r>
      <w:r w:rsidR="0070711B">
        <w:rPr>
          <w:color w:val="000000"/>
          <w:sz w:val="28"/>
          <w:szCs w:val="28"/>
          <w:lang w:val="uk-UA"/>
        </w:rPr>
        <w:t>«</w:t>
      </w:r>
      <w:r w:rsidR="0070711B" w:rsidRPr="0070711B">
        <w:rPr>
          <w:color w:val="000000"/>
          <w:sz w:val="28"/>
          <w:szCs w:val="28"/>
          <w:lang w:val="uk-UA"/>
        </w:rPr>
        <w:t>к</w:t>
      </w:r>
      <w:r w:rsidRPr="0070711B">
        <w:rPr>
          <w:color w:val="000000"/>
          <w:sz w:val="28"/>
          <w:szCs w:val="28"/>
          <w:lang w:val="uk-UA"/>
        </w:rPr>
        <w:t>еш-фло</w:t>
      </w:r>
      <w:r w:rsidR="0070711B">
        <w:rPr>
          <w:color w:val="000000"/>
          <w:sz w:val="28"/>
          <w:szCs w:val="28"/>
          <w:lang w:val="uk-UA"/>
        </w:rPr>
        <w:t>»</w:t>
      </w:r>
      <w:r w:rsidR="0070711B" w:rsidRP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і по сальдовому</w:t>
      </w:r>
      <w:r w:rsidR="0070711B">
        <w:rPr>
          <w:color w:val="000000"/>
          <w:sz w:val="28"/>
          <w:szCs w:val="28"/>
          <w:lang w:val="uk-UA"/>
        </w:rPr>
        <w:t xml:space="preserve"> рядку виділяю і отримую графік.</w:t>
      </w:r>
    </w:p>
    <w:p w:rsidR="00A60B41" w:rsidRPr="007854B7" w:rsidRDefault="007854B7" w:rsidP="0070711B">
      <w:pPr>
        <w:spacing w:line="360" w:lineRule="auto"/>
        <w:ind w:firstLine="709"/>
        <w:jc w:val="both"/>
        <w:rPr>
          <w:color w:val="000000"/>
          <w:sz w:val="2"/>
          <w:szCs w:val="2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A60B41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44" type="#_x0000_t75" style="width:424.5pt;height:258pt">
            <v:imagedata r:id="rId26" o:title=""/>
          </v:shape>
        </w:pic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Графік має вигляд</w:t>
      </w:r>
    </w:p>
    <w:p w:rsidR="00A60B41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45" type="#_x0000_t75" style="width:417.75pt;height:276.75pt">
            <v:imagedata r:id="rId27" o:title=""/>
          </v:shape>
        </w:pict>
      </w: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60B41" w:rsidRPr="0070711B" w:rsidRDefault="00A60B41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За отриманими розрахунками проект ефективно працює і не потребує термінового інвестування, але воно все ж необхідне. Також необхідно працювати з цінними паперами. Треба вкладати гроші, вони мають працювати, а не створювати мінуси у фінансовій діяльності. В основному фірма добре спрацювала, без збитків.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8120BD" w:rsidP="0070711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0711B">
        <w:rPr>
          <w:b/>
          <w:color w:val="000000"/>
          <w:sz w:val="28"/>
          <w:szCs w:val="28"/>
          <w:lang w:val="uk-UA"/>
        </w:rPr>
        <w:t>5.</w:t>
      </w:r>
      <w:r w:rsidR="0070711B" w:rsidRPr="0070711B">
        <w:rPr>
          <w:b/>
          <w:color w:val="000000"/>
          <w:sz w:val="28"/>
          <w:szCs w:val="28"/>
          <w:lang w:val="uk-UA"/>
        </w:rPr>
        <w:t xml:space="preserve"> </w:t>
      </w:r>
      <w:r w:rsidRPr="0070711B">
        <w:rPr>
          <w:b/>
          <w:color w:val="000000"/>
          <w:sz w:val="28"/>
          <w:szCs w:val="28"/>
          <w:lang w:val="uk-UA"/>
        </w:rPr>
        <w:t xml:space="preserve">Завдання </w:t>
      </w:r>
      <w:r w:rsidR="0070711B" w:rsidRPr="0070711B">
        <w:rPr>
          <w:b/>
          <w:color w:val="000000"/>
          <w:sz w:val="28"/>
          <w:szCs w:val="28"/>
          <w:lang w:val="uk-UA"/>
        </w:rPr>
        <w:t>№4</w:t>
      </w:r>
    </w:p>
    <w:p w:rsid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8B05E0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Тема: Побудова бізнес-</w:t>
      </w:r>
      <w:r w:rsidR="008120BD" w:rsidRPr="0070711B">
        <w:rPr>
          <w:color w:val="000000"/>
          <w:sz w:val="28"/>
          <w:szCs w:val="28"/>
          <w:lang w:val="uk-UA"/>
        </w:rPr>
        <w:t xml:space="preserve">плану за допомогою програми </w:t>
      </w:r>
      <w:r w:rsidR="0070711B">
        <w:rPr>
          <w:color w:val="000000"/>
          <w:sz w:val="28"/>
          <w:szCs w:val="28"/>
          <w:lang w:val="uk-UA"/>
        </w:rPr>
        <w:t>«</w:t>
      </w:r>
      <w:r w:rsidR="0070711B" w:rsidRPr="0070711B">
        <w:rPr>
          <w:color w:val="000000"/>
          <w:sz w:val="28"/>
          <w:szCs w:val="28"/>
          <w:lang w:val="uk-UA"/>
        </w:rPr>
        <w:t>Б</w:t>
      </w:r>
      <w:r w:rsidR="008120BD" w:rsidRPr="0070711B">
        <w:rPr>
          <w:color w:val="000000"/>
          <w:sz w:val="28"/>
          <w:szCs w:val="28"/>
          <w:lang w:val="uk-UA"/>
        </w:rPr>
        <w:t>ізнес-прогноз 2.0</w:t>
      </w:r>
      <w:r w:rsidR="0070711B">
        <w:rPr>
          <w:color w:val="000000"/>
          <w:sz w:val="28"/>
          <w:szCs w:val="28"/>
          <w:lang w:val="uk-UA"/>
        </w:rPr>
        <w:t>»</w:t>
      </w:r>
      <w:r w:rsidR="0070711B" w:rsidRPr="0070711B">
        <w:rPr>
          <w:color w:val="000000"/>
          <w:sz w:val="28"/>
          <w:szCs w:val="28"/>
          <w:lang w:val="uk-UA"/>
        </w:rPr>
        <w:t>.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Мета: здобути практичні навички в побудові бізнес-планів за допомогою програми </w:t>
      </w:r>
      <w:r w:rsidR="0070711B">
        <w:rPr>
          <w:color w:val="000000"/>
          <w:sz w:val="28"/>
          <w:szCs w:val="28"/>
          <w:lang w:val="uk-UA"/>
        </w:rPr>
        <w:t>«</w:t>
      </w:r>
      <w:r w:rsidR="0070711B" w:rsidRPr="0070711B">
        <w:rPr>
          <w:color w:val="000000"/>
          <w:sz w:val="28"/>
          <w:szCs w:val="28"/>
          <w:lang w:val="uk-UA"/>
        </w:rPr>
        <w:t>Б</w:t>
      </w:r>
      <w:r w:rsidRPr="0070711B">
        <w:rPr>
          <w:color w:val="000000"/>
          <w:sz w:val="28"/>
          <w:szCs w:val="28"/>
          <w:lang w:val="uk-UA"/>
        </w:rPr>
        <w:t>ізнес-прогноз</w:t>
      </w:r>
      <w:r w:rsidR="0070711B">
        <w:rPr>
          <w:color w:val="000000"/>
          <w:sz w:val="28"/>
          <w:szCs w:val="28"/>
          <w:lang w:val="uk-UA"/>
        </w:rPr>
        <w:t>»</w:t>
      </w:r>
      <w:r w:rsidR="0070711B" w:rsidRPr="0070711B">
        <w:rPr>
          <w:color w:val="000000"/>
          <w:sz w:val="28"/>
          <w:szCs w:val="28"/>
          <w:lang w:val="uk-UA"/>
        </w:rPr>
        <w:t>,</w:t>
      </w:r>
      <w:r w:rsidRPr="0070711B">
        <w:rPr>
          <w:color w:val="000000"/>
          <w:sz w:val="28"/>
          <w:szCs w:val="28"/>
          <w:lang w:val="uk-UA"/>
        </w:rPr>
        <w:t xml:space="preserve"> та навчитися робити висновки.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Виконання: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Завантажити ОС </w:t>
      </w:r>
      <w:r w:rsidRPr="0070711B">
        <w:rPr>
          <w:color w:val="000000"/>
          <w:sz w:val="28"/>
          <w:szCs w:val="28"/>
          <w:lang w:val="en-US"/>
        </w:rPr>
        <w:t>Windows</w:t>
      </w:r>
      <w:r w:rsidRPr="0070711B">
        <w:rPr>
          <w:color w:val="000000"/>
          <w:sz w:val="28"/>
          <w:szCs w:val="28"/>
          <w:lang w:val="uk-UA"/>
        </w:rPr>
        <w:t>.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 xml:space="preserve">Завантажити </w:t>
      </w:r>
      <w:r w:rsidR="0070711B">
        <w:rPr>
          <w:color w:val="000000"/>
          <w:sz w:val="28"/>
          <w:szCs w:val="28"/>
          <w:lang w:val="uk-UA"/>
        </w:rPr>
        <w:t>«</w:t>
      </w:r>
      <w:r w:rsidR="0070711B" w:rsidRPr="0070711B">
        <w:rPr>
          <w:color w:val="000000"/>
          <w:sz w:val="28"/>
          <w:szCs w:val="28"/>
          <w:lang w:val="uk-UA"/>
        </w:rPr>
        <w:t>Б</w:t>
      </w:r>
      <w:r w:rsidRPr="0070711B">
        <w:rPr>
          <w:color w:val="000000"/>
          <w:sz w:val="28"/>
          <w:szCs w:val="28"/>
          <w:lang w:val="uk-UA"/>
        </w:rPr>
        <w:t>ізнес-прогноз 2.0</w:t>
      </w:r>
      <w:r w:rsidR="0070711B">
        <w:rPr>
          <w:color w:val="000000"/>
          <w:sz w:val="28"/>
          <w:szCs w:val="28"/>
          <w:lang w:val="uk-UA"/>
        </w:rPr>
        <w:t>»</w:t>
      </w:r>
      <w:r w:rsidR="0070711B" w:rsidRPr="0070711B">
        <w:rPr>
          <w:color w:val="000000"/>
          <w:sz w:val="28"/>
          <w:szCs w:val="28"/>
          <w:lang w:val="uk-UA"/>
        </w:rPr>
        <w:t>.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Створюю новий документ через головне меню: (файл → новий).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Заповнюю дані свого варіанту в картки: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Порядок введення даних наступний: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1) Відкриваю нову картку і заношу до неї наступну інформацію: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До чого відноситься етап [Доход]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Виставлю [Условия]=&gt;[0.0]=&gt;[начало проекта]=&gt;[Добавить]=&gt;[Ok]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Назва події [Отримання кредиту]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Підсумок [S:]=&gt;[180000]=&gt;[Ok]</w:t>
      </w:r>
    </w:p>
    <w:p w:rsidR="008120BD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Верогідніст</w:t>
      </w:r>
      <w:r w:rsidR="0070711B" w:rsidRPr="0070711B">
        <w:rPr>
          <w:color w:val="000000"/>
          <w:sz w:val="28"/>
          <w:szCs w:val="28"/>
          <w:lang w:val="uk-UA"/>
        </w:rPr>
        <w:t>ь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="0070711B" w:rsidRPr="0070711B">
        <w:rPr>
          <w:color w:val="000000"/>
          <w:sz w:val="28"/>
          <w:szCs w:val="28"/>
          <w:lang w:val="uk-UA"/>
        </w:rPr>
        <w:t>[P:</w:t>
      </w:r>
      <w:r w:rsidRPr="0070711B">
        <w:rPr>
          <w:color w:val="000000"/>
          <w:sz w:val="28"/>
          <w:szCs w:val="28"/>
          <w:lang w:val="uk-UA"/>
        </w:rPr>
        <w:t>]=&gt;[0,9]=&gt;[Ok]</w:t>
      </w:r>
    </w:p>
    <w:p w:rsidR="0070711B" w:rsidRP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</w:rPr>
        <w:pict>
          <v:shape id="_x0000_i1046" type="#_x0000_t75" style="width:312pt;height:168pt">
            <v:imagedata r:id="rId28" o:title=""/>
          </v:shape>
        </w:pict>
      </w:r>
    </w:p>
    <w:p w:rsid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2) Закриваю заповнену картку.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3) Відкривши нову картку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заношу до неї наступну інформацію: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До чого відноситься етап [Расход]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Виставить [Условия]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[1.1]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[если получение кредита]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[Добавить]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[Ok]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Назва події [Купівля товару]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Підсумок [S:]=&gt;[171000]=&gt;[Ok]</w:t>
      </w:r>
    </w:p>
    <w:p w:rsidR="008120BD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Верогідніст</w:t>
      </w:r>
      <w:r w:rsidR="0070711B" w:rsidRPr="0070711B">
        <w:rPr>
          <w:color w:val="000000"/>
          <w:sz w:val="28"/>
          <w:szCs w:val="28"/>
          <w:lang w:val="uk-UA"/>
        </w:rPr>
        <w:t>ь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="0070711B" w:rsidRPr="0070711B">
        <w:rPr>
          <w:color w:val="000000"/>
          <w:sz w:val="28"/>
          <w:szCs w:val="28"/>
          <w:lang w:val="uk-UA"/>
        </w:rPr>
        <w:t>[P:</w:t>
      </w:r>
      <w:r w:rsidRPr="0070711B">
        <w:rPr>
          <w:color w:val="000000"/>
          <w:sz w:val="28"/>
          <w:szCs w:val="28"/>
          <w:lang w:val="uk-UA"/>
        </w:rPr>
        <w:t>]=&gt;[0,7]=&gt;[Ok]</w:t>
      </w:r>
    </w:p>
    <w:p w:rsidR="0070711B" w:rsidRP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</w:rPr>
        <w:pict>
          <v:shape id="_x0000_i1047" type="#_x0000_t75" style="width:291pt;height:165pt">
            <v:imagedata r:id="rId29" o:title=""/>
          </v:shape>
        </w:pict>
      </w:r>
    </w:p>
    <w:p w:rsid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4) Закрити заповнену картку.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5) Відкриваю нову картку і заношу до неї інформацію: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До чого відноситься етап [Доход]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Виставить [Условия]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[2.1]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[если купівля товару]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[Добавить]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[Ok]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Назва події [Продаж товару]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Підсумок [S:]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[222300]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[Ok]</w:t>
      </w:r>
    </w:p>
    <w:p w:rsidR="008120BD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Верогідніст</w:t>
      </w:r>
      <w:r w:rsidR="0070711B" w:rsidRPr="0070711B">
        <w:rPr>
          <w:color w:val="000000"/>
          <w:sz w:val="28"/>
          <w:szCs w:val="28"/>
          <w:lang w:val="uk-UA"/>
        </w:rPr>
        <w:t>ь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="0070711B" w:rsidRPr="0070711B">
        <w:rPr>
          <w:color w:val="000000"/>
          <w:sz w:val="28"/>
          <w:szCs w:val="28"/>
          <w:lang w:val="uk-UA"/>
        </w:rPr>
        <w:t>[P:</w:t>
      </w:r>
      <w:r w:rsidRPr="0070711B">
        <w:rPr>
          <w:color w:val="000000"/>
          <w:sz w:val="28"/>
          <w:szCs w:val="28"/>
          <w:lang w:val="uk-UA"/>
        </w:rPr>
        <w:t>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[0,8]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[Ok]</w:t>
      </w:r>
    </w:p>
    <w:p w:rsidR="007854B7" w:rsidRDefault="007854B7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0711B" w:rsidRPr="0070711B" w:rsidRDefault="0070711B" w:rsidP="0070711B">
      <w:pPr>
        <w:spacing w:line="360" w:lineRule="auto"/>
        <w:ind w:firstLine="709"/>
        <w:jc w:val="both"/>
        <w:rPr>
          <w:color w:val="000000"/>
          <w:sz w:val="2"/>
          <w:szCs w:val="2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8120BD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</w:rPr>
        <w:pict>
          <v:shape id="_x0000_i1048" type="#_x0000_t75" style="width:267pt;height:167.25pt">
            <v:imagedata r:id="rId30" o:title=""/>
          </v:shape>
        </w:pict>
      </w:r>
    </w:p>
    <w:p w:rsidR="0070711B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6) Закрити заповнену картку.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7) Відкриваю нову картку і заношу до неї наст</w:t>
      </w:r>
      <w:r w:rsidR="0070711B">
        <w:rPr>
          <w:color w:val="000000"/>
          <w:sz w:val="28"/>
          <w:szCs w:val="28"/>
          <w:lang w:val="uk-UA"/>
        </w:rPr>
        <w:t>у</w:t>
      </w:r>
      <w:r w:rsidRPr="0070711B">
        <w:rPr>
          <w:color w:val="000000"/>
          <w:sz w:val="28"/>
          <w:szCs w:val="28"/>
          <w:lang w:val="uk-UA"/>
        </w:rPr>
        <w:t>пне: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До чого відноситься етап [Расход]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Виставить [</w:t>
      </w:r>
      <w:r w:rsidRPr="00C40EE2">
        <w:rPr>
          <w:color w:val="000000"/>
          <w:sz w:val="28"/>
          <w:szCs w:val="28"/>
        </w:rPr>
        <w:t>Условия</w:t>
      </w:r>
      <w:r w:rsidRPr="0070711B">
        <w:rPr>
          <w:color w:val="000000"/>
          <w:sz w:val="28"/>
          <w:szCs w:val="28"/>
          <w:lang w:val="uk-UA"/>
        </w:rPr>
        <w:t>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[3.1]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</w:t>
      </w:r>
      <w:r w:rsidRPr="00C40EE2">
        <w:rPr>
          <w:color w:val="000000"/>
          <w:sz w:val="28"/>
          <w:szCs w:val="28"/>
        </w:rPr>
        <w:t>если</w:t>
      </w:r>
      <w:r w:rsidRPr="0070711B">
        <w:rPr>
          <w:color w:val="000000"/>
          <w:sz w:val="28"/>
          <w:szCs w:val="28"/>
          <w:lang w:val="uk-UA"/>
        </w:rPr>
        <w:t xml:space="preserve"> продаж товару]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[Добавить]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[Ok]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Назва події [Повернення кредиту]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Підсумок [S:]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[201600]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70711B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[Ok]</w:t>
      </w:r>
    </w:p>
    <w:p w:rsidR="008120BD" w:rsidRDefault="0070711B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Вірогідність</w:t>
      </w:r>
      <w:r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[P:</w:t>
      </w:r>
      <w:r w:rsidR="008120BD" w:rsidRPr="0070711B">
        <w:rPr>
          <w:color w:val="000000"/>
          <w:sz w:val="28"/>
          <w:szCs w:val="28"/>
          <w:lang w:val="uk-UA"/>
        </w:rPr>
        <w:t>]</w:t>
      </w:r>
      <w:r>
        <w:rPr>
          <w:color w:val="000000"/>
          <w:sz w:val="28"/>
          <w:szCs w:val="28"/>
          <w:lang w:val="uk-UA"/>
        </w:rPr>
        <w:t xml:space="preserve"> </w:t>
      </w:r>
      <w:r w:rsidR="008120BD" w:rsidRPr="0070711B">
        <w:rPr>
          <w:color w:val="000000"/>
          <w:sz w:val="28"/>
          <w:szCs w:val="28"/>
          <w:lang w:val="uk-UA"/>
        </w:rPr>
        <w:t>=&gt;</w:t>
      </w:r>
      <w:r>
        <w:rPr>
          <w:color w:val="000000"/>
          <w:sz w:val="28"/>
          <w:szCs w:val="28"/>
          <w:lang w:val="uk-UA"/>
        </w:rPr>
        <w:t xml:space="preserve"> </w:t>
      </w:r>
      <w:r w:rsidR="008120BD" w:rsidRPr="0070711B">
        <w:rPr>
          <w:color w:val="000000"/>
          <w:sz w:val="28"/>
          <w:szCs w:val="28"/>
          <w:lang w:val="uk-UA"/>
        </w:rPr>
        <w:t>[0,95]</w:t>
      </w:r>
      <w:r>
        <w:rPr>
          <w:color w:val="000000"/>
          <w:sz w:val="28"/>
          <w:szCs w:val="28"/>
          <w:lang w:val="uk-UA"/>
        </w:rPr>
        <w:t xml:space="preserve"> </w:t>
      </w:r>
      <w:r w:rsidR="008120BD" w:rsidRPr="0070711B">
        <w:rPr>
          <w:color w:val="000000"/>
          <w:sz w:val="28"/>
          <w:szCs w:val="28"/>
          <w:lang w:val="uk-UA"/>
        </w:rPr>
        <w:t>=&gt;</w:t>
      </w:r>
      <w:r>
        <w:rPr>
          <w:color w:val="000000"/>
          <w:sz w:val="28"/>
          <w:szCs w:val="28"/>
          <w:lang w:val="uk-UA"/>
        </w:rPr>
        <w:t xml:space="preserve"> </w:t>
      </w:r>
      <w:r w:rsidR="008120BD" w:rsidRPr="0070711B">
        <w:rPr>
          <w:color w:val="000000"/>
          <w:sz w:val="28"/>
          <w:szCs w:val="28"/>
          <w:lang w:val="uk-UA"/>
        </w:rPr>
        <w:t>[Ok]</w:t>
      </w:r>
    </w:p>
    <w:p w:rsidR="00C40EE2" w:rsidRPr="0070711B" w:rsidRDefault="00C40EE2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pict>
          <v:shape id="_x0000_i1049" type="#_x0000_t75" style="width:251.25pt;height:166.5pt">
            <v:imagedata r:id="rId31" o:title=""/>
          </v:shape>
        </w:pict>
      </w:r>
    </w:p>
    <w:p w:rsidR="00C40EE2" w:rsidRDefault="00C40EE2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8) Закрити заповнену картку.</w:t>
      </w:r>
    </w:p>
    <w:p w:rsidR="008120BD" w:rsidRDefault="007854B7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Отримано бізнес-план.</w:t>
      </w:r>
    </w:p>
    <w:p w:rsidR="007854B7" w:rsidRDefault="007854B7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40EE2" w:rsidRPr="00C40EE2" w:rsidRDefault="00C40EE2" w:rsidP="0070711B">
      <w:pPr>
        <w:spacing w:line="360" w:lineRule="auto"/>
        <w:ind w:firstLine="709"/>
        <w:jc w:val="both"/>
        <w:rPr>
          <w:color w:val="000000"/>
          <w:sz w:val="2"/>
          <w:szCs w:val="2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8120BD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50" type="#_x0000_t75" style="width:423pt;height:145.5pt">
            <v:imagedata r:id="rId32" o:title=""/>
          </v:shape>
        </w:pict>
      </w:r>
    </w:p>
    <w:p w:rsidR="00C40EE2" w:rsidRDefault="00C40EE2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9) Переглянути рейтинг:</w:t>
      </w:r>
    </w:p>
    <w:p w:rsidR="008120BD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[Рейтинг]=&gt;[окончательный]</w:t>
      </w:r>
    </w:p>
    <w:p w:rsidR="00C40EE2" w:rsidRPr="0070711B" w:rsidRDefault="00C40EE2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051" type="#_x0000_t75" style="width:161.25pt;height:296.25pt">
            <v:imagedata r:id="rId33" o:title=""/>
          </v:shape>
        </w:pic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10) Побудувати діаграму: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[Діаграма]</w:t>
      </w:r>
      <w:r w:rsidR="00C40EE2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C40EE2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 xml:space="preserve">[по </w:t>
      </w:r>
      <w:r w:rsidRPr="00C40EE2">
        <w:rPr>
          <w:color w:val="000000"/>
          <w:sz w:val="28"/>
          <w:szCs w:val="28"/>
        </w:rPr>
        <w:t>событиям</w:t>
      </w:r>
      <w:r w:rsidRPr="0070711B">
        <w:rPr>
          <w:color w:val="000000"/>
          <w:sz w:val="28"/>
          <w:szCs w:val="28"/>
          <w:lang w:val="uk-UA"/>
        </w:rPr>
        <w:t>]</w:t>
      </w:r>
      <w:r w:rsidR="00C40EE2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>=&gt;</w:t>
      </w:r>
      <w:r w:rsidR="00C40EE2">
        <w:rPr>
          <w:color w:val="000000"/>
          <w:sz w:val="28"/>
          <w:szCs w:val="28"/>
          <w:lang w:val="uk-UA"/>
        </w:rPr>
        <w:t xml:space="preserve"> </w:t>
      </w:r>
      <w:r w:rsidRPr="0070711B">
        <w:rPr>
          <w:color w:val="000000"/>
          <w:sz w:val="28"/>
          <w:szCs w:val="28"/>
          <w:lang w:val="uk-UA"/>
        </w:rPr>
        <w:t xml:space="preserve">[по </w:t>
      </w:r>
      <w:r w:rsidRPr="00C40EE2">
        <w:rPr>
          <w:color w:val="000000"/>
          <w:sz w:val="28"/>
          <w:szCs w:val="28"/>
        </w:rPr>
        <w:t>вероятности</w:t>
      </w:r>
      <w:r w:rsidRPr="0070711B">
        <w:rPr>
          <w:color w:val="000000"/>
          <w:sz w:val="28"/>
          <w:szCs w:val="28"/>
          <w:lang w:val="uk-UA"/>
        </w:rPr>
        <w:t>]</w:t>
      </w:r>
      <w:r w:rsidR="007854B7">
        <w:rPr>
          <w:color w:val="000000"/>
          <w:sz w:val="28"/>
          <w:szCs w:val="28"/>
          <w:lang w:val="uk-UA"/>
        </w:rPr>
        <w:t>.</w:t>
      </w:r>
    </w:p>
    <w:p w:rsidR="007854B7" w:rsidRDefault="007854B7" w:rsidP="0070711B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8120BD" w:rsidRPr="00EA08AE" w:rsidRDefault="00EA08AE" w:rsidP="0070711B">
      <w:pPr>
        <w:spacing w:line="360" w:lineRule="auto"/>
        <w:ind w:firstLine="709"/>
        <w:jc w:val="both"/>
        <w:rPr>
          <w:color w:val="000000"/>
          <w:sz w:val="2"/>
          <w:szCs w:val="2"/>
          <w:lang w:val="uk-UA"/>
        </w:rPr>
      </w:pPr>
      <w:r>
        <w:rPr>
          <w:color w:val="000000"/>
          <w:sz w:val="28"/>
          <w:lang w:val="uk-UA"/>
        </w:rPr>
        <w:br w:type="page"/>
      </w:r>
    </w:p>
    <w:p w:rsidR="008120BD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pict>
          <v:shape id="_x0000_i1052" type="#_x0000_t75" style="width:393.75pt;height:246.75pt">
            <v:imagedata r:id="rId34" o:title=""/>
          </v:shape>
        </w:pic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</w:rPr>
      </w:pPr>
    </w:p>
    <w:p w:rsidR="008120BD" w:rsidRPr="0070711B" w:rsidRDefault="00C80016" w:rsidP="0070711B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pict>
          <v:shape id="_x0000_i1053" type="#_x0000_t75" style="width:388.5pt;height:251.25pt">
            <v:imagedata r:id="rId35" o:title=""/>
          </v:shape>
        </w:pict>
      </w:r>
    </w:p>
    <w:p w:rsidR="00C40EE2" w:rsidRDefault="00C40EE2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uk-UA"/>
        </w:rPr>
        <w:t>Зберегти інформацію.</w:t>
      </w: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70711B" w:rsidRDefault="008120BD" w:rsidP="0070711B">
      <w:pPr>
        <w:spacing w:line="360" w:lineRule="auto"/>
        <w:ind w:firstLine="709"/>
        <w:jc w:val="both"/>
        <w:rPr>
          <w:color w:val="000000"/>
          <w:sz w:val="28"/>
        </w:rPr>
      </w:pPr>
      <w:r w:rsidRPr="0070711B">
        <w:rPr>
          <w:color w:val="000000"/>
          <w:sz w:val="28"/>
          <w:szCs w:val="28"/>
          <w:lang w:val="uk-UA"/>
        </w:rPr>
        <w:t xml:space="preserve">Я навчилась будувати бізнес-план за допомогою програми </w:t>
      </w:r>
      <w:r w:rsidR="0070711B">
        <w:rPr>
          <w:color w:val="000000"/>
          <w:sz w:val="28"/>
          <w:szCs w:val="28"/>
          <w:lang w:val="uk-UA"/>
        </w:rPr>
        <w:t>«</w:t>
      </w:r>
      <w:r w:rsidR="0070711B" w:rsidRPr="0070711B">
        <w:rPr>
          <w:color w:val="000000"/>
          <w:sz w:val="28"/>
          <w:szCs w:val="28"/>
          <w:lang w:val="uk-UA"/>
        </w:rPr>
        <w:t>Б</w:t>
      </w:r>
      <w:r w:rsidRPr="0070711B">
        <w:rPr>
          <w:color w:val="000000"/>
          <w:sz w:val="28"/>
          <w:szCs w:val="28"/>
          <w:lang w:val="uk-UA"/>
        </w:rPr>
        <w:t>ізнес-прогноз 2.0</w:t>
      </w:r>
      <w:r w:rsidR="0070711B">
        <w:rPr>
          <w:color w:val="000000"/>
          <w:sz w:val="28"/>
          <w:szCs w:val="28"/>
          <w:lang w:val="uk-UA"/>
        </w:rPr>
        <w:t>»</w:t>
      </w:r>
      <w:r w:rsidR="0070711B" w:rsidRPr="0070711B">
        <w:rPr>
          <w:color w:val="000000"/>
          <w:sz w:val="28"/>
          <w:szCs w:val="28"/>
          <w:lang w:val="uk-UA"/>
        </w:rPr>
        <w:t>,</w:t>
      </w:r>
      <w:r w:rsidRPr="0070711B">
        <w:rPr>
          <w:color w:val="000000"/>
          <w:sz w:val="28"/>
          <w:szCs w:val="28"/>
          <w:lang w:val="uk-UA"/>
        </w:rPr>
        <w:t xml:space="preserve"> за моїм варіантом даних рейтинг бізнес-плану хороший, вірогідність отримання кредиту та його повернення реальні</w:t>
      </w:r>
      <w:r w:rsidR="0070711B">
        <w:rPr>
          <w:color w:val="000000"/>
          <w:sz w:val="28"/>
          <w:szCs w:val="28"/>
          <w:lang w:val="uk-UA"/>
        </w:rPr>
        <w:t>.</w:t>
      </w:r>
    </w:p>
    <w:p w:rsidR="007854B7" w:rsidRDefault="007854B7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120BD" w:rsidRPr="00C40EE2" w:rsidRDefault="00C40EE2" w:rsidP="0070711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</w:r>
      <w:r w:rsidRPr="00C40EE2">
        <w:rPr>
          <w:b/>
          <w:color w:val="000000"/>
          <w:sz w:val="28"/>
          <w:szCs w:val="28"/>
          <w:lang w:val="uk-UA"/>
        </w:rPr>
        <w:t>Використана література</w:t>
      </w:r>
    </w:p>
    <w:p w:rsidR="00C40EE2" w:rsidRPr="0070711B" w:rsidRDefault="00C40EE2" w:rsidP="00707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75C21" w:rsidRPr="0070711B" w:rsidRDefault="00775C21" w:rsidP="00C40EE2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0711B">
        <w:rPr>
          <w:color w:val="000000"/>
          <w:sz w:val="28"/>
          <w:szCs w:val="28"/>
          <w:lang w:val="en-US"/>
        </w:rPr>
        <w:t>http</w:t>
      </w:r>
      <w:r w:rsidRPr="0070711B">
        <w:rPr>
          <w:color w:val="000000"/>
          <w:sz w:val="28"/>
          <w:szCs w:val="28"/>
          <w:lang w:val="uk-UA"/>
        </w:rPr>
        <w:t>:/</w:t>
      </w:r>
      <w:r w:rsidRPr="0070711B">
        <w:rPr>
          <w:color w:val="000000"/>
          <w:sz w:val="28"/>
          <w:szCs w:val="28"/>
          <w:lang w:val="en-US"/>
        </w:rPr>
        <w:t>www</w:t>
      </w:r>
      <w:r w:rsidRPr="0070711B">
        <w:rPr>
          <w:color w:val="000000"/>
          <w:sz w:val="28"/>
          <w:szCs w:val="28"/>
          <w:lang w:val="uk-UA"/>
        </w:rPr>
        <w:t>.</w:t>
      </w:r>
      <w:r w:rsidRPr="0070711B">
        <w:rPr>
          <w:color w:val="000000"/>
          <w:sz w:val="28"/>
          <w:szCs w:val="28"/>
          <w:lang w:val="en-US"/>
        </w:rPr>
        <w:t>iteam</w:t>
      </w:r>
      <w:r w:rsidRPr="0070711B">
        <w:rPr>
          <w:color w:val="000000"/>
          <w:sz w:val="28"/>
          <w:szCs w:val="28"/>
          <w:lang w:val="uk-UA"/>
        </w:rPr>
        <w:t>.</w:t>
      </w:r>
      <w:r w:rsidRPr="0070711B">
        <w:rPr>
          <w:color w:val="000000"/>
          <w:sz w:val="28"/>
          <w:szCs w:val="28"/>
          <w:lang w:val="en-US"/>
        </w:rPr>
        <w:t>ru</w:t>
      </w:r>
      <w:r w:rsidRPr="0070711B">
        <w:rPr>
          <w:color w:val="000000"/>
          <w:sz w:val="28"/>
          <w:szCs w:val="28"/>
          <w:lang w:val="uk-UA"/>
        </w:rPr>
        <w:t>/</w:t>
      </w:r>
      <w:r w:rsidRPr="0070711B">
        <w:rPr>
          <w:color w:val="000000"/>
          <w:sz w:val="28"/>
          <w:szCs w:val="28"/>
          <w:lang w:val="en-US"/>
        </w:rPr>
        <w:t>soft</w:t>
      </w:r>
      <w:r w:rsidRPr="0070711B">
        <w:rPr>
          <w:color w:val="000000"/>
          <w:sz w:val="28"/>
          <w:szCs w:val="28"/>
          <w:lang w:val="uk-UA"/>
        </w:rPr>
        <w:t>/</w:t>
      </w:r>
      <w:r w:rsidRPr="0070711B">
        <w:rPr>
          <w:color w:val="000000"/>
          <w:sz w:val="28"/>
          <w:szCs w:val="28"/>
          <w:lang w:val="en-US"/>
        </w:rPr>
        <w:t>economic</w:t>
      </w:r>
      <w:r w:rsidRPr="0070711B">
        <w:rPr>
          <w:color w:val="000000"/>
          <w:sz w:val="28"/>
          <w:szCs w:val="28"/>
          <w:lang w:val="uk-UA"/>
        </w:rPr>
        <w:t>_</w:t>
      </w:r>
      <w:r w:rsidRPr="0070711B">
        <w:rPr>
          <w:color w:val="000000"/>
          <w:sz w:val="28"/>
          <w:szCs w:val="28"/>
          <w:lang w:val="en-US"/>
        </w:rPr>
        <w:t>analysis</w:t>
      </w:r>
      <w:r w:rsidRPr="0070711B">
        <w:rPr>
          <w:color w:val="000000"/>
          <w:sz w:val="28"/>
          <w:szCs w:val="28"/>
          <w:lang w:val="uk-UA"/>
        </w:rPr>
        <w:t>/255/</w:t>
      </w:r>
    </w:p>
    <w:p w:rsidR="00775C21" w:rsidRPr="0070711B" w:rsidRDefault="00775C21" w:rsidP="00C40EE2">
      <w:pPr>
        <w:pStyle w:val="a4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Cs w:val="28"/>
        </w:rPr>
      </w:pPr>
      <w:r w:rsidRPr="005E624D">
        <w:rPr>
          <w:color w:val="000000"/>
          <w:szCs w:val="28"/>
          <w:lang w:val="uk-UA"/>
        </w:rPr>
        <w:t>Інформаційні системи і технології в економіці: посібник</w:t>
      </w:r>
      <w:r w:rsidRPr="0070711B">
        <w:rPr>
          <w:color w:val="000000"/>
          <w:szCs w:val="28"/>
        </w:rPr>
        <w:t xml:space="preserve"> для студ. Вузів/ за ред. </w:t>
      </w:r>
      <w:r w:rsidR="0070711B" w:rsidRPr="0070711B">
        <w:rPr>
          <w:color w:val="000000"/>
          <w:szCs w:val="28"/>
        </w:rPr>
        <w:t>В.С.</w:t>
      </w:r>
      <w:r w:rsidR="0070711B">
        <w:rPr>
          <w:color w:val="000000"/>
          <w:szCs w:val="28"/>
        </w:rPr>
        <w:t> </w:t>
      </w:r>
      <w:r w:rsidR="0070711B" w:rsidRPr="0070711B">
        <w:rPr>
          <w:color w:val="000000"/>
          <w:szCs w:val="28"/>
        </w:rPr>
        <w:t>Пономаренка</w:t>
      </w:r>
      <w:r w:rsidRPr="0070711B">
        <w:rPr>
          <w:color w:val="000000"/>
          <w:szCs w:val="28"/>
        </w:rPr>
        <w:t>.</w:t>
      </w:r>
      <w:r w:rsidR="00C40EE2">
        <w:rPr>
          <w:color w:val="000000"/>
          <w:szCs w:val="28"/>
          <w:lang w:val="uk-UA"/>
        </w:rPr>
        <w:t xml:space="preserve"> </w:t>
      </w:r>
      <w:r w:rsidR="0070711B">
        <w:rPr>
          <w:color w:val="000000"/>
          <w:szCs w:val="28"/>
        </w:rPr>
        <w:noBreakHyphen/>
      </w:r>
      <w:r w:rsidR="00C40EE2">
        <w:rPr>
          <w:color w:val="000000"/>
          <w:szCs w:val="28"/>
          <w:lang w:val="uk-UA"/>
        </w:rPr>
        <w:t xml:space="preserve"> </w:t>
      </w:r>
      <w:r w:rsidR="0070711B" w:rsidRPr="0070711B">
        <w:rPr>
          <w:color w:val="000000"/>
          <w:szCs w:val="28"/>
        </w:rPr>
        <w:t>К.</w:t>
      </w:r>
      <w:r w:rsidRPr="0070711B">
        <w:rPr>
          <w:color w:val="000000"/>
          <w:szCs w:val="28"/>
        </w:rPr>
        <w:t>:</w:t>
      </w:r>
      <w:r w:rsidR="005E624D">
        <w:rPr>
          <w:color w:val="000000"/>
          <w:szCs w:val="28"/>
          <w:lang w:val="uk-UA"/>
        </w:rPr>
        <w:t xml:space="preserve"> </w:t>
      </w:r>
      <w:r w:rsidRPr="0070711B">
        <w:rPr>
          <w:color w:val="000000"/>
          <w:szCs w:val="28"/>
        </w:rPr>
        <w:t>Вид.</w:t>
      </w:r>
      <w:r w:rsidR="005E624D">
        <w:rPr>
          <w:color w:val="000000"/>
          <w:szCs w:val="28"/>
          <w:lang w:val="uk-UA"/>
        </w:rPr>
        <w:t xml:space="preserve"> </w:t>
      </w:r>
      <w:r w:rsidRPr="0070711B">
        <w:rPr>
          <w:color w:val="000000"/>
          <w:szCs w:val="28"/>
        </w:rPr>
        <w:t xml:space="preserve">центр </w:t>
      </w:r>
      <w:r w:rsidR="0070711B">
        <w:rPr>
          <w:color w:val="000000"/>
          <w:szCs w:val="28"/>
        </w:rPr>
        <w:t>«</w:t>
      </w:r>
      <w:r w:rsidRPr="005E624D">
        <w:rPr>
          <w:color w:val="000000"/>
          <w:szCs w:val="28"/>
          <w:lang w:val="uk-UA"/>
        </w:rPr>
        <w:t>Академія</w:t>
      </w:r>
      <w:r w:rsidR="0070711B">
        <w:rPr>
          <w:color w:val="000000"/>
          <w:szCs w:val="28"/>
        </w:rPr>
        <w:t>»</w:t>
      </w:r>
      <w:r w:rsidRPr="0070711B">
        <w:rPr>
          <w:color w:val="000000"/>
          <w:szCs w:val="28"/>
        </w:rPr>
        <w:t>, 2002.-</w:t>
      </w:r>
      <w:r w:rsidR="0070711B" w:rsidRPr="0070711B">
        <w:rPr>
          <w:color w:val="000000"/>
          <w:szCs w:val="28"/>
        </w:rPr>
        <w:t>544</w:t>
      </w:r>
      <w:r w:rsidR="0070711B">
        <w:rPr>
          <w:color w:val="000000"/>
          <w:szCs w:val="28"/>
        </w:rPr>
        <w:t> </w:t>
      </w:r>
      <w:r w:rsidR="0070711B" w:rsidRPr="0070711B">
        <w:rPr>
          <w:color w:val="000000"/>
          <w:szCs w:val="28"/>
        </w:rPr>
        <w:t>с.</w:t>
      </w:r>
    </w:p>
    <w:p w:rsidR="00775C21" w:rsidRPr="0070711B" w:rsidRDefault="0070711B" w:rsidP="00C40EE2">
      <w:pPr>
        <w:pStyle w:val="a4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Cs w:val="28"/>
        </w:rPr>
      </w:pPr>
      <w:r w:rsidRPr="0070711B">
        <w:rPr>
          <w:color w:val="000000"/>
          <w:szCs w:val="28"/>
        </w:rPr>
        <w:t>Устинова</w:t>
      </w:r>
      <w:r>
        <w:rPr>
          <w:color w:val="000000"/>
          <w:szCs w:val="28"/>
        </w:rPr>
        <w:t> </w:t>
      </w:r>
      <w:r w:rsidRPr="0070711B">
        <w:rPr>
          <w:color w:val="000000"/>
          <w:szCs w:val="28"/>
        </w:rPr>
        <w:t>Г.М.</w:t>
      </w:r>
      <w:r w:rsidR="00C40EE2">
        <w:rPr>
          <w:color w:val="000000"/>
          <w:szCs w:val="28"/>
          <w:lang w:val="uk-UA"/>
        </w:rPr>
        <w:t xml:space="preserve"> </w:t>
      </w:r>
      <w:r w:rsidRPr="0070711B">
        <w:rPr>
          <w:color w:val="000000"/>
          <w:szCs w:val="28"/>
        </w:rPr>
        <w:t>Информационные</w:t>
      </w:r>
      <w:r w:rsidR="00775C21" w:rsidRPr="0070711B">
        <w:rPr>
          <w:color w:val="000000"/>
          <w:szCs w:val="28"/>
        </w:rPr>
        <w:t xml:space="preserve"> системы менеджмента.</w:t>
      </w:r>
      <w:r w:rsidR="00C40EE2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</w:rPr>
        <w:noBreakHyphen/>
      </w:r>
      <w:r w:rsidR="00C40EE2">
        <w:rPr>
          <w:color w:val="000000"/>
          <w:szCs w:val="28"/>
          <w:lang w:val="uk-UA"/>
        </w:rPr>
        <w:t xml:space="preserve"> </w:t>
      </w:r>
      <w:r w:rsidRPr="0070711B">
        <w:rPr>
          <w:color w:val="000000"/>
          <w:szCs w:val="28"/>
        </w:rPr>
        <w:t>С.</w:t>
      </w:r>
      <w:r w:rsidR="00775C21" w:rsidRPr="0070711B">
        <w:rPr>
          <w:color w:val="000000"/>
          <w:szCs w:val="28"/>
        </w:rPr>
        <w:t>-Петербург, 2000.</w:t>
      </w:r>
      <w:r>
        <w:rPr>
          <w:color w:val="000000"/>
          <w:szCs w:val="28"/>
        </w:rPr>
        <w:t xml:space="preserve"> – </w:t>
      </w:r>
      <w:r w:rsidRPr="0070711B">
        <w:rPr>
          <w:color w:val="000000"/>
          <w:szCs w:val="28"/>
        </w:rPr>
        <w:t>357</w:t>
      </w:r>
      <w:r>
        <w:rPr>
          <w:color w:val="000000"/>
          <w:szCs w:val="28"/>
        </w:rPr>
        <w:t> </w:t>
      </w:r>
      <w:r w:rsidRPr="0070711B">
        <w:rPr>
          <w:color w:val="000000"/>
          <w:szCs w:val="28"/>
        </w:rPr>
        <w:t>с.</w:t>
      </w:r>
    </w:p>
    <w:p w:rsidR="00775C21" w:rsidRPr="0070711B" w:rsidRDefault="00775C21" w:rsidP="00C40EE2">
      <w:pPr>
        <w:pStyle w:val="a4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Cs w:val="28"/>
        </w:rPr>
      </w:pPr>
      <w:r w:rsidRPr="0070711B">
        <w:rPr>
          <w:color w:val="000000"/>
          <w:szCs w:val="28"/>
        </w:rPr>
        <w:t>Основы современных компьютерных технологий: Учебное пособие</w:t>
      </w:r>
      <w:r w:rsidR="0070711B">
        <w:rPr>
          <w:color w:val="000000"/>
          <w:szCs w:val="28"/>
        </w:rPr>
        <w:t xml:space="preserve"> / </w:t>
      </w:r>
      <w:r w:rsidR="0070711B" w:rsidRPr="0070711B">
        <w:rPr>
          <w:color w:val="000000"/>
          <w:szCs w:val="28"/>
        </w:rPr>
        <w:t>Под</w:t>
      </w:r>
      <w:r w:rsidRPr="0070711B">
        <w:rPr>
          <w:color w:val="000000"/>
          <w:szCs w:val="28"/>
        </w:rPr>
        <w:t xml:space="preserve"> ред. Проф</w:t>
      </w:r>
      <w:r w:rsidR="0070711B" w:rsidRPr="0070711B">
        <w:rPr>
          <w:color w:val="000000"/>
          <w:szCs w:val="28"/>
        </w:rPr>
        <w:t>.</w:t>
      </w:r>
      <w:r w:rsidR="0070711B">
        <w:rPr>
          <w:color w:val="000000"/>
          <w:szCs w:val="28"/>
        </w:rPr>
        <w:t xml:space="preserve"> </w:t>
      </w:r>
      <w:r w:rsidR="0070711B" w:rsidRPr="0070711B">
        <w:rPr>
          <w:color w:val="000000"/>
          <w:szCs w:val="28"/>
        </w:rPr>
        <w:t>Хомоненко</w:t>
      </w:r>
      <w:r w:rsidR="0070711B">
        <w:rPr>
          <w:color w:val="000000"/>
          <w:szCs w:val="28"/>
        </w:rPr>
        <w:t> </w:t>
      </w:r>
      <w:r w:rsidR="0070711B" w:rsidRPr="0070711B">
        <w:rPr>
          <w:color w:val="000000"/>
          <w:szCs w:val="28"/>
        </w:rPr>
        <w:t>А.Д.</w:t>
      </w:r>
      <w:r w:rsidR="00C40EE2">
        <w:rPr>
          <w:color w:val="000000"/>
          <w:szCs w:val="28"/>
          <w:lang w:val="uk-UA"/>
        </w:rPr>
        <w:t xml:space="preserve"> </w:t>
      </w:r>
      <w:r w:rsidR="0070711B" w:rsidRPr="0070711B">
        <w:rPr>
          <w:color w:val="000000"/>
          <w:szCs w:val="28"/>
        </w:rPr>
        <w:t>Авторы</w:t>
      </w:r>
      <w:r w:rsidRPr="0070711B">
        <w:rPr>
          <w:color w:val="000000"/>
          <w:szCs w:val="28"/>
        </w:rPr>
        <w:t xml:space="preserve"> </w:t>
      </w:r>
      <w:r w:rsidR="0070711B" w:rsidRPr="0070711B">
        <w:rPr>
          <w:color w:val="000000"/>
          <w:szCs w:val="28"/>
        </w:rPr>
        <w:t>Артамонов</w:t>
      </w:r>
      <w:r w:rsidR="0070711B">
        <w:rPr>
          <w:color w:val="000000"/>
          <w:szCs w:val="28"/>
        </w:rPr>
        <w:t> </w:t>
      </w:r>
      <w:r w:rsidR="0070711B" w:rsidRPr="0070711B">
        <w:rPr>
          <w:color w:val="000000"/>
          <w:szCs w:val="28"/>
        </w:rPr>
        <w:t>Б.Н.</w:t>
      </w:r>
      <w:r w:rsidRPr="0070711B">
        <w:rPr>
          <w:color w:val="000000"/>
          <w:szCs w:val="28"/>
        </w:rPr>
        <w:t xml:space="preserve">, </w:t>
      </w:r>
      <w:r w:rsidR="0070711B" w:rsidRPr="0070711B">
        <w:rPr>
          <w:color w:val="000000"/>
          <w:szCs w:val="28"/>
        </w:rPr>
        <w:t>Брякалов</w:t>
      </w:r>
      <w:r w:rsidR="0070711B">
        <w:rPr>
          <w:color w:val="000000"/>
          <w:szCs w:val="28"/>
        </w:rPr>
        <w:t> </w:t>
      </w:r>
      <w:r w:rsidR="0070711B" w:rsidRPr="0070711B">
        <w:rPr>
          <w:color w:val="000000"/>
          <w:szCs w:val="28"/>
        </w:rPr>
        <w:t>Г.А.</w:t>
      </w:r>
      <w:r w:rsidRPr="0070711B">
        <w:rPr>
          <w:color w:val="000000"/>
          <w:szCs w:val="28"/>
        </w:rPr>
        <w:t xml:space="preserve">, </w:t>
      </w:r>
      <w:r w:rsidR="0070711B" w:rsidRPr="0070711B">
        <w:rPr>
          <w:color w:val="000000"/>
          <w:szCs w:val="28"/>
        </w:rPr>
        <w:t>Гофман</w:t>
      </w:r>
      <w:r w:rsidR="0070711B">
        <w:rPr>
          <w:color w:val="000000"/>
          <w:szCs w:val="28"/>
        </w:rPr>
        <w:t> </w:t>
      </w:r>
      <w:r w:rsidR="0070711B" w:rsidRPr="0070711B">
        <w:rPr>
          <w:color w:val="000000"/>
          <w:szCs w:val="28"/>
        </w:rPr>
        <w:t>В.Э.</w:t>
      </w:r>
      <w:r w:rsidRPr="0070711B">
        <w:rPr>
          <w:color w:val="000000"/>
          <w:szCs w:val="28"/>
        </w:rPr>
        <w:t xml:space="preserve"> и др.</w:t>
      </w:r>
      <w:r w:rsidR="00C40EE2">
        <w:rPr>
          <w:color w:val="000000"/>
          <w:szCs w:val="28"/>
          <w:lang w:val="uk-UA"/>
        </w:rPr>
        <w:t xml:space="preserve"> </w:t>
      </w:r>
      <w:r w:rsidR="0070711B">
        <w:rPr>
          <w:color w:val="000000"/>
          <w:szCs w:val="28"/>
        </w:rPr>
        <w:t>–</w:t>
      </w:r>
      <w:r w:rsidR="0070711B" w:rsidRPr="0070711B">
        <w:rPr>
          <w:color w:val="000000"/>
          <w:szCs w:val="28"/>
        </w:rPr>
        <w:t xml:space="preserve"> </w:t>
      </w:r>
      <w:r w:rsidRPr="0070711B">
        <w:rPr>
          <w:color w:val="000000"/>
          <w:szCs w:val="28"/>
        </w:rPr>
        <w:t>СПб.:</w:t>
      </w:r>
      <w:r w:rsidR="00C40EE2">
        <w:rPr>
          <w:color w:val="000000"/>
          <w:szCs w:val="28"/>
          <w:lang w:val="uk-UA"/>
        </w:rPr>
        <w:t xml:space="preserve"> </w:t>
      </w:r>
      <w:r w:rsidRPr="0070711B">
        <w:rPr>
          <w:color w:val="000000"/>
          <w:szCs w:val="28"/>
        </w:rPr>
        <w:t>КОРОНА</w:t>
      </w:r>
      <w:r w:rsidR="00C40EE2">
        <w:rPr>
          <w:color w:val="000000"/>
          <w:szCs w:val="28"/>
          <w:lang w:val="uk-UA"/>
        </w:rPr>
        <w:t xml:space="preserve"> </w:t>
      </w:r>
      <w:r w:rsidRPr="0070711B">
        <w:rPr>
          <w:color w:val="000000"/>
          <w:szCs w:val="28"/>
        </w:rPr>
        <w:t>принт, 1998.</w:t>
      </w:r>
      <w:r w:rsidR="00C40EE2">
        <w:rPr>
          <w:color w:val="000000"/>
          <w:szCs w:val="28"/>
          <w:lang w:val="uk-UA"/>
        </w:rPr>
        <w:t xml:space="preserve"> </w:t>
      </w:r>
      <w:r w:rsidRPr="0070711B">
        <w:rPr>
          <w:color w:val="000000"/>
          <w:szCs w:val="28"/>
        </w:rPr>
        <w:t>-</w:t>
      </w:r>
      <w:r w:rsidR="00C40EE2">
        <w:rPr>
          <w:color w:val="000000"/>
          <w:szCs w:val="28"/>
          <w:lang w:val="uk-UA"/>
        </w:rPr>
        <w:t xml:space="preserve"> </w:t>
      </w:r>
      <w:r w:rsidR="0070711B" w:rsidRPr="0070711B">
        <w:rPr>
          <w:color w:val="000000"/>
          <w:szCs w:val="28"/>
        </w:rPr>
        <w:t>448</w:t>
      </w:r>
      <w:r w:rsidR="0070711B">
        <w:rPr>
          <w:color w:val="000000"/>
          <w:szCs w:val="28"/>
        </w:rPr>
        <w:t> </w:t>
      </w:r>
      <w:r w:rsidR="0070711B" w:rsidRPr="0070711B">
        <w:rPr>
          <w:color w:val="000000"/>
          <w:szCs w:val="28"/>
        </w:rPr>
        <w:t>с.</w:t>
      </w:r>
    </w:p>
    <w:p w:rsidR="00775C21" w:rsidRPr="0070711B" w:rsidRDefault="0070711B" w:rsidP="00C40EE2">
      <w:pPr>
        <w:pStyle w:val="a4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Cs w:val="28"/>
        </w:rPr>
      </w:pPr>
      <w:r w:rsidRPr="0070711B">
        <w:rPr>
          <w:color w:val="000000"/>
          <w:szCs w:val="28"/>
        </w:rPr>
        <w:t>В.Ф.</w:t>
      </w:r>
      <w:r>
        <w:rPr>
          <w:color w:val="000000"/>
          <w:szCs w:val="28"/>
        </w:rPr>
        <w:t> </w:t>
      </w:r>
      <w:r w:rsidRPr="0070711B">
        <w:rPr>
          <w:color w:val="000000"/>
          <w:szCs w:val="28"/>
        </w:rPr>
        <w:t>Ситник</w:t>
      </w:r>
      <w:r w:rsidR="00775C21" w:rsidRPr="0070711B">
        <w:rPr>
          <w:color w:val="000000"/>
          <w:szCs w:val="28"/>
        </w:rPr>
        <w:t xml:space="preserve">, </w:t>
      </w:r>
      <w:r w:rsidRPr="0070711B">
        <w:rPr>
          <w:color w:val="000000"/>
          <w:szCs w:val="28"/>
        </w:rPr>
        <w:t>О.С.</w:t>
      </w:r>
      <w:r>
        <w:rPr>
          <w:color w:val="000000"/>
          <w:szCs w:val="28"/>
        </w:rPr>
        <w:t> </w:t>
      </w:r>
      <w:r w:rsidRPr="0070711B">
        <w:rPr>
          <w:color w:val="000000"/>
          <w:szCs w:val="28"/>
        </w:rPr>
        <w:t>Олексюк</w:t>
      </w:r>
      <w:r w:rsidR="00775C21" w:rsidRPr="0070711B">
        <w:rPr>
          <w:color w:val="000000"/>
          <w:szCs w:val="28"/>
        </w:rPr>
        <w:t xml:space="preserve">, </w:t>
      </w:r>
      <w:r w:rsidRPr="0070711B">
        <w:rPr>
          <w:color w:val="000000"/>
          <w:szCs w:val="28"/>
        </w:rPr>
        <w:t>В.М.</w:t>
      </w:r>
      <w:r>
        <w:rPr>
          <w:color w:val="000000"/>
          <w:szCs w:val="28"/>
        </w:rPr>
        <w:t> </w:t>
      </w:r>
      <w:r w:rsidRPr="0070711B">
        <w:rPr>
          <w:color w:val="000000"/>
          <w:szCs w:val="28"/>
        </w:rPr>
        <w:t>Гужва</w:t>
      </w:r>
      <w:r w:rsidR="00775C21" w:rsidRPr="0070711B">
        <w:rPr>
          <w:color w:val="000000"/>
          <w:szCs w:val="28"/>
        </w:rPr>
        <w:t>, С.П.</w:t>
      </w:r>
      <w:r w:rsidR="00C40EE2">
        <w:rPr>
          <w:color w:val="000000"/>
          <w:szCs w:val="28"/>
          <w:lang w:val="uk-UA"/>
        </w:rPr>
        <w:t xml:space="preserve"> </w:t>
      </w:r>
      <w:r w:rsidR="00775C21" w:rsidRPr="0070711B">
        <w:rPr>
          <w:color w:val="000000"/>
          <w:szCs w:val="28"/>
        </w:rPr>
        <w:t xml:space="preserve">Ріппа, </w:t>
      </w:r>
      <w:r w:rsidRPr="0070711B">
        <w:rPr>
          <w:color w:val="000000"/>
          <w:szCs w:val="28"/>
        </w:rPr>
        <w:t>В.М.</w:t>
      </w:r>
      <w:r>
        <w:rPr>
          <w:color w:val="000000"/>
          <w:szCs w:val="28"/>
        </w:rPr>
        <w:t> </w:t>
      </w:r>
      <w:r w:rsidRPr="0070711B">
        <w:rPr>
          <w:color w:val="000000"/>
          <w:szCs w:val="28"/>
        </w:rPr>
        <w:t>Олейко</w:t>
      </w:r>
      <w:r w:rsidR="00775C21" w:rsidRPr="0070711B">
        <w:rPr>
          <w:color w:val="000000"/>
          <w:szCs w:val="28"/>
        </w:rPr>
        <w:t xml:space="preserve">. </w:t>
      </w:r>
      <w:r w:rsidR="00775C21" w:rsidRPr="00C16F71">
        <w:rPr>
          <w:color w:val="000000"/>
          <w:szCs w:val="28"/>
          <w:lang w:val="uk-UA"/>
        </w:rPr>
        <w:t xml:space="preserve">Системи підтримки </w:t>
      </w:r>
      <w:r w:rsidR="00C16F71" w:rsidRPr="00C16F71">
        <w:rPr>
          <w:color w:val="000000"/>
          <w:szCs w:val="28"/>
          <w:lang w:val="uk-UA"/>
        </w:rPr>
        <w:t>прийняття</w:t>
      </w:r>
      <w:r w:rsidR="00775C21" w:rsidRPr="0070711B">
        <w:rPr>
          <w:color w:val="000000"/>
          <w:szCs w:val="28"/>
          <w:lang w:val="uk-UA"/>
        </w:rPr>
        <w:t xml:space="preserve"> рішень. К.: Техніка, 1995.</w:t>
      </w:r>
      <w:bookmarkStart w:id="0" w:name="_GoBack"/>
      <w:bookmarkEnd w:id="0"/>
    </w:p>
    <w:sectPr w:rsidR="00775C21" w:rsidRPr="0070711B" w:rsidSect="0070711B">
      <w:headerReference w:type="even" r:id="rId36"/>
      <w:headerReference w:type="default" r:id="rId3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6A5" w:rsidRDefault="00DE76A5">
      <w:r>
        <w:separator/>
      </w:r>
    </w:p>
  </w:endnote>
  <w:endnote w:type="continuationSeparator" w:id="0">
    <w:p w:rsidR="00DE76A5" w:rsidRDefault="00DE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6A5" w:rsidRDefault="00DE76A5">
      <w:r>
        <w:separator/>
      </w:r>
    </w:p>
  </w:footnote>
  <w:footnote w:type="continuationSeparator" w:id="0">
    <w:p w:rsidR="00DE76A5" w:rsidRDefault="00DE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16" w:rsidRDefault="00B57316" w:rsidP="00E33CA6">
    <w:pPr>
      <w:pStyle w:val="a6"/>
      <w:framePr w:wrap="around" w:vAnchor="text" w:hAnchor="margin" w:xAlign="right" w:y="1"/>
      <w:rPr>
        <w:rStyle w:val="a8"/>
      </w:rPr>
    </w:pPr>
  </w:p>
  <w:p w:rsidR="00B57316" w:rsidRDefault="00B57316" w:rsidP="00A9327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16" w:rsidRDefault="006E4700" w:rsidP="00E33CA6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B57316" w:rsidRDefault="00B57316" w:rsidP="00A9327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B6E81"/>
    <w:multiLevelType w:val="hybridMultilevel"/>
    <w:tmpl w:val="658C4496"/>
    <w:lvl w:ilvl="0" w:tplc="DC72BF1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9640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E040859"/>
    <w:multiLevelType w:val="hybridMultilevel"/>
    <w:tmpl w:val="FA483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3A7"/>
    <w:rsid w:val="00047F49"/>
    <w:rsid w:val="000811CE"/>
    <w:rsid w:val="000D575B"/>
    <w:rsid w:val="001D3D3D"/>
    <w:rsid w:val="002314DF"/>
    <w:rsid w:val="00307AA3"/>
    <w:rsid w:val="004327F7"/>
    <w:rsid w:val="004D74DD"/>
    <w:rsid w:val="005003A7"/>
    <w:rsid w:val="005D118F"/>
    <w:rsid w:val="005E624D"/>
    <w:rsid w:val="006638E3"/>
    <w:rsid w:val="006E4700"/>
    <w:rsid w:val="0070711B"/>
    <w:rsid w:val="00775C21"/>
    <w:rsid w:val="007854B7"/>
    <w:rsid w:val="008120BD"/>
    <w:rsid w:val="008B05E0"/>
    <w:rsid w:val="00A43D3C"/>
    <w:rsid w:val="00A60B41"/>
    <w:rsid w:val="00A93271"/>
    <w:rsid w:val="00B32AA8"/>
    <w:rsid w:val="00B57316"/>
    <w:rsid w:val="00C16F71"/>
    <w:rsid w:val="00C40EE2"/>
    <w:rsid w:val="00C80016"/>
    <w:rsid w:val="00CC2CA4"/>
    <w:rsid w:val="00D677BA"/>
    <w:rsid w:val="00DB0B7C"/>
    <w:rsid w:val="00DE76A5"/>
    <w:rsid w:val="00E27305"/>
    <w:rsid w:val="00E33CA6"/>
    <w:rsid w:val="00E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D4431ED9-8286-46C2-A9C8-CF0B78BB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775C21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A932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93271"/>
    <w:rPr>
      <w:rFonts w:cs="Times New Roman"/>
    </w:rPr>
  </w:style>
  <w:style w:type="table" w:styleId="1">
    <w:name w:val="Table Grid 1"/>
    <w:basedOn w:val="a1"/>
    <w:uiPriority w:val="99"/>
    <w:rsid w:val="007071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Приватний навчальний заклад</vt:lpstr>
    </vt:vector>
  </TitlesOfParts>
  <Company>Reanimator Extreme Edition</Company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Приватний навчальний заклад</dc:title>
  <dc:subject/>
  <dc:creator>leon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2007-04-28T17:45:00Z</cp:lastPrinted>
  <dcterms:created xsi:type="dcterms:W3CDTF">2014-03-03T03:21:00Z</dcterms:created>
  <dcterms:modified xsi:type="dcterms:W3CDTF">2014-03-03T03:21:00Z</dcterms:modified>
</cp:coreProperties>
</file>