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775" w:rsidRDefault="00860775" w:rsidP="00860775">
      <w:pPr>
        <w:spacing w:before="0" w:after="0" w:line="360" w:lineRule="auto"/>
        <w:ind w:firstLine="709"/>
        <w:jc w:val="both"/>
        <w:rPr>
          <w:b/>
          <w:sz w:val="28"/>
          <w:szCs w:val="28"/>
        </w:rPr>
      </w:pPr>
    </w:p>
    <w:p w:rsidR="00860775" w:rsidRDefault="00860775" w:rsidP="00860775">
      <w:pPr>
        <w:spacing w:before="0" w:after="0" w:line="360" w:lineRule="auto"/>
        <w:ind w:firstLine="709"/>
        <w:jc w:val="both"/>
        <w:rPr>
          <w:b/>
          <w:sz w:val="28"/>
          <w:szCs w:val="28"/>
        </w:rPr>
      </w:pPr>
    </w:p>
    <w:p w:rsidR="00860775" w:rsidRDefault="00860775" w:rsidP="00860775">
      <w:pPr>
        <w:spacing w:before="0" w:after="0" w:line="360" w:lineRule="auto"/>
        <w:ind w:firstLine="709"/>
        <w:jc w:val="both"/>
        <w:rPr>
          <w:b/>
          <w:sz w:val="28"/>
          <w:szCs w:val="28"/>
        </w:rPr>
      </w:pPr>
    </w:p>
    <w:p w:rsidR="00860775" w:rsidRDefault="00860775" w:rsidP="00860775">
      <w:pPr>
        <w:spacing w:before="0" w:after="0" w:line="360" w:lineRule="auto"/>
        <w:ind w:firstLine="709"/>
        <w:jc w:val="both"/>
        <w:rPr>
          <w:b/>
          <w:sz w:val="28"/>
          <w:szCs w:val="28"/>
        </w:rPr>
      </w:pPr>
    </w:p>
    <w:p w:rsidR="00860775" w:rsidRDefault="00860775" w:rsidP="00860775">
      <w:pPr>
        <w:spacing w:before="0" w:after="0" w:line="360" w:lineRule="auto"/>
        <w:ind w:firstLine="709"/>
        <w:jc w:val="both"/>
        <w:rPr>
          <w:b/>
          <w:sz w:val="28"/>
          <w:szCs w:val="28"/>
        </w:rPr>
      </w:pPr>
    </w:p>
    <w:p w:rsidR="00860775" w:rsidRDefault="00860775" w:rsidP="00860775">
      <w:pPr>
        <w:spacing w:before="0" w:after="0" w:line="360" w:lineRule="auto"/>
        <w:ind w:firstLine="709"/>
        <w:jc w:val="both"/>
        <w:rPr>
          <w:b/>
          <w:sz w:val="28"/>
          <w:szCs w:val="28"/>
        </w:rPr>
      </w:pPr>
    </w:p>
    <w:p w:rsidR="00860775" w:rsidRDefault="00860775" w:rsidP="00860775">
      <w:pPr>
        <w:spacing w:before="0" w:after="0" w:line="360" w:lineRule="auto"/>
        <w:ind w:firstLine="709"/>
        <w:jc w:val="both"/>
        <w:rPr>
          <w:b/>
          <w:sz w:val="28"/>
          <w:szCs w:val="28"/>
        </w:rPr>
      </w:pPr>
    </w:p>
    <w:p w:rsidR="00860775" w:rsidRDefault="00860775" w:rsidP="00860775">
      <w:pPr>
        <w:spacing w:before="0" w:after="0" w:line="360" w:lineRule="auto"/>
        <w:ind w:firstLine="709"/>
        <w:jc w:val="both"/>
        <w:rPr>
          <w:b/>
          <w:sz w:val="28"/>
          <w:szCs w:val="28"/>
        </w:rPr>
      </w:pPr>
    </w:p>
    <w:p w:rsidR="00860775" w:rsidRDefault="00860775" w:rsidP="00860775">
      <w:pPr>
        <w:spacing w:before="0" w:after="0" w:line="360" w:lineRule="auto"/>
        <w:ind w:firstLine="709"/>
        <w:jc w:val="both"/>
        <w:rPr>
          <w:b/>
          <w:sz w:val="28"/>
          <w:szCs w:val="28"/>
        </w:rPr>
      </w:pPr>
    </w:p>
    <w:p w:rsidR="00860775" w:rsidRDefault="00860775" w:rsidP="00860775">
      <w:pPr>
        <w:spacing w:before="0" w:after="0" w:line="360" w:lineRule="auto"/>
        <w:ind w:firstLine="709"/>
        <w:jc w:val="both"/>
        <w:rPr>
          <w:b/>
          <w:sz w:val="28"/>
          <w:szCs w:val="28"/>
        </w:rPr>
      </w:pPr>
    </w:p>
    <w:p w:rsidR="00860775" w:rsidRDefault="00860775" w:rsidP="00860775">
      <w:pPr>
        <w:spacing w:before="0" w:after="0" w:line="360" w:lineRule="auto"/>
        <w:ind w:firstLine="709"/>
        <w:jc w:val="both"/>
        <w:rPr>
          <w:b/>
          <w:sz w:val="28"/>
          <w:szCs w:val="28"/>
        </w:rPr>
      </w:pPr>
    </w:p>
    <w:p w:rsidR="00860775" w:rsidRDefault="00860775" w:rsidP="00860775">
      <w:pPr>
        <w:spacing w:before="0" w:after="0" w:line="360" w:lineRule="auto"/>
        <w:ind w:firstLine="709"/>
        <w:jc w:val="both"/>
        <w:rPr>
          <w:b/>
          <w:sz w:val="28"/>
          <w:szCs w:val="28"/>
        </w:rPr>
      </w:pPr>
    </w:p>
    <w:p w:rsidR="00860775" w:rsidRDefault="00860775" w:rsidP="00860775">
      <w:pPr>
        <w:spacing w:before="0" w:after="0" w:line="360" w:lineRule="auto"/>
        <w:ind w:firstLine="709"/>
        <w:jc w:val="both"/>
        <w:rPr>
          <w:b/>
          <w:sz w:val="28"/>
          <w:szCs w:val="28"/>
        </w:rPr>
      </w:pPr>
    </w:p>
    <w:p w:rsidR="00860775" w:rsidRDefault="00860775" w:rsidP="00860775">
      <w:pPr>
        <w:spacing w:before="0" w:after="0" w:line="360" w:lineRule="auto"/>
        <w:ind w:firstLine="709"/>
        <w:jc w:val="both"/>
        <w:rPr>
          <w:b/>
          <w:sz w:val="28"/>
          <w:szCs w:val="28"/>
        </w:rPr>
      </w:pPr>
    </w:p>
    <w:p w:rsidR="003244B5" w:rsidRPr="00860775" w:rsidRDefault="003244B5" w:rsidP="00860775">
      <w:pPr>
        <w:spacing w:before="0" w:after="0" w:line="360" w:lineRule="auto"/>
        <w:ind w:firstLine="709"/>
        <w:jc w:val="center"/>
        <w:rPr>
          <w:b/>
          <w:sz w:val="28"/>
          <w:szCs w:val="28"/>
        </w:rPr>
      </w:pPr>
      <w:r w:rsidRPr="00860775">
        <w:rPr>
          <w:b/>
          <w:sz w:val="28"/>
          <w:szCs w:val="28"/>
        </w:rPr>
        <w:t>КОНТРОЛЬНАЯ РАБОТА</w:t>
      </w:r>
    </w:p>
    <w:p w:rsidR="003244B5" w:rsidRPr="00860775" w:rsidRDefault="003244B5" w:rsidP="00860775">
      <w:pPr>
        <w:spacing w:before="0" w:after="0" w:line="360" w:lineRule="auto"/>
        <w:ind w:firstLine="709"/>
        <w:jc w:val="center"/>
        <w:rPr>
          <w:b/>
          <w:sz w:val="28"/>
          <w:szCs w:val="28"/>
        </w:rPr>
      </w:pPr>
      <w:r w:rsidRPr="00860775">
        <w:rPr>
          <w:b/>
          <w:sz w:val="28"/>
          <w:szCs w:val="28"/>
        </w:rPr>
        <w:t>по курсу «Правоохранительные органы»</w:t>
      </w:r>
    </w:p>
    <w:p w:rsidR="003244B5" w:rsidRPr="00860775" w:rsidRDefault="003244B5" w:rsidP="00860775">
      <w:pPr>
        <w:spacing w:before="0" w:after="0" w:line="360" w:lineRule="auto"/>
        <w:ind w:firstLine="709"/>
        <w:jc w:val="center"/>
        <w:rPr>
          <w:b/>
          <w:sz w:val="28"/>
          <w:szCs w:val="28"/>
        </w:rPr>
      </w:pPr>
      <w:r w:rsidRPr="00860775">
        <w:rPr>
          <w:b/>
          <w:sz w:val="28"/>
          <w:szCs w:val="28"/>
        </w:rPr>
        <w:t>по теме: «Контрольная работа 147»</w:t>
      </w:r>
    </w:p>
    <w:p w:rsidR="003244B5" w:rsidRDefault="003244B5" w:rsidP="00860775">
      <w:pPr>
        <w:pStyle w:val="a3"/>
        <w:spacing w:line="360" w:lineRule="auto"/>
        <w:ind w:firstLine="709"/>
        <w:jc w:val="both"/>
        <w:rPr>
          <w:sz w:val="28"/>
          <w:szCs w:val="28"/>
        </w:rPr>
      </w:pPr>
    </w:p>
    <w:p w:rsidR="006B1674" w:rsidRPr="00860775" w:rsidRDefault="00860775" w:rsidP="00860775">
      <w:pPr>
        <w:pStyle w:val="a3"/>
        <w:spacing w:line="360" w:lineRule="auto"/>
        <w:ind w:firstLine="709"/>
        <w:rPr>
          <w:sz w:val="28"/>
          <w:szCs w:val="28"/>
        </w:rPr>
      </w:pPr>
      <w:r>
        <w:rPr>
          <w:sz w:val="28"/>
          <w:szCs w:val="28"/>
        </w:rPr>
        <w:br w:type="page"/>
      </w:r>
      <w:r w:rsidR="006B1674" w:rsidRPr="00860775">
        <w:rPr>
          <w:sz w:val="28"/>
          <w:szCs w:val="28"/>
        </w:rPr>
        <w:t>С</w:t>
      </w:r>
      <w:r>
        <w:rPr>
          <w:sz w:val="28"/>
          <w:szCs w:val="28"/>
        </w:rPr>
        <w:t>одержание</w:t>
      </w:r>
    </w:p>
    <w:p w:rsidR="006B1674" w:rsidRDefault="006B1674" w:rsidP="00860775">
      <w:pPr>
        <w:pStyle w:val="a3"/>
        <w:spacing w:line="360" w:lineRule="auto"/>
        <w:ind w:firstLine="709"/>
        <w:jc w:val="both"/>
        <w:rPr>
          <w:sz w:val="28"/>
          <w:szCs w:val="28"/>
        </w:rPr>
      </w:pPr>
    </w:p>
    <w:p w:rsidR="00860775" w:rsidRPr="00860775" w:rsidRDefault="00860775" w:rsidP="00860775">
      <w:pPr>
        <w:pStyle w:val="a3"/>
        <w:spacing w:line="360" w:lineRule="auto"/>
        <w:jc w:val="both"/>
        <w:rPr>
          <w:b w:val="0"/>
          <w:sz w:val="28"/>
          <w:szCs w:val="28"/>
        </w:rPr>
      </w:pPr>
      <w:r w:rsidRPr="00860775">
        <w:rPr>
          <w:b w:val="0"/>
          <w:sz w:val="28"/>
          <w:szCs w:val="28"/>
        </w:rPr>
        <w:t>1. Судебная власть: понятие. Её соотношение с другими ветвями власти</w:t>
      </w:r>
    </w:p>
    <w:p w:rsidR="00860775" w:rsidRPr="00860775" w:rsidRDefault="00860775" w:rsidP="00860775">
      <w:pPr>
        <w:spacing w:before="0" w:after="0" w:line="360" w:lineRule="auto"/>
        <w:jc w:val="both"/>
        <w:rPr>
          <w:bCs/>
          <w:sz w:val="28"/>
          <w:szCs w:val="28"/>
        </w:rPr>
      </w:pPr>
      <w:r w:rsidRPr="00860775">
        <w:rPr>
          <w:bCs/>
          <w:sz w:val="28"/>
          <w:szCs w:val="28"/>
        </w:rPr>
        <w:t>2. Система таможенных органов, основные функции, цели и задачи таможенной политики и правоохранительной деятельности</w:t>
      </w:r>
    </w:p>
    <w:p w:rsidR="00860775" w:rsidRPr="00860775" w:rsidRDefault="00860775" w:rsidP="00860775">
      <w:pPr>
        <w:spacing w:before="0" w:after="0" w:line="360" w:lineRule="auto"/>
        <w:jc w:val="both"/>
        <w:rPr>
          <w:sz w:val="28"/>
          <w:szCs w:val="28"/>
        </w:rPr>
      </w:pPr>
      <w:r w:rsidRPr="00860775">
        <w:rPr>
          <w:bCs/>
          <w:sz w:val="28"/>
          <w:szCs w:val="28"/>
        </w:rPr>
        <w:t>Задача 1</w:t>
      </w:r>
      <w:r w:rsidRPr="00860775">
        <w:rPr>
          <w:sz w:val="28"/>
          <w:szCs w:val="28"/>
        </w:rPr>
        <w:t xml:space="preserve"> </w:t>
      </w:r>
    </w:p>
    <w:p w:rsidR="00860775" w:rsidRPr="00860775" w:rsidRDefault="00860775" w:rsidP="00860775">
      <w:pPr>
        <w:spacing w:before="0" w:after="0" w:line="360" w:lineRule="auto"/>
        <w:jc w:val="both"/>
        <w:rPr>
          <w:sz w:val="28"/>
          <w:szCs w:val="28"/>
        </w:rPr>
      </w:pPr>
      <w:r w:rsidRPr="00860775">
        <w:rPr>
          <w:bCs/>
          <w:sz w:val="28"/>
          <w:szCs w:val="28"/>
        </w:rPr>
        <w:t>Задача 2</w:t>
      </w:r>
    </w:p>
    <w:p w:rsidR="00860775" w:rsidRPr="00860775" w:rsidRDefault="00860775" w:rsidP="00860775">
      <w:pPr>
        <w:spacing w:before="0" w:after="0" w:line="360" w:lineRule="auto"/>
        <w:jc w:val="both"/>
        <w:rPr>
          <w:bCs/>
          <w:sz w:val="28"/>
          <w:szCs w:val="28"/>
        </w:rPr>
      </w:pPr>
      <w:r w:rsidRPr="00860775">
        <w:rPr>
          <w:bCs/>
          <w:sz w:val="28"/>
          <w:szCs w:val="28"/>
        </w:rPr>
        <w:t>Список использованной литературы</w:t>
      </w:r>
    </w:p>
    <w:p w:rsidR="00860775" w:rsidRPr="00860775" w:rsidRDefault="00860775" w:rsidP="00860775">
      <w:pPr>
        <w:pStyle w:val="a3"/>
        <w:spacing w:line="360" w:lineRule="auto"/>
        <w:ind w:firstLine="709"/>
        <w:jc w:val="both"/>
        <w:rPr>
          <w:sz w:val="28"/>
          <w:szCs w:val="28"/>
        </w:rPr>
      </w:pPr>
    </w:p>
    <w:p w:rsidR="009F2B78" w:rsidRPr="00860775" w:rsidRDefault="00860775" w:rsidP="00860775">
      <w:pPr>
        <w:pStyle w:val="a3"/>
        <w:spacing w:line="360" w:lineRule="auto"/>
        <w:ind w:firstLine="709"/>
        <w:rPr>
          <w:sz w:val="28"/>
          <w:szCs w:val="28"/>
        </w:rPr>
      </w:pPr>
      <w:r>
        <w:rPr>
          <w:b w:val="0"/>
          <w:sz w:val="28"/>
          <w:szCs w:val="28"/>
        </w:rPr>
        <w:br w:type="page"/>
      </w:r>
      <w:bookmarkStart w:id="0" w:name="_Toc155151906"/>
      <w:r w:rsidR="009F2B78" w:rsidRPr="00860775">
        <w:rPr>
          <w:sz w:val="28"/>
          <w:szCs w:val="28"/>
        </w:rPr>
        <w:t>1. Судебная власть: понятие. Её соотношение с другими</w:t>
      </w:r>
      <w:r>
        <w:rPr>
          <w:sz w:val="28"/>
          <w:szCs w:val="28"/>
        </w:rPr>
        <w:t xml:space="preserve"> </w:t>
      </w:r>
      <w:r w:rsidR="00AE3C34" w:rsidRPr="00860775">
        <w:rPr>
          <w:sz w:val="28"/>
          <w:szCs w:val="28"/>
        </w:rPr>
        <w:t>ветвями власти</w:t>
      </w:r>
      <w:bookmarkEnd w:id="0"/>
    </w:p>
    <w:p w:rsidR="009336F4" w:rsidRPr="00860775" w:rsidRDefault="009336F4" w:rsidP="00860775">
      <w:pPr>
        <w:spacing w:before="0" w:after="0" w:line="360" w:lineRule="auto"/>
        <w:ind w:firstLine="709"/>
        <w:jc w:val="both"/>
        <w:rPr>
          <w:sz w:val="28"/>
          <w:szCs w:val="28"/>
        </w:rPr>
      </w:pPr>
    </w:p>
    <w:p w:rsidR="009F2B78" w:rsidRPr="00860775" w:rsidRDefault="009F2B78" w:rsidP="00860775">
      <w:pPr>
        <w:spacing w:before="0" w:after="0" w:line="360" w:lineRule="auto"/>
        <w:ind w:firstLine="709"/>
        <w:jc w:val="both"/>
        <w:rPr>
          <w:sz w:val="28"/>
          <w:szCs w:val="28"/>
        </w:rPr>
      </w:pPr>
      <w:r w:rsidRPr="00860775">
        <w:rPr>
          <w:sz w:val="28"/>
          <w:szCs w:val="28"/>
        </w:rPr>
        <w:t>Правовое демократическое государство отводит судебным учреждениям особую роль. Рыночное хозяйство, основанное на частной собственности и свободе предпринимательства, безмерно расширяет сферу действия судов. Важнейшая задача государственной власти – охранять</w:t>
      </w:r>
      <w:r w:rsidR="00860775">
        <w:rPr>
          <w:sz w:val="28"/>
          <w:szCs w:val="28"/>
        </w:rPr>
        <w:t xml:space="preserve"> </w:t>
      </w:r>
      <w:r w:rsidRPr="00860775">
        <w:rPr>
          <w:sz w:val="28"/>
          <w:szCs w:val="28"/>
        </w:rPr>
        <w:t>права и свободы человека – требует</w:t>
      </w:r>
      <w:r w:rsidR="00860775">
        <w:rPr>
          <w:sz w:val="28"/>
          <w:szCs w:val="28"/>
        </w:rPr>
        <w:t xml:space="preserve"> </w:t>
      </w:r>
      <w:r w:rsidRPr="00860775">
        <w:rPr>
          <w:sz w:val="28"/>
          <w:szCs w:val="28"/>
        </w:rPr>
        <w:t>демократизации уголовного процесса и практического внедрения в жизнь права граждан на судебное обжалование действий должностных лиц. Судебная власть приобретает подлинно универсальный характер, ибо становится участником осуществления всех функций государства, она в то же время обретает независимость по отношению к другим ветвям власти. Правовое государство своим острием направлено в сторону исполнительной власти, от которой исходит главная угроза правам и свободам. Эта угроза уравновешивается законодательной властью, принимающей демократические законы, а также судами, которые, применяя право, по существу контролируют исполнительную власть. Независимая судебная власть, таким образом, становится сердцевиной правового государства и конституционализма, главной гарантией свободы народа.</w:t>
      </w:r>
    </w:p>
    <w:p w:rsidR="009F2B78" w:rsidRPr="00860775" w:rsidRDefault="009F2B78" w:rsidP="00860775">
      <w:pPr>
        <w:spacing w:before="0" w:after="0" w:line="360" w:lineRule="auto"/>
        <w:ind w:firstLine="709"/>
        <w:jc w:val="both"/>
        <w:rPr>
          <w:sz w:val="28"/>
          <w:szCs w:val="28"/>
        </w:rPr>
      </w:pPr>
      <w:r w:rsidRPr="00860775">
        <w:rPr>
          <w:sz w:val="28"/>
          <w:szCs w:val="28"/>
        </w:rPr>
        <w:t xml:space="preserve">Правосудие необходимо обществу еще в одном важном отношении. Оно обеспечивает разрешение всех конфликтов между людьми и государством без насилия, на основе известных всем правовых правил. Конечно, право тоже являет собой определенную меру принуждения, но эта мера согласована с обществом и воплощена в законах. Каждый человек должен жить с уверенностью, что применение к нему принуждения возможно только через суд, что при этом он будет иметь возможность защищаться от обвинений и претензий, пользоваться демократическими процессуальными правами. Судебная власть по своей материально-технической базе самая слабая из трех властей, но именно на нее, владеющую оружием естественного права, ложится главное бремя предотвращать превращение насилия в способ правления людьми, если бы законодательная власть прибегла к принятию репрессивных неконституционных законов, а исполнительная – стала осуществлять бессудные расправы. Если судебная власть этого бремени не выдерживает, она становится жалким придатком авторитаризма. </w:t>
      </w:r>
    </w:p>
    <w:p w:rsidR="009F2B78" w:rsidRPr="00860775" w:rsidRDefault="009F2B78" w:rsidP="00860775">
      <w:pPr>
        <w:spacing w:before="0" w:after="0" w:line="360" w:lineRule="auto"/>
        <w:ind w:firstLine="709"/>
        <w:jc w:val="both"/>
        <w:rPr>
          <w:sz w:val="28"/>
          <w:szCs w:val="28"/>
        </w:rPr>
      </w:pPr>
      <w:r w:rsidRPr="00860775">
        <w:rPr>
          <w:sz w:val="28"/>
          <w:szCs w:val="28"/>
        </w:rPr>
        <w:t xml:space="preserve">Во всех демократических государствах роль судов признается незаменимой и, зная подъемы и спады, в целом, безусловно, возрастает. Наряду с судами общей юрисдикции в большинстве стран создана специальная юстиция (трудовые суды, административные суды и др.), конституционные суды. В ряде стран юристы и политики стали даже говорить о превращении современного правового государства в </w:t>
      </w:r>
      <w:r w:rsidR="006B1674" w:rsidRPr="00860775">
        <w:rPr>
          <w:sz w:val="28"/>
          <w:szCs w:val="28"/>
        </w:rPr>
        <w:t>«</w:t>
      </w:r>
      <w:r w:rsidRPr="00860775">
        <w:rPr>
          <w:sz w:val="28"/>
          <w:szCs w:val="28"/>
        </w:rPr>
        <w:t>государство судей</w:t>
      </w:r>
      <w:r w:rsidR="006B1674" w:rsidRPr="00860775">
        <w:rPr>
          <w:sz w:val="28"/>
          <w:szCs w:val="28"/>
        </w:rPr>
        <w:t>»</w:t>
      </w:r>
      <w:r w:rsidRPr="00860775">
        <w:rPr>
          <w:sz w:val="28"/>
          <w:szCs w:val="28"/>
        </w:rPr>
        <w:t>, что одновременно подчеркивает высокую юридизацию общественных отношений и межличностных связей, порождающих судебные споры. Судебная власть, конечно, не может рассматриваться как самостоятельный генератор идей социального прогресса, ибо она по природе своей достаточно консервативна и статична. Но те функции, которые она несет, помогают внедрению в жизнь идеалов и институтов демократии и свободы.</w:t>
      </w:r>
    </w:p>
    <w:p w:rsidR="009F2B78" w:rsidRPr="00860775" w:rsidRDefault="009F2B78" w:rsidP="00860775">
      <w:pPr>
        <w:spacing w:before="0" w:after="0" w:line="360" w:lineRule="auto"/>
        <w:ind w:firstLine="709"/>
        <w:jc w:val="both"/>
        <w:rPr>
          <w:sz w:val="28"/>
          <w:szCs w:val="28"/>
        </w:rPr>
      </w:pPr>
      <w:r w:rsidRPr="00860775">
        <w:rPr>
          <w:sz w:val="28"/>
          <w:szCs w:val="28"/>
        </w:rPr>
        <w:t>Место судебной власти в системе органов государственной власти Российской Федерации является характерным для демократического государства. Все конституции мира содержат разделы (главы) о судебной власти. Признание этой ветви власти самостоятельным предметом конституционного регулирования объясняется тем, что судебная власть является составной частью государственной власти. К тому же эта власть – власть, а не ординарная деятельность судебных органов – непосредственно воздействует на права и свободы человека, что требует конституционного установления ее пределов и принципов. Конституции обычно закрепляют гарантии прав граждан в их отношениях с судебной властью, организацию судебной системы и статус судей. Смысл возведения этих вопросов на уровень конституционного регулирования состоит в необходимости исключить возможность судебного произвола по отношению к гражданам, закрепить гарантии правосудия, создать иерархическую структуру, способную обеспечить возможность обжалования судебных решений и приговоров, а также – гарантировать независимость и высокий статус деятелей юстиции.</w:t>
      </w:r>
    </w:p>
    <w:p w:rsidR="009F2B78" w:rsidRPr="00860775" w:rsidRDefault="009F2B78" w:rsidP="00860775">
      <w:pPr>
        <w:spacing w:before="0" w:after="0" w:line="360" w:lineRule="auto"/>
        <w:ind w:firstLine="709"/>
        <w:jc w:val="both"/>
        <w:rPr>
          <w:sz w:val="28"/>
          <w:szCs w:val="28"/>
        </w:rPr>
      </w:pPr>
      <w:r w:rsidRPr="00860775">
        <w:rPr>
          <w:sz w:val="28"/>
          <w:szCs w:val="28"/>
        </w:rPr>
        <w:t>Принцип разделения властей не только распределяет функции государственной власти между тремя ветвями власти, но и устанавливает их самостоятельность и взаимную уравновешиваемость. В этой системе суды связаны с законодательной и исполнительной властью обязанностью применять законы и другие нормативные правовые акты, а также в отношении назначения судей на их должности, но судебная власть обладает возможностью фактической отмены законов, указов Президента РФ и постановлений Правительства РФ, если они будут ею признаны неконституционными. Судебная власть полностью самостоятельна в вынесении судебных решений и приговоров, но их исполнение относится к обязанностям исполнительной власти. Возможность судебного обжалования гражданами действий (бездействия) должностных лиц и органов исполнительной власти позволяет судебной власти противостоять незаконным действиям этой власти. Функции и полномочия судебных органов, таким образом, служат своеобразным противовесом в отношении двух других ветвей власти, а в совокупности с ними образуют единую государственную власть.</w:t>
      </w:r>
    </w:p>
    <w:p w:rsidR="009F2B78" w:rsidRPr="00860775" w:rsidRDefault="009F2B78" w:rsidP="00860775">
      <w:pPr>
        <w:spacing w:before="0" w:after="0" w:line="360" w:lineRule="auto"/>
        <w:ind w:firstLine="709"/>
        <w:jc w:val="both"/>
        <w:rPr>
          <w:sz w:val="28"/>
          <w:szCs w:val="28"/>
        </w:rPr>
      </w:pPr>
      <w:r w:rsidRPr="00860775">
        <w:rPr>
          <w:sz w:val="28"/>
          <w:szCs w:val="28"/>
        </w:rPr>
        <w:t>Принцип разделения властей важен также для того, чтобы взаимный контроль и сбалансированность полномочий не привели к присвоению полномочий судебной власти какой- либо другой властью. Судить не вправе ни органы законодательной, ни органы исполнительной власти. Со своей стороны судебная власть не должна заниматься нормотворчеством, подменяя законодательные органы, вмешиваться в прерогативы исполнительной власти. Вместе с тем судебная практика, безусловно, влияет на направление законодательной деятельности, а также исправляет многие ошибки органов исполнительной власти; более того, своим толкованием права в процессе его применения, суды выявляют подлинное содержание правовых норм, часто отличное от первоначальных целей.</w:t>
      </w:r>
    </w:p>
    <w:p w:rsidR="009F2B78" w:rsidRPr="00860775" w:rsidRDefault="009F2B78" w:rsidP="00860775">
      <w:pPr>
        <w:spacing w:before="0" w:after="0" w:line="360" w:lineRule="auto"/>
        <w:ind w:firstLine="709"/>
        <w:jc w:val="both"/>
        <w:rPr>
          <w:sz w:val="28"/>
          <w:szCs w:val="28"/>
        </w:rPr>
      </w:pPr>
      <w:r w:rsidRPr="00860775">
        <w:rPr>
          <w:sz w:val="28"/>
          <w:szCs w:val="28"/>
        </w:rPr>
        <w:t>Именно поэтому в системе правоохранительных органов Российской Федерации суды занимают особое положение. Они являются органами управления правосудием и обладают компетенцией, соответствующей статусу самостоятельной ветви государственной власти.</w:t>
      </w:r>
    </w:p>
    <w:p w:rsidR="009F2B78" w:rsidRPr="00860775" w:rsidRDefault="009F2B78" w:rsidP="00860775">
      <w:pPr>
        <w:spacing w:before="0" w:after="0" w:line="360" w:lineRule="auto"/>
        <w:ind w:firstLine="709"/>
        <w:jc w:val="both"/>
        <w:rPr>
          <w:sz w:val="28"/>
          <w:szCs w:val="28"/>
        </w:rPr>
      </w:pPr>
      <w:r w:rsidRPr="00860775">
        <w:rPr>
          <w:sz w:val="28"/>
          <w:szCs w:val="28"/>
        </w:rPr>
        <w:t>Впервые судебные органы как носители судебной власти, равнозначной по своему значению власти законодательной и исполнительной, были определены в Законе о статусе судей от 1992 г. Это установление было подтверждено в дальнейшем на конституционном уровне. Конституцией РФ 1993 года</w:t>
      </w:r>
      <w:r w:rsidR="00860775">
        <w:rPr>
          <w:sz w:val="28"/>
          <w:szCs w:val="28"/>
        </w:rPr>
        <w:t xml:space="preserve"> </w:t>
      </w:r>
      <w:r w:rsidRPr="00860775">
        <w:rPr>
          <w:sz w:val="28"/>
          <w:szCs w:val="28"/>
        </w:rPr>
        <w:t xml:space="preserve">судебная власть </w:t>
      </w:r>
      <w:r w:rsidR="00860775" w:rsidRPr="00860775">
        <w:rPr>
          <w:sz w:val="28"/>
          <w:szCs w:val="28"/>
        </w:rPr>
        <w:t>выделяется,</w:t>
      </w:r>
      <w:r w:rsidRPr="00860775">
        <w:rPr>
          <w:sz w:val="28"/>
          <w:szCs w:val="28"/>
        </w:rPr>
        <w:t xml:space="preserve"> как самостоятельная ветвь государственной власти и основные принципы ее осуществления закреплены в нормах главы седьмой Конституции РФ.</w:t>
      </w:r>
      <w:r w:rsidR="00860775">
        <w:rPr>
          <w:sz w:val="28"/>
          <w:szCs w:val="28"/>
        </w:rPr>
        <w:t xml:space="preserve"> </w:t>
      </w:r>
      <w:r w:rsidRPr="00860775">
        <w:rPr>
          <w:sz w:val="28"/>
          <w:szCs w:val="28"/>
        </w:rPr>
        <w:t>Субъектом, осуществляющим ее является</w:t>
      </w:r>
      <w:r w:rsidR="00860775">
        <w:rPr>
          <w:sz w:val="28"/>
          <w:szCs w:val="28"/>
        </w:rPr>
        <w:t xml:space="preserve"> </w:t>
      </w:r>
      <w:r w:rsidRPr="00860775">
        <w:rPr>
          <w:sz w:val="28"/>
          <w:szCs w:val="28"/>
        </w:rPr>
        <w:t>только суд, который обладает только присущими ему специфическими возможностями и способностями (назовем их полномочиями) воздействия на поведение людей и на процессы происходящие в обществе.</w:t>
      </w:r>
    </w:p>
    <w:p w:rsidR="009F2B78" w:rsidRPr="00860775" w:rsidRDefault="009F2B78" w:rsidP="00860775">
      <w:pPr>
        <w:spacing w:before="0" w:after="0" w:line="360" w:lineRule="auto"/>
        <w:ind w:firstLine="709"/>
        <w:jc w:val="both"/>
        <w:rPr>
          <w:sz w:val="28"/>
          <w:szCs w:val="28"/>
        </w:rPr>
      </w:pPr>
      <w:r w:rsidRPr="00860775">
        <w:rPr>
          <w:sz w:val="28"/>
          <w:szCs w:val="28"/>
        </w:rPr>
        <w:t xml:space="preserve">Среди этих полномочий важнейшим является правосудие, которое в соответствии с ч.1 ст.118 </w:t>
      </w:r>
      <w:r w:rsidR="006B1674" w:rsidRPr="00860775">
        <w:rPr>
          <w:sz w:val="28"/>
          <w:szCs w:val="28"/>
        </w:rPr>
        <w:t>«</w:t>
      </w:r>
      <w:r w:rsidRPr="00860775">
        <w:rPr>
          <w:sz w:val="28"/>
          <w:szCs w:val="28"/>
        </w:rPr>
        <w:t>… в Российской Федерации осуществляется только судом.</w:t>
      </w:r>
      <w:r w:rsidR="006B1674" w:rsidRPr="00860775">
        <w:rPr>
          <w:sz w:val="28"/>
          <w:szCs w:val="28"/>
        </w:rPr>
        <w:t>»</w:t>
      </w:r>
      <w:r w:rsidRPr="00860775">
        <w:rPr>
          <w:rStyle w:val="a9"/>
          <w:sz w:val="28"/>
          <w:szCs w:val="28"/>
        </w:rPr>
        <w:footnoteReference w:customMarkFollows="1" w:id="1"/>
        <w:t>1</w:t>
      </w:r>
      <w:r w:rsidRPr="00860775">
        <w:rPr>
          <w:sz w:val="28"/>
          <w:szCs w:val="28"/>
        </w:rPr>
        <w:t>. В этой же статье Конституции закреплено, что судебная система в Российской Федерации устанавливается Конституцией РФ и федеральным конституционным законом, запрещается создание чрезвычайных судов.</w:t>
      </w:r>
    </w:p>
    <w:p w:rsidR="009F2B78" w:rsidRPr="00860775" w:rsidRDefault="009F2B78" w:rsidP="00860775">
      <w:pPr>
        <w:pStyle w:val="a5"/>
        <w:ind w:firstLine="709"/>
        <w:rPr>
          <w:szCs w:val="28"/>
        </w:rPr>
      </w:pPr>
      <w:r w:rsidRPr="00860775">
        <w:rPr>
          <w:szCs w:val="28"/>
        </w:rPr>
        <w:t>Что же конкретно понимается под судебной властью? Точного ответа на этот вопрос Конституция РФ и другие законы не содержат. Глава 7 Конституции РФ, специально посвященная судебной власти, содержит нормы, определяющие как компетенцию судов, так и устройство судебной системы, принципы правосудия, правовое положение судей. Поэтому в некоторых работах, посвященных правоохранительным органам, термин "судебная власть" понимается и как правомочия, и как система судебных органов, и как конкретный суд. Представляется, что термин "власть" все же следует понимать не как орган или систему органов, а как компетенцию, способность распоряжаться и управлять. Поэтому судебную власть можно определить следующим образом.</w:t>
      </w:r>
      <w:r w:rsidRPr="00860775">
        <w:rPr>
          <w:b/>
          <w:bCs/>
          <w:szCs w:val="28"/>
        </w:rPr>
        <w:t xml:space="preserve"> Судебная власть</w:t>
      </w:r>
      <w:r w:rsidRPr="00860775">
        <w:rPr>
          <w:szCs w:val="28"/>
        </w:rPr>
        <w:t xml:space="preserve"> – это представление судом полномочия о разрешении справедливости отнесенных к их компетенции вопросах, возникающих при применении права и реализация этих полномочий путем конституционного, арбитражного и административного судопроизводства с соблюдение процессуальных норм создающих гарантию законности и принимаемых решений. </w:t>
      </w:r>
    </w:p>
    <w:p w:rsidR="009F2B78" w:rsidRPr="00860775" w:rsidRDefault="009F2B78" w:rsidP="00860775">
      <w:pPr>
        <w:spacing w:before="0" w:after="0" w:line="360" w:lineRule="auto"/>
        <w:ind w:firstLine="709"/>
        <w:jc w:val="both"/>
        <w:rPr>
          <w:sz w:val="28"/>
          <w:szCs w:val="28"/>
        </w:rPr>
      </w:pPr>
      <w:r w:rsidRPr="00860775">
        <w:rPr>
          <w:sz w:val="28"/>
          <w:szCs w:val="28"/>
        </w:rPr>
        <w:t>Судебные постановления обязательны для исполнения гражданами РФ и иными лицами, находящимися на территории РФ.</w:t>
      </w:r>
    </w:p>
    <w:p w:rsidR="009F2B78" w:rsidRPr="00860775" w:rsidRDefault="009F2B78" w:rsidP="00860775">
      <w:pPr>
        <w:spacing w:before="0" w:after="0" w:line="360" w:lineRule="auto"/>
        <w:ind w:firstLine="709"/>
        <w:jc w:val="both"/>
        <w:rPr>
          <w:sz w:val="28"/>
          <w:szCs w:val="28"/>
        </w:rPr>
      </w:pPr>
      <w:r w:rsidRPr="00860775">
        <w:rPr>
          <w:sz w:val="28"/>
          <w:szCs w:val="28"/>
        </w:rPr>
        <w:t>Судебная власть представляет собой абсолютно самостоятельную и независимую часть государственного аппарата, обладающую рядом следующих отличительных признаков:</w:t>
      </w:r>
    </w:p>
    <w:p w:rsidR="009F2B78" w:rsidRPr="00860775" w:rsidRDefault="009F2B78" w:rsidP="00860775">
      <w:pPr>
        <w:spacing w:before="0" w:after="0" w:line="360" w:lineRule="auto"/>
        <w:ind w:firstLine="709"/>
        <w:jc w:val="both"/>
        <w:rPr>
          <w:sz w:val="28"/>
          <w:szCs w:val="28"/>
        </w:rPr>
      </w:pPr>
      <w:r w:rsidRPr="00860775">
        <w:rPr>
          <w:sz w:val="28"/>
          <w:szCs w:val="28"/>
        </w:rPr>
        <w:t>1. Судебная власть осуществляется специальными государственными органами – судами (ст. 11 Конституции РФ). Важность задач, возложенных на суды, характер деятельности, существенно затрагивающий права и свободы граждан, интересы различных органов и организаций, определяют особое положение суда в государственном механизме. Непосредственными носителями судебной власти являются судьи. В связи с этим к ним предъявляются повышенные требования относительно и профессиональной подготовки, и моральных качеств.</w:t>
      </w:r>
    </w:p>
    <w:p w:rsidR="009F2B78" w:rsidRPr="00860775" w:rsidRDefault="009F2B78" w:rsidP="00860775">
      <w:pPr>
        <w:spacing w:before="0" w:after="0" w:line="360" w:lineRule="auto"/>
        <w:ind w:firstLine="709"/>
        <w:jc w:val="both"/>
        <w:rPr>
          <w:sz w:val="28"/>
          <w:szCs w:val="28"/>
        </w:rPr>
      </w:pPr>
      <w:r w:rsidRPr="00860775">
        <w:rPr>
          <w:sz w:val="28"/>
          <w:szCs w:val="28"/>
        </w:rPr>
        <w:t>2. Исключительность судебной власти – признак, тесно связанный с предыдущим. Судебную власть вправе осуществлять только суды (ст. 118 Конституции РФ, ст. 1 Закона "О судебной системе РФ"). Никакой другой государственный орган, должностное лицо не имеет права присваивать себе судебные функции. Порядок образования судов, их перечень определяются Конституцией РФ и федеральными конституционными законами. Создание судов, не входящих в судебную систему, определенную законом, не допускается.</w:t>
      </w:r>
    </w:p>
    <w:p w:rsidR="009F2B78" w:rsidRPr="00860775" w:rsidRDefault="009F2B78" w:rsidP="00860775">
      <w:pPr>
        <w:spacing w:before="0" w:after="0" w:line="360" w:lineRule="auto"/>
        <w:ind w:firstLine="709"/>
        <w:jc w:val="both"/>
        <w:rPr>
          <w:sz w:val="28"/>
          <w:szCs w:val="28"/>
        </w:rPr>
      </w:pPr>
      <w:r w:rsidRPr="00860775">
        <w:rPr>
          <w:sz w:val="28"/>
          <w:szCs w:val="28"/>
        </w:rPr>
        <w:t>3. Независимость, самостоятельность и обособленность судебной власти. При выполнении своих полномочий судьи подчиняются только закону, не испытывая давления или влияния со стороны кого-либо (ст. 118 Конституции РФ, ч. 1 и 2 ст. 5 Закона "О судебной системе РФ"). Никто не имеет право давать судье рекомендации, как разрешить то или иное дело. Судьи, рассматривая дело, не связаны позицией и мнением сторон в процессе. Даже вышестоящий суд может отменить решение нижестоящего, но не вправе дать указания о квалификации, мере наказания. Вмешательство в судебную деятельность является преступлением против правосудия и влечет уголовную ответственность. Одновременно с этим независимость судей означает, что судьи сами не имеют права подчиняться чьему-либо мнению при рассмотрении дел. Самостоятельность судебной власти означает, что суды осуществляют свои полномочия самостоятельно. Никто, кроме вышестоящего суда, не контролирует и не проверяет судебные решения. Решения суда не требуют какого-либо утверждения. Суды образуют свою обособленную систему, не входящую в другую государственную структуру. Организационно они никому не подчинены. Конечно, суды имеют определенные взаимоотношения с органами законодательной и исполнительной власти, но они осуществляются в рамках закона, гарантирующего независимость судей и подчинения их только закону.</w:t>
      </w:r>
    </w:p>
    <w:p w:rsidR="009F2B78" w:rsidRPr="00860775" w:rsidRDefault="009F2B78" w:rsidP="00860775">
      <w:pPr>
        <w:spacing w:before="0" w:after="0" w:line="360" w:lineRule="auto"/>
        <w:ind w:firstLine="709"/>
        <w:jc w:val="both"/>
        <w:rPr>
          <w:sz w:val="28"/>
          <w:szCs w:val="28"/>
        </w:rPr>
      </w:pPr>
      <w:r w:rsidRPr="00860775">
        <w:rPr>
          <w:sz w:val="28"/>
          <w:szCs w:val="28"/>
        </w:rPr>
        <w:t>4. Судебная власть осуществляется путем судопроизводства, что определено ст. 118 Конституции РФ и ст. 5 Закона "О судебной системе РФ". Судопроизводство представляет собой деятельность, которая начинается при наличии определенных законом поводов и оснований (например, поступление в суд уголовного дела и достаточность содержащихся в нем доказательств для разрешения уголовного дела), протекает в определенной законом последовательности и форме. Закон выделяет следующие виды судопроизводства: конституционное – разрешение дел о соответствии Конституции РФ федеральных законов, нормативных актов Президента РФ, палат Федерального Собрания и других актов; уголовное – разрешение уголовных дел; гражданское – рассмотрение и разрешение дел, вытекающих из гражданских правоотношений; административное – рассмотрение и разрешение дел об административных правонарушениях. Хотя ни Конституция РФ, ни Закон "О судебной системе РФ", перечисляя виды судопроизводства, не называют среди них арбитражное, но вместе с тем ст. 127 Конституции РФ, посвященная Высшему Арбитражному Суду РФ, его деятельности также помещена в главу 7 "Судебная власть". Арбитражные дела представляют собой разновидность гражданских и административных дел, а их рассмотрение осуществляется в порядке, определенном Арбитражным процессуальным кодексом Российской Федерации. Все это дает основания для включения арбитражного процесса в понятие судопроизводства. Следует также учесть, что судебной властью является не только рассмотрение дел, но и рассмотрение жалоб на незаконные решения и действия государственных органов и должностных лиц, жалоб на необоснованное применение меры пресечения – заключения под стражу, санкционирование действий, ограничивающих права граждан, предусмотренных ст. 23 и 25 Конституции РФ.</w:t>
      </w:r>
    </w:p>
    <w:p w:rsidR="009F2B78" w:rsidRPr="00860775" w:rsidRDefault="009F2B78" w:rsidP="00860775">
      <w:pPr>
        <w:spacing w:before="0" w:after="0" w:line="360" w:lineRule="auto"/>
        <w:ind w:firstLine="709"/>
        <w:jc w:val="both"/>
        <w:rPr>
          <w:sz w:val="28"/>
          <w:szCs w:val="28"/>
        </w:rPr>
      </w:pPr>
      <w:r w:rsidRPr="00860775">
        <w:rPr>
          <w:sz w:val="28"/>
          <w:szCs w:val="28"/>
        </w:rPr>
        <w:t>5. Судебная власть осуществляется на основе и в строгом соответствии с процессуальным законом. Детальная регламентация судебного процесса, судебных документов и точное выполнение судами всех процессуальных требований гарантирует правильное установление всех фактических обстоятельств дела и вынесение обоснованного и законного решения, охрану прав лиц, чьи интересы затронуты в ходе судопроизводства. Конституционное судопроизводство осуществляется в соответствии с Законом "О Конституционном суде РФ". Уголовное, гражданское и арбитражное – по правилам, установленным соответственно Уголовно-процессуальным, Гражданско-процессуальным и Арбитражным кодексами. По делам об административных правонарушениях порядок деятельности суда определяется Кодексом об административных правонарушениях (4 и 5 разделами).</w:t>
      </w:r>
    </w:p>
    <w:p w:rsidR="009F2B78" w:rsidRPr="00860775" w:rsidRDefault="009F2B78" w:rsidP="00860775">
      <w:pPr>
        <w:spacing w:before="0" w:after="0" w:line="360" w:lineRule="auto"/>
        <w:ind w:firstLine="709"/>
        <w:jc w:val="both"/>
        <w:rPr>
          <w:sz w:val="28"/>
          <w:szCs w:val="28"/>
        </w:rPr>
      </w:pPr>
      <w:r w:rsidRPr="00860775">
        <w:rPr>
          <w:sz w:val="28"/>
          <w:szCs w:val="28"/>
        </w:rPr>
        <w:t>6. Властный характер полномочий суда – один из самых существенных признаков судебной власти. Все требования и распоряжения суда обязательны для всех без исключения государственных органов, организаций, должностных лиц и граждан. Суд применяет такие меры процессуального принуждения, как привод, наложение ареста на имущество, арест и т. д. Решение суда носит характер закона и подлежит обязательному исполнению на всей территории государства. В случае невыполнения органы, исполняющие судебные решения, могут применить принудительные меры для реализации судебных решений.</w:t>
      </w:r>
    </w:p>
    <w:p w:rsidR="009F2B78" w:rsidRPr="00860775" w:rsidRDefault="009F2B78" w:rsidP="00860775">
      <w:pPr>
        <w:spacing w:before="0" w:after="0" w:line="360" w:lineRule="auto"/>
        <w:ind w:firstLine="709"/>
        <w:jc w:val="both"/>
        <w:rPr>
          <w:sz w:val="28"/>
          <w:szCs w:val="28"/>
        </w:rPr>
      </w:pPr>
      <w:r w:rsidRPr="00860775">
        <w:rPr>
          <w:sz w:val="28"/>
          <w:szCs w:val="28"/>
        </w:rPr>
        <w:t>Наконец, следует указать такую черту судебной власти, как участие представителей народа. Хотя ч. 5 ст. 32 Конституции РФ закрепляет право граждан участвовать в осуществлении правосудия, но правосудие является основной частью судебной деятельности. Следовательно, участвуя в отправлении правосудия, граждане участвуют и в осуществлении судебной власти. В состав суда, рассматривающего уголовное, гражданское, арбитражное дело, помимо судьи могут входить и народные, и арбитражные заседатели. Некоторые уголовные дела рассматриваются с участием присяжных заседателей.</w:t>
      </w:r>
    </w:p>
    <w:p w:rsidR="009F2B78" w:rsidRPr="00860775" w:rsidRDefault="009F2B78" w:rsidP="00860775">
      <w:pPr>
        <w:spacing w:before="0" w:after="0" w:line="360" w:lineRule="auto"/>
        <w:ind w:firstLine="709"/>
        <w:jc w:val="both"/>
        <w:rPr>
          <w:sz w:val="28"/>
          <w:szCs w:val="28"/>
        </w:rPr>
      </w:pPr>
      <w:r w:rsidRPr="00860775">
        <w:rPr>
          <w:sz w:val="28"/>
          <w:szCs w:val="28"/>
        </w:rPr>
        <w:t>В Законе о судебной системе Российской Федерации закреплены основные признаки судебной власти с позиции разделения властей и отделения судебной власти от законодательной и исполнительной.</w:t>
      </w:r>
    </w:p>
    <w:p w:rsidR="009F2B78" w:rsidRPr="00860775" w:rsidRDefault="009F2B78" w:rsidP="00860775">
      <w:pPr>
        <w:spacing w:before="0" w:after="0" w:line="360" w:lineRule="auto"/>
        <w:ind w:firstLine="709"/>
        <w:jc w:val="both"/>
        <w:rPr>
          <w:sz w:val="28"/>
          <w:szCs w:val="28"/>
        </w:rPr>
      </w:pPr>
      <w:r w:rsidRPr="00860775">
        <w:rPr>
          <w:sz w:val="28"/>
          <w:szCs w:val="28"/>
        </w:rPr>
        <w:t>Однако анализ данного Закона и других законов о судоустройстве позволяет выдвинуть и обосновать еще ряд особенностей судебной власти, в частности:</w:t>
      </w:r>
    </w:p>
    <w:p w:rsidR="009F2B78" w:rsidRPr="00860775" w:rsidRDefault="009F2B78" w:rsidP="00860775">
      <w:pPr>
        <w:numPr>
          <w:ilvl w:val="0"/>
          <w:numId w:val="1"/>
        </w:numPr>
        <w:tabs>
          <w:tab w:val="clear" w:pos="360"/>
        </w:tabs>
        <w:spacing w:before="0" w:after="0" w:line="360" w:lineRule="auto"/>
        <w:ind w:left="0" w:firstLine="709"/>
        <w:jc w:val="both"/>
        <w:rPr>
          <w:sz w:val="28"/>
          <w:szCs w:val="28"/>
        </w:rPr>
      </w:pPr>
      <w:r w:rsidRPr="00860775">
        <w:rPr>
          <w:sz w:val="28"/>
          <w:szCs w:val="28"/>
        </w:rPr>
        <w:t xml:space="preserve">осуществляется на профессиональной основе судьями, обладающими особым статусом (правовым положением), установленным законом; </w:t>
      </w:r>
    </w:p>
    <w:p w:rsidR="009F2B78" w:rsidRPr="00860775" w:rsidRDefault="009F2B78" w:rsidP="00860775">
      <w:pPr>
        <w:numPr>
          <w:ilvl w:val="0"/>
          <w:numId w:val="1"/>
        </w:numPr>
        <w:tabs>
          <w:tab w:val="clear" w:pos="360"/>
        </w:tabs>
        <w:spacing w:before="0" w:after="0" w:line="360" w:lineRule="auto"/>
        <w:ind w:left="0" w:firstLine="709"/>
        <w:jc w:val="both"/>
        <w:rPr>
          <w:sz w:val="28"/>
          <w:szCs w:val="28"/>
        </w:rPr>
      </w:pPr>
      <w:r w:rsidRPr="00860775">
        <w:rPr>
          <w:sz w:val="28"/>
          <w:szCs w:val="28"/>
        </w:rPr>
        <w:t xml:space="preserve">под законность, в силу чего судьи при решении любого дела или вопроса их компетенции руководствуются только законом; </w:t>
      </w:r>
    </w:p>
    <w:p w:rsidR="009F2B78" w:rsidRPr="00860775" w:rsidRDefault="009F2B78" w:rsidP="00860775">
      <w:pPr>
        <w:numPr>
          <w:ilvl w:val="0"/>
          <w:numId w:val="1"/>
        </w:numPr>
        <w:tabs>
          <w:tab w:val="clear" w:pos="360"/>
        </w:tabs>
        <w:spacing w:before="0" w:after="0" w:line="360" w:lineRule="auto"/>
        <w:ind w:left="0" w:firstLine="709"/>
        <w:jc w:val="both"/>
        <w:rPr>
          <w:sz w:val="28"/>
          <w:szCs w:val="28"/>
        </w:rPr>
      </w:pPr>
      <w:r w:rsidRPr="00860775">
        <w:rPr>
          <w:sz w:val="28"/>
          <w:szCs w:val="28"/>
        </w:rPr>
        <w:t xml:space="preserve">правоприменительный характер: суд не издает законов и иных нормативных актов, а применяет их к конкретным фактам и обстоятельствам; </w:t>
      </w:r>
    </w:p>
    <w:p w:rsidR="009F2B78" w:rsidRPr="00860775" w:rsidRDefault="009F2B78" w:rsidP="00860775">
      <w:pPr>
        <w:numPr>
          <w:ilvl w:val="0"/>
          <w:numId w:val="1"/>
        </w:numPr>
        <w:tabs>
          <w:tab w:val="clear" w:pos="360"/>
        </w:tabs>
        <w:spacing w:before="0" w:after="0" w:line="360" w:lineRule="auto"/>
        <w:ind w:left="0" w:firstLine="709"/>
        <w:jc w:val="both"/>
        <w:rPr>
          <w:sz w:val="28"/>
          <w:szCs w:val="28"/>
        </w:rPr>
      </w:pPr>
      <w:r w:rsidRPr="00860775">
        <w:rPr>
          <w:sz w:val="28"/>
          <w:szCs w:val="28"/>
        </w:rPr>
        <w:t xml:space="preserve">полнота власти, выражаемая в широких, законодательно закрепленных полномочиях судов и судей как в разрешении самых разнообразных правовых споров и вопросов, так и в применении мер государственного принуждения к правонарушителям вплоть до самых строгих и исключительных; </w:t>
      </w:r>
    </w:p>
    <w:p w:rsidR="009F2B78" w:rsidRPr="00860775" w:rsidRDefault="009F2B78" w:rsidP="00860775">
      <w:pPr>
        <w:numPr>
          <w:ilvl w:val="0"/>
          <w:numId w:val="1"/>
        </w:numPr>
        <w:tabs>
          <w:tab w:val="clear" w:pos="360"/>
        </w:tabs>
        <w:spacing w:before="0" w:after="0" w:line="360" w:lineRule="auto"/>
        <w:ind w:left="0" w:firstLine="709"/>
        <w:jc w:val="both"/>
        <w:rPr>
          <w:sz w:val="28"/>
          <w:szCs w:val="28"/>
        </w:rPr>
      </w:pPr>
      <w:r w:rsidRPr="00860775">
        <w:rPr>
          <w:sz w:val="28"/>
          <w:szCs w:val="28"/>
        </w:rPr>
        <w:t xml:space="preserve">исключительность, т.е. не допускающая возможности вторичного рассмотрения и разрешения дела кем бы то ни было после вступления в силу судебного акта, следовательно, исключающая вторичное наказание лица судом. </w:t>
      </w:r>
    </w:p>
    <w:p w:rsidR="009F2B78" w:rsidRPr="00860775" w:rsidRDefault="009F2B78" w:rsidP="00860775">
      <w:pPr>
        <w:spacing w:before="0" w:after="0" w:line="360" w:lineRule="auto"/>
        <w:ind w:firstLine="709"/>
        <w:jc w:val="both"/>
        <w:rPr>
          <w:sz w:val="28"/>
          <w:szCs w:val="28"/>
        </w:rPr>
      </w:pPr>
      <w:r w:rsidRPr="00860775">
        <w:rPr>
          <w:sz w:val="28"/>
          <w:szCs w:val="28"/>
        </w:rPr>
        <w:t>Итак, судебная власть в нашей стране осуществляется посредством конституционного, гражданского, административного и уголовного судопроизводства (ч.2 ст.118 Конституции РФ). Эти разновидности судопроизводства составляют основное содержание, формы выражения судебной власти, вместе с тем они определяют границы правосудия как специфического вида государственной деятельности, осуществляемой судами и судьями. Однако судебная власть не сводится лишь к данному полномочию, хотя и самому главному. Она включает и ряд других, которые также имеют большое значение. В числе других полномочий судебной власти высокую социальную значимость имеет</w:t>
      </w:r>
      <w:r w:rsidR="00860775">
        <w:rPr>
          <w:sz w:val="28"/>
          <w:szCs w:val="28"/>
        </w:rPr>
        <w:t xml:space="preserve"> </w:t>
      </w:r>
      <w:r w:rsidRPr="00860775">
        <w:rPr>
          <w:sz w:val="28"/>
          <w:szCs w:val="28"/>
        </w:rPr>
        <w:t>осуществление</w:t>
      </w:r>
      <w:r w:rsidR="00860775">
        <w:rPr>
          <w:sz w:val="28"/>
          <w:szCs w:val="28"/>
        </w:rPr>
        <w:t xml:space="preserve"> </w:t>
      </w:r>
      <w:r w:rsidRPr="00860775">
        <w:rPr>
          <w:sz w:val="28"/>
          <w:szCs w:val="28"/>
        </w:rPr>
        <w:t>судом конституционного контроля. В соответствии с ч.2 ст.120 Конституции Российской Федерации</w:t>
      </w:r>
      <w:r w:rsidR="00860775">
        <w:rPr>
          <w:sz w:val="28"/>
          <w:szCs w:val="28"/>
        </w:rPr>
        <w:t xml:space="preserve"> </w:t>
      </w:r>
      <w:r w:rsidRPr="00860775">
        <w:rPr>
          <w:sz w:val="28"/>
          <w:szCs w:val="28"/>
        </w:rPr>
        <w:t>“Суд, установив при рассмотрении дела несоответствие акта государственного или иного органа закону, принимает решение в соответствии с законом”</w:t>
      </w:r>
      <w:r w:rsidRPr="00860775">
        <w:rPr>
          <w:rStyle w:val="a9"/>
          <w:sz w:val="28"/>
          <w:szCs w:val="28"/>
        </w:rPr>
        <w:footnoteReference w:customMarkFollows="1" w:id="2"/>
        <w:t>1</w:t>
      </w:r>
      <w:r w:rsidRPr="00860775">
        <w:rPr>
          <w:sz w:val="28"/>
          <w:szCs w:val="28"/>
        </w:rPr>
        <w:t>. Таким образом, судом осуществляются полномочия по контролю за законностью и обоснованностью решений и действий государственных органов и должностных лиц.</w:t>
      </w:r>
    </w:p>
    <w:p w:rsidR="009F2B78" w:rsidRPr="00860775" w:rsidRDefault="009F2B78" w:rsidP="00860775">
      <w:pPr>
        <w:spacing w:before="0" w:after="0" w:line="360" w:lineRule="auto"/>
        <w:ind w:firstLine="709"/>
        <w:jc w:val="both"/>
        <w:rPr>
          <w:sz w:val="28"/>
          <w:szCs w:val="28"/>
        </w:rPr>
      </w:pPr>
      <w:r w:rsidRPr="00860775">
        <w:rPr>
          <w:sz w:val="28"/>
          <w:szCs w:val="28"/>
        </w:rPr>
        <w:t>Порядок реализации данной нормы Конституции РФ регламентирован в</w:t>
      </w:r>
      <w:r w:rsidR="00860775">
        <w:rPr>
          <w:sz w:val="28"/>
          <w:szCs w:val="28"/>
        </w:rPr>
        <w:t xml:space="preserve"> </w:t>
      </w:r>
      <w:r w:rsidRPr="00860775">
        <w:rPr>
          <w:sz w:val="28"/>
          <w:szCs w:val="28"/>
        </w:rPr>
        <w:t>ч.3 ст.5</w:t>
      </w:r>
      <w:r w:rsidR="00860775">
        <w:rPr>
          <w:sz w:val="28"/>
          <w:szCs w:val="28"/>
        </w:rPr>
        <w:t xml:space="preserve"> </w:t>
      </w:r>
      <w:r w:rsidRPr="00860775">
        <w:rPr>
          <w:sz w:val="28"/>
          <w:szCs w:val="28"/>
        </w:rPr>
        <w:t>федерального конституционного Закона “О судебной системе”</w:t>
      </w:r>
      <w:r w:rsidR="00860775">
        <w:rPr>
          <w:sz w:val="28"/>
          <w:szCs w:val="28"/>
        </w:rPr>
        <w:t xml:space="preserve"> </w:t>
      </w:r>
      <w:r w:rsidRPr="00860775">
        <w:rPr>
          <w:sz w:val="28"/>
          <w:szCs w:val="28"/>
        </w:rPr>
        <w:t>от 31.12.96г. N 1-ФКЗ - “Суд, установив при рассмотрении дела несоответствие акта государственного или иного органа, а равно должностного лица Конституции Российской Федерации, федеральному конституционному закону, федеральному закону, общепризнанным принципам и нормам международного права, международному договору Российской Федерации, конституции (уставу) субъекта Российской Федерации, закону субъекта Российской Федерации, принимает решение в соответствии с правовыми положениями, имеющими наибольшую юридическую силу.”. Кроме того, можно отметить также следующие полномочия:</w:t>
      </w:r>
    </w:p>
    <w:p w:rsidR="009F2B78" w:rsidRPr="00860775" w:rsidRDefault="009F2B78" w:rsidP="00860775">
      <w:pPr>
        <w:numPr>
          <w:ilvl w:val="0"/>
          <w:numId w:val="1"/>
        </w:numPr>
        <w:tabs>
          <w:tab w:val="clear" w:pos="360"/>
        </w:tabs>
        <w:spacing w:before="0" w:after="0" w:line="360" w:lineRule="auto"/>
        <w:ind w:left="0" w:firstLine="709"/>
        <w:jc w:val="both"/>
        <w:rPr>
          <w:sz w:val="28"/>
          <w:szCs w:val="28"/>
        </w:rPr>
      </w:pPr>
      <w:r w:rsidRPr="00860775">
        <w:rPr>
          <w:sz w:val="28"/>
          <w:szCs w:val="28"/>
        </w:rPr>
        <w:t xml:space="preserve">обеспечение исполнения приговоров, иных судебных решений и решений некоторых других органов; </w:t>
      </w:r>
    </w:p>
    <w:p w:rsidR="009F2B78" w:rsidRPr="00860775" w:rsidRDefault="009F2B78" w:rsidP="00860775">
      <w:pPr>
        <w:numPr>
          <w:ilvl w:val="0"/>
          <w:numId w:val="1"/>
        </w:numPr>
        <w:tabs>
          <w:tab w:val="clear" w:pos="360"/>
        </w:tabs>
        <w:spacing w:before="0" w:after="0" w:line="360" w:lineRule="auto"/>
        <w:ind w:left="0" w:firstLine="709"/>
        <w:jc w:val="both"/>
        <w:rPr>
          <w:sz w:val="28"/>
          <w:szCs w:val="28"/>
        </w:rPr>
      </w:pPr>
      <w:r w:rsidRPr="00860775">
        <w:rPr>
          <w:sz w:val="28"/>
          <w:szCs w:val="28"/>
        </w:rPr>
        <w:t xml:space="preserve">разъяснение действующего законодательства на основе данных судебной практики; </w:t>
      </w:r>
    </w:p>
    <w:p w:rsidR="009F2B78" w:rsidRPr="00860775" w:rsidRDefault="009F2B78" w:rsidP="00860775">
      <w:pPr>
        <w:numPr>
          <w:ilvl w:val="0"/>
          <w:numId w:val="1"/>
        </w:numPr>
        <w:tabs>
          <w:tab w:val="clear" w:pos="360"/>
        </w:tabs>
        <w:spacing w:before="0" w:after="0" w:line="360" w:lineRule="auto"/>
        <w:ind w:left="0" w:firstLine="709"/>
        <w:jc w:val="both"/>
        <w:rPr>
          <w:sz w:val="28"/>
          <w:szCs w:val="28"/>
        </w:rPr>
      </w:pPr>
      <w:r w:rsidRPr="00860775">
        <w:rPr>
          <w:sz w:val="28"/>
          <w:szCs w:val="28"/>
        </w:rPr>
        <w:t xml:space="preserve">направление запросов в Конституционный Суд РФ о проверке конституционности закона, примененного или подлежащего применению в конкретном деле; </w:t>
      </w:r>
    </w:p>
    <w:p w:rsidR="009F2B78" w:rsidRPr="00860775" w:rsidRDefault="009F2B78" w:rsidP="00860775">
      <w:pPr>
        <w:numPr>
          <w:ilvl w:val="0"/>
          <w:numId w:val="1"/>
        </w:numPr>
        <w:tabs>
          <w:tab w:val="clear" w:pos="360"/>
        </w:tabs>
        <w:spacing w:before="0" w:after="0" w:line="360" w:lineRule="auto"/>
        <w:ind w:left="0" w:firstLine="709"/>
        <w:jc w:val="both"/>
        <w:rPr>
          <w:sz w:val="28"/>
          <w:szCs w:val="28"/>
        </w:rPr>
      </w:pPr>
      <w:r w:rsidRPr="00860775">
        <w:rPr>
          <w:sz w:val="28"/>
          <w:szCs w:val="28"/>
        </w:rPr>
        <w:t xml:space="preserve">участие в формировании судейского корпуса и содействие органам судебного сообщества. Реализация этих полномочий тесно связана с правосудием и содействует его осуществлению. </w:t>
      </w:r>
    </w:p>
    <w:p w:rsidR="009F2B78" w:rsidRPr="00860775" w:rsidRDefault="009F2B78" w:rsidP="00860775">
      <w:pPr>
        <w:spacing w:before="0" w:after="0" w:line="360" w:lineRule="auto"/>
        <w:ind w:firstLine="709"/>
        <w:jc w:val="both"/>
        <w:rPr>
          <w:sz w:val="28"/>
          <w:szCs w:val="28"/>
        </w:rPr>
      </w:pPr>
      <w:r w:rsidRPr="00860775">
        <w:rPr>
          <w:sz w:val="28"/>
          <w:szCs w:val="28"/>
        </w:rPr>
        <w:t>Правосудие – это деятельность независимого суда по надлежащему рассмотрению и разрешению в процессуальном порядке уголовных, гражданских и иных дел и правовых вопросов и применению на основе закона государственного принуждения к правонарушителям или оправдания невиновных в целях укрепления законности и правопорядка, предупреждения правонарушений, охраны от всяких посягательств конституционного строя, прав и интересов граждан, организаций, общества и государства.</w:t>
      </w:r>
    </w:p>
    <w:p w:rsidR="009F2B78" w:rsidRPr="00860775" w:rsidRDefault="009F2B78" w:rsidP="00860775">
      <w:pPr>
        <w:spacing w:before="0" w:after="0" w:line="360" w:lineRule="auto"/>
        <w:ind w:firstLine="709"/>
        <w:jc w:val="both"/>
        <w:rPr>
          <w:sz w:val="28"/>
          <w:szCs w:val="28"/>
        </w:rPr>
      </w:pPr>
      <w:r w:rsidRPr="00860775">
        <w:rPr>
          <w:sz w:val="28"/>
          <w:szCs w:val="28"/>
        </w:rPr>
        <w:t xml:space="preserve">Специфическое положение суда как органа судебной власти состоит также в том, что для его деятельности установлены особые правила, процедуры. Их основная цель – обеспечение обоснованного, законного и справедливого решения. В настоящее время сложилось несколько вариантов осуществления судебной власти, которые принято называть видами судопроизводства. </w:t>
      </w:r>
    </w:p>
    <w:p w:rsidR="009F2B78" w:rsidRPr="00860775" w:rsidRDefault="009F2B78" w:rsidP="00860775">
      <w:pPr>
        <w:spacing w:before="0" w:after="0" w:line="360" w:lineRule="auto"/>
        <w:ind w:firstLine="709"/>
        <w:jc w:val="both"/>
        <w:rPr>
          <w:sz w:val="28"/>
          <w:szCs w:val="28"/>
        </w:rPr>
      </w:pPr>
      <w:r w:rsidRPr="00860775">
        <w:rPr>
          <w:sz w:val="28"/>
          <w:szCs w:val="28"/>
        </w:rPr>
        <w:t>Следует отметить, что указанные виды процедур (судопроизводства) применяются различными судами, действующими в единой судебной системе.</w:t>
      </w:r>
    </w:p>
    <w:p w:rsidR="009F2B78" w:rsidRPr="00860775" w:rsidRDefault="009F2B78" w:rsidP="00860775">
      <w:pPr>
        <w:pStyle w:val="21"/>
        <w:ind w:firstLine="709"/>
        <w:jc w:val="both"/>
        <w:rPr>
          <w:szCs w:val="28"/>
        </w:rPr>
      </w:pPr>
      <w:r w:rsidRPr="00860775">
        <w:rPr>
          <w:szCs w:val="28"/>
        </w:rPr>
        <w:t>Судебная система правосудия – третья необходимая ветвь власти в механизме разделения властей. Это арбитр, решающий споры о праве. В правовом государстве правосудие осуществляется только судом. В этом – важнейшая гарантия прав и свобод граждан, правовой государственности в целом. Суд не должен подменять собой законодателя или исполнителя. Но не законодатель, ни исполнитель не должны присваивать себе функции суда.</w:t>
      </w:r>
    </w:p>
    <w:p w:rsidR="009F2B78" w:rsidRPr="00860775" w:rsidRDefault="009F2B78" w:rsidP="00860775">
      <w:pPr>
        <w:spacing w:before="0" w:after="0" w:line="360" w:lineRule="auto"/>
        <w:ind w:firstLine="709"/>
        <w:jc w:val="both"/>
        <w:rPr>
          <w:sz w:val="28"/>
          <w:szCs w:val="28"/>
        </w:rPr>
      </w:pPr>
      <w:r w:rsidRPr="00860775">
        <w:rPr>
          <w:sz w:val="28"/>
          <w:szCs w:val="28"/>
        </w:rPr>
        <w:t>Судебная власть, является одной из ветвей государственной власти. В соответствии со ст.10 Конституцией РФ принятой 12.12.93г.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r w:rsidRPr="00860775">
        <w:rPr>
          <w:rStyle w:val="a9"/>
          <w:sz w:val="28"/>
          <w:szCs w:val="28"/>
        </w:rPr>
        <w:footnoteReference w:customMarkFollows="1" w:id="3"/>
        <w:t>1</w:t>
      </w:r>
      <w:r w:rsidRPr="00860775">
        <w:rPr>
          <w:sz w:val="28"/>
          <w:szCs w:val="28"/>
        </w:rPr>
        <w:t xml:space="preserve">. </w:t>
      </w:r>
    </w:p>
    <w:p w:rsidR="009F2B78" w:rsidRPr="00860775" w:rsidRDefault="009F2B78" w:rsidP="00860775">
      <w:pPr>
        <w:spacing w:before="0" w:after="0" w:line="360" w:lineRule="auto"/>
        <w:ind w:firstLine="709"/>
        <w:jc w:val="both"/>
        <w:rPr>
          <w:sz w:val="28"/>
          <w:szCs w:val="28"/>
        </w:rPr>
      </w:pPr>
      <w:r w:rsidRPr="00860775">
        <w:rPr>
          <w:sz w:val="28"/>
          <w:szCs w:val="28"/>
        </w:rPr>
        <w:t>Данная норма Конституции РФ закрепила важнейший принцип разделения властей, который в свою очередь является одним из главных признаков организации и деятельности правового государства. Этот принцип, который</w:t>
      </w:r>
      <w:r w:rsidR="00860775">
        <w:rPr>
          <w:sz w:val="28"/>
          <w:szCs w:val="28"/>
        </w:rPr>
        <w:t xml:space="preserve"> </w:t>
      </w:r>
      <w:r w:rsidRPr="00860775">
        <w:rPr>
          <w:sz w:val="28"/>
          <w:szCs w:val="28"/>
        </w:rPr>
        <w:t>в разных своих формах рассматривался, как оптимальное разрешение проблемы устройства государственной власти и ее органов еще известными просветителями прошлых столетий, в современной трактовке означает,</w:t>
      </w:r>
      <w:r w:rsidR="00860775">
        <w:rPr>
          <w:sz w:val="28"/>
          <w:szCs w:val="28"/>
        </w:rPr>
        <w:t xml:space="preserve"> </w:t>
      </w:r>
      <w:r w:rsidRPr="00860775">
        <w:rPr>
          <w:sz w:val="28"/>
          <w:szCs w:val="28"/>
        </w:rPr>
        <w:t>что ни одному из государственных органов</w:t>
      </w:r>
      <w:r w:rsidR="00860775">
        <w:rPr>
          <w:sz w:val="28"/>
          <w:szCs w:val="28"/>
        </w:rPr>
        <w:t xml:space="preserve"> </w:t>
      </w:r>
      <w:r w:rsidRPr="00860775">
        <w:rPr>
          <w:sz w:val="28"/>
          <w:szCs w:val="28"/>
        </w:rPr>
        <w:t>не</w:t>
      </w:r>
      <w:r w:rsidR="00860775">
        <w:rPr>
          <w:sz w:val="28"/>
          <w:szCs w:val="28"/>
        </w:rPr>
        <w:t xml:space="preserve"> </w:t>
      </w:r>
      <w:r w:rsidRPr="00860775">
        <w:rPr>
          <w:sz w:val="28"/>
          <w:szCs w:val="28"/>
        </w:rPr>
        <w:t>принадлежит</w:t>
      </w:r>
      <w:r w:rsidR="00860775">
        <w:rPr>
          <w:sz w:val="28"/>
          <w:szCs w:val="28"/>
        </w:rPr>
        <w:t xml:space="preserve"> </w:t>
      </w:r>
      <w:r w:rsidRPr="00860775">
        <w:rPr>
          <w:sz w:val="28"/>
          <w:szCs w:val="28"/>
        </w:rPr>
        <w:t>вся государственная власть в полном объеме. Каждый из них осуществляет только свою, присущую ему функцию и не имеет</w:t>
      </w:r>
      <w:r w:rsidR="00860775">
        <w:rPr>
          <w:sz w:val="28"/>
          <w:szCs w:val="28"/>
        </w:rPr>
        <w:t xml:space="preserve"> </w:t>
      </w:r>
      <w:r w:rsidRPr="00860775">
        <w:rPr>
          <w:sz w:val="28"/>
          <w:szCs w:val="28"/>
        </w:rPr>
        <w:t>права</w:t>
      </w:r>
      <w:r w:rsidR="00860775">
        <w:rPr>
          <w:sz w:val="28"/>
          <w:szCs w:val="28"/>
        </w:rPr>
        <w:t xml:space="preserve"> </w:t>
      </w:r>
      <w:r w:rsidRPr="00860775">
        <w:rPr>
          <w:sz w:val="28"/>
          <w:szCs w:val="28"/>
        </w:rPr>
        <w:t>подменять</w:t>
      </w:r>
      <w:r w:rsidR="00860775">
        <w:rPr>
          <w:sz w:val="28"/>
          <w:szCs w:val="28"/>
        </w:rPr>
        <w:t xml:space="preserve"> </w:t>
      </w:r>
      <w:r w:rsidRPr="00860775">
        <w:rPr>
          <w:sz w:val="28"/>
          <w:szCs w:val="28"/>
        </w:rPr>
        <w:t>деятельность другого органа.</w:t>
      </w:r>
      <w:r w:rsidR="00860775">
        <w:rPr>
          <w:sz w:val="28"/>
          <w:szCs w:val="28"/>
        </w:rPr>
        <w:t xml:space="preserve"> </w:t>
      </w:r>
      <w:r w:rsidRPr="00860775">
        <w:rPr>
          <w:sz w:val="28"/>
          <w:szCs w:val="28"/>
        </w:rPr>
        <w:t>Такое</w:t>
      </w:r>
      <w:r w:rsidR="00860775">
        <w:rPr>
          <w:sz w:val="28"/>
          <w:szCs w:val="28"/>
        </w:rPr>
        <w:t xml:space="preserve"> </w:t>
      </w:r>
      <w:r w:rsidRPr="00860775">
        <w:rPr>
          <w:sz w:val="28"/>
          <w:szCs w:val="28"/>
        </w:rPr>
        <w:t>разграничение</w:t>
      </w:r>
      <w:r w:rsidR="00860775">
        <w:rPr>
          <w:sz w:val="28"/>
          <w:szCs w:val="28"/>
        </w:rPr>
        <w:t xml:space="preserve"> </w:t>
      </w:r>
      <w:r w:rsidRPr="00860775">
        <w:rPr>
          <w:sz w:val="28"/>
          <w:szCs w:val="28"/>
        </w:rPr>
        <w:t>направлено на то,</w:t>
      </w:r>
      <w:r w:rsidR="00860775">
        <w:rPr>
          <w:sz w:val="28"/>
          <w:szCs w:val="28"/>
        </w:rPr>
        <w:t xml:space="preserve"> </w:t>
      </w:r>
      <w:r w:rsidRPr="00860775">
        <w:rPr>
          <w:sz w:val="28"/>
          <w:szCs w:val="28"/>
        </w:rPr>
        <w:t>чтобы удержать власть от возможных</w:t>
      </w:r>
      <w:r w:rsidR="00860775">
        <w:rPr>
          <w:sz w:val="28"/>
          <w:szCs w:val="28"/>
        </w:rPr>
        <w:t xml:space="preserve"> </w:t>
      </w:r>
      <w:r w:rsidRPr="00860775">
        <w:rPr>
          <w:sz w:val="28"/>
          <w:szCs w:val="28"/>
        </w:rPr>
        <w:t>злоупотреблений</w:t>
      </w:r>
      <w:r w:rsidR="00860775">
        <w:rPr>
          <w:sz w:val="28"/>
          <w:szCs w:val="28"/>
        </w:rPr>
        <w:t xml:space="preserve"> </w:t>
      </w:r>
      <w:r w:rsidRPr="00860775">
        <w:rPr>
          <w:sz w:val="28"/>
          <w:szCs w:val="28"/>
        </w:rPr>
        <w:t>и</w:t>
      </w:r>
      <w:r w:rsidR="00860775">
        <w:rPr>
          <w:sz w:val="28"/>
          <w:szCs w:val="28"/>
        </w:rPr>
        <w:t xml:space="preserve"> </w:t>
      </w:r>
      <w:r w:rsidRPr="00860775">
        <w:rPr>
          <w:sz w:val="28"/>
          <w:szCs w:val="28"/>
        </w:rPr>
        <w:t>не</w:t>
      </w:r>
      <w:r w:rsidR="00860775">
        <w:rPr>
          <w:sz w:val="28"/>
          <w:szCs w:val="28"/>
        </w:rPr>
        <w:t xml:space="preserve"> </w:t>
      </w:r>
      <w:r w:rsidRPr="00860775">
        <w:rPr>
          <w:sz w:val="28"/>
          <w:szCs w:val="28"/>
        </w:rPr>
        <w:t>допустить возникновения тоталитарного управления государства,</w:t>
      </w:r>
      <w:r w:rsidR="00860775">
        <w:rPr>
          <w:sz w:val="28"/>
          <w:szCs w:val="28"/>
        </w:rPr>
        <w:t xml:space="preserve"> </w:t>
      </w:r>
      <w:r w:rsidRPr="00860775">
        <w:rPr>
          <w:sz w:val="28"/>
          <w:szCs w:val="28"/>
        </w:rPr>
        <w:t>не связанного правом – вместе с тем,</w:t>
      </w:r>
      <w:r w:rsidR="00860775">
        <w:rPr>
          <w:sz w:val="28"/>
          <w:szCs w:val="28"/>
        </w:rPr>
        <w:t xml:space="preserve"> </w:t>
      </w:r>
      <w:r w:rsidRPr="00860775">
        <w:rPr>
          <w:sz w:val="28"/>
          <w:szCs w:val="28"/>
        </w:rPr>
        <w:t>если одна из трех</w:t>
      </w:r>
      <w:r w:rsidR="00860775">
        <w:rPr>
          <w:sz w:val="28"/>
          <w:szCs w:val="28"/>
        </w:rPr>
        <w:t xml:space="preserve"> </w:t>
      </w:r>
      <w:r w:rsidRPr="00860775">
        <w:rPr>
          <w:sz w:val="28"/>
          <w:szCs w:val="28"/>
        </w:rPr>
        <w:t>ветвей (отраслей государственной власти) не выйдет на первое место, то государственный механизм будет поражен постоянной борьбой между ними за фактическое верховенство</w:t>
      </w:r>
      <w:r w:rsidR="00860775">
        <w:rPr>
          <w:sz w:val="28"/>
          <w:szCs w:val="28"/>
        </w:rPr>
        <w:t xml:space="preserve"> </w:t>
      </w:r>
      <w:r w:rsidRPr="00860775">
        <w:rPr>
          <w:sz w:val="28"/>
          <w:szCs w:val="28"/>
        </w:rPr>
        <w:t>и</w:t>
      </w:r>
      <w:r w:rsidR="00860775">
        <w:rPr>
          <w:sz w:val="28"/>
          <w:szCs w:val="28"/>
        </w:rPr>
        <w:t xml:space="preserve"> </w:t>
      </w:r>
      <w:r w:rsidRPr="00860775">
        <w:rPr>
          <w:sz w:val="28"/>
          <w:szCs w:val="28"/>
        </w:rPr>
        <w:t>превратится</w:t>
      </w:r>
      <w:r w:rsidR="00860775">
        <w:rPr>
          <w:sz w:val="28"/>
          <w:szCs w:val="28"/>
        </w:rPr>
        <w:t xml:space="preserve"> </w:t>
      </w:r>
      <w:r w:rsidRPr="00860775">
        <w:rPr>
          <w:sz w:val="28"/>
          <w:szCs w:val="28"/>
        </w:rPr>
        <w:t>в</w:t>
      </w:r>
      <w:r w:rsidR="00860775">
        <w:rPr>
          <w:sz w:val="28"/>
          <w:szCs w:val="28"/>
        </w:rPr>
        <w:t xml:space="preserve"> </w:t>
      </w:r>
      <w:r w:rsidRPr="00860775">
        <w:rPr>
          <w:sz w:val="28"/>
          <w:szCs w:val="28"/>
        </w:rPr>
        <w:t>силу не движения и развития, а торможения.</w:t>
      </w:r>
      <w:r w:rsidR="00860775">
        <w:rPr>
          <w:sz w:val="28"/>
          <w:szCs w:val="28"/>
        </w:rPr>
        <w:t xml:space="preserve"> </w:t>
      </w:r>
      <w:r w:rsidRPr="00860775">
        <w:rPr>
          <w:sz w:val="28"/>
          <w:szCs w:val="28"/>
        </w:rPr>
        <w:t>Поэтому верховное</w:t>
      </w:r>
      <w:r w:rsidR="00860775">
        <w:rPr>
          <w:sz w:val="28"/>
          <w:szCs w:val="28"/>
        </w:rPr>
        <w:t xml:space="preserve"> </w:t>
      </w:r>
      <w:r w:rsidRPr="00860775">
        <w:rPr>
          <w:sz w:val="28"/>
          <w:szCs w:val="28"/>
        </w:rPr>
        <w:t>положение</w:t>
      </w:r>
      <w:r w:rsidR="00860775">
        <w:rPr>
          <w:sz w:val="28"/>
          <w:szCs w:val="28"/>
        </w:rPr>
        <w:t xml:space="preserve"> </w:t>
      </w:r>
      <w:r w:rsidRPr="00860775">
        <w:rPr>
          <w:sz w:val="28"/>
          <w:szCs w:val="28"/>
        </w:rPr>
        <w:t>занимает законодательная власть,</w:t>
      </w:r>
      <w:r w:rsidR="00860775">
        <w:rPr>
          <w:sz w:val="28"/>
          <w:szCs w:val="28"/>
        </w:rPr>
        <w:t xml:space="preserve"> </w:t>
      </w:r>
      <w:r w:rsidRPr="00860775">
        <w:rPr>
          <w:sz w:val="28"/>
          <w:szCs w:val="28"/>
        </w:rPr>
        <w:t>поскольку</w:t>
      </w:r>
      <w:r w:rsidR="00860775">
        <w:rPr>
          <w:sz w:val="28"/>
          <w:szCs w:val="28"/>
        </w:rPr>
        <w:t xml:space="preserve"> </w:t>
      </w:r>
      <w:r w:rsidRPr="00860775">
        <w:rPr>
          <w:sz w:val="28"/>
          <w:szCs w:val="28"/>
        </w:rPr>
        <w:t>именно она облекает в закон основные направления внутренней и внешней политики, обеспечивает верховенство закона в обществе. Исполнительная власть в лице своих органов занимается непосредственной реализацией</w:t>
      </w:r>
      <w:r w:rsidR="00860775">
        <w:rPr>
          <w:sz w:val="28"/>
          <w:szCs w:val="28"/>
        </w:rPr>
        <w:t xml:space="preserve"> </w:t>
      </w:r>
      <w:r w:rsidRPr="00860775">
        <w:rPr>
          <w:sz w:val="28"/>
          <w:szCs w:val="28"/>
        </w:rPr>
        <w:t>правовых норм, принятых законодателем. Судебная</w:t>
      </w:r>
      <w:r w:rsidR="00860775">
        <w:rPr>
          <w:sz w:val="28"/>
          <w:szCs w:val="28"/>
        </w:rPr>
        <w:t xml:space="preserve"> </w:t>
      </w:r>
      <w:r w:rsidRPr="00860775">
        <w:rPr>
          <w:sz w:val="28"/>
          <w:szCs w:val="28"/>
        </w:rPr>
        <w:t>власть призвана охранять право, правовые устои государственной и общественной жизни от любых нарушений, кто бы их не совершал. В ходе осуществления данных своих функций суд, как орган государственной власти вправе влиять на содержание деятельности законодательных и исполнительных органов и</w:t>
      </w:r>
      <w:r w:rsidR="00860775">
        <w:rPr>
          <w:sz w:val="28"/>
          <w:szCs w:val="28"/>
        </w:rPr>
        <w:t xml:space="preserve"> </w:t>
      </w:r>
      <w:r w:rsidRPr="00860775">
        <w:rPr>
          <w:sz w:val="28"/>
          <w:szCs w:val="28"/>
        </w:rPr>
        <w:t>признать закон неконституционным (несмотря на то, что</w:t>
      </w:r>
      <w:r w:rsidR="00860775">
        <w:rPr>
          <w:sz w:val="28"/>
          <w:szCs w:val="28"/>
        </w:rPr>
        <w:t xml:space="preserve"> </w:t>
      </w:r>
      <w:r w:rsidRPr="00860775">
        <w:rPr>
          <w:sz w:val="28"/>
          <w:szCs w:val="28"/>
        </w:rPr>
        <w:t>акты, принимаемые законодательными органами обязательны для исполнения всеми, в том числе судами),</w:t>
      </w:r>
      <w:r w:rsidR="00860775">
        <w:rPr>
          <w:sz w:val="28"/>
          <w:szCs w:val="28"/>
        </w:rPr>
        <w:t xml:space="preserve"> </w:t>
      </w:r>
      <w:r w:rsidRPr="00860775">
        <w:rPr>
          <w:sz w:val="28"/>
          <w:szCs w:val="28"/>
        </w:rPr>
        <w:t>а решение исполнительного органа незаконным.</w:t>
      </w:r>
    </w:p>
    <w:p w:rsidR="009F2B78" w:rsidRPr="00860775" w:rsidRDefault="009F2B78" w:rsidP="00860775">
      <w:pPr>
        <w:spacing w:before="0" w:after="0" w:line="360" w:lineRule="auto"/>
        <w:ind w:firstLine="709"/>
        <w:jc w:val="both"/>
        <w:rPr>
          <w:sz w:val="28"/>
          <w:szCs w:val="28"/>
        </w:rPr>
      </w:pPr>
      <w:r w:rsidRPr="00860775">
        <w:rPr>
          <w:sz w:val="28"/>
          <w:szCs w:val="28"/>
        </w:rPr>
        <w:t xml:space="preserve">Таким </w:t>
      </w:r>
      <w:r w:rsidR="00860775" w:rsidRPr="00860775">
        <w:rPr>
          <w:sz w:val="28"/>
          <w:szCs w:val="28"/>
        </w:rPr>
        <w:t>образом,</w:t>
      </w:r>
      <w:r w:rsidRPr="00860775">
        <w:rPr>
          <w:sz w:val="28"/>
          <w:szCs w:val="28"/>
        </w:rPr>
        <w:t xml:space="preserve"> реализуется взаимодействие между ветвями государственной власти, выражающееся в дополнении и уравновешивании друг друга.</w:t>
      </w:r>
    </w:p>
    <w:p w:rsidR="009F2B78" w:rsidRPr="00860775" w:rsidRDefault="009F2B78" w:rsidP="00860775">
      <w:pPr>
        <w:spacing w:before="0" w:after="0" w:line="360" w:lineRule="auto"/>
        <w:ind w:firstLine="709"/>
        <w:jc w:val="both"/>
        <w:rPr>
          <w:sz w:val="28"/>
          <w:szCs w:val="28"/>
        </w:rPr>
      </w:pPr>
      <w:r w:rsidRPr="00860775">
        <w:rPr>
          <w:sz w:val="28"/>
          <w:szCs w:val="28"/>
        </w:rPr>
        <w:t>Невозможно было бы говорить об органах судебной власти, как о полноправных и независимых, в ходе осуществления ими основных функций – правосудия или конституционного контроля, при отсутствии такого важного полномочия, как обеспечение исполнения приговоров и других судебных решений. Таким образом органы осуществляющие судебную власть наделяются средствами принуждения к исполнению принимаемых ими решений. В соответствии с ч.6 ст.1</w:t>
      </w:r>
      <w:r w:rsidR="00860775">
        <w:rPr>
          <w:sz w:val="28"/>
          <w:szCs w:val="28"/>
        </w:rPr>
        <w:t xml:space="preserve"> </w:t>
      </w:r>
      <w:r w:rsidRPr="00860775">
        <w:rPr>
          <w:sz w:val="28"/>
          <w:szCs w:val="28"/>
        </w:rPr>
        <w:t xml:space="preserve">Закона РФ “О статусе судей в Российской Федерации”: «Требования и распоряжения судей при осуществлении ими полномочий обязательны для всех без исключения государственных органов, общественных объединений, должностных лиц, других юридических лиц и физических лиц. Информация, документы и их копии, необходимые для осуществления правосудия, представляются по требованию судей безвозмездно. Неисполнение требований и распоряжений судей влечет установленную законом ответственность”. </w:t>
      </w:r>
    </w:p>
    <w:p w:rsidR="009F2B78" w:rsidRPr="00860775" w:rsidRDefault="009F2B78" w:rsidP="00860775">
      <w:pPr>
        <w:spacing w:before="0" w:after="0" w:line="360" w:lineRule="auto"/>
        <w:ind w:firstLine="709"/>
        <w:jc w:val="both"/>
        <w:rPr>
          <w:sz w:val="28"/>
          <w:szCs w:val="28"/>
        </w:rPr>
      </w:pPr>
    </w:p>
    <w:p w:rsidR="009F2B78" w:rsidRPr="00860775" w:rsidRDefault="009F2B78" w:rsidP="00860775">
      <w:pPr>
        <w:spacing w:before="0" w:after="0" w:line="360" w:lineRule="auto"/>
        <w:ind w:firstLine="709"/>
        <w:jc w:val="center"/>
        <w:rPr>
          <w:b/>
          <w:bCs/>
          <w:sz w:val="28"/>
          <w:szCs w:val="28"/>
        </w:rPr>
      </w:pPr>
      <w:bookmarkStart w:id="1" w:name="_Toc155151907"/>
      <w:r w:rsidRPr="00860775">
        <w:rPr>
          <w:b/>
          <w:bCs/>
          <w:sz w:val="28"/>
          <w:szCs w:val="28"/>
        </w:rPr>
        <w:t>2. Система таможенных органов, основные функции, цели и</w:t>
      </w:r>
      <w:r w:rsidR="00860775">
        <w:rPr>
          <w:b/>
          <w:bCs/>
          <w:sz w:val="28"/>
          <w:szCs w:val="28"/>
        </w:rPr>
        <w:t xml:space="preserve"> </w:t>
      </w:r>
      <w:r w:rsidRPr="00860775">
        <w:rPr>
          <w:b/>
          <w:bCs/>
          <w:sz w:val="28"/>
          <w:szCs w:val="28"/>
        </w:rPr>
        <w:t>задачи таможенной политики и правоохранительной</w:t>
      </w:r>
      <w:r w:rsidR="00860775">
        <w:rPr>
          <w:b/>
          <w:bCs/>
          <w:sz w:val="28"/>
          <w:szCs w:val="28"/>
        </w:rPr>
        <w:t xml:space="preserve"> </w:t>
      </w:r>
      <w:r w:rsidRPr="00860775">
        <w:rPr>
          <w:b/>
          <w:bCs/>
          <w:sz w:val="28"/>
          <w:szCs w:val="28"/>
        </w:rPr>
        <w:t>деятельности</w:t>
      </w:r>
      <w:bookmarkEnd w:id="1"/>
    </w:p>
    <w:p w:rsidR="009336F4" w:rsidRPr="00860775" w:rsidRDefault="009336F4" w:rsidP="00860775">
      <w:pPr>
        <w:spacing w:before="0" w:after="0" w:line="360" w:lineRule="auto"/>
        <w:ind w:firstLine="709"/>
        <w:jc w:val="center"/>
        <w:rPr>
          <w:b/>
          <w:bCs/>
          <w:sz w:val="28"/>
          <w:szCs w:val="28"/>
        </w:rPr>
      </w:pPr>
    </w:p>
    <w:p w:rsidR="009F2B78" w:rsidRPr="00860775" w:rsidRDefault="009F2B78" w:rsidP="00860775">
      <w:pPr>
        <w:spacing w:before="0" w:after="0" w:line="360" w:lineRule="auto"/>
        <w:ind w:firstLine="709"/>
        <w:jc w:val="both"/>
        <w:rPr>
          <w:sz w:val="28"/>
          <w:szCs w:val="28"/>
        </w:rPr>
      </w:pPr>
      <w:r w:rsidRPr="00860775">
        <w:rPr>
          <w:bCs/>
          <w:sz w:val="28"/>
          <w:szCs w:val="28"/>
        </w:rPr>
        <w:t>Таможенные органы</w:t>
      </w:r>
      <w:r w:rsidRPr="00860775">
        <w:rPr>
          <w:sz w:val="28"/>
          <w:szCs w:val="28"/>
        </w:rPr>
        <w:t xml:space="preserve"> </w:t>
      </w:r>
      <w:r w:rsidR="00D009BD" w:rsidRPr="00860775">
        <w:rPr>
          <w:sz w:val="28"/>
          <w:szCs w:val="28"/>
        </w:rPr>
        <w:t>–</w:t>
      </w:r>
      <w:r w:rsidRPr="00860775">
        <w:rPr>
          <w:sz w:val="28"/>
          <w:szCs w:val="28"/>
        </w:rPr>
        <w:t xml:space="preserve"> одни из старейших правоохранительных органов, история возникновения и развития которых неразрывно связана с формированием государственной и таможенной границ. Таможенные органы являются частью правоохранительных органов, осуществляющих защиту экономического суверенитета и экономической безопасности государства. На них возлагается таможенное дело, под которым понимается таможенная политика РФ, а также порядок и условия перемещения через таможенную границу товаров и транспортных средств, взимание таможенных платежей, таможенного оформления, таможенный контроль и другие средства проведения таможенной политики в жизнь. Таможенной границей являются пределы таможенной территории России, параметры свободных экономических зон и свободных складов.</w:t>
      </w:r>
    </w:p>
    <w:p w:rsidR="009F2B78" w:rsidRPr="00860775" w:rsidRDefault="009F2B78" w:rsidP="00860775">
      <w:pPr>
        <w:spacing w:before="0" w:after="0" w:line="360" w:lineRule="auto"/>
        <w:ind w:firstLine="709"/>
        <w:jc w:val="both"/>
        <w:rPr>
          <w:sz w:val="28"/>
          <w:szCs w:val="28"/>
        </w:rPr>
      </w:pPr>
      <w:r w:rsidRPr="00860775">
        <w:rPr>
          <w:sz w:val="28"/>
          <w:szCs w:val="28"/>
        </w:rPr>
        <w:t>Вместе с тем таможенные органы Российской Федерации обеспечивают законность и правопорядок, защиту прав и интересов граждан, организаций, государства и общества. В случаях нарушения таможенных правил и налогового законодательства, контрабанды применяют государственное принуждение, привлекают нарушителей к административной и уголовной ответственности.</w:t>
      </w:r>
    </w:p>
    <w:p w:rsidR="009F2B78" w:rsidRPr="00860775" w:rsidRDefault="009F2B78" w:rsidP="00860775">
      <w:pPr>
        <w:spacing w:before="0" w:after="0" w:line="360" w:lineRule="auto"/>
        <w:ind w:firstLine="709"/>
        <w:jc w:val="both"/>
        <w:rPr>
          <w:sz w:val="28"/>
          <w:szCs w:val="28"/>
        </w:rPr>
      </w:pPr>
      <w:r w:rsidRPr="00860775">
        <w:rPr>
          <w:sz w:val="28"/>
          <w:szCs w:val="28"/>
        </w:rPr>
        <w:t>Как видим</w:t>
      </w:r>
      <w:r w:rsidR="00860775">
        <w:rPr>
          <w:sz w:val="28"/>
          <w:szCs w:val="28"/>
        </w:rPr>
        <w:t>,</w:t>
      </w:r>
      <w:r w:rsidRPr="00860775">
        <w:rPr>
          <w:sz w:val="28"/>
          <w:szCs w:val="28"/>
        </w:rPr>
        <w:t xml:space="preserve"> деятельность таможенных органов преследует</w:t>
      </w:r>
      <w:r w:rsidR="00860775">
        <w:rPr>
          <w:sz w:val="28"/>
          <w:szCs w:val="28"/>
        </w:rPr>
        <w:t>,</w:t>
      </w:r>
      <w:r w:rsidRPr="00860775">
        <w:rPr>
          <w:sz w:val="28"/>
          <w:szCs w:val="28"/>
        </w:rPr>
        <w:t xml:space="preserve"> как правоохранительные, так и экономические цели. </w:t>
      </w:r>
    </w:p>
    <w:p w:rsidR="00887103" w:rsidRPr="00860775" w:rsidRDefault="009F2B78" w:rsidP="00860775">
      <w:pPr>
        <w:spacing w:before="0" w:after="0" w:line="360" w:lineRule="auto"/>
        <w:ind w:firstLine="709"/>
        <w:jc w:val="both"/>
        <w:rPr>
          <w:sz w:val="28"/>
          <w:szCs w:val="28"/>
        </w:rPr>
      </w:pPr>
      <w:r w:rsidRPr="00860775">
        <w:rPr>
          <w:sz w:val="28"/>
          <w:szCs w:val="28"/>
        </w:rPr>
        <w:t xml:space="preserve">Правоохранительные цели направлены на обеспечение безопасности государства, жизни и здоровья людей, окружающей природной среды. </w:t>
      </w:r>
    </w:p>
    <w:p w:rsidR="009F2B78" w:rsidRPr="00860775" w:rsidRDefault="009F2B78" w:rsidP="00860775">
      <w:pPr>
        <w:spacing w:before="0" w:after="0" w:line="360" w:lineRule="auto"/>
        <w:ind w:firstLine="709"/>
        <w:jc w:val="both"/>
        <w:rPr>
          <w:sz w:val="28"/>
          <w:szCs w:val="28"/>
        </w:rPr>
      </w:pPr>
      <w:r w:rsidRPr="00860775">
        <w:rPr>
          <w:sz w:val="28"/>
          <w:szCs w:val="28"/>
        </w:rPr>
        <w:t xml:space="preserve">Экономические </w:t>
      </w:r>
      <w:r w:rsidR="00887103" w:rsidRPr="00860775">
        <w:rPr>
          <w:sz w:val="28"/>
          <w:szCs w:val="28"/>
        </w:rPr>
        <w:t>–</w:t>
      </w:r>
      <w:r w:rsidRPr="00860775">
        <w:rPr>
          <w:sz w:val="28"/>
          <w:szCs w:val="28"/>
        </w:rPr>
        <w:t xml:space="preserve"> на пополнение доходной части государственного бюджета за счет взимания таможенных платежей, стимулирование отечественной экономики, защиту интересов национальных производителей путем установления квот, ограничений, таможенных тарифов. Организация и деятельность таможенных органов определяется Таможенным кодексом РФ, а также другими законами и международными договорами. Если международным договором РФ установлены иные </w:t>
      </w:r>
      <w:r w:rsidR="00860775" w:rsidRPr="00860775">
        <w:rPr>
          <w:sz w:val="28"/>
          <w:szCs w:val="28"/>
        </w:rPr>
        <w:t>правила,</w:t>
      </w:r>
      <w:r w:rsidRPr="00860775">
        <w:rPr>
          <w:sz w:val="28"/>
          <w:szCs w:val="28"/>
        </w:rPr>
        <w:t xml:space="preserve"> нежели предусмотренные российским таможенным законодательством, применяются правила международного договора. </w:t>
      </w:r>
    </w:p>
    <w:p w:rsidR="009F2B78" w:rsidRPr="00860775" w:rsidRDefault="009F2B78" w:rsidP="00860775">
      <w:pPr>
        <w:spacing w:before="0" w:after="0" w:line="360" w:lineRule="auto"/>
        <w:ind w:firstLine="709"/>
        <w:jc w:val="both"/>
        <w:rPr>
          <w:sz w:val="28"/>
          <w:szCs w:val="28"/>
        </w:rPr>
      </w:pPr>
      <w:r w:rsidRPr="00860775">
        <w:rPr>
          <w:sz w:val="28"/>
          <w:szCs w:val="28"/>
        </w:rPr>
        <w:t xml:space="preserve">В задачи таможенных органов входит участие в разработке таможенной политики России и реализация этой политики, организация и совершенствование таможенного дела, обеспечение экономической безопасности и единства таможенной территории РФ, защита экономических интересов РФ, обеспечение участия РФ в международном сотрудничестве по таможенным вопросам. </w:t>
      </w:r>
    </w:p>
    <w:p w:rsidR="009F2B78" w:rsidRPr="00860775" w:rsidRDefault="009F2B78" w:rsidP="00860775">
      <w:pPr>
        <w:spacing w:before="0" w:after="0" w:line="360" w:lineRule="auto"/>
        <w:ind w:firstLine="709"/>
        <w:jc w:val="both"/>
        <w:rPr>
          <w:sz w:val="28"/>
          <w:szCs w:val="28"/>
        </w:rPr>
      </w:pPr>
      <w:r w:rsidRPr="00860775">
        <w:rPr>
          <w:sz w:val="28"/>
          <w:szCs w:val="28"/>
        </w:rPr>
        <w:t>В соответствии с Конституцией Российской Федерации таможенное дело является исключительной монополией государства, которое обеспечивается:</w:t>
      </w:r>
    </w:p>
    <w:p w:rsidR="009F2B78" w:rsidRPr="00860775" w:rsidRDefault="009F2B78" w:rsidP="00860775">
      <w:pPr>
        <w:spacing w:before="0" w:after="0" w:line="360" w:lineRule="auto"/>
        <w:ind w:firstLine="709"/>
        <w:jc w:val="both"/>
        <w:rPr>
          <w:sz w:val="28"/>
          <w:szCs w:val="28"/>
        </w:rPr>
      </w:pPr>
      <w:r w:rsidRPr="00860775">
        <w:rPr>
          <w:sz w:val="28"/>
          <w:szCs w:val="28"/>
        </w:rPr>
        <w:t xml:space="preserve">* Единой таможенной политикой государства; </w:t>
      </w:r>
    </w:p>
    <w:p w:rsidR="009F2B78" w:rsidRPr="00860775" w:rsidRDefault="009F2B78" w:rsidP="00860775">
      <w:pPr>
        <w:spacing w:before="0" w:after="0" w:line="360" w:lineRule="auto"/>
        <w:ind w:firstLine="709"/>
        <w:jc w:val="both"/>
        <w:rPr>
          <w:sz w:val="28"/>
          <w:szCs w:val="28"/>
        </w:rPr>
      </w:pPr>
      <w:r w:rsidRPr="00860775">
        <w:rPr>
          <w:sz w:val="28"/>
          <w:szCs w:val="28"/>
        </w:rPr>
        <w:t xml:space="preserve">* Единством таможенной территории и таможенной границы; </w:t>
      </w:r>
    </w:p>
    <w:p w:rsidR="009F2B78" w:rsidRPr="00860775" w:rsidRDefault="009F2B78" w:rsidP="00860775">
      <w:pPr>
        <w:spacing w:before="0" w:after="0" w:line="360" w:lineRule="auto"/>
        <w:ind w:firstLine="709"/>
        <w:jc w:val="both"/>
        <w:rPr>
          <w:sz w:val="28"/>
          <w:szCs w:val="28"/>
        </w:rPr>
      </w:pPr>
      <w:r w:rsidRPr="00860775">
        <w:rPr>
          <w:sz w:val="28"/>
          <w:szCs w:val="28"/>
        </w:rPr>
        <w:t xml:space="preserve">* Единой системой таможенных органов государства и общей регламентацией их деятельности. </w:t>
      </w:r>
    </w:p>
    <w:p w:rsidR="009F2B78" w:rsidRPr="00860775" w:rsidRDefault="009F2B78" w:rsidP="00860775">
      <w:pPr>
        <w:spacing w:before="0" w:after="0" w:line="360" w:lineRule="auto"/>
        <w:ind w:firstLine="709"/>
        <w:jc w:val="both"/>
        <w:rPr>
          <w:sz w:val="28"/>
          <w:szCs w:val="28"/>
        </w:rPr>
      </w:pPr>
      <w:r w:rsidRPr="00860775">
        <w:rPr>
          <w:sz w:val="28"/>
          <w:szCs w:val="28"/>
        </w:rPr>
        <w:t>Правовая основа деятельности таможенных органов, их организация определяется Таможенным кодексом РФ, а также другими законами, в частности, Федеральным законом "О службе в таможенных органах РФ", Закон РФ "О таможенном тарифе", подзаконными актами и международными договорами. В тех случаях, когда международным договором РФ установлены иные правила, нежели предусмотренные российским таможенным законодательством, то в соответствии с Конституцией Российской Федерации применяются правила международного договора.</w:t>
      </w:r>
    </w:p>
    <w:p w:rsidR="009F2B78" w:rsidRPr="00860775" w:rsidRDefault="009F2B78" w:rsidP="00860775">
      <w:pPr>
        <w:spacing w:before="0" w:after="0" w:line="360" w:lineRule="auto"/>
        <w:ind w:firstLine="709"/>
        <w:jc w:val="both"/>
        <w:rPr>
          <w:sz w:val="28"/>
          <w:szCs w:val="28"/>
        </w:rPr>
      </w:pPr>
      <w:r w:rsidRPr="00860775">
        <w:rPr>
          <w:sz w:val="28"/>
          <w:szCs w:val="28"/>
        </w:rPr>
        <w:t>На основании вышеизложенного можно сказать, что задачами таможенных органов являются: участие в разработке таможенной политики России; реализация этой политики; организация и совершенствование таможенного дела; обеспечение экономической безопасности и единства таможенной территории РФ; защита экономических интересов РФ; обеспечение участия РФ в международном сотрудничестве по таможенным вопросам.</w:t>
      </w:r>
    </w:p>
    <w:p w:rsidR="009F2B78" w:rsidRPr="00860775" w:rsidRDefault="009F2B78" w:rsidP="00860775">
      <w:pPr>
        <w:spacing w:before="0" w:after="0" w:line="360" w:lineRule="auto"/>
        <w:ind w:firstLine="709"/>
        <w:jc w:val="both"/>
        <w:rPr>
          <w:sz w:val="28"/>
          <w:szCs w:val="28"/>
        </w:rPr>
      </w:pPr>
      <w:r w:rsidRPr="00860775">
        <w:rPr>
          <w:sz w:val="28"/>
          <w:szCs w:val="28"/>
        </w:rPr>
        <w:t>Таможенные органы составляют единую централизованную систему, в которую входят:</w:t>
      </w:r>
    </w:p>
    <w:p w:rsidR="009F2B78" w:rsidRPr="00860775" w:rsidRDefault="009F2B78" w:rsidP="00860775">
      <w:pPr>
        <w:spacing w:before="0" w:after="0" w:line="360" w:lineRule="auto"/>
        <w:ind w:firstLine="709"/>
        <w:jc w:val="both"/>
        <w:rPr>
          <w:sz w:val="28"/>
          <w:szCs w:val="28"/>
        </w:rPr>
      </w:pPr>
      <w:r w:rsidRPr="00860775">
        <w:rPr>
          <w:sz w:val="28"/>
          <w:szCs w:val="28"/>
        </w:rPr>
        <w:t xml:space="preserve">* Государственный таможенный комитет РФ; </w:t>
      </w:r>
    </w:p>
    <w:p w:rsidR="009F2B78" w:rsidRPr="00860775" w:rsidRDefault="009F2B78" w:rsidP="00860775">
      <w:pPr>
        <w:spacing w:before="0" w:after="0" w:line="360" w:lineRule="auto"/>
        <w:ind w:firstLine="709"/>
        <w:jc w:val="both"/>
        <w:rPr>
          <w:sz w:val="28"/>
          <w:szCs w:val="28"/>
        </w:rPr>
      </w:pPr>
      <w:r w:rsidRPr="00860775">
        <w:rPr>
          <w:sz w:val="28"/>
          <w:szCs w:val="28"/>
        </w:rPr>
        <w:t xml:space="preserve">* региональные таможенные управления РФ; </w:t>
      </w:r>
    </w:p>
    <w:p w:rsidR="009F2B78" w:rsidRPr="00860775" w:rsidRDefault="009F2B78" w:rsidP="00860775">
      <w:pPr>
        <w:spacing w:before="0" w:after="0" w:line="360" w:lineRule="auto"/>
        <w:ind w:firstLine="709"/>
        <w:jc w:val="both"/>
        <w:rPr>
          <w:sz w:val="28"/>
          <w:szCs w:val="28"/>
        </w:rPr>
      </w:pPr>
      <w:r w:rsidRPr="00860775">
        <w:rPr>
          <w:sz w:val="28"/>
          <w:szCs w:val="28"/>
        </w:rPr>
        <w:t xml:space="preserve">* таможни; </w:t>
      </w:r>
    </w:p>
    <w:p w:rsidR="009F2B78" w:rsidRPr="00860775" w:rsidRDefault="009F2B78" w:rsidP="00860775">
      <w:pPr>
        <w:spacing w:before="0" w:after="0" w:line="360" w:lineRule="auto"/>
        <w:ind w:firstLine="709"/>
        <w:jc w:val="both"/>
        <w:rPr>
          <w:sz w:val="28"/>
          <w:szCs w:val="28"/>
        </w:rPr>
      </w:pPr>
      <w:r w:rsidRPr="00860775">
        <w:rPr>
          <w:sz w:val="28"/>
          <w:szCs w:val="28"/>
        </w:rPr>
        <w:t xml:space="preserve">* таможенные посты. </w:t>
      </w:r>
    </w:p>
    <w:p w:rsidR="009F2B78" w:rsidRPr="00860775" w:rsidRDefault="009F2B78" w:rsidP="00860775">
      <w:pPr>
        <w:spacing w:before="0" w:after="0" w:line="360" w:lineRule="auto"/>
        <w:ind w:firstLine="709"/>
        <w:jc w:val="both"/>
        <w:rPr>
          <w:sz w:val="28"/>
          <w:szCs w:val="28"/>
        </w:rPr>
      </w:pPr>
      <w:r w:rsidRPr="00860775">
        <w:rPr>
          <w:sz w:val="28"/>
          <w:szCs w:val="28"/>
        </w:rPr>
        <w:t>В систему таможенных органов входят также таможенные лаборатории, научно-исследовательские учреждения, образовательные учреждения, вычислительные центры и другие предприятия и организации, подведомственные Государственному таможенному комитету РФ.</w:t>
      </w:r>
    </w:p>
    <w:p w:rsidR="009F2B78" w:rsidRPr="00860775" w:rsidRDefault="009F2B78" w:rsidP="00860775">
      <w:pPr>
        <w:spacing w:before="0" w:after="0" w:line="360" w:lineRule="auto"/>
        <w:ind w:firstLine="709"/>
        <w:jc w:val="both"/>
        <w:rPr>
          <w:sz w:val="28"/>
          <w:szCs w:val="28"/>
        </w:rPr>
      </w:pPr>
      <w:r w:rsidRPr="00860775">
        <w:rPr>
          <w:sz w:val="28"/>
          <w:szCs w:val="28"/>
        </w:rPr>
        <w:t>Возглавляет систему таможенных органов Государственный таможенный комитет, которым руководит Председатель, назначаемый на должность и освобождаемый от нее Президентом РФ. Заместители Председателя назначаются на должность Правительством РФ. При Председателе образована коллегия в качестве совещательного органа, рассматривающая важнейшие вопросы таможенного дела. В ее состав входят, помимо Председателя и его заместителей, другие руководящие работники таможенных органов. При Государственном таможенном комитете действует также Консультативный совет по таможенной политике.</w:t>
      </w:r>
    </w:p>
    <w:p w:rsidR="009F2B78" w:rsidRPr="00860775" w:rsidRDefault="009F2B78" w:rsidP="00860775">
      <w:pPr>
        <w:pStyle w:val="a5"/>
        <w:ind w:firstLine="709"/>
        <w:rPr>
          <w:szCs w:val="28"/>
        </w:rPr>
      </w:pPr>
      <w:r w:rsidRPr="00860775">
        <w:rPr>
          <w:b/>
          <w:bCs/>
          <w:szCs w:val="28"/>
        </w:rPr>
        <w:t>Государственный таможенный комитет</w:t>
      </w:r>
      <w:r w:rsidRPr="00860775">
        <w:rPr>
          <w:szCs w:val="28"/>
        </w:rPr>
        <w:t xml:space="preserve"> осуществляет руководство нижестоящими таможенными органами. Структурно он состоит из управлений и отделов, каждый из которых осуществляет деятельность в каком-либо одном направлении. В его состав входят такие подразделения, как Управление организации таможенного контроля, Управление по борьбе с контрабандой и нарушениями таможенных правил, Правовое управление, Таможенное управление, Управление федеральных таможенных доходов, Управление таможенной статистики и анализа, Отдел валютного контроля, Отдел собственной безопасности. Относительно недавно в Государственном таможенном комитете создан Оперативный центр, осуществляющий организацию оперативной деятельности по борьбе с преступлениями в сфере таможенного дела. Государственный таможенный комитет РФ осуществляет организационные и контрольные функции, определяет структуру таможенной системы, реорганизует и ликвидирует таможенные управления, таможни, определяет их правовой статус. </w:t>
      </w:r>
    </w:p>
    <w:p w:rsidR="009F2B78" w:rsidRPr="00860775" w:rsidRDefault="009F2B78" w:rsidP="00860775">
      <w:pPr>
        <w:pStyle w:val="a5"/>
        <w:ind w:firstLine="709"/>
        <w:rPr>
          <w:szCs w:val="28"/>
        </w:rPr>
      </w:pPr>
      <w:r w:rsidRPr="00860775">
        <w:rPr>
          <w:szCs w:val="28"/>
        </w:rPr>
        <w:t>ГТК России – центральный орган федеральной исполнительной власти, осуществляющий непосредственное руководство таможенным делом в РФ (ст.7 ТК РФ). Он возглавляет, объединяет и направляет деятельность таможенных органов. Как федеральный орган ГТК России несёт ответственность за реализацию таможенной политики РФ; обеспечивает соблюдение законодательства по таможенному делу и иного законодательства, развитие, укрепление единства всей системы возглавляемых им таможенных органов. ГТК России выполняет не только функции непосредственного руководства таможенным делом, но и координационные и контрольные функции в этой сфере. В случаях, предусмотренных ТК РФ, а также иными актами законодательства, ГТК России издаёт в пределах своей компетенции акты по таможенному делу, обязательные для исполнения всеми таможенными органами РФ, предприятиями, учреждениями, организациями независимо от форм собственности, а также должностными лицами и гражданами.</w:t>
      </w:r>
    </w:p>
    <w:p w:rsidR="009F2B78" w:rsidRPr="00860775" w:rsidRDefault="009F2B78" w:rsidP="00860775">
      <w:pPr>
        <w:pStyle w:val="a5"/>
        <w:ind w:firstLine="709"/>
        <w:rPr>
          <w:szCs w:val="28"/>
        </w:rPr>
      </w:pPr>
      <w:r w:rsidRPr="00860775">
        <w:rPr>
          <w:szCs w:val="28"/>
        </w:rPr>
        <w:t>ГТК России как федеральный орган исполнительной власти осуществляет свою деятельность во взаимодействии с другими федеральными органами исполнительной власти, органами исполнительной власти субъектов Российской Федерации и органами местного самоуправления. В отдельных случаях ГТК России может вступать в непосредственные отношения с должностными лицами предприятий, учреждений, организаций, а также физическими лицами (например, когда должностные лица ГТК России проводят дознание по факту контрабанды).</w:t>
      </w:r>
    </w:p>
    <w:p w:rsidR="009F2B78" w:rsidRPr="00860775" w:rsidRDefault="009F2B78" w:rsidP="00860775">
      <w:pPr>
        <w:spacing w:before="0" w:after="0" w:line="360" w:lineRule="auto"/>
        <w:ind w:firstLine="709"/>
        <w:jc w:val="both"/>
        <w:rPr>
          <w:sz w:val="28"/>
          <w:szCs w:val="28"/>
        </w:rPr>
      </w:pPr>
      <w:r w:rsidRPr="00860775">
        <w:rPr>
          <w:sz w:val="28"/>
          <w:szCs w:val="28"/>
        </w:rPr>
        <w:t>Правовое положение ГТК России, его задачи и функции, права и обязанности, структура определяются в ТК РФ и Положении о ГТК РФ, утверждённом Указом Президента РФ от 25 октября 1994 г., а также другими нормативными актами.</w:t>
      </w:r>
    </w:p>
    <w:p w:rsidR="009F2B78" w:rsidRPr="00860775" w:rsidRDefault="009F2B78" w:rsidP="00860775">
      <w:pPr>
        <w:spacing w:before="0" w:after="0" w:line="360" w:lineRule="auto"/>
        <w:ind w:firstLine="709"/>
        <w:jc w:val="both"/>
        <w:rPr>
          <w:sz w:val="28"/>
          <w:szCs w:val="28"/>
        </w:rPr>
      </w:pPr>
      <w:r w:rsidRPr="00860775">
        <w:rPr>
          <w:sz w:val="28"/>
          <w:szCs w:val="28"/>
        </w:rPr>
        <w:t>ГТК России решает все задачи, вытекающие из целей государственной таможенной политики РФ. Основные его задачи сформулированы в ст. 2 ТК РФ, ст. 4 Положения о ГТК РФ и других нормативных правовых актах.</w:t>
      </w:r>
    </w:p>
    <w:p w:rsidR="009F2B78" w:rsidRPr="00860775" w:rsidRDefault="009F2B78" w:rsidP="00860775">
      <w:pPr>
        <w:spacing w:before="0" w:after="0" w:line="360" w:lineRule="auto"/>
        <w:ind w:firstLine="709"/>
        <w:jc w:val="both"/>
        <w:rPr>
          <w:sz w:val="28"/>
          <w:szCs w:val="28"/>
        </w:rPr>
      </w:pPr>
      <w:r w:rsidRPr="00860775">
        <w:rPr>
          <w:b/>
          <w:sz w:val="28"/>
          <w:szCs w:val="28"/>
        </w:rPr>
        <w:t xml:space="preserve">Основными задачами ГТК России являются: </w:t>
      </w:r>
      <w:r w:rsidRPr="00860775">
        <w:rPr>
          <w:sz w:val="28"/>
          <w:szCs w:val="28"/>
        </w:rPr>
        <w:t>участие в разработке таможенной политики РФ; обеспечение в пределах своей компетенции единства таможенной территории РФ; организация применения и совершенствование средств таможенного регулирования хозяйственной деятельности исходя из приоритетов развития экономики РФ и необходимости создания благоприятных условий для участия России в мирохозяйственных связях; организация и совершенствование таможенного дела в РФ; обеспечение соблюдения законодательства по таможенному делу, а также законодательства, контроль за исполнением которого возложен на таможенные органы РФ; обеспечение участия РФ в международном сотрудничестве по таможенным вопросам.</w:t>
      </w:r>
    </w:p>
    <w:p w:rsidR="009F2B78" w:rsidRPr="00860775" w:rsidRDefault="009F2B78" w:rsidP="00860775">
      <w:pPr>
        <w:spacing w:before="0" w:after="0" w:line="360" w:lineRule="auto"/>
        <w:ind w:firstLine="709"/>
        <w:jc w:val="both"/>
        <w:rPr>
          <w:sz w:val="28"/>
          <w:szCs w:val="28"/>
        </w:rPr>
      </w:pPr>
      <w:r w:rsidRPr="00860775">
        <w:rPr>
          <w:b/>
          <w:sz w:val="28"/>
          <w:szCs w:val="28"/>
        </w:rPr>
        <w:t xml:space="preserve">Основные функции ГТК России: </w:t>
      </w:r>
      <w:r w:rsidRPr="00860775">
        <w:rPr>
          <w:sz w:val="28"/>
          <w:szCs w:val="28"/>
        </w:rPr>
        <w:t>В соответствии с возложенными задачами ГТК России выполняет многочисленные и разнообразные функции. Его функции и полномочия в общей форме определены в ст. 11 ТК РФ; непосредственно в ст. 5 Положения закреплены 64 основные функции ГТК России. Функции ГТК России устанавливаются в других нормативных актах, регулирующих деятельность таможенных органов.</w:t>
      </w:r>
    </w:p>
    <w:p w:rsidR="009F2B78" w:rsidRPr="00860775" w:rsidRDefault="009F2B78" w:rsidP="00860775">
      <w:pPr>
        <w:spacing w:before="0" w:after="0" w:line="360" w:lineRule="auto"/>
        <w:ind w:firstLine="709"/>
        <w:jc w:val="both"/>
        <w:rPr>
          <w:b/>
          <w:sz w:val="28"/>
          <w:szCs w:val="28"/>
        </w:rPr>
      </w:pPr>
      <w:r w:rsidRPr="00860775">
        <w:rPr>
          <w:b/>
          <w:bCs/>
          <w:sz w:val="28"/>
          <w:szCs w:val="28"/>
        </w:rPr>
        <w:t>Региональные таможенные управления</w:t>
      </w:r>
      <w:r w:rsidRPr="00860775">
        <w:rPr>
          <w:sz w:val="28"/>
          <w:szCs w:val="28"/>
        </w:rPr>
        <w:t xml:space="preserve"> создаются для осуществления организации таможенного дела, руководства таможнями и таможенными постами на определенной территории, не совпадающей с административно-территориальным делением РФ. Они осуществляют финансирование подчиненных таможенных органов, взаимодействие с органами местного самоуправления, другими правоохранительными органами, коммерческими структурами. В настоящее время создано 10 региональных </w:t>
      </w:r>
      <w:r w:rsidR="009336F4" w:rsidRPr="00860775">
        <w:rPr>
          <w:sz w:val="28"/>
          <w:szCs w:val="28"/>
        </w:rPr>
        <w:t>таможенных управлений: Севера-</w:t>
      </w:r>
      <w:r w:rsidRPr="00860775">
        <w:rPr>
          <w:sz w:val="28"/>
          <w:szCs w:val="28"/>
        </w:rPr>
        <w:t>Западное, Дальневосточное, Северо-Кавказское, Восточно-Сибирское, Поволжское, Уральское, Московское, Западно-Сибирское, Дагестанское и Татарское.</w:t>
      </w:r>
      <w:r w:rsidRPr="00860775">
        <w:rPr>
          <w:b/>
          <w:sz w:val="28"/>
          <w:szCs w:val="28"/>
        </w:rPr>
        <w:t xml:space="preserve"> </w:t>
      </w:r>
    </w:p>
    <w:p w:rsidR="009F2B78" w:rsidRPr="00860775" w:rsidRDefault="009F2B78" w:rsidP="00860775">
      <w:pPr>
        <w:spacing w:before="0" w:after="0" w:line="360" w:lineRule="auto"/>
        <w:ind w:firstLine="709"/>
        <w:jc w:val="both"/>
        <w:rPr>
          <w:sz w:val="28"/>
          <w:szCs w:val="28"/>
        </w:rPr>
      </w:pPr>
      <w:r w:rsidRPr="00860775">
        <w:rPr>
          <w:b/>
          <w:sz w:val="28"/>
          <w:szCs w:val="28"/>
        </w:rPr>
        <w:t xml:space="preserve">Основные задач РТУ РФ: </w:t>
      </w:r>
      <w:r w:rsidRPr="00860775">
        <w:rPr>
          <w:sz w:val="28"/>
          <w:szCs w:val="28"/>
        </w:rPr>
        <w:t>реализация таможенной политики РФ</w:t>
      </w:r>
      <w:r w:rsidRPr="00860775">
        <w:rPr>
          <w:b/>
          <w:sz w:val="28"/>
          <w:szCs w:val="28"/>
        </w:rPr>
        <w:t xml:space="preserve"> </w:t>
      </w:r>
      <w:r w:rsidRPr="00860775">
        <w:rPr>
          <w:sz w:val="28"/>
          <w:szCs w:val="28"/>
        </w:rPr>
        <w:t>на территории подведомственного региона; разработка и реализация в пределах своей компетенции в подведомственном регионе мер, направленных на обеспечение единства таможенной территории РФ; разработка и реализация в пределах своей компетенции в подведомственном регионе мер, направленных на обеспечение экономической безопасности РФ (в части, относящейся к таможенному делу); обеспечение защиты экономических интересов РФ в пределах компетенции таможенных органов; организация таможенного дела в подведомственном регионе; обеспечение применения средств таможенного регулирования экономической деятельности; обеспечение соблюдения единообразного применения и осуществления контроля за исполнением законодательства РФ о таможенном деле</w:t>
      </w:r>
      <w:r w:rsidR="00860775">
        <w:rPr>
          <w:sz w:val="28"/>
          <w:szCs w:val="28"/>
        </w:rPr>
        <w:t xml:space="preserve"> </w:t>
      </w:r>
      <w:r w:rsidRPr="00860775">
        <w:rPr>
          <w:sz w:val="28"/>
          <w:szCs w:val="28"/>
        </w:rPr>
        <w:t>и других правовых актов, контроль за исполнением которых возложен на таможенные органы РФ; организация и осуществление борьбы с контрабандой и иными преступлениями в сфере таможенного дела, с нарушениями таможенных правил; руководство, обеспечение, координация</w:t>
      </w:r>
      <w:r w:rsidR="00860775">
        <w:rPr>
          <w:sz w:val="28"/>
          <w:szCs w:val="28"/>
        </w:rPr>
        <w:t xml:space="preserve"> </w:t>
      </w:r>
      <w:r w:rsidRPr="00860775">
        <w:rPr>
          <w:sz w:val="28"/>
          <w:szCs w:val="28"/>
        </w:rPr>
        <w:t>и контроль за деятельностью</w:t>
      </w:r>
      <w:r w:rsidR="00860775">
        <w:rPr>
          <w:sz w:val="28"/>
          <w:szCs w:val="28"/>
        </w:rPr>
        <w:t xml:space="preserve"> </w:t>
      </w:r>
      <w:r w:rsidRPr="00860775">
        <w:rPr>
          <w:sz w:val="28"/>
          <w:szCs w:val="28"/>
        </w:rPr>
        <w:t>подведомственных таможенных органов РФ; обеспечение своевременности и полноты поступления таможенных платежей; содействие развитию внешнеэкономических связей субъектов РФ, юридических и физических лиц; учет потребностей подведомственного региона в сфере таможенного дела, принятие в пределах своей компетенции мер, направленных на удовлетворение таких потребностей и др.</w:t>
      </w:r>
    </w:p>
    <w:p w:rsidR="009F2B78" w:rsidRPr="00860775" w:rsidRDefault="009F2B78" w:rsidP="00860775">
      <w:pPr>
        <w:spacing w:before="0" w:after="0" w:line="360" w:lineRule="auto"/>
        <w:ind w:firstLine="709"/>
        <w:jc w:val="both"/>
        <w:rPr>
          <w:sz w:val="28"/>
          <w:szCs w:val="28"/>
        </w:rPr>
      </w:pPr>
      <w:r w:rsidRPr="00860775">
        <w:rPr>
          <w:b/>
          <w:sz w:val="28"/>
          <w:szCs w:val="28"/>
        </w:rPr>
        <w:t xml:space="preserve">Основные функции РТУ РФ. </w:t>
      </w:r>
      <w:r w:rsidRPr="00860775">
        <w:rPr>
          <w:sz w:val="28"/>
          <w:szCs w:val="28"/>
        </w:rPr>
        <w:t>В соответствии с возложенными на него задачами РТУ РФ выполняет значительное число функций. Наиболее важные из них это:</w:t>
      </w:r>
    </w:p>
    <w:p w:rsidR="009F2B78" w:rsidRPr="00860775" w:rsidRDefault="009F2B78" w:rsidP="00860775">
      <w:pPr>
        <w:numPr>
          <w:ilvl w:val="0"/>
          <w:numId w:val="4"/>
        </w:numPr>
        <w:tabs>
          <w:tab w:val="clear" w:pos="360"/>
        </w:tabs>
        <w:spacing w:before="0" w:after="0" w:line="360" w:lineRule="auto"/>
        <w:ind w:firstLine="709"/>
        <w:jc w:val="both"/>
        <w:rPr>
          <w:sz w:val="28"/>
          <w:szCs w:val="28"/>
        </w:rPr>
      </w:pPr>
      <w:r w:rsidRPr="00860775">
        <w:rPr>
          <w:sz w:val="28"/>
          <w:szCs w:val="28"/>
        </w:rPr>
        <w:t>В части реализации таможенной политики.</w:t>
      </w:r>
    </w:p>
    <w:p w:rsidR="009F2B78" w:rsidRPr="00860775" w:rsidRDefault="009F2B78" w:rsidP="00860775">
      <w:pPr>
        <w:numPr>
          <w:ilvl w:val="0"/>
          <w:numId w:val="4"/>
        </w:numPr>
        <w:tabs>
          <w:tab w:val="clear" w:pos="360"/>
        </w:tabs>
        <w:spacing w:before="0" w:after="0" w:line="360" w:lineRule="auto"/>
        <w:ind w:firstLine="709"/>
        <w:jc w:val="both"/>
        <w:rPr>
          <w:sz w:val="28"/>
          <w:szCs w:val="28"/>
        </w:rPr>
      </w:pPr>
      <w:r w:rsidRPr="00860775">
        <w:rPr>
          <w:sz w:val="28"/>
          <w:szCs w:val="28"/>
        </w:rPr>
        <w:t>По вопросам организации таможенного дела на подведомственной территории.</w:t>
      </w:r>
    </w:p>
    <w:p w:rsidR="009F2B78" w:rsidRPr="00860775" w:rsidRDefault="009F2B78" w:rsidP="00860775">
      <w:pPr>
        <w:numPr>
          <w:ilvl w:val="0"/>
          <w:numId w:val="4"/>
        </w:numPr>
        <w:tabs>
          <w:tab w:val="clear" w:pos="360"/>
        </w:tabs>
        <w:spacing w:before="0" w:after="0" w:line="360" w:lineRule="auto"/>
        <w:ind w:firstLine="709"/>
        <w:jc w:val="both"/>
        <w:rPr>
          <w:sz w:val="28"/>
          <w:szCs w:val="28"/>
        </w:rPr>
      </w:pPr>
      <w:r w:rsidRPr="00860775">
        <w:rPr>
          <w:sz w:val="28"/>
          <w:szCs w:val="28"/>
        </w:rPr>
        <w:t>По вопросам взимания таможенных платежей по вопросам таможенного контроля.</w:t>
      </w:r>
    </w:p>
    <w:p w:rsidR="009F2B78" w:rsidRPr="00860775" w:rsidRDefault="009F2B78" w:rsidP="00860775">
      <w:pPr>
        <w:numPr>
          <w:ilvl w:val="0"/>
          <w:numId w:val="4"/>
        </w:numPr>
        <w:tabs>
          <w:tab w:val="clear" w:pos="360"/>
        </w:tabs>
        <w:spacing w:before="0" w:after="0" w:line="360" w:lineRule="auto"/>
        <w:ind w:firstLine="709"/>
        <w:jc w:val="both"/>
        <w:rPr>
          <w:sz w:val="28"/>
          <w:szCs w:val="28"/>
        </w:rPr>
      </w:pPr>
      <w:r w:rsidRPr="00860775">
        <w:rPr>
          <w:sz w:val="28"/>
          <w:szCs w:val="28"/>
        </w:rPr>
        <w:t>По вопросам борьбы с контрабандой и нарушениями таможенных правил.</w:t>
      </w:r>
    </w:p>
    <w:p w:rsidR="009F2B78" w:rsidRPr="00860775" w:rsidRDefault="009F2B78" w:rsidP="00860775">
      <w:pPr>
        <w:numPr>
          <w:ilvl w:val="0"/>
          <w:numId w:val="4"/>
        </w:numPr>
        <w:tabs>
          <w:tab w:val="clear" w:pos="360"/>
        </w:tabs>
        <w:spacing w:before="0" w:after="0" w:line="360" w:lineRule="auto"/>
        <w:ind w:firstLine="709"/>
        <w:jc w:val="both"/>
        <w:rPr>
          <w:sz w:val="28"/>
          <w:szCs w:val="28"/>
        </w:rPr>
      </w:pPr>
      <w:r w:rsidRPr="00860775">
        <w:rPr>
          <w:sz w:val="28"/>
          <w:szCs w:val="28"/>
        </w:rPr>
        <w:t>По вопросам валютного контроля.</w:t>
      </w:r>
    </w:p>
    <w:p w:rsidR="009F2B78" w:rsidRPr="00860775" w:rsidRDefault="009F2B78" w:rsidP="00860775">
      <w:pPr>
        <w:numPr>
          <w:ilvl w:val="0"/>
          <w:numId w:val="4"/>
        </w:numPr>
        <w:tabs>
          <w:tab w:val="clear" w:pos="360"/>
        </w:tabs>
        <w:spacing w:before="0" w:after="0" w:line="360" w:lineRule="auto"/>
        <w:ind w:firstLine="709"/>
        <w:jc w:val="both"/>
        <w:rPr>
          <w:sz w:val="28"/>
          <w:szCs w:val="28"/>
        </w:rPr>
      </w:pPr>
      <w:r w:rsidRPr="00860775">
        <w:rPr>
          <w:sz w:val="28"/>
          <w:szCs w:val="28"/>
        </w:rPr>
        <w:t>По вопросам законодательства и укрепления законности.</w:t>
      </w:r>
    </w:p>
    <w:p w:rsidR="009F2B78" w:rsidRPr="00860775" w:rsidRDefault="009F2B78" w:rsidP="00860775">
      <w:pPr>
        <w:numPr>
          <w:ilvl w:val="0"/>
          <w:numId w:val="4"/>
        </w:numPr>
        <w:tabs>
          <w:tab w:val="clear" w:pos="360"/>
        </w:tabs>
        <w:spacing w:before="0" w:after="0" w:line="360" w:lineRule="auto"/>
        <w:ind w:firstLine="709"/>
        <w:jc w:val="both"/>
        <w:rPr>
          <w:sz w:val="28"/>
          <w:szCs w:val="28"/>
        </w:rPr>
      </w:pPr>
      <w:r w:rsidRPr="00860775">
        <w:rPr>
          <w:sz w:val="28"/>
          <w:szCs w:val="28"/>
        </w:rPr>
        <w:t>По вопросам материально-технической базы таможенных органов.</w:t>
      </w:r>
    </w:p>
    <w:p w:rsidR="009F2B78" w:rsidRPr="00860775" w:rsidRDefault="009F2B78" w:rsidP="00860775">
      <w:pPr>
        <w:numPr>
          <w:ilvl w:val="0"/>
          <w:numId w:val="4"/>
        </w:numPr>
        <w:tabs>
          <w:tab w:val="clear" w:pos="360"/>
        </w:tabs>
        <w:spacing w:before="0" w:after="0" w:line="360" w:lineRule="auto"/>
        <w:ind w:firstLine="709"/>
        <w:jc w:val="both"/>
        <w:rPr>
          <w:sz w:val="28"/>
          <w:szCs w:val="28"/>
        </w:rPr>
      </w:pPr>
      <w:r w:rsidRPr="00860775">
        <w:rPr>
          <w:sz w:val="28"/>
          <w:szCs w:val="28"/>
        </w:rPr>
        <w:t>По вопросам работы с кадрами.</w:t>
      </w:r>
    </w:p>
    <w:p w:rsidR="009F2B78" w:rsidRPr="00860775" w:rsidRDefault="009F2B78" w:rsidP="00860775">
      <w:pPr>
        <w:spacing w:before="0" w:after="0" w:line="360" w:lineRule="auto"/>
        <w:ind w:firstLine="709"/>
        <w:jc w:val="both"/>
        <w:rPr>
          <w:sz w:val="28"/>
          <w:szCs w:val="28"/>
        </w:rPr>
      </w:pPr>
      <w:r w:rsidRPr="00860775">
        <w:rPr>
          <w:b/>
          <w:sz w:val="28"/>
          <w:szCs w:val="28"/>
        </w:rPr>
        <w:t xml:space="preserve">Структура РТУ. </w:t>
      </w:r>
      <w:r w:rsidRPr="00860775">
        <w:rPr>
          <w:sz w:val="28"/>
          <w:szCs w:val="28"/>
        </w:rPr>
        <w:t>Типовая структура, общая (предельная) штатная численность, фонд оплаты труда РТУ РФ утверждается ГТК России.</w:t>
      </w:r>
    </w:p>
    <w:p w:rsidR="009F2B78" w:rsidRPr="00860775" w:rsidRDefault="009F2B78" w:rsidP="00860775">
      <w:pPr>
        <w:spacing w:before="0" w:after="0" w:line="360" w:lineRule="auto"/>
        <w:ind w:firstLine="709"/>
        <w:jc w:val="both"/>
        <w:rPr>
          <w:sz w:val="28"/>
          <w:szCs w:val="28"/>
        </w:rPr>
      </w:pPr>
      <w:r w:rsidRPr="00860775">
        <w:rPr>
          <w:sz w:val="28"/>
          <w:szCs w:val="28"/>
        </w:rPr>
        <w:t>Возглавляет РТУ РФ начальник, назначаемый на должность и освобождаемый от должности председателем ГТК России. Заместители начальника, главный бухгалтер (начальник отдела бухгалтерского учёта и контроля) и начальник юридического отдела РТУ РФ назначаются на должность и освобождаются от должности приказами ГТК России по представлению начальника РТУ РФ; начальники иных самостоятельных структурных подразделений РТУ РФ назначаются и освобождаются то должности приказами РТУ РФ по согласованию с соответствующими функциональными подразделениями ГТК России.</w:t>
      </w:r>
    </w:p>
    <w:p w:rsidR="009F2B78" w:rsidRPr="00860775" w:rsidRDefault="009F2B78" w:rsidP="00860775">
      <w:pPr>
        <w:spacing w:before="0" w:after="0" w:line="360" w:lineRule="auto"/>
        <w:ind w:firstLine="709"/>
        <w:jc w:val="both"/>
        <w:rPr>
          <w:sz w:val="28"/>
          <w:szCs w:val="28"/>
        </w:rPr>
      </w:pPr>
      <w:r w:rsidRPr="00860775">
        <w:rPr>
          <w:b/>
          <w:bCs/>
          <w:sz w:val="28"/>
          <w:szCs w:val="28"/>
        </w:rPr>
        <w:t xml:space="preserve">Таможнями </w:t>
      </w:r>
      <w:r w:rsidRPr="00860775">
        <w:rPr>
          <w:sz w:val="28"/>
          <w:szCs w:val="28"/>
        </w:rPr>
        <w:t>являются государственные органы, через которые осуществляется ввоз в страну и вывоз с ее территории экспортируемых и импортируемых товаров, багажа, почтовых отправлений и других грузов. Границы деятельности таможни определяет Государственный таможенный комитет, он же осуществляет их создание и ликвидацию. Существуют пограничные таможни, создаваемые на таможенной границе, внутренние таможни, создаваемые в глубине территории страны. Таможни также подразделяются на сухопутные, морские, речные и воздушные. Таможня является юридическим лицом, имеет свою печать и счета в банках.</w:t>
      </w:r>
      <w:r w:rsidRPr="00860775">
        <w:rPr>
          <w:b/>
          <w:sz w:val="28"/>
          <w:szCs w:val="28"/>
        </w:rPr>
        <w:t xml:space="preserve"> Таможня РФ входит в единую систему таможенных органов РФ </w:t>
      </w:r>
      <w:r w:rsidRPr="00860775">
        <w:rPr>
          <w:sz w:val="28"/>
          <w:szCs w:val="28"/>
        </w:rPr>
        <w:t>и осуществляет свою деятельность под общим руководством ГТК России и непосредственным руководством РТУ РФ, которому она подчинена. Решением ГТК отдельные таможни могут быть подчинены непосредственно ГТК России.</w:t>
      </w:r>
    </w:p>
    <w:p w:rsidR="009F2B78" w:rsidRPr="00860775" w:rsidRDefault="009F2B78" w:rsidP="00860775">
      <w:pPr>
        <w:spacing w:before="0" w:after="0" w:line="360" w:lineRule="auto"/>
        <w:ind w:firstLine="709"/>
        <w:jc w:val="both"/>
        <w:rPr>
          <w:sz w:val="28"/>
          <w:szCs w:val="28"/>
        </w:rPr>
      </w:pPr>
      <w:r w:rsidRPr="00860775">
        <w:rPr>
          <w:sz w:val="28"/>
          <w:szCs w:val="28"/>
        </w:rPr>
        <w:t xml:space="preserve">С точки зрения местонахождения региона деятельности, таможни РФ подразделяются на пограничные и внутренние. Пограничные таможни РФ располагаются на таможенной границе, как правило, совпадающей с государственной границей, и связаны с крупными транспортными узлами (порты, аэропорты, приграничные железнодорожные станции). Примером пограничных таможен могут служить Балтийская, Благовещенская, Уссурийская и др. примером внутренних таможен являются: Брянская, Нижегородская, Ростовская и др. </w:t>
      </w:r>
    </w:p>
    <w:p w:rsidR="009F2B78" w:rsidRPr="00860775" w:rsidRDefault="009F2B78" w:rsidP="00860775">
      <w:pPr>
        <w:spacing w:before="0" w:after="0" w:line="360" w:lineRule="auto"/>
        <w:ind w:firstLine="709"/>
        <w:jc w:val="both"/>
        <w:rPr>
          <w:sz w:val="28"/>
          <w:szCs w:val="28"/>
        </w:rPr>
      </w:pPr>
      <w:r w:rsidRPr="00860775">
        <w:rPr>
          <w:sz w:val="28"/>
          <w:szCs w:val="28"/>
        </w:rPr>
        <w:t>Правовой статус таможни РФ определяется Общим положением о таможне РФ, утверждённым приказом ГТК России от 10 января 1996 г. №12 (приложение №2). Специальными нормативными актами ГТК России может определять деятельность специализированных таможен РФ.</w:t>
      </w:r>
    </w:p>
    <w:p w:rsidR="009F2B78" w:rsidRPr="00860775" w:rsidRDefault="009F2B78" w:rsidP="00860775">
      <w:pPr>
        <w:spacing w:before="0" w:after="0" w:line="360" w:lineRule="auto"/>
        <w:ind w:firstLine="709"/>
        <w:jc w:val="both"/>
        <w:rPr>
          <w:sz w:val="28"/>
          <w:szCs w:val="28"/>
        </w:rPr>
      </w:pPr>
      <w:r w:rsidRPr="00860775">
        <w:rPr>
          <w:sz w:val="28"/>
          <w:szCs w:val="28"/>
        </w:rPr>
        <w:t>Специализированные таможни РФ выполняют специальные таможенные операции либо осуществляют таможенный контроль за перемещением через таможенную границу отдельных специфических грузов. Приме Энергетическая таможня РФ в Москве. Она создана в 1994 г. для усиления контроля за нефтью, нефтепродуктами, газом, электроэнергией, перемещаемыми через таможенную границу трубопроводным транспортом и по линиям электропередач исходя из специфики перемещения таких товаров через таможенную границу.</w:t>
      </w:r>
    </w:p>
    <w:p w:rsidR="009F2B78" w:rsidRPr="00860775" w:rsidRDefault="009F2B78" w:rsidP="00860775">
      <w:pPr>
        <w:spacing w:before="0" w:after="0" w:line="360" w:lineRule="auto"/>
        <w:ind w:firstLine="709"/>
        <w:jc w:val="both"/>
        <w:rPr>
          <w:sz w:val="28"/>
          <w:szCs w:val="28"/>
        </w:rPr>
      </w:pPr>
      <w:r w:rsidRPr="00860775">
        <w:rPr>
          <w:b/>
          <w:sz w:val="28"/>
          <w:szCs w:val="28"/>
        </w:rPr>
        <w:t>Основные задачи таможни РФ.</w:t>
      </w:r>
    </w:p>
    <w:p w:rsidR="009F2B78" w:rsidRPr="00860775" w:rsidRDefault="009F2B78" w:rsidP="00860775">
      <w:pPr>
        <w:spacing w:before="0" w:after="0" w:line="360" w:lineRule="auto"/>
        <w:ind w:firstLine="709"/>
        <w:jc w:val="both"/>
        <w:rPr>
          <w:b/>
          <w:sz w:val="28"/>
          <w:szCs w:val="28"/>
        </w:rPr>
      </w:pPr>
      <w:r w:rsidRPr="00860775">
        <w:rPr>
          <w:sz w:val="28"/>
          <w:szCs w:val="28"/>
        </w:rPr>
        <w:t>Непосредственное осуществление таможенного дела;</w:t>
      </w:r>
    </w:p>
    <w:p w:rsidR="009F2B78" w:rsidRPr="00860775" w:rsidRDefault="009F2B78" w:rsidP="00860775">
      <w:pPr>
        <w:spacing w:before="0" w:after="0" w:line="360" w:lineRule="auto"/>
        <w:ind w:firstLine="709"/>
        <w:jc w:val="both"/>
        <w:rPr>
          <w:b/>
          <w:sz w:val="28"/>
          <w:szCs w:val="28"/>
        </w:rPr>
      </w:pPr>
      <w:r w:rsidRPr="00860775">
        <w:rPr>
          <w:sz w:val="28"/>
          <w:szCs w:val="28"/>
        </w:rPr>
        <w:t>Осуществление мер по реализации таможенной политики;</w:t>
      </w:r>
    </w:p>
    <w:p w:rsidR="009F2B78" w:rsidRPr="00860775" w:rsidRDefault="009F2B78" w:rsidP="00860775">
      <w:pPr>
        <w:spacing w:before="0" w:after="0" w:line="360" w:lineRule="auto"/>
        <w:ind w:firstLine="709"/>
        <w:jc w:val="both"/>
        <w:rPr>
          <w:b/>
          <w:sz w:val="28"/>
          <w:szCs w:val="28"/>
        </w:rPr>
      </w:pPr>
      <w:r w:rsidRPr="00860775">
        <w:rPr>
          <w:sz w:val="28"/>
          <w:szCs w:val="28"/>
        </w:rPr>
        <w:t>Реализация в пределах своей компетенции мер, направленных на обеспечение единства таможенной территории РФ, в части относящейся к таможенному делу;</w:t>
      </w:r>
    </w:p>
    <w:p w:rsidR="009F2B78" w:rsidRPr="00860775" w:rsidRDefault="009F2B78" w:rsidP="00860775">
      <w:pPr>
        <w:spacing w:before="0" w:after="0" w:line="360" w:lineRule="auto"/>
        <w:ind w:firstLine="709"/>
        <w:jc w:val="both"/>
        <w:rPr>
          <w:b/>
          <w:sz w:val="28"/>
          <w:szCs w:val="28"/>
        </w:rPr>
      </w:pPr>
      <w:r w:rsidRPr="00860775">
        <w:rPr>
          <w:sz w:val="28"/>
          <w:szCs w:val="28"/>
        </w:rPr>
        <w:t>Обеспечение защиты экономических интересов РФ;</w:t>
      </w:r>
    </w:p>
    <w:p w:rsidR="009F2B78" w:rsidRPr="00860775" w:rsidRDefault="009F2B78" w:rsidP="00860775">
      <w:pPr>
        <w:spacing w:before="0" w:after="0" w:line="360" w:lineRule="auto"/>
        <w:ind w:firstLine="709"/>
        <w:jc w:val="both"/>
        <w:rPr>
          <w:b/>
          <w:sz w:val="28"/>
          <w:szCs w:val="28"/>
        </w:rPr>
      </w:pPr>
      <w:r w:rsidRPr="00860775">
        <w:rPr>
          <w:sz w:val="28"/>
          <w:szCs w:val="28"/>
        </w:rPr>
        <w:t>Применение средств таможенного регулирования экономической деятельности;</w:t>
      </w:r>
    </w:p>
    <w:p w:rsidR="009F2B78" w:rsidRPr="00860775" w:rsidRDefault="009F2B78" w:rsidP="00860775">
      <w:pPr>
        <w:spacing w:before="0" w:after="0" w:line="360" w:lineRule="auto"/>
        <w:ind w:firstLine="709"/>
        <w:jc w:val="both"/>
        <w:rPr>
          <w:b/>
          <w:sz w:val="28"/>
          <w:szCs w:val="28"/>
        </w:rPr>
      </w:pPr>
      <w:r w:rsidRPr="00860775">
        <w:rPr>
          <w:sz w:val="28"/>
          <w:szCs w:val="28"/>
        </w:rPr>
        <w:t>Обеспечение соблюдения и единообразного применения таможенного законодательства и других правовых актов, контроль за исполнением которых возложен на таможенные органы;</w:t>
      </w:r>
    </w:p>
    <w:p w:rsidR="009F2B78" w:rsidRPr="00860775" w:rsidRDefault="009F2B78" w:rsidP="00860775">
      <w:pPr>
        <w:spacing w:before="0" w:after="0" w:line="360" w:lineRule="auto"/>
        <w:ind w:firstLine="709"/>
        <w:jc w:val="both"/>
        <w:rPr>
          <w:b/>
          <w:sz w:val="28"/>
          <w:szCs w:val="28"/>
        </w:rPr>
      </w:pPr>
      <w:r w:rsidRPr="00860775">
        <w:rPr>
          <w:sz w:val="28"/>
          <w:szCs w:val="28"/>
        </w:rPr>
        <w:t>Осуществление таможенного оформления и таможенного контроля; применение таможенно-тарифного механизма и налогового механизма в части налогов, относящихся к товарам, перемещаемым через таможенную границу РФ; взимание таможенных платежей и осуществления валютного контроля;</w:t>
      </w:r>
    </w:p>
    <w:p w:rsidR="009F2B78" w:rsidRPr="00860775" w:rsidRDefault="009F2B78" w:rsidP="00860775">
      <w:pPr>
        <w:spacing w:before="0" w:after="0" w:line="360" w:lineRule="auto"/>
        <w:ind w:firstLine="709"/>
        <w:jc w:val="both"/>
        <w:rPr>
          <w:b/>
          <w:sz w:val="28"/>
          <w:szCs w:val="28"/>
        </w:rPr>
      </w:pPr>
      <w:r w:rsidRPr="00860775">
        <w:rPr>
          <w:sz w:val="28"/>
          <w:szCs w:val="28"/>
        </w:rPr>
        <w:t>Осуществление борьбы с контрабандой и иными преступлениями в сфере таможенного дела, с нарушениями таможенных правил.</w:t>
      </w:r>
    </w:p>
    <w:p w:rsidR="009F2B78" w:rsidRPr="00860775" w:rsidRDefault="009F2B78" w:rsidP="00860775">
      <w:pPr>
        <w:spacing w:before="0" w:after="0" w:line="360" w:lineRule="auto"/>
        <w:ind w:firstLine="709"/>
        <w:jc w:val="both"/>
        <w:rPr>
          <w:b/>
          <w:sz w:val="28"/>
          <w:szCs w:val="28"/>
        </w:rPr>
      </w:pPr>
      <w:r w:rsidRPr="00860775">
        <w:rPr>
          <w:sz w:val="28"/>
          <w:szCs w:val="28"/>
        </w:rPr>
        <w:t>Кадровое, финансовое, материально-техническое и социально-бытовое обеспечение своей деятельности.</w:t>
      </w:r>
    </w:p>
    <w:p w:rsidR="009F2B78" w:rsidRPr="00860775" w:rsidRDefault="009F2B78" w:rsidP="00860775">
      <w:pPr>
        <w:spacing w:before="0" w:after="0" w:line="360" w:lineRule="auto"/>
        <w:ind w:firstLine="709"/>
        <w:jc w:val="both"/>
        <w:rPr>
          <w:bCs/>
          <w:sz w:val="28"/>
          <w:szCs w:val="28"/>
        </w:rPr>
      </w:pPr>
      <w:r w:rsidRPr="00860775">
        <w:rPr>
          <w:sz w:val="28"/>
          <w:szCs w:val="28"/>
        </w:rPr>
        <w:t>Основные функции таможни РФ.</w:t>
      </w:r>
      <w:r w:rsidRPr="00860775">
        <w:rPr>
          <w:b/>
          <w:sz w:val="28"/>
          <w:szCs w:val="28"/>
        </w:rPr>
        <w:t xml:space="preserve"> </w:t>
      </w:r>
      <w:r w:rsidRPr="00860775">
        <w:rPr>
          <w:bCs/>
          <w:sz w:val="28"/>
          <w:szCs w:val="28"/>
        </w:rPr>
        <w:t>таможня РФ в соответствии с возложенными на неё задачами выполняет многообразные функции.</w:t>
      </w:r>
      <w:r w:rsidR="00860775">
        <w:rPr>
          <w:bCs/>
          <w:sz w:val="28"/>
          <w:szCs w:val="28"/>
        </w:rPr>
        <w:t xml:space="preserve"> </w:t>
      </w:r>
      <w:r w:rsidRPr="00860775">
        <w:rPr>
          <w:bCs/>
          <w:sz w:val="28"/>
          <w:szCs w:val="28"/>
        </w:rPr>
        <w:t>В общем положении перечислено 65 её основных функций. Перечислим те из них, которые отражают специфику деятельности таможни РФ.</w:t>
      </w:r>
    </w:p>
    <w:p w:rsidR="009F2B78" w:rsidRPr="00860775" w:rsidRDefault="009F2B78" w:rsidP="00860775">
      <w:pPr>
        <w:spacing w:before="0" w:after="0" w:line="360" w:lineRule="auto"/>
        <w:ind w:firstLine="709"/>
        <w:jc w:val="both"/>
        <w:rPr>
          <w:bCs/>
          <w:sz w:val="28"/>
          <w:szCs w:val="28"/>
        </w:rPr>
      </w:pPr>
      <w:r w:rsidRPr="00860775">
        <w:rPr>
          <w:bCs/>
          <w:sz w:val="28"/>
          <w:szCs w:val="28"/>
        </w:rPr>
        <w:t>По вопросам реализации таможенной политики;</w:t>
      </w:r>
    </w:p>
    <w:p w:rsidR="009F2B78" w:rsidRPr="00860775" w:rsidRDefault="009F2B78" w:rsidP="00860775">
      <w:pPr>
        <w:spacing w:before="0" w:after="0" w:line="360" w:lineRule="auto"/>
        <w:ind w:firstLine="709"/>
        <w:jc w:val="both"/>
        <w:rPr>
          <w:bCs/>
          <w:sz w:val="28"/>
          <w:szCs w:val="28"/>
        </w:rPr>
      </w:pPr>
      <w:r w:rsidRPr="00860775">
        <w:rPr>
          <w:bCs/>
          <w:sz w:val="28"/>
          <w:szCs w:val="28"/>
        </w:rPr>
        <w:t>По вопросам таможенного контроля;</w:t>
      </w:r>
    </w:p>
    <w:p w:rsidR="009F2B78" w:rsidRPr="00860775" w:rsidRDefault="009F2B78" w:rsidP="00860775">
      <w:pPr>
        <w:spacing w:before="0" w:after="0" w:line="360" w:lineRule="auto"/>
        <w:ind w:firstLine="709"/>
        <w:jc w:val="both"/>
        <w:rPr>
          <w:bCs/>
          <w:sz w:val="28"/>
          <w:szCs w:val="28"/>
        </w:rPr>
      </w:pPr>
      <w:r w:rsidRPr="00860775">
        <w:rPr>
          <w:bCs/>
          <w:sz w:val="28"/>
          <w:szCs w:val="28"/>
        </w:rPr>
        <w:t>По вопросам таможенных платежей;</w:t>
      </w:r>
    </w:p>
    <w:p w:rsidR="009F2B78" w:rsidRPr="00860775" w:rsidRDefault="009F2B78" w:rsidP="00860775">
      <w:pPr>
        <w:spacing w:before="0" w:after="0" w:line="360" w:lineRule="auto"/>
        <w:ind w:firstLine="709"/>
        <w:jc w:val="both"/>
        <w:rPr>
          <w:bCs/>
          <w:sz w:val="28"/>
          <w:szCs w:val="28"/>
        </w:rPr>
      </w:pPr>
      <w:r w:rsidRPr="00860775">
        <w:rPr>
          <w:bCs/>
          <w:sz w:val="28"/>
          <w:szCs w:val="28"/>
        </w:rPr>
        <w:t>По вопросам борьбы с контрабандой и иными правонарушениями в сфере таможенного дела;</w:t>
      </w:r>
    </w:p>
    <w:p w:rsidR="009F2B78" w:rsidRPr="00860775" w:rsidRDefault="009F2B78" w:rsidP="00860775">
      <w:pPr>
        <w:spacing w:before="0" w:after="0" w:line="360" w:lineRule="auto"/>
        <w:ind w:firstLine="709"/>
        <w:jc w:val="both"/>
        <w:rPr>
          <w:bCs/>
          <w:sz w:val="28"/>
          <w:szCs w:val="28"/>
        </w:rPr>
      </w:pPr>
      <w:r w:rsidRPr="00860775">
        <w:rPr>
          <w:bCs/>
          <w:sz w:val="28"/>
          <w:szCs w:val="28"/>
        </w:rPr>
        <w:t>По вопросам содействия развитию внешнеэкономической деятельности;</w:t>
      </w:r>
    </w:p>
    <w:p w:rsidR="009F2B78" w:rsidRPr="00860775" w:rsidRDefault="009F2B78" w:rsidP="00860775">
      <w:pPr>
        <w:spacing w:before="0" w:after="0" w:line="360" w:lineRule="auto"/>
        <w:ind w:firstLine="709"/>
        <w:jc w:val="both"/>
        <w:rPr>
          <w:bCs/>
          <w:sz w:val="28"/>
          <w:szCs w:val="28"/>
        </w:rPr>
      </w:pPr>
      <w:r w:rsidRPr="00860775">
        <w:rPr>
          <w:bCs/>
          <w:sz w:val="28"/>
          <w:szCs w:val="28"/>
        </w:rPr>
        <w:t>По вопросам развития материально-технической и социальной базы своей деятельности;</w:t>
      </w:r>
    </w:p>
    <w:p w:rsidR="009F2B78" w:rsidRPr="00860775" w:rsidRDefault="009F2B78" w:rsidP="00860775">
      <w:pPr>
        <w:spacing w:before="0" w:after="0" w:line="360" w:lineRule="auto"/>
        <w:ind w:firstLine="709"/>
        <w:jc w:val="both"/>
        <w:rPr>
          <w:bCs/>
          <w:sz w:val="28"/>
          <w:szCs w:val="28"/>
        </w:rPr>
      </w:pPr>
      <w:r w:rsidRPr="00860775">
        <w:rPr>
          <w:bCs/>
          <w:sz w:val="28"/>
          <w:szCs w:val="28"/>
        </w:rPr>
        <w:t>По вопросам работы с кадрами.</w:t>
      </w:r>
    </w:p>
    <w:p w:rsidR="009F2B78" w:rsidRPr="00860775" w:rsidRDefault="009F2B78" w:rsidP="00860775">
      <w:pPr>
        <w:spacing w:before="0" w:after="0" w:line="360" w:lineRule="auto"/>
        <w:ind w:firstLine="709"/>
        <w:jc w:val="both"/>
        <w:rPr>
          <w:sz w:val="28"/>
          <w:szCs w:val="28"/>
        </w:rPr>
      </w:pPr>
      <w:r w:rsidRPr="00860775">
        <w:rPr>
          <w:b/>
          <w:bCs/>
          <w:sz w:val="28"/>
          <w:szCs w:val="28"/>
        </w:rPr>
        <w:t>Таможенный пост</w:t>
      </w:r>
      <w:r w:rsidRPr="00860775">
        <w:rPr>
          <w:sz w:val="28"/>
          <w:szCs w:val="28"/>
        </w:rPr>
        <w:t xml:space="preserve"> </w:t>
      </w:r>
      <w:r w:rsidR="004F2385" w:rsidRPr="00860775">
        <w:rPr>
          <w:sz w:val="28"/>
          <w:szCs w:val="28"/>
        </w:rPr>
        <w:t>–</w:t>
      </w:r>
      <w:r w:rsidRPr="00860775">
        <w:rPr>
          <w:sz w:val="28"/>
          <w:szCs w:val="28"/>
        </w:rPr>
        <w:t xml:space="preserve"> подразделение таможни, уполномоченное в полном объеме проводить таможенное оформление и таможенный контроль в определенном пункте или на конкретной территории. Таможенный пост не является юридическим лицом.</w:t>
      </w:r>
      <w:r w:rsidRPr="00860775">
        <w:rPr>
          <w:b/>
          <w:sz w:val="28"/>
          <w:szCs w:val="28"/>
        </w:rPr>
        <w:t xml:space="preserve"> Таможенный пост РФ входит в единую систему таможенных органов РФ </w:t>
      </w:r>
      <w:r w:rsidRPr="00860775">
        <w:rPr>
          <w:sz w:val="28"/>
          <w:szCs w:val="28"/>
        </w:rPr>
        <w:t>и осуществляет свою деятельность под непосредственным руководством таможни РФ либо РТУ РФ в случае непосредственного подчинения управлению.</w:t>
      </w:r>
    </w:p>
    <w:p w:rsidR="009F2B78" w:rsidRPr="00860775" w:rsidRDefault="009F2B78" w:rsidP="00860775">
      <w:pPr>
        <w:spacing w:before="0" w:after="0" w:line="360" w:lineRule="auto"/>
        <w:ind w:firstLine="709"/>
        <w:jc w:val="both"/>
        <w:rPr>
          <w:sz w:val="28"/>
          <w:szCs w:val="28"/>
        </w:rPr>
      </w:pPr>
      <w:r w:rsidRPr="00860775">
        <w:rPr>
          <w:sz w:val="28"/>
          <w:szCs w:val="28"/>
        </w:rPr>
        <w:t>Решениями ГТК России отдельные таможенные посты РФ могут быть подчинены непосредственно ГТК России.</w:t>
      </w:r>
    </w:p>
    <w:p w:rsidR="009F2B78" w:rsidRPr="00860775" w:rsidRDefault="009F2B78" w:rsidP="00860775">
      <w:pPr>
        <w:spacing w:before="0" w:after="0" w:line="360" w:lineRule="auto"/>
        <w:ind w:firstLine="709"/>
        <w:jc w:val="both"/>
        <w:rPr>
          <w:sz w:val="28"/>
          <w:szCs w:val="28"/>
        </w:rPr>
      </w:pPr>
      <w:r w:rsidRPr="00860775">
        <w:rPr>
          <w:sz w:val="28"/>
          <w:szCs w:val="28"/>
        </w:rPr>
        <w:t>Создание, реорганизацию и ликвидацию таможенного поста осуществляет РТУ РФ, а таможенного поста со статусом юридического лица или подчинённого непосредственно ГТК России</w:t>
      </w:r>
      <w:r w:rsidR="00860775">
        <w:rPr>
          <w:sz w:val="28"/>
          <w:szCs w:val="28"/>
        </w:rPr>
        <w:t xml:space="preserve"> </w:t>
      </w:r>
      <w:r w:rsidRPr="00860775">
        <w:rPr>
          <w:sz w:val="28"/>
          <w:szCs w:val="28"/>
        </w:rPr>
        <w:t>- ГТК России.</w:t>
      </w:r>
    </w:p>
    <w:p w:rsidR="009F2B78" w:rsidRPr="00860775" w:rsidRDefault="009F2B78" w:rsidP="00860775">
      <w:pPr>
        <w:spacing w:before="0" w:after="0" w:line="360" w:lineRule="auto"/>
        <w:ind w:firstLine="709"/>
        <w:jc w:val="both"/>
        <w:rPr>
          <w:sz w:val="28"/>
          <w:szCs w:val="28"/>
        </w:rPr>
      </w:pPr>
      <w:r w:rsidRPr="00860775">
        <w:rPr>
          <w:sz w:val="28"/>
          <w:szCs w:val="28"/>
        </w:rPr>
        <w:t>По общему правилу таможенный пост не является юридическим лицом. Однако в соответствии с решением ГТК России, таможенный пост может быть наделён статусом юридического лица. В этом случае он имеет самостоятельный баланс, текущие счета по федеральному бюджету, сумм по поручениям, другие счета в банках, обладает правом оперативного управления в отношении закреплённого за ним имущества, являющегося федеральной собственностью.</w:t>
      </w:r>
    </w:p>
    <w:p w:rsidR="009F2B78" w:rsidRPr="00860775" w:rsidRDefault="009F2B78" w:rsidP="00860775">
      <w:pPr>
        <w:spacing w:before="0" w:after="0" w:line="360" w:lineRule="auto"/>
        <w:ind w:firstLine="709"/>
        <w:jc w:val="both"/>
        <w:rPr>
          <w:sz w:val="28"/>
          <w:szCs w:val="28"/>
        </w:rPr>
      </w:pPr>
      <w:r w:rsidRPr="00860775">
        <w:rPr>
          <w:sz w:val="28"/>
          <w:szCs w:val="28"/>
        </w:rPr>
        <w:t>Правовой статус таможенного поста определяется Общим положением о таможенном посте РФ,</w:t>
      </w:r>
      <w:r w:rsidR="00860775">
        <w:rPr>
          <w:sz w:val="28"/>
          <w:szCs w:val="28"/>
        </w:rPr>
        <w:t xml:space="preserve"> </w:t>
      </w:r>
      <w:r w:rsidRPr="00860775">
        <w:rPr>
          <w:sz w:val="28"/>
          <w:szCs w:val="28"/>
        </w:rPr>
        <w:t>утверждённом приказом ГТК России от10 января 1996 г. №12 (Приложение №3). Специальными нормативными актами ГТК России может определять специфические особенности деятельности отдельных таможенных постов РФ.</w:t>
      </w:r>
    </w:p>
    <w:p w:rsidR="009F2B78" w:rsidRPr="00860775" w:rsidRDefault="009F2B78" w:rsidP="00860775">
      <w:pPr>
        <w:spacing w:before="0" w:after="0" w:line="360" w:lineRule="auto"/>
        <w:ind w:firstLine="709"/>
        <w:jc w:val="both"/>
        <w:rPr>
          <w:sz w:val="28"/>
          <w:szCs w:val="28"/>
        </w:rPr>
      </w:pPr>
      <w:r w:rsidRPr="00860775">
        <w:rPr>
          <w:sz w:val="28"/>
          <w:szCs w:val="28"/>
        </w:rPr>
        <w:t>Основные функции таможенного поста схожи с основными функциями таможни РФ.</w:t>
      </w:r>
    </w:p>
    <w:p w:rsidR="009F2B78" w:rsidRPr="00860775" w:rsidRDefault="009F2B78" w:rsidP="00860775">
      <w:pPr>
        <w:spacing w:before="0" w:after="0" w:line="360" w:lineRule="auto"/>
        <w:ind w:firstLine="709"/>
        <w:jc w:val="both"/>
        <w:rPr>
          <w:sz w:val="28"/>
          <w:szCs w:val="28"/>
        </w:rPr>
      </w:pPr>
      <w:r w:rsidRPr="00860775">
        <w:rPr>
          <w:sz w:val="28"/>
          <w:szCs w:val="28"/>
        </w:rPr>
        <w:t xml:space="preserve">Таможенные органы, осуществляя возложенные на них задачи, выполняют такие </w:t>
      </w:r>
      <w:r w:rsidRPr="00860775">
        <w:rPr>
          <w:b/>
          <w:bCs/>
          <w:sz w:val="28"/>
          <w:szCs w:val="28"/>
        </w:rPr>
        <w:t>виды деятельности</w:t>
      </w:r>
      <w:r w:rsidRPr="00860775">
        <w:rPr>
          <w:sz w:val="28"/>
          <w:szCs w:val="28"/>
        </w:rPr>
        <w:t>, как:</w:t>
      </w:r>
    </w:p>
    <w:p w:rsidR="009F2B78" w:rsidRPr="00860775" w:rsidRDefault="009F2B78" w:rsidP="00860775">
      <w:pPr>
        <w:spacing w:before="0" w:after="0" w:line="360" w:lineRule="auto"/>
        <w:ind w:firstLine="709"/>
        <w:jc w:val="both"/>
        <w:rPr>
          <w:sz w:val="28"/>
          <w:szCs w:val="28"/>
        </w:rPr>
      </w:pPr>
      <w:r w:rsidRPr="00860775">
        <w:rPr>
          <w:sz w:val="28"/>
          <w:szCs w:val="28"/>
        </w:rPr>
        <w:t>- взимание таможенных платежей;</w:t>
      </w:r>
    </w:p>
    <w:p w:rsidR="009F2B78" w:rsidRPr="00860775" w:rsidRDefault="009F2B78" w:rsidP="00860775">
      <w:pPr>
        <w:spacing w:before="0" w:after="0" w:line="360" w:lineRule="auto"/>
        <w:ind w:firstLine="709"/>
        <w:jc w:val="both"/>
        <w:rPr>
          <w:sz w:val="28"/>
          <w:szCs w:val="28"/>
        </w:rPr>
      </w:pPr>
      <w:r w:rsidRPr="00860775">
        <w:rPr>
          <w:sz w:val="28"/>
          <w:szCs w:val="28"/>
        </w:rPr>
        <w:t>- таможенное оформление;</w:t>
      </w:r>
    </w:p>
    <w:p w:rsidR="009F2B78" w:rsidRPr="00860775" w:rsidRDefault="009F2B78" w:rsidP="00860775">
      <w:pPr>
        <w:spacing w:before="0" w:after="0" w:line="360" w:lineRule="auto"/>
        <w:ind w:firstLine="709"/>
        <w:jc w:val="both"/>
        <w:rPr>
          <w:sz w:val="28"/>
          <w:szCs w:val="28"/>
        </w:rPr>
      </w:pPr>
      <w:r w:rsidRPr="00860775">
        <w:rPr>
          <w:sz w:val="28"/>
          <w:szCs w:val="28"/>
        </w:rPr>
        <w:t>- таможенный и валютный контроль;</w:t>
      </w:r>
    </w:p>
    <w:p w:rsidR="009F2B78" w:rsidRPr="00860775" w:rsidRDefault="009F2B78" w:rsidP="00860775">
      <w:pPr>
        <w:spacing w:before="0" w:after="0" w:line="360" w:lineRule="auto"/>
        <w:ind w:firstLine="709"/>
        <w:jc w:val="both"/>
        <w:rPr>
          <w:sz w:val="28"/>
          <w:szCs w:val="28"/>
        </w:rPr>
      </w:pPr>
      <w:r w:rsidRPr="00860775">
        <w:rPr>
          <w:sz w:val="28"/>
          <w:szCs w:val="28"/>
        </w:rPr>
        <w:t>- оперативно-розыскная деятельность;</w:t>
      </w:r>
    </w:p>
    <w:p w:rsidR="009F2B78" w:rsidRPr="00860775" w:rsidRDefault="009F2B78" w:rsidP="00860775">
      <w:pPr>
        <w:spacing w:before="0" w:after="0" w:line="360" w:lineRule="auto"/>
        <w:ind w:firstLine="709"/>
        <w:jc w:val="both"/>
        <w:rPr>
          <w:sz w:val="28"/>
          <w:szCs w:val="28"/>
        </w:rPr>
      </w:pPr>
      <w:r w:rsidRPr="00860775">
        <w:rPr>
          <w:sz w:val="28"/>
          <w:szCs w:val="28"/>
        </w:rPr>
        <w:t>- расследование преступлений в форме дознания.</w:t>
      </w:r>
    </w:p>
    <w:p w:rsidR="009F2B78" w:rsidRPr="00860775" w:rsidRDefault="009F2B78" w:rsidP="00860775">
      <w:pPr>
        <w:spacing w:before="0" w:after="0" w:line="360" w:lineRule="auto"/>
        <w:ind w:firstLine="709"/>
        <w:jc w:val="both"/>
        <w:rPr>
          <w:sz w:val="28"/>
          <w:szCs w:val="28"/>
        </w:rPr>
      </w:pPr>
      <w:r w:rsidRPr="00860775">
        <w:rPr>
          <w:sz w:val="28"/>
          <w:szCs w:val="28"/>
        </w:rPr>
        <w:t>Согласно ст. 10 Таможенного кодекса таможенные органы:</w:t>
      </w:r>
    </w:p>
    <w:p w:rsidR="009F2B78" w:rsidRPr="00860775" w:rsidRDefault="009F2B78" w:rsidP="00860775">
      <w:pPr>
        <w:numPr>
          <w:ilvl w:val="0"/>
          <w:numId w:val="10"/>
        </w:numPr>
        <w:tabs>
          <w:tab w:val="clear" w:pos="360"/>
        </w:tabs>
        <w:spacing w:before="0" w:after="0" w:line="360" w:lineRule="auto"/>
        <w:ind w:firstLine="709"/>
        <w:jc w:val="both"/>
        <w:rPr>
          <w:sz w:val="28"/>
          <w:szCs w:val="28"/>
        </w:rPr>
      </w:pPr>
      <w:r w:rsidRPr="00860775">
        <w:rPr>
          <w:sz w:val="28"/>
          <w:szCs w:val="28"/>
        </w:rPr>
        <w:t>обеспечивают соблюдение законодательства, контроль за исполнением которого возложен на таможенные органы Российской Федерации; принимают меры по защите прав и интересов граждан, предприятий, учреждений и организаций при осуществлении таможенного дела;</w:t>
      </w:r>
    </w:p>
    <w:p w:rsidR="009F2B78" w:rsidRPr="00860775" w:rsidRDefault="009F2B78" w:rsidP="00860775">
      <w:pPr>
        <w:numPr>
          <w:ilvl w:val="0"/>
          <w:numId w:val="10"/>
        </w:numPr>
        <w:tabs>
          <w:tab w:val="clear" w:pos="360"/>
        </w:tabs>
        <w:spacing w:before="0" w:after="0" w:line="360" w:lineRule="auto"/>
        <w:ind w:firstLine="709"/>
        <w:jc w:val="both"/>
        <w:rPr>
          <w:sz w:val="28"/>
          <w:szCs w:val="28"/>
        </w:rPr>
      </w:pPr>
      <w:r w:rsidRPr="00860775">
        <w:rPr>
          <w:sz w:val="28"/>
          <w:szCs w:val="28"/>
        </w:rPr>
        <w:t>взимают таможенные пошлины, налоги и иные таможенные платежи;</w:t>
      </w:r>
    </w:p>
    <w:p w:rsidR="009F2B78" w:rsidRPr="00860775" w:rsidRDefault="009F2B78" w:rsidP="00860775">
      <w:pPr>
        <w:numPr>
          <w:ilvl w:val="0"/>
          <w:numId w:val="10"/>
        </w:numPr>
        <w:tabs>
          <w:tab w:val="clear" w:pos="360"/>
        </w:tabs>
        <w:spacing w:before="0" w:after="0" w:line="360" w:lineRule="auto"/>
        <w:ind w:firstLine="709"/>
        <w:jc w:val="both"/>
        <w:rPr>
          <w:sz w:val="28"/>
          <w:szCs w:val="28"/>
        </w:rPr>
      </w:pPr>
      <w:r w:rsidRPr="00860775">
        <w:rPr>
          <w:sz w:val="28"/>
          <w:szCs w:val="28"/>
        </w:rPr>
        <w:t>обеспечивают соблюдение разрешительного порядка перемещения товаров и транспортных средств через таможенную границу Российской Федерации;</w:t>
      </w:r>
    </w:p>
    <w:p w:rsidR="009F2B78" w:rsidRPr="00860775" w:rsidRDefault="009F2B78" w:rsidP="00860775">
      <w:pPr>
        <w:numPr>
          <w:ilvl w:val="0"/>
          <w:numId w:val="10"/>
        </w:numPr>
        <w:tabs>
          <w:tab w:val="clear" w:pos="360"/>
        </w:tabs>
        <w:spacing w:before="0" w:after="0" w:line="360" w:lineRule="auto"/>
        <w:ind w:firstLine="709"/>
        <w:jc w:val="both"/>
        <w:rPr>
          <w:sz w:val="28"/>
          <w:szCs w:val="28"/>
        </w:rPr>
      </w:pPr>
      <w:r w:rsidRPr="00860775">
        <w:rPr>
          <w:sz w:val="28"/>
          <w:szCs w:val="28"/>
        </w:rPr>
        <w:t>содействуют развитию внешнеэкономических связей республик в составе Российской Федерации, автономной области, автономных округов, краев, областей, городов Москвы и Санкт-Петербурга, а также предприятий, учреждений, организаций и граждан;</w:t>
      </w:r>
    </w:p>
    <w:p w:rsidR="009F2B78" w:rsidRPr="00860775" w:rsidRDefault="009F2B78" w:rsidP="00860775">
      <w:pPr>
        <w:numPr>
          <w:ilvl w:val="0"/>
          <w:numId w:val="10"/>
        </w:numPr>
        <w:tabs>
          <w:tab w:val="clear" w:pos="360"/>
        </w:tabs>
        <w:spacing w:before="0" w:after="0" w:line="360" w:lineRule="auto"/>
        <w:ind w:firstLine="709"/>
        <w:jc w:val="both"/>
        <w:rPr>
          <w:sz w:val="28"/>
          <w:szCs w:val="28"/>
        </w:rPr>
      </w:pPr>
      <w:r w:rsidRPr="00860775">
        <w:rPr>
          <w:sz w:val="28"/>
          <w:szCs w:val="28"/>
        </w:rPr>
        <w:t>осуществляют контроль за вывозом стратегических и других жизненно важных для интересов Российской Федерации материалов;</w:t>
      </w:r>
    </w:p>
    <w:p w:rsidR="009F2B78" w:rsidRPr="00860775" w:rsidRDefault="009F2B78" w:rsidP="00860775">
      <w:pPr>
        <w:numPr>
          <w:ilvl w:val="0"/>
          <w:numId w:val="10"/>
        </w:numPr>
        <w:tabs>
          <w:tab w:val="clear" w:pos="360"/>
        </w:tabs>
        <w:spacing w:before="0" w:after="0" w:line="360" w:lineRule="auto"/>
        <w:ind w:firstLine="709"/>
        <w:jc w:val="both"/>
        <w:rPr>
          <w:sz w:val="28"/>
          <w:szCs w:val="28"/>
        </w:rPr>
      </w:pPr>
      <w:r w:rsidRPr="00860775">
        <w:rPr>
          <w:sz w:val="28"/>
          <w:szCs w:val="28"/>
        </w:rPr>
        <w:t>участвуют в разработке и реализации таможенной политики, а также участие в разработке и реализации мер экономической политики в отношении товаров, перемещаемых через российскую границу;</w:t>
      </w:r>
    </w:p>
    <w:p w:rsidR="009F2B78" w:rsidRPr="00860775" w:rsidRDefault="009F2B78" w:rsidP="00860775">
      <w:pPr>
        <w:numPr>
          <w:ilvl w:val="0"/>
          <w:numId w:val="10"/>
        </w:numPr>
        <w:tabs>
          <w:tab w:val="clear" w:pos="360"/>
        </w:tabs>
        <w:spacing w:before="0" w:after="0" w:line="360" w:lineRule="auto"/>
        <w:ind w:firstLine="709"/>
        <w:jc w:val="both"/>
        <w:rPr>
          <w:sz w:val="28"/>
          <w:szCs w:val="28"/>
        </w:rPr>
      </w:pPr>
      <w:r w:rsidRPr="00860775">
        <w:rPr>
          <w:sz w:val="28"/>
          <w:szCs w:val="28"/>
        </w:rPr>
        <w:t xml:space="preserve">защищают экономические интересы и обеспечивают в пределах своей компетенции экономическую безопасность, являющуюся основой суверенитета Российской Федерации; </w:t>
      </w:r>
    </w:p>
    <w:p w:rsidR="009F2B78" w:rsidRPr="00860775" w:rsidRDefault="009F2B78" w:rsidP="00860775">
      <w:pPr>
        <w:pStyle w:val="23"/>
        <w:ind w:firstLine="709"/>
        <w:rPr>
          <w:szCs w:val="28"/>
        </w:rPr>
      </w:pPr>
      <w:r w:rsidRPr="00860775">
        <w:rPr>
          <w:szCs w:val="28"/>
        </w:rPr>
        <w:t>Кроме того, на них возложено:</w:t>
      </w:r>
    </w:p>
    <w:p w:rsidR="009F2B78" w:rsidRPr="00860775" w:rsidRDefault="009F2B78" w:rsidP="00860775">
      <w:pPr>
        <w:numPr>
          <w:ilvl w:val="0"/>
          <w:numId w:val="9"/>
        </w:numPr>
        <w:tabs>
          <w:tab w:val="clear" w:pos="360"/>
        </w:tabs>
        <w:spacing w:before="0" w:after="0" w:line="360" w:lineRule="auto"/>
        <w:ind w:firstLine="709"/>
        <w:jc w:val="both"/>
        <w:rPr>
          <w:sz w:val="28"/>
          <w:szCs w:val="28"/>
        </w:rPr>
      </w:pPr>
      <w:r w:rsidRPr="00860775">
        <w:rPr>
          <w:sz w:val="28"/>
          <w:szCs w:val="28"/>
        </w:rPr>
        <w:t>содействие осуществлению мер по защите государственной безопасности, общественного порядка, нравственности населения, жизни и здоровья человека, защите животных и растений, охране окружающей природной среды, защите интересов российских потребителей ввозимых товаров;</w:t>
      </w:r>
    </w:p>
    <w:p w:rsidR="009F2B78" w:rsidRPr="00860775" w:rsidRDefault="009F2B78" w:rsidP="00860775">
      <w:pPr>
        <w:numPr>
          <w:ilvl w:val="0"/>
          <w:numId w:val="9"/>
        </w:numPr>
        <w:tabs>
          <w:tab w:val="clear" w:pos="360"/>
        </w:tabs>
        <w:spacing w:before="0" w:after="0" w:line="360" w:lineRule="auto"/>
        <w:ind w:firstLine="709"/>
        <w:jc w:val="both"/>
        <w:rPr>
          <w:sz w:val="28"/>
          <w:szCs w:val="28"/>
        </w:rPr>
      </w:pPr>
      <w:r w:rsidRPr="00860775">
        <w:rPr>
          <w:sz w:val="28"/>
          <w:szCs w:val="28"/>
        </w:rPr>
        <w:t>применение средств таможенного регулирования торгово-экономических отношений; взимание таможенных пошлин, налогов и иных таможенных платежей; обеспечение разрешительного порядка перемещения товаров и транспортных средств через таможенную российскую границу;</w:t>
      </w:r>
    </w:p>
    <w:p w:rsidR="009F2B78" w:rsidRPr="00860775" w:rsidRDefault="009F2B78" w:rsidP="00860775">
      <w:pPr>
        <w:numPr>
          <w:ilvl w:val="0"/>
          <w:numId w:val="9"/>
        </w:numPr>
        <w:tabs>
          <w:tab w:val="clear" w:pos="360"/>
        </w:tabs>
        <w:spacing w:before="0" w:after="0" w:line="360" w:lineRule="auto"/>
        <w:ind w:firstLine="709"/>
        <w:jc w:val="both"/>
        <w:rPr>
          <w:sz w:val="28"/>
          <w:szCs w:val="28"/>
        </w:rPr>
      </w:pPr>
      <w:r w:rsidRPr="00860775">
        <w:rPr>
          <w:sz w:val="28"/>
          <w:szCs w:val="28"/>
        </w:rPr>
        <w:t>осуществление и совершенствование таможенного контроля и таможенного оформления, а также создание условий, способствующих ускорению товарооборота;</w:t>
      </w:r>
    </w:p>
    <w:p w:rsidR="009F2B78" w:rsidRPr="00860775" w:rsidRDefault="009F2B78" w:rsidP="00860775">
      <w:pPr>
        <w:numPr>
          <w:ilvl w:val="0"/>
          <w:numId w:val="9"/>
        </w:numPr>
        <w:tabs>
          <w:tab w:val="clear" w:pos="360"/>
        </w:tabs>
        <w:spacing w:before="0" w:after="0" w:line="360" w:lineRule="auto"/>
        <w:ind w:firstLine="709"/>
        <w:jc w:val="both"/>
        <w:rPr>
          <w:sz w:val="28"/>
          <w:szCs w:val="28"/>
        </w:rPr>
      </w:pPr>
      <w:r w:rsidRPr="00860775">
        <w:rPr>
          <w:sz w:val="28"/>
          <w:szCs w:val="28"/>
        </w:rPr>
        <w:t>осуществление валютного контроля в пределах своей компетенции;</w:t>
      </w:r>
    </w:p>
    <w:p w:rsidR="009F2B78" w:rsidRPr="00860775" w:rsidRDefault="009F2B78" w:rsidP="00860775">
      <w:pPr>
        <w:numPr>
          <w:ilvl w:val="0"/>
          <w:numId w:val="9"/>
        </w:numPr>
        <w:tabs>
          <w:tab w:val="clear" w:pos="360"/>
        </w:tabs>
        <w:spacing w:before="0" w:after="0" w:line="360" w:lineRule="auto"/>
        <w:ind w:firstLine="709"/>
        <w:jc w:val="both"/>
        <w:rPr>
          <w:sz w:val="28"/>
          <w:szCs w:val="28"/>
        </w:rPr>
      </w:pPr>
      <w:r w:rsidRPr="00860775">
        <w:rPr>
          <w:sz w:val="28"/>
          <w:szCs w:val="28"/>
        </w:rPr>
        <w:t>борьба с контрабандой, нарушениями таможенных правил и налогового законодательства, относящегося к товарам, перемещаемым через российскую таможенную границу; пресечение незаконного оборота наркотических средств, оружия, предметов художественного, исторического и археологического достояния народов России и зарубежных стран, объектов интеллектуальной собственности, исчезающих видов животных и растений; содействие в борьбе с международным терроризмом;</w:t>
      </w:r>
    </w:p>
    <w:p w:rsidR="009F2B78" w:rsidRPr="00860775" w:rsidRDefault="009F2B78" w:rsidP="00860775">
      <w:pPr>
        <w:numPr>
          <w:ilvl w:val="0"/>
          <w:numId w:val="9"/>
        </w:numPr>
        <w:tabs>
          <w:tab w:val="clear" w:pos="360"/>
        </w:tabs>
        <w:spacing w:before="0" w:after="0" w:line="360" w:lineRule="auto"/>
        <w:ind w:firstLine="709"/>
        <w:jc w:val="both"/>
        <w:rPr>
          <w:sz w:val="28"/>
          <w:szCs w:val="28"/>
        </w:rPr>
      </w:pPr>
      <w:r w:rsidRPr="00860775">
        <w:rPr>
          <w:sz w:val="28"/>
          <w:szCs w:val="28"/>
        </w:rPr>
        <w:t>выполнение международных обязательств Российской Федерации в части, касающейся таможенного дела; участие в разработке международных договоров, затрагивающих таможенное дело; осуществление сотрудничества с таможенными и иными компетентными органами иностранных государств, международными организациями, занимающимися вопросами таможенного дела;</w:t>
      </w:r>
    </w:p>
    <w:p w:rsidR="009F2B78" w:rsidRPr="00860775" w:rsidRDefault="009F2B78" w:rsidP="00860775">
      <w:pPr>
        <w:numPr>
          <w:ilvl w:val="0"/>
          <w:numId w:val="9"/>
        </w:numPr>
        <w:tabs>
          <w:tab w:val="clear" w:pos="360"/>
        </w:tabs>
        <w:spacing w:before="0" w:after="0" w:line="360" w:lineRule="auto"/>
        <w:ind w:firstLine="709"/>
        <w:jc w:val="both"/>
        <w:rPr>
          <w:sz w:val="28"/>
          <w:szCs w:val="28"/>
        </w:rPr>
      </w:pPr>
      <w:r w:rsidRPr="00860775">
        <w:rPr>
          <w:sz w:val="28"/>
          <w:szCs w:val="28"/>
        </w:rPr>
        <w:t>другие функции, предусмотренные законодательством.</w:t>
      </w:r>
    </w:p>
    <w:p w:rsidR="009F2B78" w:rsidRPr="00860775" w:rsidRDefault="009F2B78" w:rsidP="00860775">
      <w:pPr>
        <w:spacing w:before="0" w:after="0" w:line="360" w:lineRule="auto"/>
        <w:ind w:firstLine="709"/>
        <w:jc w:val="both"/>
        <w:rPr>
          <w:sz w:val="28"/>
          <w:szCs w:val="28"/>
        </w:rPr>
      </w:pPr>
      <w:r w:rsidRPr="00860775">
        <w:rPr>
          <w:sz w:val="28"/>
          <w:szCs w:val="28"/>
        </w:rPr>
        <w:t xml:space="preserve">Таможенные органы взаимодействуют с другими государственными органами, предприятиями, учреждениями, организациями и гражданами. В ряде случаев законодательство допускает выполнение отдельных действий. Относящихся к компетенции таможенных органов, иными государственными органами, предприятиями, организациями. При этом таможенные органы вправе контролировать такую деятельность (например, деятельность владельца частного склада временного хранения, таможенного перевозчика и т. д.). </w:t>
      </w:r>
    </w:p>
    <w:p w:rsidR="009F2B78" w:rsidRPr="00860775" w:rsidRDefault="009F2B78" w:rsidP="00860775">
      <w:pPr>
        <w:spacing w:before="0" w:after="0" w:line="360" w:lineRule="auto"/>
        <w:ind w:firstLine="709"/>
        <w:jc w:val="both"/>
        <w:rPr>
          <w:sz w:val="28"/>
          <w:szCs w:val="28"/>
        </w:rPr>
      </w:pPr>
      <w:r w:rsidRPr="00860775">
        <w:rPr>
          <w:sz w:val="28"/>
          <w:szCs w:val="28"/>
        </w:rPr>
        <w:t>Государственные органы и их должностные лица обязаны оказывать содействие таможенным органам Российской Федерации в решении возложенных на них задач.</w:t>
      </w:r>
    </w:p>
    <w:p w:rsidR="009F2B78" w:rsidRPr="00860775" w:rsidRDefault="009F2B78" w:rsidP="00860775">
      <w:pPr>
        <w:spacing w:before="0" w:after="0" w:line="360" w:lineRule="auto"/>
        <w:ind w:firstLine="709"/>
        <w:jc w:val="both"/>
        <w:rPr>
          <w:sz w:val="28"/>
          <w:szCs w:val="28"/>
        </w:rPr>
      </w:pPr>
      <w:r w:rsidRPr="00860775">
        <w:rPr>
          <w:sz w:val="28"/>
          <w:szCs w:val="28"/>
        </w:rPr>
        <w:t>За перемещение товаров и транспортных средств через границу таможенные органы взимают таможенные платежи. К ним относятся таможенная пошлина, налог на добавленную стоимость, таможенный сбор, таможенная плата.</w:t>
      </w:r>
    </w:p>
    <w:p w:rsidR="009F2B78" w:rsidRPr="00860775" w:rsidRDefault="009F2B78" w:rsidP="00860775">
      <w:pPr>
        <w:spacing w:before="0" w:after="0" w:line="360" w:lineRule="auto"/>
        <w:ind w:firstLine="709"/>
        <w:jc w:val="both"/>
        <w:rPr>
          <w:sz w:val="28"/>
          <w:szCs w:val="28"/>
        </w:rPr>
      </w:pPr>
      <w:r w:rsidRPr="00860775">
        <w:rPr>
          <w:sz w:val="28"/>
          <w:szCs w:val="28"/>
        </w:rPr>
        <w:t>Таможенное оформление представляет собой совокупность осуществляемых таможенными органами действий (транспортировка, взвешивание, заполнение документов и др.), связанных с пропуском в Россию или за границу товаров и транспортных средств, перемещаемых через таможенную границу.</w:t>
      </w:r>
    </w:p>
    <w:p w:rsidR="009F2B78" w:rsidRPr="00860775" w:rsidRDefault="009F2B78" w:rsidP="00860775">
      <w:pPr>
        <w:spacing w:before="0" w:after="0" w:line="360" w:lineRule="auto"/>
        <w:ind w:firstLine="709"/>
        <w:jc w:val="both"/>
        <w:rPr>
          <w:sz w:val="28"/>
          <w:szCs w:val="28"/>
        </w:rPr>
      </w:pPr>
      <w:r w:rsidRPr="00860775">
        <w:rPr>
          <w:sz w:val="28"/>
          <w:szCs w:val="28"/>
        </w:rPr>
        <w:t>Таможенный и валютный контроль представляет собой совершение таможенными органами действий в целях проверки соблюдения физическими и юридическими лицами установленных правил ввоза, вывоза и транзита грузов, товаров, транспортных средств, валюты и валютных ценностей. Таможенный и валютный контроль осуществляется путем проверки документов, таможенного досмотра товаров, транспорта, личного досмотра, устного опроса, осмотра помещений, складов и других мест, где могут храниться товары, транспортные средства, валюта и валютные ценности, подлежащие таможенному и валютному контролю.</w:t>
      </w:r>
    </w:p>
    <w:p w:rsidR="009F2B78" w:rsidRPr="00860775" w:rsidRDefault="009F2B78" w:rsidP="00860775">
      <w:pPr>
        <w:spacing w:before="0" w:after="0" w:line="360" w:lineRule="auto"/>
        <w:ind w:firstLine="709"/>
        <w:jc w:val="both"/>
        <w:rPr>
          <w:sz w:val="28"/>
          <w:szCs w:val="28"/>
        </w:rPr>
      </w:pPr>
      <w:r w:rsidRPr="00860775">
        <w:rPr>
          <w:sz w:val="28"/>
          <w:szCs w:val="28"/>
        </w:rPr>
        <w:t>Выявив нарушение таможенных правил, влекущее административную ответственность, таможенные органы осуществляют производство по делу, руководствуясь правилами, установленными Таможенным кодексом и Кодексом об административных правонарушениях. К виновным лицам применяют меры административной ответственности: предупреждение, штраф, отзыв лицензии, выдаваемой таможенными органами на осуществление определенной деятельности в сфере таможенного дела, конфискация товаров и транспортных средств, валюты и валютных ценностей. В случае уклонения от уплаты таможенных платежей таможенные органы имеют право обращать взыскание на имущество плательщика, отзывать лицензии на проведение банковских операций.</w:t>
      </w:r>
    </w:p>
    <w:p w:rsidR="009F2B78" w:rsidRPr="00860775" w:rsidRDefault="009F2B78" w:rsidP="00860775">
      <w:pPr>
        <w:pStyle w:val="a5"/>
        <w:ind w:firstLine="709"/>
        <w:rPr>
          <w:szCs w:val="28"/>
        </w:rPr>
      </w:pPr>
      <w:r w:rsidRPr="00860775">
        <w:rPr>
          <w:szCs w:val="28"/>
        </w:rPr>
        <w:t>Оперативно-розыскная деятельность осуществляется таможенными органами в целях выявления, предупреждения и пресечения преступлений, отнесенных законом к их компетенции, таких, как контрабанда, уклонение от уплаты таможенных платежей в крупных размерах, невозвращение из-за границы средств в иностранной валюте и др. Кроме того, оперативно-розыскные мероприятия таможенные органы проводят также по запросам международных таможенных организаций, таможенных органов иностранных госу</w:t>
      </w:r>
      <w:r w:rsidR="009336F4" w:rsidRPr="00860775">
        <w:rPr>
          <w:szCs w:val="28"/>
        </w:rPr>
        <w:t>дарств. Оперативно-</w:t>
      </w:r>
      <w:r w:rsidRPr="00860775">
        <w:rPr>
          <w:szCs w:val="28"/>
        </w:rPr>
        <w:t>розыскная деятельность также осуществляется в целях борьбы с такими преступлениями, как терроризм, незаконный оборот наркотиков и оружия, во взаимодействии с оперативными подразделениями других правоохранительных органов.</w:t>
      </w:r>
    </w:p>
    <w:p w:rsidR="009F2B78" w:rsidRPr="00860775" w:rsidRDefault="009F2B78" w:rsidP="00860775">
      <w:pPr>
        <w:spacing w:before="0" w:after="0" w:line="360" w:lineRule="auto"/>
        <w:ind w:firstLine="709"/>
        <w:jc w:val="both"/>
        <w:rPr>
          <w:sz w:val="28"/>
          <w:szCs w:val="28"/>
        </w:rPr>
      </w:pPr>
      <w:r w:rsidRPr="00860775">
        <w:rPr>
          <w:sz w:val="28"/>
          <w:szCs w:val="28"/>
        </w:rPr>
        <w:t>По делам о преступлениях, отнесенных законом к их компетенции, таможенные органы обладают правами органа дознания. Обнаружив признаки такого преступления, таможенные органы (это, как правило, подразделения по борьбе с контрабандой и нарушениями таможенных правил) возбуждают уголовное дело, производят неотложные следственные действия и не позднее 10 дней с момента возбуждения уголовного дела передают дело по подследственности, выполняя в дальнейшем поручения следователя.</w:t>
      </w:r>
    </w:p>
    <w:p w:rsidR="009F2B78" w:rsidRPr="00860775" w:rsidRDefault="009F2B78" w:rsidP="00860775">
      <w:pPr>
        <w:spacing w:before="0" w:after="0" w:line="360" w:lineRule="auto"/>
        <w:ind w:firstLine="709"/>
        <w:jc w:val="both"/>
        <w:rPr>
          <w:sz w:val="28"/>
          <w:szCs w:val="28"/>
        </w:rPr>
      </w:pPr>
      <w:r w:rsidRPr="00860775">
        <w:rPr>
          <w:sz w:val="28"/>
          <w:szCs w:val="28"/>
        </w:rPr>
        <w:t>При реализации этих функций таможенные органы Российской Федерации взаимодействуют с иными правоохранительными и другими государственными органами, предприятиями, учреждениями, организациями и гражданами.</w:t>
      </w:r>
    </w:p>
    <w:p w:rsidR="009F2B78" w:rsidRPr="00860775" w:rsidRDefault="009F2B78" w:rsidP="00860775">
      <w:pPr>
        <w:spacing w:before="0" w:after="0" w:line="360" w:lineRule="auto"/>
        <w:ind w:firstLine="709"/>
        <w:jc w:val="both"/>
        <w:rPr>
          <w:sz w:val="28"/>
          <w:szCs w:val="28"/>
        </w:rPr>
      </w:pPr>
      <w:r w:rsidRPr="00860775">
        <w:rPr>
          <w:sz w:val="28"/>
          <w:szCs w:val="28"/>
        </w:rPr>
        <w:t>Должностными лицами таможенных органов могут быть граждане РФ, способные по своим личным, деловым качествам и состоянию здоровья выполнять должностные обязанности. При первом назначении на должность кандидата может быть установлен испытательный срок до одного года. Должностным лицам таможенных органов присваиваются специальные звания, соответствующие определенным должностям, для них установлено ношение форменной одежды. Сотрудники таможенных органов как представители федеральных исполнительных органов находятся под зашитой государства. Все их законные требования подлежат обязательному исполнению гражданами и должностными лицами. В случаях и порядке, установленных законом, должностные лица таможенных органов вправе применять физическую силу, специальные средства и огнестрельное оружие. Так же как и сотрудникам других федеральных правоохранительных органов, им запрещается совмещать работу в таможенных органах с другой оплачиваемой работой, коммерческой и предпринимательской деятельностью. Должностными лицами таможенных органов могут быть граждане РФ, способные по своим личным, деловым качествам и состоянию здоровья выполнять должностные обязанности. При первом назначении на должность кандидата может быть установлен испытательный срок до одного года. Должностным лицам таможенных органов присваиваются специальные звания, соответствующие определенным должностям, для них установлено ношение форменной одежды. Сотрудники таможенных органов как представители федеральных исполнительных органов находятся под защитой государства. Все их законные требования подлежат обязательному исполнению гражданами и должностными лицами. В случаях и порядке, установленных законом, должностные лица таможенных органов вправе применять физическую силу, специальные средства и огнестрельное оружие. Так же как и сотрудникам других федеральных правоохранительных органов, им запрещается совмещать работу в таможенных органах с другой оплачиваемой работой, коммерческой и предпринимательской деятельностью.</w:t>
      </w:r>
    </w:p>
    <w:p w:rsidR="009F2B78" w:rsidRPr="00860775" w:rsidRDefault="009F2B78" w:rsidP="00860775">
      <w:pPr>
        <w:pStyle w:val="31"/>
        <w:ind w:firstLine="709"/>
        <w:rPr>
          <w:szCs w:val="28"/>
        </w:rPr>
      </w:pPr>
      <w:r w:rsidRPr="00860775">
        <w:rPr>
          <w:szCs w:val="28"/>
        </w:rPr>
        <w:t>Надзор за точным и неуклонным исполнением законов таможенными органами осуществляет прокуратура. Полномочия прокурора зависят от вида деятельности таможенных органов и определяются действующим законодательством.</w:t>
      </w:r>
    </w:p>
    <w:p w:rsidR="009F2B78" w:rsidRPr="00860775" w:rsidRDefault="009F2B78" w:rsidP="00860775">
      <w:pPr>
        <w:spacing w:before="0" w:after="0" w:line="360" w:lineRule="auto"/>
        <w:ind w:firstLine="709"/>
        <w:jc w:val="both"/>
        <w:rPr>
          <w:sz w:val="28"/>
          <w:szCs w:val="28"/>
        </w:rPr>
      </w:pPr>
      <w:r w:rsidRPr="00860775">
        <w:rPr>
          <w:sz w:val="28"/>
          <w:szCs w:val="28"/>
        </w:rPr>
        <w:t>Надзор за точным и неуклонным исполнением законов таможенными органами осуществляет прокуратура. Полномочия прокурора зависят от вида деятельности таможенных органов и определяются действующим законодательством.</w:t>
      </w:r>
    </w:p>
    <w:p w:rsidR="009F2B78" w:rsidRPr="00860775" w:rsidRDefault="009F2B78" w:rsidP="00860775">
      <w:pPr>
        <w:spacing w:before="0" w:after="0" w:line="360" w:lineRule="auto"/>
        <w:ind w:firstLine="709"/>
        <w:jc w:val="both"/>
        <w:rPr>
          <w:sz w:val="28"/>
          <w:szCs w:val="28"/>
        </w:rPr>
      </w:pPr>
      <w:r w:rsidRPr="00860775">
        <w:rPr>
          <w:sz w:val="28"/>
          <w:szCs w:val="28"/>
        </w:rPr>
        <w:t>Судебный контроль, как правило, осуществляется при рассмотрении жалоб на незаконные действия и решения таможенных органов и их должностных лиц.</w:t>
      </w:r>
    </w:p>
    <w:p w:rsidR="009F2B78" w:rsidRPr="00860775" w:rsidRDefault="009F2B78" w:rsidP="00860775">
      <w:pPr>
        <w:spacing w:before="0" w:after="0" w:line="360" w:lineRule="auto"/>
        <w:ind w:firstLine="709"/>
        <w:jc w:val="both"/>
        <w:rPr>
          <w:sz w:val="28"/>
          <w:szCs w:val="28"/>
        </w:rPr>
      </w:pPr>
      <w:r w:rsidRPr="00860775">
        <w:rPr>
          <w:sz w:val="28"/>
          <w:szCs w:val="28"/>
        </w:rPr>
        <w:t>Общее руководство и контроль со стороны государства таможенных органов осуществляют Президент и Правительство РФ.</w:t>
      </w:r>
    </w:p>
    <w:p w:rsidR="009F2B78" w:rsidRPr="00860775" w:rsidRDefault="009F2B78" w:rsidP="00860775">
      <w:pPr>
        <w:spacing w:before="0" w:after="0" w:line="360" w:lineRule="auto"/>
        <w:ind w:firstLine="709"/>
        <w:jc w:val="both"/>
        <w:rPr>
          <w:sz w:val="28"/>
          <w:szCs w:val="28"/>
        </w:rPr>
      </w:pPr>
      <w:r w:rsidRPr="00860775">
        <w:rPr>
          <w:sz w:val="28"/>
          <w:szCs w:val="28"/>
        </w:rPr>
        <w:t>Ведомственный контроль осуществляется подразделениями вышестоящих таможенных органов, которые проводят периодическую проверку соответствующих нижестоящих подразделений. Служба безопасности таможенных органов выявляет из числа сотрудников этих органов лиц, совершающих должностные преступления.</w:t>
      </w:r>
    </w:p>
    <w:p w:rsidR="009F2B78" w:rsidRPr="00860775" w:rsidRDefault="009F2B78" w:rsidP="00860775">
      <w:pPr>
        <w:spacing w:before="0" w:after="0" w:line="360" w:lineRule="auto"/>
        <w:ind w:firstLine="709"/>
        <w:jc w:val="both"/>
        <w:rPr>
          <w:sz w:val="28"/>
          <w:szCs w:val="28"/>
        </w:rPr>
      </w:pPr>
    </w:p>
    <w:p w:rsidR="00AE3C34" w:rsidRDefault="00AE3C34" w:rsidP="00860775">
      <w:pPr>
        <w:spacing w:before="0" w:after="0" w:line="360" w:lineRule="auto"/>
        <w:ind w:firstLine="709"/>
        <w:jc w:val="center"/>
        <w:rPr>
          <w:b/>
          <w:bCs/>
          <w:sz w:val="28"/>
          <w:szCs w:val="28"/>
        </w:rPr>
      </w:pPr>
      <w:bookmarkStart w:id="2" w:name="_Toc155151908"/>
      <w:r w:rsidRPr="00860775">
        <w:rPr>
          <w:b/>
          <w:bCs/>
          <w:sz w:val="28"/>
          <w:szCs w:val="28"/>
        </w:rPr>
        <w:t>Задача 1</w:t>
      </w:r>
      <w:bookmarkEnd w:id="2"/>
    </w:p>
    <w:p w:rsidR="00860775" w:rsidRPr="00860775" w:rsidRDefault="00860775" w:rsidP="00860775">
      <w:pPr>
        <w:spacing w:before="0" w:after="0" w:line="360" w:lineRule="auto"/>
        <w:ind w:firstLine="709"/>
        <w:jc w:val="center"/>
        <w:rPr>
          <w:b/>
          <w:sz w:val="28"/>
          <w:szCs w:val="28"/>
        </w:rPr>
      </w:pPr>
    </w:p>
    <w:p w:rsidR="009F2B78" w:rsidRPr="00860775" w:rsidRDefault="009F2B78" w:rsidP="00860775">
      <w:pPr>
        <w:spacing w:before="0" w:after="0" w:line="360" w:lineRule="auto"/>
        <w:ind w:firstLine="709"/>
        <w:jc w:val="both"/>
        <w:rPr>
          <w:sz w:val="28"/>
          <w:szCs w:val="28"/>
        </w:rPr>
      </w:pPr>
      <w:r w:rsidRPr="00860775">
        <w:rPr>
          <w:sz w:val="28"/>
          <w:szCs w:val="28"/>
        </w:rPr>
        <w:t>В ночь на 15 сентября 2004 года гр. Соловьев был задержан сотрудниками патрульно-постовой службы за совершение административного правонарушения (выражался нецензурной бранью в общественном месте). Его доставили в медицинское учреждение для определения наличия в организме алкоголя, с целью дальнейшего объективного рассмотрения дела о правонарушении. Гр. Соловьев обратился с жалобой к начальнику милиции, в которой указал, что сотрудники поступили в отношении него незаконно. Правы ли сотрудники милиции общественной безопасности?</w:t>
      </w:r>
    </w:p>
    <w:p w:rsidR="009F2B78" w:rsidRPr="00860775" w:rsidRDefault="009F2B78" w:rsidP="00860775">
      <w:pPr>
        <w:spacing w:before="0" w:after="0" w:line="360" w:lineRule="auto"/>
        <w:ind w:firstLine="709"/>
        <w:jc w:val="both"/>
        <w:rPr>
          <w:sz w:val="28"/>
          <w:szCs w:val="28"/>
        </w:rPr>
      </w:pPr>
      <w:r w:rsidRPr="00860775">
        <w:rPr>
          <w:b/>
          <w:bCs/>
          <w:sz w:val="28"/>
          <w:szCs w:val="28"/>
        </w:rPr>
        <w:t>Ответ:</w:t>
      </w:r>
      <w:r w:rsidRPr="00860775">
        <w:rPr>
          <w:sz w:val="28"/>
          <w:szCs w:val="28"/>
        </w:rPr>
        <w:t xml:space="preserve"> Сотрудники были не правы, поскольку гр. Соловьев был задержан за мелкое хулиганство (ст. 20.1 КоАП РФ).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Ответственность за данное правонарушение наступает вне зависимости от состояния задержанного, поэтому определение наличия в организме алкоголя на дальнейшее объективное рассмотрение дела никак не влияло.</w:t>
      </w:r>
    </w:p>
    <w:p w:rsidR="009F2B78" w:rsidRPr="00860775" w:rsidRDefault="009F2B78" w:rsidP="00860775">
      <w:pPr>
        <w:spacing w:before="0" w:after="0" w:line="360" w:lineRule="auto"/>
        <w:ind w:firstLine="709"/>
        <w:jc w:val="both"/>
        <w:rPr>
          <w:sz w:val="28"/>
          <w:szCs w:val="28"/>
        </w:rPr>
      </w:pPr>
    </w:p>
    <w:p w:rsidR="00AE3C34" w:rsidRDefault="00AE3C34" w:rsidP="00860775">
      <w:pPr>
        <w:spacing w:before="0" w:after="0" w:line="360" w:lineRule="auto"/>
        <w:ind w:firstLine="709"/>
        <w:jc w:val="center"/>
        <w:rPr>
          <w:b/>
          <w:bCs/>
          <w:sz w:val="28"/>
          <w:szCs w:val="28"/>
        </w:rPr>
      </w:pPr>
      <w:bookmarkStart w:id="3" w:name="_Toc155151909"/>
      <w:r w:rsidRPr="00860775">
        <w:rPr>
          <w:b/>
          <w:bCs/>
          <w:sz w:val="28"/>
          <w:szCs w:val="28"/>
        </w:rPr>
        <w:t>Задача 2</w:t>
      </w:r>
      <w:bookmarkEnd w:id="3"/>
    </w:p>
    <w:p w:rsidR="00860775" w:rsidRPr="00860775" w:rsidRDefault="00860775" w:rsidP="00860775">
      <w:pPr>
        <w:spacing w:before="0" w:after="0" w:line="360" w:lineRule="auto"/>
        <w:ind w:firstLine="709"/>
        <w:jc w:val="center"/>
        <w:rPr>
          <w:b/>
          <w:sz w:val="28"/>
          <w:szCs w:val="28"/>
        </w:rPr>
      </w:pPr>
    </w:p>
    <w:p w:rsidR="009F2B78" w:rsidRPr="00860775" w:rsidRDefault="009F2B78" w:rsidP="00860775">
      <w:pPr>
        <w:spacing w:before="0" w:after="0" w:line="360" w:lineRule="auto"/>
        <w:ind w:firstLine="709"/>
        <w:jc w:val="both"/>
        <w:rPr>
          <w:sz w:val="28"/>
          <w:szCs w:val="28"/>
        </w:rPr>
      </w:pPr>
      <w:r w:rsidRPr="00860775">
        <w:rPr>
          <w:sz w:val="28"/>
          <w:szCs w:val="28"/>
        </w:rPr>
        <w:t>Сотрудник ФСБ, руководствуясь ФЗ «Об органах Федеральной службы безопасности», позволяющего привлекать отдельных лиц к сотрудничеству на гласной и негласной основе использовал конфиденциальное содействие прокурора областной прокуратуры. Правомерны ли действия сотрудника ФСБ? Назовите, кого нельзя привлекать к сотрудничеству на негласной основе? Являются ли сведения о лицах, привлекаемых к сотрудничеству на конфиденциальной основе предметом прокурорского надзора?</w:t>
      </w:r>
    </w:p>
    <w:p w:rsidR="009F2B78" w:rsidRPr="00860775" w:rsidRDefault="009F2B78" w:rsidP="00860775">
      <w:pPr>
        <w:pStyle w:val="23"/>
        <w:ind w:firstLine="709"/>
        <w:rPr>
          <w:szCs w:val="28"/>
        </w:rPr>
      </w:pPr>
      <w:r w:rsidRPr="00860775">
        <w:rPr>
          <w:b/>
          <w:bCs/>
          <w:szCs w:val="28"/>
        </w:rPr>
        <w:t>Ответ</w:t>
      </w:r>
      <w:r w:rsidRPr="00860775">
        <w:rPr>
          <w:szCs w:val="28"/>
        </w:rPr>
        <w:t xml:space="preserve">: Действия сотрудника ФСБ являются неправомерными, поскольку ст. 19 ФЗ «Об органах Федеральной службы безопасности» гласит: «…Запрещается использовать конфиденциальное содействие на контрактной основе депутатов, судей, прокуроров, адвокатов, несовершеннолетних, священнослужителей и полномочных </w:t>
      </w:r>
      <w:r w:rsidR="00860775" w:rsidRPr="00860775">
        <w:rPr>
          <w:szCs w:val="28"/>
        </w:rPr>
        <w:t>представителей,</w:t>
      </w:r>
      <w:r w:rsidRPr="00860775">
        <w:rPr>
          <w:szCs w:val="28"/>
        </w:rPr>
        <w:t xml:space="preserve"> официально зарегистрированных религиозных организаций». </w:t>
      </w:r>
    </w:p>
    <w:p w:rsidR="009F2B78" w:rsidRPr="00860775" w:rsidRDefault="009F2B78" w:rsidP="00860775">
      <w:pPr>
        <w:pStyle w:val="23"/>
        <w:ind w:firstLine="709"/>
        <w:rPr>
          <w:szCs w:val="28"/>
        </w:rPr>
      </w:pPr>
      <w:r w:rsidRPr="00860775">
        <w:rPr>
          <w:szCs w:val="28"/>
        </w:rPr>
        <w:t>Сведения о лицах, привлекаемых к сотрудничеству на конфиденциальной основе предметом прокурорского надзора не являются в соответствии со ст. 24 того же ФЗ «Об органах Федеральной службы безопасности».</w:t>
      </w:r>
    </w:p>
    <w:p w:rsidR="009F2B78" w:rsidRPr="00860775" w:rsidRDefault="009F2B78" w:rsidP="00860775">
      <w:pPr>
        <w:spacing w:before="0" w:after="0" w:line="360" w:lineRule="auto"/>
        <w:ind w:firstLine="709"/>
        <w:jc w:val="both"/>
        <w:rPr>
          <w:sz w:val="28"/>
          <w:szCs w:val="28"/>
        </w:rPr>
      </w:pPr>
    </w:p>
    <w:p w:rsidR="009F2B78" w:rsidRPr="00860775" w:rsidRDefault="009F2B78" w:rsidP="00860775">
      <w:pPr>
        <w:spacing w:before="0" w:after="0" w:line="360" w:lineRule="auto"/>
        <w:ind w:firstLine="709"/>
        <w:jc w:val="center"/>
        <w:rPr>
          <w:b/>
          <w:bCs/>
          <w:sz w:val="28"/>
          <w:szCs w:val="28"/>
        </w:rPr>
      </w:pPr>
      <w:r w:rsidRPr="00860775">
        <w:rPr>
          <w:sz w:val="28"/>
          <w:szCs w:val="28"/>
        </w:rPr>
        <w:br w:type="page"/>
      </w:r>
      <w:bookmarkStart w:id="4" w:name="_Toc155151910"/>
      <w:r w:rsidRPr="00860775">
        <w:rPr>
          <w:b/>
          <w:bCs/>
          <w:sz w:val="28"/>
          <w:szCs w:val="28"/>
        </w:rPr>
        <w:t>Список использованной литературы:</w:t>
      </w:r>
      <w:bookmarkEnd w:id="4"/>
    </w:p>
    <w:p w:rsidR="009F2B78" w:rsidRPr="00860775" w:rsidRDefault="009F2B78" w:rsidP="00860775">
      <w:pPr>
        <w:spacing w:before="0" w:after="0" w:line="360" w:lineRule="auto"/>
        <w:ind w:firstLine="709"/>
        <w:jc w:val="both"/>
        <w:rPr>
          <w:sz w:val="28"/>
          <w:szCs w:val="28"/>
        </w:rPr>
      </w:pPr>
    </w:p>
    <w:p w:rsidR="009F2B78" w:rsidRPr="00860775" w:rsidRDefault="009F2B78" w:rsidP="00860775">
      <w:pPr>
        <w:numPr>
          <w:ilvl w:val="0"/>
          <w:numId w:val="16"/>
        </w:numPr>
        <w:tabs>
          <w:tab w:val="clear" w:pos="720"/>
        </w:tabs>
        <w:spacing w:before="0" w:after="0" w:line="360" w:lineRule="auto"/>
        <w:ind w:left="0" w:firstLine="0"/>
        <w:jc w:val="both"/>
        <w:rPr>
          <w:sz w:val="28"/>
          <w:szCs w:val="28"/>
        </w:rPr>
      </w:pPr>
      <w:r w:rsidRPr="00860775">
        <w:rPr>
          <w:sz w:val="28"/>
          <w:szCs w:val="28"/>
        </w:rPr>
        <w:t>Кодекс об административных правонарушениях РФ от 30 декабря 2001 года N 195-ФЗ</w:t>
      </w:r>
      <w:r w:rsidR="009336F4" w:rsidRPr="00860775">
        <w:rPr>
          <w:sz w:val="28"/>
          <w:szCs w:val="28"/>
        </w:rPr>
        <w:t>.</w:t>
      </w:r>
    </w:p>
    <w:p w:rsidR="009F2B78" w:rsidRPr="00860775" w:rsidRDefault="009F2B78" w:rsidP="00860775">
      <w:pPr>
        <w:numPr>
          <w:ilvl w:val="0"/>
          <w:numId w:val="16"/>
        </w:numPr>
        <w:tabs>
          <w:tab w:val="clear" w:pos="720"/>
        </w:tabs>
        <w:spacing w:before="0" w:after="0" w:line="360" w:lineRule="auto"/>
        <w:ind w:left="0" w:firstLine="0"/>
        <w:jc w:val="both"/>
        <w:rPr>
          <w:sz w:val="28"/>
          <w:szCs w:val="28"/>
        </w:rPr>
      </w:pPr>
      <w:r w:rsidRPr="00860775">
        <w:rPr>
          <w:sz w:val="28"/>
          <w:szCs w:val="28"/>
        </w:rPr>
        <w:t>Таможенный кодекс Российской Федерации от 18 июня 1993 года №5221-</w:t>
      </w:r>
      <w:r w:rsidRPr="00860775">
        <w:rPr>
          <w:sz w:val="28"/>
          <w:szCs w:val="28"/>
          <w:lang w:val="en-US"/>
        </w:rPr>
        <w:t>I</w:t>
      </w:r>
      <w:r w:rsidRPr="00860775">
        <w:rPr>
          <w:sz w:val="28"/>
          <w:szCs w:val="28"/>
        </w:rPr>
        <w:t xml:space="preserve"> </w:t>
      </w:r>
      <w:r w:rsidR="009336F4" w:rsidRPr="00860775">
        <w:rPr>
          <w:sz w:val="28"/>
          <w:szCs w:val="28"/>
        </w:rPr>
        <w:t>.</w:t>
      </w:r>
    </w:p>
    <w:p w:rsidR="009F2B78" w:rsidRPr="00860775" w:rsidRDefault="009F2B78" w:rsidP="00860775">
      <w:pPr>
        <w:numPr>
          <w:ilvl w:val="0"/>
          <w:numId w:val="16"/>
        </w:numPr>
        <w:tabs>
          <w:tab w:val="clear" w:pos="720"/>
        </w:tabs>
        <w:spacing w:before="0" w:after="0" w:line="360" w:lineRule="auto"/>
        <w:ind w:left="0" w:firstLine="0"/>
        <w:jc w:val="both"/>
        <w:rPr>
          <w:sz w:val="28"/>
          <w:szCs w:val="28"/>
        </w:rPr>
      </w:pPr>
      <w:r w:rsidRPr="00860775">
        <w:rPr>
          <w:sz w:val="28"/>
          <w:szCs w:val="28"/>
        </w:rPr>
        <w:t>ФЗ «Об органах Федеральной службы безопасности».</w:t>
      </w:r>
    </w:p>
    <w:p w:rsidR="009F2B78" w:rsidRPr="00860775" w:rsidRDefault="009F2B78" w:rsidP="00860775">
      <w:pPr>
        <w:numPr>
          <w:ilvl w:val="0"/>
          <w:numId w:val="16"/>
        </w:numPr>
        <w:tabs>
          <w:tab w:val="clear" w:pos="720"/>
        </w:tabs>
        <w:spacing w:before="0" w:after="0" w:line="360" w:lineRule="auto"/>
        <w:ind w:left="0" w:firstLine="0"/>
        <w:jc w:val="both"/>
        <w:rPr>
          <w:sz w:val="28"/>
          <w:szCs w:val="28"/>
        </w:rPr>
      </w:pPr>
      <w:r w:rsidRPr="00860775">
        <w:rPr>
          <w:sz w:val="28"/>
          <w:szCs w:val="28"/>
        </w:rPr>
        <w:t xml:space="preserve">Козырин А.Н. «Таможенное право России: общая часть», М.: Спарк, </w:t>
      </w:r>
      <w:r w:rsidR="003244B5" w:rsidRPr="00860775">
        <w:rPr>
          <w:sz w:val="28"/>
          <w:szCs w:val="28"/>
        </w:rPr>
        <w:t>200</w:t>
      </w:r>
      <w:r w:rsidRPr="00860775">
        <w:rPr>
          <w:sz w:val="28"/>
          <w:szCs w:val="28"/>
        </w:rPr>
        <w:t xml:space="preserve">5. </w:t>
      </w:r>
    </w:p>
    <w:p w:rsidR="009F2B78" w:rsidRPr="00860775" w:rsidRDefault="009F2B78" w:rsidP="00860775">
      <w:pPr>
        <w:numPr>
          <w:ilvl w:val="0"/>
          <w:numId w:val="16"/>
        </w:numPr>
        <w:tabs>
          <w:tab w:val="clear" w:pos="720"/>
        </w:tabs>
        <w:spacing w:before="0" w:after="0" w:line="360" w:lineRule="auto"/>
        <w:ind w:left="0" w:firstLine="0"/>
        <w:jc w:val="both"/>
        <w:rPr>
          <w:sz w:val="28"/>
          <w:szCs w:val="28"/>
        </w:rPr>
      </w:pPr>
      <w:r w:rsidRPr="00860775">
        <w:rPr>
          <w:sz w:val="28"/>
          <w:szCs w:val="28"/>
        </w:rPr>
        <w:t>Баглай</w:t>
      </w:r>
      <w:r w:rsidR="00860775">
        <w:rPr>
          <w:sz w:val="28"/>
          <w:szCs w:val="28"/>
        </w:rPr>
        <w:t xml:space="preserve"> </w:t>
      </w:r>
      <w:r w:rsidRPr="00860775">
        <w:rPr>
          <w:sz w:val="28"/>
          <w:szCs w:val="28"/>
        </w:rPr>
        <w:t>М. В.</w:t>
      </w:r>
      <w:r w:rsidR="00860775">
        <w:rPr>
          <w:sz w:val="28"/>
          <w:szCs w:val="28"/>
        </w:rPr>
        <w:t xml:space="preserve"> </w:t>
      </w:r>
      <w:r w:rsidRPr="00860775">
        <w:rPr>
          <w:sz w:val="28"/>
          <w:szCs w:val="28"/>
        </w:rPr>
        <w:t>Конституционное</w:t>
      </w:r>
      <w:r w:rsidR="00860775">
        <w:rPr>
          <w:sz w:val="28"/>
          <w:szCs w:val="28"/>
        </w:rPr>
        <w:t xml:space="preserve"> </w:t>
      </w:r>
      <w:r w:rsidRPr="00860775">
        <w:rPr>
          <w:sz w:val="28"/>
          <w:szCs w:val="28"/>
        </w:rPr>
        <w:t>право</w:t>
      </w:r>
      <w:r w:rsidR="00860775">
        <w:rPr>
          <w:sz w:val="28"/>
          <w:szCs w:val="28"/>
        </w:rPr>
        <w:t xml:space="preserve"> </w:t>
      </w:r>
      <w:r w:rsidRPr="00860775">
        <w:rPr>
          <w:sz w:val="28"/>
          <w:szCs w:val="28"/>
        </w:rPr>
        <w:t>Российской</w:t>
      </w:r>
      <w:r w:rsidR="00860775">
        <w:rPr>
          <w:sz w:val="28"/>
          <w:szCs w:val="28"/>
        </w:rPr>
        <w:t xml:space="preserve"> </w:t>
      </w:r>
      <w:r w:rsidRPr="00860775">
        <w:rPr>
          <w:sz w:val="28"/>
          <w:szCs w:val="28"/>
        </w:rPr>
        <w:t>Федерации.</w:t>
      </w:r>
      <w:r w:rsidR="00860775">
        <w:rPr>
          <w:sz w:val="28"/>
          <w:szCs w:val="28"/>
        </w:rPr>
        <w:t xml:space="preserve"> </w:t>
      </w:r>
      <w:r w:rsidRPr="00860775">
        <w:rPr>
          <w:sz w:val="28"/>
          <w:szCs w:val="28"/>
        </w:rPr>
        <w:t>Учебное</w:t>
      </w:r>
      <w:r w:rsidR="00860775">
        <w:rPr>
          <w:sz w:val="28"/>
          <w:szCs w:val="28"/>
        </w:rPr>
        <w:t xml:space="preserve"> </w:t>
      </w:r>
      <w:r w:rsidRPr="00860775">
        <w:rPr>
          <w:sz w:val="28"/>
          <w:szCs w:val="28"/>
        </w:rPr>
        <w:t xml:space="preserve">пособие. </w:t>
      </w:r>
      <w:r w:rsidR="009336F4" w:rsidRPr="00860775">
        <w:rPr>
          <w:sz w:val="28"/>
          <w:szCs w:val="28"/>
        </w:rPr>
        <w:t>–</w:t>
      </w:r>
      <w:r w:rsidRPr="00860775">
        <w:rPr>
          <w:sz w:val="28"/>
          <w:szCs w:val="28"/>
        </w:rPr>
        <w:t xml:space="preserve"> М.:</w:t>
      </w:r>
      <w:r w:rsidR="00860775">
        <w:rPr>
          <w:sz w:val="28"/>
          <w:szCs w:val="28"/>
        </w:rPr>
        <w:t xml:space="preserve"> </w:t>
      </w:r>
      <w:r w:rsidRPr="00860775">
        <w:rPr>
          <w:sz w:val="28"/>
          <w:szCs w:val="28"/>
        </w:rPr>
        <w:t>Юристъ,</w:t>
      </w:r>
      <w:r w:rsidR="00860775">
        <w:rPr>
          <w:sz w:val="28"/>
          <w:szCs w:val="28"/>
        </w:rPr>
        <w:t xml:space="preserve"> </w:t>
      </w:r>
      <w:r w:rsidR="003244B5" w:rsidRPr="00860775">
        <w:rPr>
          <w:sz w:val="28"/>
          <w:szCs w:val="28"/>
        </w:rPr>
        <w:t>2003</w:t>
      </w:r>
      <w:r w:rsidRPr="00860775">
        <w:rPr>
          <w:sz w:val="28"/>
          <w:szCs w:val="28"/>
        </w:rPr>
        <w:t>.</w:t>
      </w:r>
      <w:r w:rsidR="00860775">
        <w:rPr>
          <w:sz w:val="28"/>
          <w:szCs w:val="28"/>
        </w:rPr>
        <w:t xml:space="preserve"> </w:t>
      </w:r>
    </w:p>
    <w:p w:rsidR="009F2B78" w:rsidRPr="00860775" w:rsidRDefault="009F2B78" w:rsidP="00860775">
      <w:pPr>
        <w:numPr>
          <w:ilvl w:val="0"/>
          <w:numId w:val="16"/>
        </w:numPr>
        <w:tabs>
          <w:tab w:val="clear" w:pos="720"/>
        </w:tabs>
        <w:spacing w:before="0" w:after="0" w:line="360" w:lineRule="auto"/>
        <w:ind w:left="0" w:firstLine="0"/>
        <w:jc w:val="both"/>
        <w:rPr>
          <w:sz w:val="28"/>
          <w:szCs w:val="28"/>
        </w:rPr>
      </w:pPr>
      <w:r w:rsidRPr="00860775">
        <w:rPr>
          <w:sz w:val="28"/>
          <w:szCs w:val="28"/>
        </w:rPr>
        <w:t>Козлова И. Е.,</w:t>
      </w:r>
      <w:r w:rsidR="00860775">
        <w:rPr>
          <w:sz w:val="28"/>
          <w:szCs w:val="28"/>
        </w:rPr>
        <w:t xml:space="preserve"> </w:t>
      </w:r>
      <w:r w:rsidRPr="00860775">
        <w:rPr>
          <w:sz w:val="28"/>
          <w:szCs w:val="28"/>
        </w:rPr>
        <w:t>Кутафин О. Е.</w:t>
      </w:r>
      <w:r w:rsidR="00860775">
        <w:rPr>
          <w:sz w:val="28"/>
          <w:szCs w:val="28"/>
        </w:rPr>
        <w:t xml:space="preserve"> </w:t>
      </w:r>
      <w:r w:rsidRPr="00860775">
        <w:rPr>
          <w:sz w:val="28"/>
          <w:szCs w:val="28"/>
        </w:rPr>
        <w:t>Конституционное</w:t>
      </w:r>
      <w:r w:rsidR="00860775">
        <w:rPr>
          <w:sz w:val="28"/>
          <w:szCs w:val="28"/>
        </w:rPr>
        <w:t xml:space="preserve"> </w:t>
      </w:r>
      <w:r w:rsidRPr="00860775">
        <w:rPr>
          <w:sz w:val="28"/>
          <w:szCs w:val="28"/>
        </w:rPr>
        <w:t>право</w:t>
      </w:r>
      <w:r w:rsidR="00860775">
        <w:rPr>
          <w:sz w:val="28"/>
          <w:szCs w:val="28"/>
        </w:rPr>
        <w:t xml:space="preserve"> </w:t>
      </w:r>
      <w:r w:rsidRPr="00860775">
        <w:rPr>
          <w:sz w:val="28"/>
          <w:szCs w:val="28"/>
        </w:rPr>
        <w:t>России. Учебное</w:t>
      </w:r>
      <w:r w:rsidR="00860775">
        <w:rPr>
          <w:sz w:val="28"/>
          <w:szCs w:val="28"/>
        </w:rPr>
        <w:t xml:space="preserve"> </w:t>
      </w:r>
      <w:r w:rsidRPr="00860775">
        <w:rPr>
          <w:sz w:val="28"/>
          <w:szCs w:val="28"/>
        </w:rPr>
        <w:t xml:space="preserve">пособие. </w:t>
      </w:r>
      <w:r w:rsidR="009336F4" w:rsidRPr="00860775">
        <w:rPr>
          <w:sz w:val="28"/>
          <w:szCs w:val="28"/>
        </w:rPr>
        <w:t>–</w:t>
      </w:r>
      <w:r w:rsidRPr="00860775">
        <w:rPr>
          <w:sz w:val="28"/>
          <w:szCs w:val="28"/>
        </w:rPr>
        <w:t xml:space="preserve"> М.:</w:t>
      </w:r>
      <w:r w:rsidR="00860775">
        <w:rPr>
          <w:sz w:val="28"/>
          <w:szCs w:val="28"/>
        </w:rPr>
        <w:t xml:space="preserve"> </w:t>
      </w:r>
      <w:r w:rsidRPr="00860775">
        <w:rPr>
          <w:sz w:val="28"/>
          <w:szCs w:val="28"/>
        </w:rPr>
        <w:t>Юристъ,</w:t>
      </w:r>
      <w:r w:rsidR="00860775">
        <w:rPr>
          <w:sz w:val="28"/>
          <w:szCs w:val="28"/>
        </w:rPr>
        <w:t xml:space="preserve"> </w:t>
      </w:r>
      <w:r w:rsidRPr="00860775">
        <w:rPr>
          <w:sz w:val="28"/>
          <w:szCs w:val="28"/>
        </w:rPr>
        <w:t xml:space="preserve">2000. </w:t>
      </w:r>
    </w:p>
    <w:p w:rsidR="009F2B78" w:rsidRPr="00860775" w:rsidRDefault="009F2B78" w:rsidP="00860775">
      <w:pPr>
        <w:numPr>
          <w:ilvl w:val="0"/>
          <w:numId w:val="16"/>
        </w:numPr>
        <w:tabs>
          <w:tab w:val="clear" w:pos="720"/>
        </w:tabs>
        <w:spacing w:before="0" w:after="0" w:line="360" w:lineRule="auto"/>
        <w:ind w:left="0" w:firstLine="0"/>
        <w:jc w:val="both"/>
        <w:rPr>
          <w:sz w:val="28"/>
          <w:szCs w:val="28"/>
        </w:rPr>
      </w:pPr>
      <w:r w:rsidRPr="00860775">
        <w:rPr>
          <w:sz w:val="28"/>
          <w:szCs w:val="28"/>
        </w:rPr>
        <w:t>Комментарий к Таможенному кодексу Российской Федерации под редакцией Максимцева В.А. и Габричидзе Б.Н.</w:t>
      </w:r>
      <w:r w:rsidR="00860775">
        <w:rPr>
          <w:sz w:val="28"/>
          <w:szCs w:val="28"/>
        </w:rPr>
        <w:t xml:space="preserve"> </w:t>
      </w:r>
      <w:r w:rsidRPr="00860775">
        <w:rPr>
          <w:sz w:val="28"/>
          <w:szCs w:val="28"/>
        </w:rPr>
        <w:t xml:space="preserve">– Издательская группа НОРМА – ИНФРА – М, 1999. </w:t>
      </w:r>
    </w:p>
    <w:p w:rsidR="009F2B78" w:rsidRPr="00860775" w:rsidRDefault="009F2B78" w:rsidP="00860775">
      <w:pPr>
        <w:numPr>
          <w:ilvl w:val="0"/>
          <w:numId w:val="16"/>
        </w:numPr>
        <w:tabs>
          <w:tab w:val="clear" w:pos="720"/>
        </w:tabs>
        <w:spacing w:before="0" w:after="0" w:line="360" w:lineRule="auto"/>
        <w:ind w:left="0" w:firstLine="0"/>
        <w:jc w:val="both"/>
        <w:rPr>
          <w:sz w:val="28"/>
          <w:szCs w:val="28"/>
        </w:rPr>
      </w:pPr>
      <w:r w:rsidRPr="00860775">
        <w:rPr>
          <w:sz w:val="28"/>
          <w:szCs w:val="28"/>
        </w:rPr>
        <w:t>Правоохранительные органы Российской Федерации: Учебник. / Под ред. Ю.И.Скуратова, В.М.Семенова.</w:t>
      </w:r>
      <w:r w:rsidR="009336F4" w:rsidRPr="00860775">
        <w:rPr>
          <w:sz w:val="28"/>
          <w:szCs w:val="28"/>
        </w:rPr>
        <w:t xml:space="preserve"> – </w:t>
      </w:r>
      <w:r w:rsidRPr="00860775">
        <w:rPr>
          <w:sz w:val="28"/>
          <w:szCs w:val="28"/>
        </w:rPr>
        <w:t>М.:</w:t>
      </w:r>
      <w:r w:rsidR="009336F4" w:rsidRPr="00860775">
        <w:rPr>
          <w:sz w:val="28"/>
          <w:szCs w:val="28"/>
        </w:rPr>
        <w:t xml:space="preserve"> </w:t>
      </w:r>
      <w:r w:rsidRPr="00860775">
        <w:rPr>
          <w:sz w:val="28"/>
          <w:szCs w:val="28"/>
        </w:rPr>
        <w:t xml:space="preserve">Юрид. лит., </w:t>
      </w:r>
      <w:r w:rsidR="003244B5" w:rsidRPr="00860775">
        <w:rPr>
          <w:sz w:val="28"/>
          <w:szCs w:val="28"/>
        </w:rPr>
        <w:t>2003</w:t>
      </w:r>
      <w:r w:rsidRPr="00860775">
        <w:rPr>
          <w:sz w:val="28"/>
          <w:szCs w:val="28"/>
        </w:rPr>
        <w:t xml:space="preserve">. </w:t>
      </w:r>
    </w:p>
    <w:p w:rsidR="009F2B78" w:rsidRPr="00860775" w:rsidRDefault="009F2B78" w:rsidP="00860775">
      <w:pPr>
        <w:numPr>
          <w:ilvl w:val="0"/>
          <w:numId w:val="16"/>
        </w:numPr>
        <w:tabs>
          <w:tab w:val="clear" w:pos="720"/>
        </w:tabs>
        <w:spacing w:before="0" w:after="0" w:line="360" w:lineRule="auto"/>
        <w:ind w:left="0" w:firstLine="0"/>
        <w:jc w:val="both"/>
        <w:rPr>
          <w:sz w:val="28"/>
          <w:szCs w:val="28"/>
        </w:rPr>
      </w:pPr>
      <w:r w:rsidRPr="00860775">
        <w:rPr>
          <w:iCs/>
          <w:sz w:val="28"/>
          <w:szCs w:val="28"/>
        </w:rPr>
        <w:t>С.А. Воронцов.</w:t>
      </w:r>
      <w:r w:rsidRPr="00860775">
        <w:rPr>
          <w:sz w:val="28"/>
          <w:szCs w:val="28"/>
        </w:rPr>
        <w:t xml:space="preserve"> Правоохранительные органы и спецслужбы Российской Федерации. М. </w:t>
      </w:r>
      <w:r w:rsidR="003244B5" w:rsidRPr="00860775">
        <w:rPr>
          <w:sz w:val="28"/>
          <w:szCs w:val="28"/>
        </w:rPr>
        <w:t>2005</w:t>
      </w:r>
      <w:r w:rsidRPr="00860775">
        <w:rPr>
          <w:sz w:val="28"/>
          <w:szCs w:val="28"/>
        </w:rPr>
        <w:t>.</w:t>
      </w:r>
    </w:p>
    <w:p w:rsidR="009F2B78" w:rsidRPr="00860775" w:rsidRDefault="009F2B78" w:rsidP="00860775">
      <w:pPr>
        <w:numPr>
          <w:ilvl w:val="0"/>
          <w:numId w:val="16"/>
        </w:numPr>
        <w:tabs>
          <w:tab w:val="clear" w:pos="720"/>
        </w:tabs>
        <w:spacing w:before="0" w:after="0" w:line="360" w:lineRule="auto"/>
        <w:ind w:left="0" w:firstLine="0"/>
        <w:jc w:val="both"/>
        <w:rPr>
          <w:sz w:val="28"/>
          <w:szCs w:val="28"/>
        </w:rPr>
      </w:pPr>
      <w:r w:rsidRPr="00860775">
        <w:rPr>
          <w:sz w:val="28"/>
          <w:szCs w:val="28"/>
        </w:rPr>
        <w:t xml:space="preserve">Чувилев А.А., Чувилев Ан.А. Правоохранительные органы: Учебное пособие. – М.: Юриспруденция, 2000. </w:t>
      </w:r>
      <w:bookmarkStart w:id="5" w:name="_GoBack"/>
      <w:bookmarkEnd w:id="5"/>
    </w:p>
    <w:sectPr w:rsidR="009F2B78" w:rsidRPr="00860775" w:rsidSect="00860775">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368" w:rsidRDefault="00FE7368">
      <w:pPr>
        <w:spacing w:before="0" w:after="0"/>
        <w:rPr>
          <w:szCs w:val="24"/>
        </w:rPr>
      </w:pPr>
      <w:r>
        <w:rPr>
          <w:szCs w:val="24"/>
        </w:rPr>
        <w:separator/>
      </w:r>
    </w:p>
  </w:endnote>
  <w:endnote w:type="continuationSeparator" w:id="0">
    <w:p w:rsidR="00FE7368" w:rsidRDefault="00FE7368">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368" w:rsidRDefault="00FE7368">
      <w:pPr>
        <w:spacing w:before="0" w:after="0"/>
        <w:rPr>
          <w:szCs w:val="24"/>
        </w:rPr>
      </w:pPr>
      <w:r>
        <w:rPr>
          <w:szCs w:val="24"/>
        </w:rPr>
        <w:separator/>
      </w:r>
    </w:p>
  </w:footnote>
  <w:footnote w:type="continuationSeparator" w:id="0">
    <w:p w:rsidR="00FE7368" w:rsidRDefault="00FE7368">
      <w:pPr>
        <w:spacing w:before="0" w:after="0"/>
        <w:rPr>
          <w:szCs w:val="24"/>
        </w:rPr>
      </w:pPr>
      <w:r>
        <w:rPr>
          <w:szCs w:val="24"/>
        </w:rPr>
        <w:continuationSeparator/>
      </w:r>
    </w:p>
  </w:footnote>
  <w:footnote w:id="1">
    <w:p w:rsidR="00FE7368" w:rsidRDefault="004F2385">
      <w:pPr>
        <w:pStyle w:val="aa"/>
      </w:pPr>
      <w:r>
        <w:rPr>
          <w:rStyle w:val="a9"/>
          <w:sz w:val="18"/>
          <w:szCs w:val="18"/>
        </w:rPr>
        <w:t>1</w:t>
      </w:r>
      <w:r>
        <w:rPr>
          <w:sz w:val="18"/>
          <w:szCs w:val="18"/>
        </w:rPr>
        <w:t xml:space="preserve"> Российская газета. –1993. -</w:t>
      </w:r>
      <w:r>
        <w:rPr>
          <w:sz w:val="18"/>
          <w:szCs w:val="18"/>
          <w:lang w:val="en-US"/>
        </w:rPr>
        <w:t>N</w:t>
      </w:r>
      <w:r>
        <w:rPr>
          <w:sz w:val="18"/>
          <w:szCs w:val="18"/>
        </w:rPr>
        <w:t xml:space="preserve"> 237.</w:t>
      </w:r>
    </w:p>
  </w:footnote>
  <w:footnote w:id="2">
    <w:p w:rsidR="00FE7368" w:rsidRDefault="004F2385">
      <w:pPr>
        <w:pStyle w:val="aa"/>
      </w:pPr>
      <w:r>
        <w:rPr>
          <w:rStyle w:val="a9"/>
          <w:sz w:val="18"/>
          <w:szCs w:val="18"/>
        </w:rPr>
        <w:t>1</w:t>
      </w:r>
      <w:r>
        <w:rPr>
          <w:sz w:val="18"/>
          <w:szCs w:val="18"/>
        </w:rPr>
        <w:t xml:space="preserve"> Российская газета. –1993. -</w:t>
      </w:r>
      <w:r>
        <w:rPr>
          <w:sz w:val="18"/>
          <w:szCs w:val="18"/>
          <w:lang w:val="en-US"/>
        </w:rPr>
        <w:t>N</w:t>
      </w:r>
      <w:r>
        <w:rPr>
          <w:sz w:val="18"/>
          <w:szCs w:val="18"/>
        </w:rPr>
        <w:t xml:space="preserve"> 237.</w:t>
      </w:r>
    </w:p>
  </w:footnote>
  <w:footnote w:id="3">
    <w:p w:rsidR="00FE7368" w:rsidRDefault="004F2385">
      <w:pPr>
        <w:pStyle w:val="aa"/>
      </w:pPr>
      <w:r>
        <w:rPr>
          <w:rStyle w:val="a9"/>
          <w:sz w:val="18"/>
          <w:szCs w:val="18"/>
        </w:rPr>
        <w:t>1</w:t>
      </w:r>
      <w:r>
        <w:rPr>
          <w:sz w:val="18"/>
          <w:szCs w:val="18"/>
        </w:rPr>
        <w:t xml:space="preserve"> Российская газета. –1993. -</w:t>
      </w:r>
      <w:r>
        <w:rPr>
          <w:sz w:val="18"/>
          <w:szCs w:val="18"/>
          <w:lang w:val="en-US"/>
        </w:rPr>
        <w:t>N</w:t>
      </w:r>
      <w:r>
        <w:rPr>
          <w:sz w:val="18"/>
          <w:szCs w:val="18"/>
        </w:rPr>
        <w:t xml:space="preserve"> 237.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75182"/>
    <w:multiLevelType w:val="singleLevel"/>
    <w:tmpl w:val="7D689D24"/>
    <w:lvl w:ilvl="0">
      <w:start w:val="1"/>
      <w:numFmt w:val="decimal"/>
      <w:lvlText w:val="%1."/>
      <w:lvlJc w:val="left"/>
      <w:pPr>
        <w:tabs>
          <w:tab w:val="num" w:pos="360"/>
        </w:tabs>
        <w:ind w:left="360" w:hanging="360"/>
      </w:pPr>
      <w:rPr>
        <w:rFonts w:cs="Times New Roman" w:hint="default"/>
      </w:rPr>
    </w:lvl>
  </w:abstractNum>
  <w:abstractNum w:abstractNumId="1">
    <w:nsid w:val="1E665F8E"/>
    <w:multiLevelType w:val="hybridMultilevel"/>
    <w:tmpl w:val="3AA2DEE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2FCB29A8"/>
    <w:multiLevelType w:val="hybridMultilevel"/>
    <w:tmpl w:val="FE464FA0"/>
    <w:lvl w:ilvl="0" w:tplc="A9B87E7C">
      <w:numFmt w:val="bullet"/>
      <w:lvlText w:val=""/>
      <w:lvlJc w:val="left"/>
      <w:pPr>
        <w:tabs>
          <w:tab w:val="num" w:pos="2231"/>
        </w:tabs>
        <w:ind w:left="2231" w:hanging="1380"/>
      </w:pPr>
      <w:rPr>
        <w:rFonts w:ascii="Symbol" w:eastAsia="Times New Roman"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
    <w:nsid w:val="390C3F24"/>
    <w:multiLevelType w:val="hybridMultilevel"/>
    <w:tmpl w:val="05FC02A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3EF800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F5C71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FBB1D3B"/>
    <w:multiLevelType w:val="hybridMultilevel"/>
    <w:tmpl w:val="05FC02A4"/>
    <w:lvl w:ilvl="0" w:tplc="618EEC82">
      <w:start w:val="1"/>
      <w:numFmt w:val="bullet"/>
      <w:lvlText w:val=""/>
      <w:lvlJc w:val="left"/>
      <w:pPr>
        <w:tabs>
          <w:tab w:val="num" w:pos="360"/>
        </w:tabs>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465E544A"/>
    <w:multiLevelType w:val="singleLevel"/>
    <w:tmpl w:val="9E92F77C"/>
    <w:lvl w:ilvl="0">
      <w:start w:val="1"/>
      <w:numFmt w:val="decimal"/>
      <w:lvlText w:val="%1."/>
      <w:lvlJc w:val="left"/>
      <w:pPr>
        <w:tabs>
          <w:tab w:val="num" w:pos="1080"/>
        </w:tabs>
        <w:ind w:left="1080" w:hanging="360"/>
      </w:pPr>
      <w:rPr>
        <w:rFonts w:cs="Times New Roman" w:hint="default"/>
      </w:rPr>
    </w:lvl>
  </w:abstractNum>
  <w:abstractNum w:abstractNumId="8">
    <w:nsid w:val="4DAB6C5D"/>
    <w:multiLevelType w:val="hybridMultilevel"/>
    <w:tmpl w:val="FC8C20C4"/>
    <w:lvl w:ilvl="0" w:tplc="618EEC82">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E112DD7"/>
    <w:multiLevelType w:val="singleLevel"/>
    <w:tmpl w:val="831E868C"/>
    <w:lvl w:ilvl="0">
      <w:start w:val="1"/>
      <w:numFmt w:val="decimal"/>
      <w:lvlText w:val="%1."/>
      <w:lvlJc w:val="left"/>
      <w:pPr>
        <w:tabs>
          <w:tab w:val="num" w:pos="660"/>
        </w:tabs>
        <w:ind w:left="660" w:hanging="360"/>
      </w:pPr>
      <w:rPr>
        <w:rFonts w:cs="Times New Roman" w:hint="default"/>
      </w:rPr>
    </w:lvl>
  </w:abstractNum>
  <w:abstractNum w:abstractNumId="10">
    <w:nsid w:val="4ED62AB7"/>
    <w:multiLevelType w:val="hybridMultilevel"/>
    <w:tmpl w:val="C6E280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FC96F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4B94D14"/>
    <w:multiLevelType w:val="hybridMultilevel"/>
    <w:tmpl w:val="05FC02A4"/>
    <w:lvl w:ilvl="0" w:tplc="618EEC82">
      <w:start w:val="1"/>
      <w:numFmt w:val="bullet"/>
      <w:lvlText w:val=""/>
      <w:lvlJc w:val="left"/>
      <w:pPr>
        <w:tabs>
          <w:tab w:val="num" w:pos="360"/>
        </w:tabs>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6BAC64C5"/>
    <w:multiLevelType w:val="hybridMultilevel"/>
    <w:tmpl w:val="70420C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22F455B"/>
    <w:multiLevelType w:val="hybridMultilevel"/>
    <w:tmpl w:val="0F92BDEC"/>
    <w:lvl w:ilvl="0" w:tplc="618EEC82">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65624D9"/>
    <w:multiLevelType w:val="hybridMultilevel"/>
    <w:tmpl w:val="A4AE28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2"/>
  </w:num>
  <w:num w:numId="3">
    <w:abstractNumId w:val="5"/>
  </w:num>
  <w:num w:numId="4">
    <w:abstractNumId w:val="14"/>
  </w:num>
  <w:num w:numId="5">
    <w:abstractNumId w:val="11"/>
  </w:num>
  <w:num w:numId="6">
    <w:abstractNumId w:val="4"/>
  </w:num>
  <w:num w:numId="7">
    <w:abstractNumId w:val="8"/>
  </w:num>
  <w:num w:numId="8">
    <w:abstractNumId w:val="3"/>
  </w:num>
  <w:num w:numId="9">
    <w:abstractNumId w:val="12"/>
  </w:num>
  <w:num w:numId="10">
    <w:abstractNumId w:val="6"/>
  </w:num>
  <w:num w:numId="11">
    <w:abstractNumId w:val="0"/>
  </w:num>
  <w:num w:numId="12">
    <w:abstractNumId w:val="1"/>
  </w:num>
  <w:num w:numId="13">
    <w:abstractNumId w:val="9"/>
  </w:num>
  <w:num w:numId="14">
    <w:abstractNumId w:val="7"/>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6F4"/>
    <w:rsid w:val="000220F4"/>
    <w:rsid w:val="003244B5"/>
    <w:rsid w:val="004F2385"/>
    <w:rsid w:val="006B1674"/>
    <w:rsid w:val="00860775"/>
    <w:rsid w:val="00887103"/>
    <w:rsid w:val="009336F4"/>
    <w:rsid w:val="00961392"/>
    <w:rsid w:val="009F2B78"/>
    <w:rsid w:val="00AE3C34"/>
    <w:rsid w:val="00B93F4B"/>
    <w:rsid w:val="00BF2FA3"/>
    <w:rsid w:val="00D009BD"/>
    <w:rsid w:val="00FE7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D3B551-8D4D-4AD3-8E12-7BC3F063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2">
    <w:name w:val="heading 2"/>
    <w:basedOn w:val="a"/>
    <w:next w:val="a"/>
    <w:link w:val="20"/>
    <w:uiPriority w:val="9"/>
    <w:qFormat/>
    <w:pPr>
      <w:keepNext/>
      <w:spacing w:before="240" w:after="60"/>
      <w:ind w:firstLine="720"/>
      <w:jc w:val="both"/>
      <w:outlineLvl w:val="1"/>
    </w:pPr>
    <w:rPr>
      <w:rFonts w:ascii="Arial" w:hAnsi="Arial"/>
      <w:b/>
      <w:i/>
    </w:rPr>
  </w:style>
  <w:style w:type="paragraph" w:styleId="3">
    <w:name w:val="heading 3"/>
    <w:basedOn w:val="a"/>
    <w:next w:val="a"/>
    <w:link w:val="30"/>
    <w:uiPriority w:val="9"/>
    <w:qFormat/>
    <w:pPr>
      <w:keepNext/>
      <w:spacing w:before="0" w:after="0" w:line="360" w:lineRule="auto"/>
      <w:ind w:firstLine="720"/>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before="0" w:after="0"/>
      <w:jc w:val="center"/>
    </w:pPr>
    <w:rPr>
      <w:b/>
      <w:bCs/>
      <w:sz w:val="32"/>
      <w:szCs w:val="24"/>
    </w:rPr>
  </w:style>
  <w:style w:type="character" w:customStyle="1" w:styleId="a4">
    <w:name w:val="Основной текст Знак"/>
    <w:link w:val="a3"/>
    <w:uiPriority w:val="99"/>
    <w:locked/>
    <w:rsid w:val="00860775"/>
    <w:rPr>
      <w:rFonts w:cs="Times New Roman"/>
      <w:b/>
      <w:bCs/>
      <w:sz w:val="24"/>
      <w:szCs w:val="24"/>
    </w:rPr>
  </w:style>
  <w:style w:type="paragraph" w:styleId="a5">
    <w:name w:val="Body Text Indent"/>
    <w:basedOn w:val="a"/>
    <w:link w:val="a6"/>
    <w:uiPriority w:val="99"/>
    <w:pPr>
      <w:spacing w:before="0" w:after="0" w:line="360" w:lineRule="auto"/>
      <w:ind w:firstLine="851"/>
      <w:jc w:val="both"/>
    </w:pPr>
    <w:rPr>
      <w:sz w:val="28"/>
      <w:szCs w:val="24"/>
    </w:rPr>
  </w:style>
  <w:style w:type="character" w:customStyle="1" w:styleId="a6">
    <w:name w:val="Основной текст с отступом Знак"/>
    <w:link w:val="a5"/>
    <w:uiPriority w:val="99"/>
    <w:semiHidden/>
    <w:rPr>
      <w:sz w:val="24"/>
      <w:szCs w:val="24"/>
    </w:rPr>
  </w:style>
  <w:style w:type="paragraph" w:styleId="a7">
    <w:name w:val="Normal (Web)"/>
    <w:basedOn w:val="a"/>
    <w:uiPriority w:val="99"/>
    <w:pPr>
      <w:spacing w:beforeAutospacing="1" w:afterAutospacing="1"/>
    </w:pPr>
    <w:rPr>
      <w:szCs w:val="24"/>
    </w:rPr>
  </w:style>
  <w:style w:type="character" w:customStyle="1" w:styleId="a8">
    <w:name w:val="знак сноски"/>
    <w:rPr>
      <w:rFonts w:cs="Times New Roman"/>
      <w:vertAlign w:val="superscript"/>
    </w:rPr>
  </w:style>
  <w:style w:type="character" w:styleId="a9">
    <w:name w:val="footnote reference"/>
    <w:uiPriority w:val="99"/>
    <w:semiHidden/>
    <w:rPr>
      <w:rFonts w:cs="Times New Roman"/>
      <w:vertAlign w:val="superscript"/>
    </w:rPr>
  </w:style>
  <w:style w:type="paragraph" w:styleId="aa">
    <w:name w:val="footnote text"/>
    <w:basedOn w:val="a"/>
    <w:link w:val="ab"/>
    <w:uiPriority w:val="99"/>
    <w:semiHidden/>
    <w:pPr>
      <w:autoSpaceDE w:val="0"/>
      <w:autoSpaceDN w:val="0"/>
      <w:spacing w:before="0" w:after="0"/>
    </w:pPr>
    <w:rPr>
      <w:sz w:val="20"/>
    </w:rPr>
  </w:style>
  <w:style w:type="character" w:customStyle="1" w:styleId="ab">
    <w:name w:val="Текст сноски Знак"/>
    <w:link w:val="aa"/>
    <w:uiPriority w:val="99"/>
    <w:semiHidden/>
  </w:style>
  <w:style w:type="paragraph" w:styleId="21">
    <w:name w:val="Body Text Indent 2"/>
    <w:basedOn w:val="a"/>
    <w:link w:val="22"/>
    <w:uiPriority w:val="99"/>
    <w:pPr>
      <w:spacing w:before="0" w:after="0" w:line="360" w:lineRule="auto"/>
      <w:ind w:firstLine="851"/>
    </w:pPr>
    <w:rPr>
      <w:sz w:val="28"/>
      <w:szCs w:val="24"/>
    </w:rPr>
  </w:style>
  <w:style w:type="character" w:customStyle="1" w:styleId="22">
    <w:name w:val="Основной текст с отступом 2 Знак"/>
    <w:link w:val="21"/>
    <w:uiPriority w:val="99"/>
    <w:semiHidden/>
    <w:rPr>
      <w:sz w:val="24"/>
      <w:szCs w:val="24"/>
    </w:rPr>
  </w:style>
  <w:style w:type="character" w:styleId="ac">
    <w:name w:val="Hyperlink"/>
    <w:uiPriority w:val="99"/>
    <w:rPr>
      <w:rFonts w:cs="Times New Roman"/>
      <w:color w:val="0000FF"/>
      <w:u w:val="single"/>
    </w:rPr>
  </w:style>
  <w:style w:type="paragraph" w:customStyle="1" w:styleId="or">
    <w:name w:val="or"/>
    <w:basedOn w:val="a"/>
    <w:pPr>
      <w:spacing w:beforeAutospacing="1" w:afterAutospacing="1"/>
    </w:pPr>
    <w:rPr>
      <w:szCs w:val="24"/>
    </w:rPr>
  </w:style>
  <w:style w:type="paragraph" w:styleId="23">
    <w:name w:val="Body Text 2"/>
    <w:basedOn w:val="a"/>
    <w:link w:val="24"/>
    <w:uiPriority w:val="99"/>
    <w:pPr>
      <w:spacing w:before="0" w:after="0" w:line="360" w:lineRule="auto"/>
      <w:jc w:val="both"/>
    </w:pPr>
    <w:rPr>
      <w:sz w:val="28"/>
      <w:szCs w:val="24"/>
    </w:rPr>
  </w:style>
  <w:style w:type="character" w:customStyle="1" w:styleId="24">
    <w:name w:val="Основной текст 2 Знак"/>
    <w:link w:val="23"/>
    <w:uiPriority w:val="99"/>
    <w:semiHidden/>
    <w:rPr>
      <w:sz w:val="24"/>
      <w:szCs w:val="24"/>
    </w:rPr>
  </w:style>
  <w:style w:type="paragraph" w:styleId="31">
    <w:name w:val="Body Text Indent 3"/>
    <w:basedOn w:val="a"/>
    <w:link w:val="32"/>
    <w:uiPriority w:val="99"/>
    <w:pPr>
      <w:spacing w:before="0" w:after="0" w:line="360" w:lineRule="auto"/>
      <w:ind w:firstLine="900"/>
      <w:jc w:val="both"/>
    </w:pPr>
    <w:rPr>
      <w:sz w:val="28"/>
      <w:szCs w:val="24"/>
    </w:rPr>
  </w:style>
  <w:style w:type="character" w:customStyle="1" w:styleId="32">
    <w:name w:val="Основной текст с отступом 3 Знак"/>
    <w:link w:val="31"/>
    <w:uiPriority w:val="99"/>
    <w:semiHidden/>
    <w:rPr>
      <w:sz w:val="16"/>
      <w:szCs w:val="16"/>
    </w:rPr>
  </w:style>
  <w:style w:type="paragraph" w:styleId="ad">
    <w:name w:val="Block Text"/>
    <w:basedOn w:val="a"/>
    <w:uiPriority w:val="99"/>
    <w:pPr>
      <w:spacing w:before="0" w:after="0" w:line="360" w:lineRule="auto"/>
      <w:ind w:left="-567" w:right="-199" w:firstLine="567"/>
      <w:jc w:val="both"/>
    </w:pPr>
    <w:rPr>
      <w:spacing w:val="24"/>
      <w:sz w:val="28"/>
    </w:rPr>
  </w:style>
  <w:style w:type="character" w:customStyle="1" w:styleId="f">
    <w:name w:val="f"/>
    <w:rPr>
      <w:rFonts w:cs="Times New Roman"/>
    </w:rPr>
  </w:style>
  <w:style w:type="paragraph" w:styleId="1">
    <w:name w:val="toc 1"/>
    <w:basedOn w:val="a"/>
    <w:next w:val="a"/>
    <w:autoRedefine/>
    <w:uiPriority w:val="39"/>
    <w:semiHidden/>
    <w:rsid w:val="00AE3C34"/>
    <w:pPr>
      <w:spacing w:before="0" w:after="0"/>
    </w:pPr>
    <w:rPr>
      <w:szCs w:val="24"/>
    </w:rPr>
  </w:style>
  <w:style w:type="paragraph" w:styleId="25">
    <w:name w:val="toc 2"/>
    <w:basedOn w:val="a"/>
    <w:next w:val="a"/>
    <w:autoRedefine/>
    <w:uiPriority w:val="39"/>
    <w:semiHidden/>
    <w:rsid w:val="00AE3C34"/>
    <w:pPr>
      <w:spacing w:before="0" w:after="0"/>
      <w:ind w:left="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042584">
      <w:marLeft w:val="0"/>
      <w:marRight w:val="0"/>
      <w:marTop w:val="0"/>
      <w:marBottom w:val="0"/>
      <w:divBdr>
        <w:top w:val="none" w:sz="0" w:space="0" w:color="auto"/>
        <w:left w:val="none" w:sz="0" w:space="0" w:color="auto"/>
        <w:bottom w:val="none" w:sz="0" w:space="0" w:color="auto"/>
        <w:right w:val="none" w:sz="0" w:space="0" w:color="auto"/>
      </w:divBdr>
    </w:div>
    <w:div w:id="1269042585">
      <w:marLeft w:val="0"/>
      <w:marRight w:val="0"/>
      <w:marTop w:val="0"/>
      <w:marBottom w:val="0"/>
      <w:divBdr>
        <w:top w:val="none" w:sz="0" w:space="0" w:color="auto"/>
        <w:left w:val="none" w:sz="0" w:space="0" w:color="auto"/>
        <w:bottom w:val="none" w:sz="0" w:space="0" w:color="auto"/>
        <w:right w:val="none" w:sz="0" w:space="0" w:color="auto"/>
      </w:divBdr>
    </w:div>
    <w:div w:id="1269042586">
      <w:marLeft w:val="0"/>
      <w:marRight w:val="0"/>
      <w:marTop w:val="0"/>
      <w:marBottom w:val="0"/>
      <w:divBdr>
        <w:top w:val="none" w:sz="0" w:space="0" w:color="auto"/>
        <w:left w:val="none" w:sz="0" w:space="0" w:color="auto"/>
        <w:bottom w:val="none" w:sz="0" w:space="0" w:color="auto"/>
        <w:right w:val="none" w:sz="0" w:space="0" w:color="auto"/>
      </w:divBdr>
    </w:div>
    <w:div w:id="1269042587">
      <w:marLeft w:val="0"/>
      <w:marRight w:val="0"/>
      <w:marTop w:val="0"/>
      <w:marBottom w:val="0"/>
      <w:divBdr>
        <w:top w:val="none" w:sz="0" w:space="0" w:color="auto"/>
        <w:left w:val="none" w:sz="0" w:space="0" w:color="auto"/>
        <w:bottom w:val="none" w:sz="0" w:space="0" w:color="auto"/>
        <w:right w:val="none" w:sz="0" w:space="0" w:color="auto"/>
      </w:divBdr>
    </w:div>
    <w:div w:id="1269042588">
      <w:marLeft w:val="0"/>
      <w:marRight w:val="0"/>
      <w:marTop w:val="0"/>
      <w:marBottom w:val="0"/>
      <w:divBdr>
        <w:top w:val="none" w:sz="0" w:space="0" w:color="auto"/>
        <w:left w:val="none" w:sz="0" w:space="0" w:color="auto"/>
        <w:bottom w:val="none" w:sz="0" w:space="0" w:color="auto"/>
        <w:right w:val="none" w:sz="0" w:space="0" w:color="auto"/>
      </w:divBdr>
    </w:div>
    <w:div w:id="12690425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7928</Words>
  <Characters>45194</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Контрольная по правоохранке</vt:lpstr>
    </vt:vector>
  </TitlesOfParts>
  <Company>111</Company>
  <LinksUpToDate>false</LinksUpToDate>
  <CharactersWithSpaces>53016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по правоохранке</dc:title>
  <dc:subject/>
  <dc:creator>RITCHIE</dc:creator>
  <cp:keywords/>
  <dc:description/>
  <cp:lastModifiedBy>admin</cp:lastModifiedBy>
  <cp:revision>2</cp:revision>
  <dcterms:created xsi:type="dcterms:W3CDTF">2014-03-07T02:05:00Z</dcterms:created>
  <dcterms:modified xsi:type="dcterms:W3CDTF">2014-03-07T02:05:00Z</dcterms:modified>
</cp:coreProperties>
</file>