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60" w:rsidRPr="00CF1260" w:rsidRDefault="00C92EC9" w:rsidP="00CF1260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Toc154571735"/>
      <w:bookmarkStart w:id="1" w:name="_Toc154573712"/>
      <w:r w:rsidRPr="00C92EC9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C92EC9" w:rsidRDefault="00C92EC9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 xml:space="preserve">Античная философия, то есть философия древних греков и древних римлян, зародилась в 6 веке до </w:t>
      </w:r>
      <w:r w:rsidR="00CF1260">
        <w:rPr>
          <w:rFonts w:ascii="Times New Roman" w:hAnsi="Times New Roman"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в Греции и просуществовала до 6 века </w:t>
      </w:r>
      <w:r w:rsidR="00CF1260">
        <w:rPr>
          <w:rFonts w:ascii="Times New Roman" w:hAnsi="Times New Roman"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(когда император Юстиниан закрыл в 529 году последнюю греческую философскую школу, Платоновскую Академию). Таким образом, античная философия просуществовала 1200 лет. Однако ее невозможно определить только с помощью территориальных и хронологических определений. Философия стремится объяснить тотальность реальности. Ее интересы далеки от поздних интересов науки, отрасли которой объясняют лишь отдельные фрагменты реальности.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 xml:space="preserve">Философия стремится объяснить тотальность реальности. Ее интересы далеки от поздних интересов науки, отрасли которой объясняют лишь отдельные фрагменты реальности. По сути, философия созидается вопросом, обращенным к реальности в целом: что есть начало всех вещей? Предмет философии </w:t>
      </w:r>
      <w:r w:rsidR="00CF1260">
        <w:rPr>
          <w:rFonts w:ascii="Times New Roman" w:hAnsi="Times New Roman"/>
          <w:color w:val="000000"/>
          <w:sz w:val="28"/>
          <w:szCs w:val="28"/>
        </w:rPr>
        <w:t>–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бытие, реальность как целое. Бытие, в свою очередь, может открыться только через уяснение первоначала всех вещей.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 xml:space="preserve">Первые древнегреческие философы были одновременно и естествоиспытателями. Они пытались научно объяснить происхождение Земли, Солнца, звезд, животных, растений и человека. Ими были высказаны интересные идеи о движение, величине и форме небесных тел, о причине солнечных затмений </w:t>
      </w:r>
      <w:r w:rsidR="00CF1260">
        <w:rPr>
          <w:rFonts w:ascii="Times New Roman" w:hAnsi="Times New Roman"/>
          <w:color w:val="000000"/>
          <w:sz w:val="28"/>
          <w:szCs w:val="28"/>
        </w:rPr>
        <w:t>и т.д.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главный вопрос древнегреческой философии – о первоначале мира. Здесь философия пересекается с мифологией, наследует ее мировоззренческую проблематику.</w:t>
      </w:r>
    </w:p>
    <w:p w:rsidR="00C92EC9" w:rsidRDefault="00C92EC9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EC9" w:rsidRDefault="00C92EC9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26B" w:rsidRPr="00C92EC9" w:rsidRDefault="007C626B" w:rsidP="00C92EC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1260">
        <w:br w:type="page"/>
      </w:r>
      <w:r w:rsidRPr="00C92EC9">
        <w:rPr>
          <w:rFonts w:ascii="Times New Roman" w:hAnsi="Times New Roman"/>
          <w:b/>
          <w:sz w:val="28"/>
          <w:szCs w:val="28"/>
        </w:rPr>
        <w:t>1. Проблема первоначала у представителей материализма в античности</w:t>
      </w:r>
      <w:bookmarkEnd w:id="0"/>
      <w:bookmarkEnd w:id="1"/>
    </w:p>
    <w:p w:rsidR="00C92EC9" w:rsidRDefault="00C92EC9" w:rsidP="00CF126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>Материализм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(лат. </w:t>
      </w:r>
      <w:r w:rsidRPr="00CF1260">
        <w:rPr>
          <w:rFonts w:ascii="Times New Roman" w:hAnsi="Times New Roman"/>
          <w:color w:val="000000"/>
          <w:sz w:val="28"/>
          <w:szCs w:val="28"/>
          <w:lang w:val="en-US"/>
        </w:rPr>
        <w:t>materialis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260">
        <w:rPr>
          <w:rFonts w:ascii="Times New Roman" w:hAnsi="Times New Roman"/>
          <w:color w:val="000000"/>
          <w:sz w:val="28"/>
          <w:szCs w:val="28"/>
        </w:rPr>
        <w:t>–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вещественный) – научное философское направление, противоположное идеализму. Различают материализм как стихийную уверенность всех людей в объективном существовании внешнего мира и как философское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мировоззрение, представляющее собой научное углубление и развитие теории зрелости материализма. Философский материализм утверждает первичность материального и вторичность духовного, идеального, что означает извечность, не сотворенность мира, бесконечность его во времени и пространстве. Считая знание продуктом материи, материализм рассматривает его как отражение внешнего мира, утверждая о познаваемости природы. В истории философии материализм, как правило, был мировоззрением передовых классов и слоев общества, заинтересованных в правильном познании мира, в усилении власти человека над природой. Обобщая достижения науки, материализм способствовал росту научного знания, совершенствованию научных методов, что в свою очередь, оказывало благотворное влияние на успехи человеческой практики, на развитие производительных сил. В процессе взаимодействия материализма и специальных наук изменялись вид и формы самого материализма. Первые учения материалистов появились вместе с возникновением философии в рабовладельческих обществах древней Индии, Китае и Греции – за несколько веков до </w:t>
      </w:r>
      <w:r w:rsidR="00CF1260">
        <w:rPr>
          <w:rFonts w:ascii="Times New Roman" w:hAnsi="Times New Roman"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– в связи с прогрессом в области астрономии, математики и другими естественнонаучными знаниями, а ее достижения были всегда связаны с конкретными философами. Этот период называют досократовским, а философов – досократиками. Исходной точкой развития античной философии был философский материализм к нему относится Фалес, Анаксимандр, Анаксимен, Гераклит при различиях между ними, полагали, что все вещи произошли из какого-то одного, и притом вещественного, начала. Материализм в античной философии развивали Анаксагор, Эмпедокл. Материализм состоит в признании материальности мира, его существования независимо от сознания людей. Его представители стремились найти в многообразии природы общее первоначало всего существующего и происходящего (Элемент). Заслугой древних материалистов было создание гипотезы об атомистическом строении материи (Левкипп, Демокрит). Однако внутри этой наивно-материалистической основы рано наметились отдельные воззрения, которые в последствии привели к возникновению идеализма. Раскол на материалистические и идеалистические направления появились уже у самых ранних греческих мыслителей. Эти противоречия, превратились во второй половине 5 в до </w:t>
      </w:r>
      <w:r w:rsidR="00CF1260">
        <w:rPr>
          <w:rFonts w:ascii="Times New Roman" w:hAnsi="Times New Roman"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и в первой половине 4 в. до </w:t>
      </w:r>
      <w:r w:rsidR="00CF1260">
        <w:rPr>
          <w:rFonts w:ascii="Times New Roman" w:hAnsi="Times New Roman"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в противоположность материализма и идеализма.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>Фалес (ок. 625 – ок. 547</w:t>
      </w:r>
      <w:r w:rsidR="00CF1260" w:rsidRPr="00CF1260">
        <w:rPr>
          <w:rFonts w:ascii="Times New Roman" w:hAnsi="Times New Roman"/>
          <w:bCs/>
          <w:color w:val="000000"/>
          <w:sz w:val="28"/>
          <w:szCs w:val="28"/>
        </w:rPr>
        <w:t xml:space="preserve"> гг</w:t>
      </w:r>
      <w:r w:rsidRPr="00CF1260">
        <w:rPr>
          <w:rFonts w:ascii="Times New Roman" w:hAnsi="Times New Roman"/>
          <w:bCs/>
          <w:color w:val="000000"/>
          <w:sz w:val="28"/>
          <w:szCs w:val="28"/>
        </w:rPr>
        <w:t xml:space="preserve">. до </w:t>
      </w:r>
      <w:r w:rsidR="00CF1260">
        <w:rPr>
          <w:rFonts w:ascii="Times New Roman" w:hAnsi="Times New Roman"/>
          <w:bCs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сочетал разностороннюю практическую деятельность с глубоким интер</w:t>
      </w:r>
      <w:r w:rsidR="00C92EC9">
        <w:rPr>
          <w:rFonts w:ascii="Times New Roman" w:hAnsi="Times New Roman"/>
          <w:color w:val="000000"/>
          <w:sz w:val="28"/>
          <w:szCs w:val="28"/>
        </w:rPr>
        <w:t>есом к изучению природы и миро</w:t>
      </w:r>
      <w:r w:rsidRPr="00CF1260">
        <w:rPr>
          <w:rFonts w:ascii="Times New Roman" w:hAnsi="Times New Roman"/>
          <w:color w:val="000000"/>
          <w:sz w:val="28"/>
          <w:szCs w:val="28"/>
        </w:rPr>
        <w:t>здания. Ученик вавилонских жрецов, занимавшихся астрономией, он сам сделал ряд открытий. Ему принадлежит год на 365 дней, и определил продолжительность в 30 дней, составил календарь. Имеются свидетельства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практических достижений Фалеса: он был строителем мостов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,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изобретателем военных технических усовершенствований, гидротехником, создателем гидравлических часов.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Учение Фалеса о воде как о вечной, бесконечной, движущейся, вещественной первооснове, из которой происходят все вещи и в которую они превращаются вновь, уже содержало в себе диалектическое миропонимание. Но материализм Фалеса был еще наивен, и в нем оставалось еще немало мифологических представлений.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 xml:space="preserve">Анаксимандр (ок. 10 – после 547 г. до </w:t>
      </w:r>
      <w:r w:rsidR="00CF1260">
        <w:rPr>
          <w:rFonts w:ascii="Times New Roman" w:hAnsi="Times New Roman"/>
          <w:bCs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. первоначалом он полагал первовещество, которое назвал «апейрон», </w:t>
      </w:r>
      <w:r w:rsidR="00CF1260">
        <w:rPr>
          <w:rFonts w:ascii="Times New Roman" w:hAnsi="Times New Roman"/>
          <w:color w:val="000000"/>
          <w:sz w:val="28"/>
          <w:szCs w:val="28"/>
        </w:rPr>
        <w:t>т.е.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неопределенное (беспредельное, бесконечное). 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«…у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него (беспредельного) нет начала, но оно само кажется началом остальных вещей. Оно объемлет все и сам правит»</w:t>
      </w:r>
      <w:r w:rsidRPr="00CF1260">
        <w:rPr>
          <w:rStyle w:val="a5"/>
          <w:rFonts w:ascii="Times New Roman" w:hAnsi="Times New Roman"/>
          <w:color w:val="000000"/>
          <w:sz w:val="28"/>
          <w:szCs w:val="28"/>
        </w:rPr>
        <w:footnoteReference w:id="1"/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.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таким образом, первый в качестве первоначала выступило вещество не в его чувственно воспринимаемой форме., а как не дифференцируемое в своих качествах, как вещество вообще, а природе свойственна стихийная диалектика бесконечного (апейрон).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>Анаксимен (ок. 588 – ок. 525</w:t>
      </w:r>
      <w:r w:rsidR="00CF1260" w:rsidRPr="00CF1260">
        <w:rPr>
          <w:rFonts w:ascii="Times New Roman" w:hAnsi="Times New Roman"/>
          <w:bCs/>
          <w:color w:val="000000"/>
          <w:sz w:val="28"/>
          <w:szCs w:val="28"/>
        </w:rPr>
        <w:t xml:space="preserve"> гг</w:t>
      </w:r>
      <w:r w:rsidRPr="00CF1260">
        <w:rPr>
          <w:rFonts w:ascii="Times New Roman" w:hAnsi="Times New Roman"/>
          <w:bCs/>
          <w:color w:val="000000"/>
          <w:sz w:val="28"/>
          <w:szCs w:val="28"/>
        </w:rPr>
        <w:t xml:space="preserve">. до </w:t>
      </w:r>
      <w:r w:rsidR="00CF1260">
        <w:rPr>
          <w:rFonts w:ascii="Times New Roman" w:hAnsi="Times New Roman"/>
          <w:bCs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F1260">
        <w:rPr>
          <w:rFonts w:ascii="Times New Roman" w:hAnsi="Times New Roman"/>
          <w:color w:val="000000"/>
          <w:sz w:val="28"/>
          <w:szCs w:val="28"/>
        </w:rPr>
        <w:t>, который материальным первоначалом всего сущего считал воздух. Большое значение у Анаксимена приобрела идея о влиянии количественной степени плотности на качества вещей: различные степени разрежения и уплотнения воздуха приводят к возникновению всех разнообразных веществ. Так, разрежаясь, воздух становится огнем, сгущаясь ветром, затем – облаками, водой, землей, камнями. Души людей так же родственны воздуху. Управление миром со стороны какой-либо сверхъестественной силы Анаксименом отвергалось.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 xml:space="preserve">Гераклит Эфесский (ок. 520 – 460 гг. до </w:t>
      </w:r>
      <w:r w:rsidR="00CF1260">
        <w:rPr>
          <w:rFonts w:ascii="Times New Roman" w:hAnsi="Times New Roman"/>
          <w:bCs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bCs/>
          <w:color w:val="000000"/>
          <w:sz w:val="28"/>
          <w:szCs w:val="28"/>
        </w:rPr>
        <w:t>).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В основу всего существующего Гераклит вещественной первоначало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260">
        <w:rPr>
          <w:rFonts w:ascii="Times New Roman" w:hAnsi="Times New Roman"/>
          <w:color w:val="000000"/>
          <w:sz w:val="28"/>
          <w:szCs w:val="28"/>
        </w:rPr>
        <w:t>–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огонь, оно же представляет собой первоначало и общественный образ всеобщего процесса. Выбор огня в качестве первоначала у Гераклита был не случаен: мир или природа, согласно Гераклиту, находится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в процессе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непрерывных изменений, а из всего, что есть в природе, наиболее способен к изменениям, наиболее подвижен именной огонь.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 xml:space="preserve">Эмпедокл 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считал элементами материи 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(«корнями всего сущего»)</w:t>
      </w:r>
      <w:r w:rsid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ч</w:t>
      </w:r>
      <w:r w:rsidRPr="00CF1260">
        <w:rPr>
          <w:rFonts w:ascii="Times New Roman" w:hAnsi="Times New Roman"/>
          <w:color w:val="000000"/>
          <w:sz w:val="28"/>
          <w:szCs w:val="28"/>
        </w:rPr>
        <w:t>етыре первовещества – землю, воду, воздух и огонь, а движущими силами – любовь (силу притяжения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)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и вражду (силу отталкивания). Когда любовь преобладает над враждой, все разнородные элементы соединяются и в конце концов сливаются, образуя единый, образуя единый бескачественный шар. При преобладании вражды элементы все более разъединяются, и в конечном итоге мир распадается. Мир Эмпидокла представляет собой то полное единство, то бессвязную множественность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,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и это чередование происходит до бесконечности.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 xml:space="preserve">Анаксагор </w:t>
      </w:r>
      <w:r w:rsidRPr="00CF1260">
        <w:rPr>
          <w:rFonts w:ascii="Times New Roman" w:hAnsi="Times New Roman"/>
          <w:color w:val="000000"/>
          <w:sz w:val="28"/>
          <w:szCs w:val="28"/>
        </w:rPr>
        <w:t>был сторонником атомизма и придерживался учения о неразрушимых элементах (атомах). Однако количество их он считал бесконечным и бесконечно делимым (а бесконечные множества, могут быть не только конечной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,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но и бесконечно малой).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Анаксагор был первым ученым, дающим правильное объяснение солнечных и лунных затмений.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 xml:space="preserve">Левкипп и Демокрит из Абдеры (ок. 460 – 370 до </w:t>
      </w:r>
      <w:r w:rsidR="00CF1260">
        <w:rPr>
          <w:rFonts w:ascii="Times New Roman" w:hAnsi="Times New Roman"/>
          <w:bCs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сформировался атомистический материализм Левкиппа и Демокрита. Основной принцип философии Демокрита состоит в гипотезе о существовании неделимых частиц вещества (греческое слово «атомос» означает «неделимый»), который и выступает в качестве первоначала всего сущего. Атомистическая ситема Демокрита основана на принципе всеобщего детерминизма. Все в природе взаимосвязано, закон причинной связи пронизывает от начала до конца все устройство мира. Все подчинено безусловной, абсолютной связи причин и следствий. В мире нет случайных предметов и явлений.</w:t>
      </w:r>
    </w:p>
    <w:p w:rsidR="00C92EC9" w:rsidRDefault="00C92EC9" w:rsidP="00CF1260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C626B" w:rsidRPr="00CF1260" w:rsidRDefault="007C626B" w:rsidP="00CF1260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_Toc154571709"/>
      <w:bookmarkStart w:id="3" w:name="_Toc154571736"/>
      <w:bookmarkStart w:id="4" w:name="_Toc154573713"/>
      <w:r w:rsidRPr="00CF1260">
        <w:rPr>
          <w:rFonts w:ascii="Times New Roman" w:hAnsi="Times New Roman" w:cs="Times New Roman"/>
          <w:color w:val="000000"/>
          <w:sz w:val="28"/>
          <w:szCs w:val="28"/>
        </w:rPr>
        <w:t>2. Проблема первоначала у представителей идеализма</w:t>
      </w:r>
      <w:r w:rsidR="00CF1260" w:rsidRPr="00CF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 w:cs="Times New Roman"/>
          <w:color w:val="000000"/>
          <w:sz w:val="28"/>
          <w:szCs w:val="28"/>
        </w:rPr>
        <w:t>в античност</w:t>
      </w:r>
      <w:r w:rsidRPr="00CF126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bookmarkEnd w:id="2"/>
      <w:bookmarkEnd w:id="3"/>
      <w:bookmarkEnd w:id="4"/>
    </w:p>
    <w:p w:rsidR="00C92EC9" w:rsidRDefault="00C92EC9" w:rsidP="00CF126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>Идеализм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– философское направление, противоположное материализму. Идеализм рассматривает создание в отрыве от природы, в силу чего неизбежного мистифицирует его и процесс познания и часто приходит к скептицизму и агностицизму. Материалистическому детерминизму последовательный индетерминизм противопоставляет телеологическую теорию. Развитие теоретического мышления приводит к тому, что возможность индетерминизма – отрыв понятий от их объектов – дается уже в самой элементарной абстракции. Эта возможность становиться действительностью только в условиях классового общества, где индетерминизм возникает как наукообразное продолжение мифологических, религиозно-фантастических представлений. По своим социальным корням индетерминизм, выступает в качестве мировоззрения консервативных и реакционных слоев и классов, не заинтересованных в правильном отражении бытия, в коренной перестройке общественных отношений. Все разновидности индетерминизма подразделяются на две группы: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iCs/>
          <w:color w:val="000000"/>
          <w:sz w:val="28"/>
          <w:szCs w:val="28"/>
          <w:u w:val="single"/>
        </w:rPr>
        <w:t>Объективный индетерминизм</w:t>
      </w:r>
      <w:r w:rsidRPr="00CF1260">
        <w:rPr>
          <w:rFonts w:ascii="Times New Roman" w:hAnsi="Times New Roman"/>
          <w:color w:val="000000"/>
          <w:sz w:val="28"/>
          <w:szCs w:val="28"/>
        </w:rPr>
        <w:t>, принимающий за основу действительности личностный или безличный дух, некое сверхиндивидуальное познание.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iCs/>
          <w:color w:val="000000"/>
          <w:sz w:val="28"/>
          <w:szCs w:val="28"/>
          <w:u w:val="single"/>
        </w:rPr>
        <w:t>Субъективный индетерминизм</w:t>
      </w:r>
      <w:r w:rsidRPr="00CF1260">
        <w:rPr>
          <w:rFonts w:ascii="Times New Roman" w:hAnsi="Times New Roman"/>
          <w:color w:val="000000"/>
          <w:sz w:val="28"/>
          <w:szCs w:val="28"/>
        </w:rPr>
        <w:t>, сводящий знания о мире к содержанию индивидуального сознания.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Однако различия субъективным и объективным индетерминизмом не абсолютно. Многие объективно-идеалистические системы содержат элементы субъективного индетерминизма; с другой стороны, субъективные идеалисты, нередко переходят на позиции объективного индетерминизма. В лице Сократа, Пифагора и особенно Платона сложилось учение философского идеализма, противопоставившего себя в первую очередь материализму атомистов. Колебавшийся между материализмом и идеализмом Аристотель также излагал свои идей в полемике с предшествующими и современными ему учения.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>Сократ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обратился к анализу человеческого сознания и мыслительной деятельности. Сократ объективный идеалист. Смысл его философского учения состоит в признании действия родовых сущностей в окружающей действительности, реальности универсального разума, разума вообще.</w:t>
      </w:r>
    </w:p>
    <w:p w:rsidR="007C626B" w:rsidRPr="00CF1260" w:rsidRDefault="007C626B" w:rsidP="00CF1260">
      <w:pPr>
        <w:pStyle w:val="2"/>
        <w:ind w:left="0" w:firstLine="709"/>
        <w:jc w:val="both"/>
        <w:rPr>
          <w:color w:val="000000"/>
          <w:szCs w:val="28"/>
        </w:rPr>
      </w:pPr>
      <w:r w:rsidRPr="00CF1260">
        <w:rPr>
          <w:color w:val="000000"/>
          <w:szCs w:val="28"/>
        </w:rPr>
        <w:t>Основным для Сократа было стремление к непосредственному созерцанию закономерностей природы и жизни, высвобождению философии от мистицизма. Он признавал роль общего разума в практических целях – для объяснения наглядно видимой целесообразности, необъяснимой ссылки на случайность.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Нравственные позиции Сократа были далеки от старинного благочестия. Он считал, что добродетель есть знание или мудрость, что знающий доброе обязательно и поступит по-доброму</w:t>
      </w:r>
      <w:r w:rsidR="00CF1260">
        <w:rPr>
          <w:rFonts w:ascii="Times New Roman" w:hAnsi="Times New Roman"/>
          <w:color w:val="000000"/>
          <w:sz w:val="28"/>
          <w:szCs w:val="28"/>
        </w:rPr>
        <w:t>,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а поступающий по-злому или не знает, что такое добро или творит зло в целях конечного торжества добра.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В области политики он критиковал все формы правления – монархию, тиранию, аристократию, плутократию, и демократию и демократию. Идеи Сократа получили свое дальнейшее развитие в философии Платона.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 xml:space="preserve">Платон (428/427 – 348/347 гг. до </w:t>
      </w:r>
      <w:r w:rsidR="00CF1260">
        <w:rPr>
          <w:rFonts w:ascii="Times New Roman" w:hAnsi="Times New Roman"/>
          <w:bCs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его учение следует, что лишь мир идей представляет собой истинное бытие. Платон полагал, что мир чувствительных вещей не есть мир истинно сущего: чувственные вещи непрерывно возникают и погибают, движутся и изменяются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,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в них нет ничего устойчивого, а значит, и истинного.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Согласно Платону, одного лишь существования «идей» недостаточно для объяснения существования вещей чувственного воспринимаемого мира. Поскольку вещи преходящи, изменчивы, то они должны быть обусловлены не только «бытием», но и «небытием». Это «небытие» Платон отождествлял с материей, которая, по его убеждению, обладает неким несовершенным, ущербным бытием. Под воздействием «идей» материя как бы преобразуется в множество чувственных вещей. Учение Платона есть объективный идеализм, так как в нем утверждается первичность духовных «идей» и вторичность вещей окружающего нас мира: ведь все, что есть у реальных вещей от бытия и качеств, дают им «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»</w:t>
      </w:r>
      <w:r w:rsid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и</w:t>
      </w:r>
      <w:r w:rsidRPr="00CF1260">
        <w:rPr>
          <w:rFonts w:ascii="Times New Roman" w:hAnsi="Times New Roman"/>
          <w:color w:val="000000"/>
          <w:sz w:val="28"/>
          <w:szCs w:val="28"/>
        </w:rPr>
        <w:t>деи» как их причины и образцы.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Область «идей» образует по Платону, сложную систему, подобную пирамиде, на вершине которой находится «идея» блага. Теория познания Платона была направлена против теории античных материалистов. Главное в ней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260">
        <w:rPr>
          <w:rFonts w:ascii="Times New Roman" w:hAnsi="Times New Roman"/>
          <w:color w:val="000000"/>
          <w:sz w:val="28"/>
          <w:szCs w:val="28"/>
        </w:rPr>
        <w:t>–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отрицание роли ощущений как источника знания, противопоставление теоретического мышления и интуиции чувственному восприятию действительности. Большое внимание уделяется Платоном анализу, общественной жизни, теоретическим и практическим вопросом общественного устройства, государства и восприятия. Платон противопоставляет существующим несовершенным формам государственного общежития свою концепцию идеального государства.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 xml:space="preserve">Пифагор (580 – 500 гг. до </w:t>
      </w:r>
      <w:r w:rsidR="00CF1260">
        <w:rPr>
          <w:rFonts w:ascii="Times New Roman" w:hAnsi="Times New Roman"/>
          <w:bCs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F1260">
        <w:rPr>
          <w:rFonts w:ascii="Times New Roman" w:hAnsi="Times New Roman"/>
          <w:color w:val="000000"/>
          <w:sz w:val="28"/>
          <w:szCs w:val="28"/>
        </w:rPr>
        <w:t>, известный не только, как философ, но и математик. Он считал, что все есть «число». Даже человеческое счастье достигается знанием чисел. Начало всего учил он, единица. Из единицы исходят другие числа; из чисел – точки; из точек – линии; из них – плоские фигуры; из плоских – объемные фигур, а из них чувственной восприятие тела. В философском учении Пифагора важно выделить три момента:</w:t>
      </w:r>
    </w:p>
    <w:p w:rsidR="007C626B" w:rsidRPr="00CF1260" w:rsidRDefault="007C626B" w:rsidP="00CF126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ответ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на вопрос о первоначале всего сущего связывался не с материальной, а с идеальной субстанцией, с идеей числа: «все есть число».</w:t>
      </w:r>
    </w:p>
    <w:p w:rsidR="007C626B" w:rsidRPr="00CF1260" w:rsidRDefault="007C626B" w:rsidP="00CF126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идеалистическая философия Пифагора сочеталась с ясно выраженными религиозными представлениями.</w:t>
      </w:r>
    </w:p>
    <w:p w:rsidR="007C626B" w:rsidRPr="00CF1260" w:rsidRDefault="007C626B" w:rsidP="00CF126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идеалистические и религиозные идеи сочетались у Пифагора с антидемократическими, аристократическими установками.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bCs/>
          <w:color w:val="000000"/>
          <w:sz w:val="28"/>
          <w:szCs w:val="28"/>
        </w:rPr>
        <w:t xml:space="preserve">Аристотель (384 – 322 гг. до </w:t>
      </w:r>
      <w:r w:rsidR="00CF1260">
        <w:rPr>
          <w:rFonts w:ascii="Times New Roman" w:hAnsi="Times New Roman"/>
          <w:bCs/>
          <w:color w:val="000000"/>
          <w:sz w:val="28"/>
          <w:szCs w:val="28"/>
        </w:rPr>
        <w:t>н.э.</w:t>
      </w:r>
      <w:r w:rsidRPr="00CF126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как мыслитель объединил и систематизировал весь философский опыт Греции. В своих философских взглядах Аристотель стремился обобщить развитие материалистической и идеалистической мысли, и у него материализм часто брал верх над идеализмо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м. </w:t>
      </w:r>
      <w:r w:rsidRPr="00CF1260">
        <w:rPr>
          <w:rFonts w:ascii="Times New Roman" w:hAnsi="Times New Roman"/>
          <w:color w:val="000000"/>
          <w:sz w:val="28"/>
          <w:szCs w:val="28"/>
        </w:rPr>
        <w:t>общий опыт предшествующего развития наук, Аристотель пытался построить единую систему наук, разработав для этого их классификаци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ю. </w:t>
      </w:r>
      <w:r w:rsidRPr="00CF1260">
        <w:rPr>
          <w:rFonts w:ascii="Times New Roman" w:hAnsi="Times New Roman"/>
          <w:color w:val="000000"/>
          <w:sz w:val="28"/>
          <w:szCs w:val="28"/>
        </w:rPr>
        <w:t>согласно Аристотелю, все науки занимаются исследованием бытия и делятся на теоретические и практические и творческие.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Объективное существование мира для Аристотеля несомненно. материальный мир для своего объединения не нуждается в вымышленным Платоном мира «идей». Для объяснения того, как и почему этот мир существует, Аристотель выделяет четыре причины:</w:t>
      </w:r>
    </w:p>
    <w:p w:rsidR="007C626B" w:rsidRPr="00CF1260" w:rsidRDefault="007C626B" w:rsidP="00CF126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формальная причина – сущность бытия, в силу которой вещи каждого определенного рода таковы, каковы они есть. Эти родовые сущности суть «формы»;</w:t>
      </w:r>
    </w:p>
    <w:p w:rsidR="007C626B" w:rsidRPr="00CF1260" w:rsidRDefault="007C626B" w:rsidP="00CF126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 xml:space="preserve">материальная причина – субстрат, </w:t>
      </w:r>
      <w:r w:rsidR="00CF1260">
        <w:rPr>
          <w:rFonts w:ascii="Times New Roman" w:hAnsi="Times New Roman"/>
          <w:color w:val="000000"/>
          <w:sz w:val="28"/>
          <w:szCs w:val="28"/>
        </w:rPr>
        <w:t>т.е.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то, из чего что-либо состоит как из материала;</w:t>
      </w:r>
    </w:p>
    <w:p w:rsidR="007C626B" w:rsidRPr="00CF1260" w:rsidRDefault="007C626B" w:rsidP="00CF126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движущая действующая причина, источник, начало движения;</w:t>
      </w:r>
    </w:p>
    <w:p w:rsidR="007C626B" w:rsidRPr="00CF1260" w:rsidRDefault="007C626B" w:rsidP="00CF126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 xml:space="preserve">целевая 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причина</w:t>
      </w:r>
      <w:r w:rsidR="00CF1260">
        <w:rPr>
          <w:rFonts w:ascii="Times New Roman" w:hAnsi="Times New Roman"/>
          <w:color w:val="000000"/>
          <w:sz w:val="28"/>
          <w:szCs w:val="28"/>
        </w:rPr>
        <w:t>-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то</w:t>
      </w:r>
      <w:r w:rsidRPr="00CF1260">
        <w:rPr>
          <w:rFonts w:ascii="Times New Roman" w:hAnsi="Times New Roman"/>
          <w:color w:val="000000"/>
          <w:sz w:val="28"/>
          <w:szCs w:val="28"/>
        </w:rPr>
        <w:t>, ради чего что-либо осуществляется.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Хотя Аристотель и называл материю одной из причин бытия, однако в материи он видел только пассивное начало (рассматривал материю лишь как субстрат она бескачественна и неопределенна, лишена всех свойств). Всю активность Аристотель приписывал остальным трем причинам.</w:t>
      </w:r>
    </w:p>
    <w:p w:rsidR="00C92EC9" w:rsidRDefault="00C92EC9" w:rsidP="00CF1260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154571710"/>
      <w:bookmarkStart w:id="6" w:name="_Toc154571737"/>
      <w:bookmarkStart w:id="7" w:name="_Toc154573714"/>
    </w:p>
    <w:p w:rsidR="00CF1260" w:rsidRPr="00CF1260" w:rsidRDefault="007C626B" w:rsidP="00CF1260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60">
        <w:rPr>
          <w:rFonts w:ascii="Times New Roman" w:hAnsi="Times New Roman" w:cs="Times New Roman"/>
          <w:color w:val="000000"/>
          <w:sz w:val="28"/>
          <w:szCs w:val="28"/>
        </w:rPr>
        <w:t>3. Изложите учения о первоначале в философии античных атомистов? Какое значение имело это учение в истории развития философии и науки?</w:t>
      </w:r>
      <w:bookmarkEnd w:id="5"/>
      <w:bookmarkEnd w:id="6"/>
      <w:bookmarkEnd w:id="7"/>
    </w:p>
    <w:p w:rsidR="00C92EC9" w:rsidRDefault="00C92EC9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Атомы рассматривались как последние неделимые, предельно малые частицы, несотворимые и неуничтожимые. Различие в числе, и весе, скорости движения и взаимном расположении атомов в телах считалось причиной всего многообразия качеств в мире. Представителями античной философии атомистов являются Левкипп, Демокрит, Эпикура, Лукреция.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Одним из влиятельных учений этого времени был атомистический материализм. Его виднейшим представителем стал Демокрит. Известно до 70 его работ, охватывающих практически все области знания этого того времени – философию, математику, астрономию, политику и этику. Продолжая традицию поисков первоначала всего сущего, Демокрит ввел представление о том, что мир состоит из бытия и небытия. Небытие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260">
        <w:rPr>
          <w:rFonts w:ascii="Times New Roman" w:hAnsi="Times New Roman"/>
          <w:color w:val="000000"/>
          <w:sz w:val="28"/>
          <w:szCs w:val="28"/>
        </w:rPr>
        <w:t>–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это пустота, а бытие – это атомы. Атомы – неделимые, не разрезаемые «на части» мельчайшие частицы, их нельзя воспринять нашими чувствами, но можно представить умозрительно. Атомы различаются по форме и положению. Их важнейшим свойством является постоянной движение. благодаря движению атомов в пустоте, их разъединению и соединению возникают, развиваются и гибнут все вещи и даже миры, рождается и все сложное: вода, огонь, воздух, земля. Из атомов состоит человеческая душа. Их специфика в том, что атомы особого рода – очень мелкие и подвижные. Атомы, образующие душу, рождаются вместе с человеческим телом и умирают вместе с ним, рассеиваясь в пустоте. Человек отличается от животных лишь особым соотношением атомов души и тела.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Даже боги согласно Демокриту, не являются исключением: они также состоят из атомов, но из особо прочных, однако не настолько, чтобы делать богов бессмертными.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Своеобразное учение Демокрита об умопостигаемых атомах как основе мира привело его к идее о существований, форм человеческого познания – чувственного и рассудочного. Причем предпочтение он отдавал истинному, рассудочному познанию.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Таким образом Демокрит впервые в истории античной философии разработал учение о познании, двух его основных формах.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Вместе с тем в философии Демокрита проявились и некоторые слабые стороны представляемого им материалистического направления. Наиболее серьезным недостатком был упрощенный, чисто количественный, механический подход к пониманию устройства мира.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Многие считали Демокрита лучшим из философов живших до Сократа. Для этого действительно были основания.</w:t>
      </w:r>
    </w:p>
    <w:p w:rsidR="007C626B" w:rsidRPr="00CF1260" w:rsidRDefault="007C626B" w:rsidP="00CF126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именно Демокрит успешнее других античных философов в своих произведениях решил вопрос о первооснове мира.</w:t>
      </w:r>
    </w:p>
    <w:p w:rsidR="007C626B" w:rsidRPr="00CF1260" w:rsidRDefault="007C626B" w:rsidP="00CF126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он узнал на какое важнейшее универсальное свойство мира, как движение, изменение, развитие,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связывая это свойство с атомами.</w:t>
      </w:r>
    </w:p>
    <w:p w:rsidR="007C626B" w:rsidRPr="00CF1260" w:rsidRDefault="007C626B" w:rsidP="00CF126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он обнаружил стремление к атеизму, обосновывая мысль о смертности богов, которые, как и люди, состоят из атомов.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Философские учения Демокрита сыграли свою положительную роль в истории античной философии, укрепилось качественно новое направление – философский идеализм.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Философское учение об атомообразном строении мира и атоме, как предельной, далее неделимой элементарной частице продержалось вплоть до конца 19 века атом считался дискретной и неизменной сущности материи, «первичных кирпичиков» мировоздания. И только открытие в 1897</w:t>
      </w:r>
      <w:r w:rsidR="00CF1260">
        <w:rPr>
          <w:rFonts w:ascii="Times New Roman" w:hAnsi="Times New Roman"/>
          <w:color w:val="000000"/>
          <w:sz w:val="28"/>
          <w:szCs w:val="28"/>
        </w:rPr>
        <w:t> 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г</w:t>
      </w:r>
      <w:r w:rsidRPr="00CF1260">
        <w:rPr>
          <w:rFonts w:ascii="Times New Roman" w:hAnsi="Times New Roman"/>
          <w:color w:val="000000"/>
          <w:sz w:val="28"/>
          <w:szCs w:val="28"/>
        </w:rPr>
        <w:t>. Джозефом Томсоном электрона показало сложную структуру самого атома. Поэтому современная философия признает многообразие молекул, атомов, элементарных частиц, и других микрообъектов в структуре материи (основы всего живого),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их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неисчерпаемую сложность, способность к превращениям из одних форм в другие. В существовании различных дискретных микрообъектов с уменьшением пространственных масштабов, что качественно меняет формы структурной организации материи, ее свойства, связи между элементами в микросистемах, законы движения. И материя теперь считается не только дискретной, но и также непрерывной</w:t>
      </w: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26B" w:rsidRPr="00CF1260" w:rsidRDefault="007C626B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26B" w:rsidRPr="00C92EC9" w:rsidRDefault="00C92EC9" w:rsidP="00CF126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7C626B" w:rsidRPr="00C92EC9">
        <w:rPr>
          <w:rFonts w:ascii="Times New Roman" w:hAnsi="Times New Roman"/>
          <w:b/>
          <w:color w:val="000000"/>
          <w:sz w:val="28"/>
          <w:szCs w:val="28"/>
        </w:rPr>
        <w:t>Список используемой литературы</w:t>
      </w:r>
    </w:p>
    <w:p w:rsidR="00C92EC9" w:rsidRPr="00CF1260" w:rsidRDefault="00C92EC9" w:rsidP="00CF12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26B" w:rsidRPr="00CF1260" w:rsidRDefault="007C626B" w:rsidP="00C92EC9">
      <w:pPr>
        <w:numPr>
          <w:ilvl w:val="0"/>
          <w:numId w:val="4"/>
        </w:numPr>
        <w:tabs>
          <w:tab w:val="clear" w:pos="644"/>
          <w:tab w:val="num" w:pos="33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Философия: Учебник для вузов</w:t>
      </w:r>
      <w:r w:rsidR="00CF1260">
        <w:rPr>
          <w:rFonts w:ascii="Times New Roman" w:hAnsi="Times New Roman"/>
          <w:color w:val="000000"/>
          <w:sz w:val="28"/>
          <w:szCs w:val="28"/>
        </w:rPr>
        <w:t xml:space="preserve"> / 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Под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ред. проф. 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В.Н.</w:t>
      </w:r>
      <w:r w:rsidR="00CF1260">
        <w:rPr>
          <w:rFonts w:ascii="Times New Roman" w:hAnsi="Times New Roman"/>
          <w:color w:val="000000"/>
          <w:sz w:val="28"/>
          <w:szCs w:val="28"/>
        </w:rPr>
        <w:t> 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Лавриненко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, проф. 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В.П.</w:t>
      </w:r>
      <w:r w:rsidR="00CF1260">
        <w:rPr>
          <w:rFonts w:ascii="Times New Roman" w:hAnsi="Times New Roman"/>
          <w:color w:val="000000"/>
          <w:sz w:val="28"/>
          <w:szCs w:val="28"/>
        </w:rPr>
        <w:t> 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Ратникова</w:t>
      </w:r>
      <w:r w:rsidRPr="00CF1260">
        <w:rPr>
          <w:rFonts w:ascii="Times New Roman" w:hAnsi="Times New Roman"/>
          <w:color w:val="000000"/>
          <w:sz w:val="28"/>
          <w:szCs w:val="28"/>
        </w:rPr>
        <w:t>.</w:t>
      </w:r>
      <w:r w:rsidR="00C92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260">
        <w:rPr>
          <w:rFonts w:ascii="Times New Roman" w:hAnsi="Times New Roman"/>
          <w:color w:val="000000"/>
          <w:sz w:val="28"/>
          <w:szCs w:val="28"/>
        </w:rPr>
        <w:t>3</w:t>
      </w:r>
      <w:r w:rsidR="00CF1260">
        <w:rPr>
          <w:rFonts w:ascii="Times New Roman" w:hAnsi="Times New Roman"/>
          <w:color w:val="000000"/>
          <w:sz w:val="28"/>
          <w:szCs w:val="28"/>
        </w:rPr>
        <w:t>-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е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изд. – М.: Культура и спорт, Юнити-ДАНА, 2004. – 584</w:t>
      </w:r>
      <w:r w:rsidR="00CF1260">
        <w:rPr>
          <w:rFonts w:ascii="Times New Roman" w:hAnsi="Times New Roman"/>
          <w:color w:val="000000"/>
          <w:sz w:val="28"/>
          <w:szCs w:val="28"/>
        </w:rPr>
        <w:t> 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с.</w:t>
      </w:r>
    </w:p>
    <w:p w:rsidR="007C626B" w:rsidRPr="00CF1260" w:rsidRDefault="007C626B" w:rsidP="00C92EC9">
      <w:pPr>
        <w:numPr>
          <w:ilvl w:val="0"/>
          <w:numId w:val="4"/>
        </w:numPr>
        <w:tabs>
          <w:tab w:val="clear" w:pos="644"/>
          <w:tab w:val="num" w:pos="33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 xml:space="preserve">Философский словарь/ Под ред. 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И.Т.</w:t>
      </w:r>
      <w:r w:rsidR="00CF1260">
        <w:rPr>
          <w:rFonts w:ascii="Times New Roman" w:hAnsi="Times New Roman"/>
          <w:color w:val="000000"/>
          <w:sz w:val="28"/>
          <w:szCs w:val="28"/>
        </w:rPr>
        <w:t> 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Фролова</w:t>
      </w:r>
      <w:r w:rsidRPr="00CF1260">
        <w:rPr>
          <w:rFonts w:ascii="Times New Roman" w:hAnsi="Times New Roman"/>
          <w:color w:val="000000"/>
          <w:sz w:val="28"/>
          <w:szCs w:val="28"/>
        </w:rPr>
        <w:t>. – 7</w:t>
      </w:r>
      <w:r w:rsidR="00CF1260">
        <w:rPr>
          <w:rFonts w:ascii="Times New Roman" w:hAnsi="Times New Roman"/>
          <w:color w:val="000000"/>
          <w:sz w:val="28"/>
          <w:szCs w:val="28"/>
        </w:rPr>
        <w:t>-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е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изд. – М.: Политиздат, 1999. – 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690</w:t>
      </w:r>
      <w:r w:rsidR="00CF1260">
        <w:rPr>
          <w:rFonts w:ascii="Times New Roman" w:hAnsi="Times New Roman"/>
          <w:color w:val="000000"/>
          <w:sz w:val="28"/>
          <w:szCs w:val="28"/>
        </w:rPr>
        <w:t> 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с.</w:t>
      </w:r>
    </w:p>
    <w:p w:rsidR="00CF1260" w:rsidRPr="00CF1260" w:rsidRDefault="007C626B" w:rsidP="00C92EC9">
      <w:pPr>
        <w:pStyle w:val="aa"/>
        <w:numPr>
          <w:ilvl w:val="0"/>
          <w:numId w:val="4"/>
        </w:numPr>
        <w:tabs>
          <w:tab w:val="clear" w:pos="644"/>
          <w:tab w:val="num" w:pos="33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260">
        <w:rPr>
          <w:rFonts w:ascii="Times New Roman" w:hAnsi="Times New Roman"/>
          <w:color w:val="000000"/>
          <w:sz w:val="28"/>
          <w:szCs w:val="28"/>
        </w:rPr>
        <w:t>Философия: Учеб. пособие: 3</w:t>
      </w:r>
      <w:r w:rsidR="00CF1260">
        <w:rPr>
          <w:rFonts w:ascii="Times New Roman" w:hAnsi="Times New Roman"/>
          <w:color w:val="000000"/>
          <w:sz w:val="28"/>
          <w:szCs w:val="28"/>
        </w:rPr>
        <w:t>-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е</w:t>
      </w:r>
      <w:r w:rsidRPr="00CF1260">
        <w:rPr>
          <w:rFonts w:ascii="Times New Roman" w:hAnsi="Times New Roman"/>
          <w:color w:val="000000"/>
          <w:sz w:val="28"/>
          <w:szCs w:val="28"/>
        </w:rPr>
        <w:t xml:space="preserve"> изд., испр. И доп. – Мн.: ИП «Экоперспектива», 1998 – 343</w:t>
      </w:r>
      <w:r w:rsidR="00CF1260">
        <w:rPr>
          <w:rFonts w:ascii="Times New Roman" w:hAnsi="Times New Roman"/>
          <w:color w:val="000000"/>
          <w:sz w:val="28"/>
          <w:szCs w:val="28"/>
        </w:rPr>
        <w:t> </w:t>
      </w:r>
      <w:r w:rsidR="00CF1260" w:rsidRPr="00CF1260">
        <w:rPr>
          <w:rFonts w:ascii="Times New Roman" w:hAnsi="Times New Roman"/>
          <w:color w:val="000000"/>
          <w:sz w:val="28"/>
          <w:szCs w:val="28"/>
        </w:rPr>
        <w:t>с.</w:t>
      </w:r>
      <w:bookmarkStart w:id="8" w:name="_GoBack"/>
      <w:bookmarkEnd w:id="8"/>
    </w:p>
    <w:sectPr w:rsidR="00CF1260" w:rsidRPr="00CF1260" w:rsidSect="00CF1260">
      <w:headerReference w:type="even" r:id="rId7"/>
      <w:headerReference w:type="default" r:id="rId8"/>
      <w:pgSz w:w="11906" w:h="16838"/>
      <w:pgMar w:top="1134" w:right="850" w:bottom="113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9B" w:rsidRDefault="00714B9B" w:rsidP="00AB5FCA">
      <w:pPr>
        <w:spacing w:after="0" w:line="240" w:lineRule="auto"/>
      </w:pPr>
      <w:r>
        <w:separator/>
      </w:r>
    </w:p>
  </w:endnote>
  <w:endnote w:type="continuationSeparator" w:id="0">
    <w:p w:rsidR="00714B9B" w:rsidRDefault="00714B9B" w:rsidP="00AB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9B" w:rsidRDefault="00714B9B" w:rsidP="00AB5FCA">
      <w:pPr>
        <w:spacing w:after="0" w:line="240" w:lineRule="auto"/>
      </w:pPr>
      <w:r>
        <w:separator/>
      </w:r>
    </w:p>
  </w:footnote>
  <w:footnote w:type="continuationSeparator" w:id="0">
    <w:p w:rsidR="00714B9B" w:rsidRDefault="00714B9B" w:rsidP="00AB5FCA">
      <w:pPr>
        <w:spacing w:after="0" w:line="240" w:lineRule="auto"/>
      </w:pPr>
      <w:r>
        <w:continuationSeparator/>
      </w:r>
    </w:p>
  </w:footnote>
  <w:footnote w:id="1">
    <w:p w:rsidR="00714B9B" w:rsidRDefault="007C626B" w:rsidP="00C92EC9">
      <w:pPr>
        <w:spacing w:line="360" w:lineRule="auto"/>
      </w:pPr>
      <w:r w:rsidRPr="00C92EC9">
        <w:rPr>
          <w:rStyle w:val="a5"/>
          <w:rFonts w:ascii="Times New Roman" w:hAnsi="Times New Roman"/>
          <w:sz w:val="20"/>
          <w:szCs w:val="20"/>
        </w:rPr>
        <w:footnoteRef/>
      </w:r>
      <w:r w:rsidRPr="00C92EC9">
        <w:rPr>
          <w:rFonts w:ascii="Times New Roman" w:hAnsi="Times New Roman"/>
          <w:sz w:val="20"/>
          <w:szCs w:val="20"/>
        </w:rPr>
        <w:t xml:space="preserve"> Философия: Учеб. пособие: 3-е изд., испр. И доп. – Мн.: ИП «Экоперспектива», 1998 – 343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6B" w:rsidRDefault="007C626B">
    <w:pPr>
      <w:pStyle w:val="a6"/>
      <w:framePr w:wrap="around" w:vAnchor="text" w:hAnchor="margin" w:xAlign="center" w:y="1"/>
      <w:rPr>
        <w:rStyle w:val="a8"/>
      </w:rPr>
    </w:pPr>
  </w:p>
  <w:p w:rsidR="007C626B" w:rsidRDefault="007C62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6B" w:rsidRDefault="00997EC8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noProof/>
      </w:rPr>
      <w:t>3</w:t>
    </w:r>
  </w:p>
  <w:p w:rsidR="007C626B" w:rsidRDefault="007C62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5506"/>
    <w:multiLevelType w:val="hybridMultilevel"/>
    <w:tmpl w:val="39BAF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B642601"/>
    <w:multiLevelType w:val="hybridMultilevel"/>
    <w:tmpl w:val="3BCC74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B212D7"/>
    <w:multiLevelType w:val="hybridMultilevel"/>
    <w:tmpl w:val="DE92315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">
    <w:nsid w:val="69756A22"/>
    <w:multiLevelType w:val="hybridMultilevel"/>
    <w:tmpl w:val="BF769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FCA"/>
    <w:rsid w:val="00095D70"/>
    <w:rsid w:val="003D7675"/>
    <w:rsid w:val="005238F7"/>
    <w:rsid w:val="005E61BD"/>
    <w:rsid w:val="00687216"/>
    <w:rsid w:val="006C6F14"/>
    <w:rsid w:val="006F61D8"/>
    <w:rsid w:val="00714B9B"/>
    <w:rsid w:val="00796852"/>
    <w:rsid w:val="007C626B"/>
    <w:rsid w:val="008415A7"/>
    <w:rsid w:val="00854AB3"/>
    <w:rsid w:val="0089016A"/>
    <w:rsid w:val="009040F5"/>
    <w:rsid w:val="00997EC8"/>
    <w:rsid w:val="00AB5FCA"/>
    <w:rsid w:val="00B10611"/>
    <w:rsid w:val="00B657AF"/>
    <w:rsid w:val="00B9570B"/>
    <w:rsid w:val="00C42D20"/>
    <w:rsid w:val="00C92EC9"/>
    <w:rsid w:val="00CF1260"/>
    <w:rsid w:val="00DA2BEA"/>
    <w:rsid w:val="00E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18754D8-4AC6-4657-AEE2-8D4C042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B5FC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CA"/>
    <w:pPr>
      <w:spacing w:after="0" w:line="360" w:lineRule="auto"/>
      <w:ind w:left="3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AB5FCA"/>
    <w:rPr>
      <w:rFonts w:ascii="Arial" w:hAnsi="Arial" w:cs="Arial"/>
      <w:b/>
      <w:bCs/>
      <w:kern w:val="32"/>
      <w:sz w:val="32"/>
      <w:szCs w:val="32"/>
    </w:rPr>
  </w:style>
  <w:style w:type="character" w:styleId="a5">
    <w:name w:val="footnote reference"/>
    <w:uiPriority w:val="99"/>
    <w:semiHidden/>
    <w:rsid w:val="00AB5FCA"/>
    <w:rPr>
      <w:rFonts w:cs="Times New Roman"/>
      <w:vertAlign w:val="superscript"/>
    </w:rPr>
  </w:style>
  <w:style w:type="character" w:customStyle="1" w:styleId="a4">
    <w:name w:val="Основной текст с отступом Знак"/>
    <w:link w:val="a3"/>
    <w:uiPriority w:val="99"/>
    <w:locked/>
    <w:rsid w:val="00AB5FCA"/>
    <w:rPr>
      <w:rFonts w:ascii="Arial" w:hAnsi="Arial" w:cs="Arial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rsid w:val="00AB5F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8">
    <w:name w:val="page number"/>
    <w:uiPriority w:val="99"/>
    <w:rsid w:val="00AB5FCA"/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AB5FCA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B5FCA"/>
    <w:pPr>
      <w:spacing w:after="0" w:line="360" w:lineRule="auto"/>
      <w:ind w:left="360"/>
    </w:pPr>
    <w:rPr>
      <w:rFonts w:ascii="Times New Roman" w:hAnsi="Times New Roman"/>
      <w:sz w:val="28"/>
      <w:szCs w:val="24"/>
    </w:rPr>
  </w:style>
  <w:style w:type="paragraph" w:styleId="11">
    <w:name w:val="toc 1"/>
    <w:basedOn w:val="a"/>
    <w:next w:val="a"/>
    <w:autoRedefine/>
    <w:uiPriority w:val="99"/>
    <w:semiHidden/>
    <w:rsid w:val="00AB5FCA"/>
    <w:pPr>
      <w:spacing w:before="120" w:after="0" w:line="240" w:lineRule="auto"/>
    </w:pPr>
    <w:rPr>
      <w:rFonts w:ascii="Times New Roman" w:hAnsi="Times New Roman"/>
      <w:b/>
      <w:bCs/>
      <w:i/>
      <w:iCs/>
      <w:sz w:val="24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AB5FCA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AB5FC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B5FCA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rsid w:val="0085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854A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</Company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Admin</dc:creator>
  <cp:keywords/>
  <dc:description/>
  <cp:lastModifiedBy>admin</cp:lastModifiedBy>
  <cp:revision>2</cp:revision>
  <dcterms:created xsi:type="dcterms:W3CDTF">2014-03-11T03:26:00Z</dcterms:created>
  <dcterms:modified xsi:type="dcterms:W3CDTF">2014-03-11T03:26:00Z</dcterms:modified>
</cp:coreProperties>
</file>