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5F" w:rsidRPr="00A81DB3" w:rsidRDefault="00D63508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План</w:t>
      </w:r>
    </w:p>
    <w:p w:rsidR="009A6F7F" w:rsidRPr="00A81DB3" w:rsidRDefault="009A6F7F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0E3C" w:rsidRPr="00A81DB3" w:rsidRDefault="00BA0E3C" w:rsidP="00A81DB3">
      <w:pPr>
        <w:suppressAutoHyphens/>
        <w:spacing w:line="360" w:lineRule="auto"/>
        <w:rPr>
          <w:sz w:val="28"/>
          <w:szCs w:val="28"/>
        </w:rPr>
      </w:pPr>
      <w:r w:rsidRPr="00A81DB3">
        <w:rPr>
          <w:sz w:val="28"/>
          <w:szCs w:val="28"/>
        </w:rPr>
        <w:t>Введение</w:t>
      </w:r>
    </w:p>
    <w:p w:rsidR="00BA0E3C" w:rsidRPr="00A81DB3" w:rsidRDefault="00BA0E3C" w:rsidP="00A81DB3">
      <w:pPr>
        <w:numPr>
          <w:ilvl w:val="0"/>
          <w:numId w:val="8"/>
        </w:numPr>
        <w:tabs>
          <w:tab w:val="clear" w:pos="1440"/>
          <w:tab w:val="num" w:pos="-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>Исторический аспект возрастной периодизации</w:t>
      </w:r>
    </w:p>
    <w:p w:rsidR="00BA0E3C" w:rsidRPr="00A81DB3" w:rsidRDefault="00BA0E3C" w:rsidP="00A81DB3">
      <w:pPr>
        <w:numPr>
          <w:ilvl w:val="0"/>
          <w:numId w:val="8"/>
        </w:numPr>
        <w:tabs>
          <w:tab w:val="clear" w:pos="1440"/>
          <w:tab w:val="num" w:pos="-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>Возрастная периодизация в теории деятельности</w:t>
      </w:r>
    </w:p>
    <w:p w:rsidR="00BA0E3C" w:rsidRPr="00A81DB3" w:rsidRDefault="00BA0E3C" w:rsidP="00A81DB3">
      <w:pPr>
        <w:numPr>
          <w:ilvl w:val="0"/>
          <w:numId w:val="8"/>
        </w:numPr>
        <w:tabs>
          <w:tab w:val="clear" w:pos="1440"/>
          <w:tab w:val="num" w:pos="-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 xml:space="preserve">Возрастная периодизация в </w:t>
      </w:r>
      <w:r w:rsidR="005351FE" w:rsidRPr="00A81DB3">
        <w:rPr>
          <w:sz w:val="28"/>
          <w:szCs w:val="28"/>
        </w:rPr>
        <w:t>трудах отечественных психологов (Л.С. В</w:t>
      </w:r>
      <w:r w:rsidRPr="00A81DB3">
        <w:rPr>
          <w:sz w:val="28"/>
          <w:szCs w:val="28"/>
        </w:rPr>
        <w:t>ыготского, Д.Б. Эльконина, Л.И. Божович и др.)</w:t>
      </w:r>
    </w:p>
    <w:p w:rsidR="007B1F68" w:rsidRPr="00A81DB3" w:rsidRDefault="00BA0E3C" w:rsidP="00A81DB3">
      <w:pPr>
        <w:suppressAutoHyphens/>
        <w:spacing w:line="360" w:lineRule="auto"/>
        <w:rPr>
          <w:sz w:val="28"/>
          <w:szCs w:val="28"/>
        </w:rPr>
      </w:pPr>
      <w:r w:rsidRPr="00A81DB3">
        <w:rPr>
          <w:sz w:val="28"/>
          <w:szCs w:val="28"/>
        </w:rPr>
        <w:t>Заключение</w:t>
      </w:r>
    </w:p>
    <w:p w:rsidR="005351FE" w:rsidRPr="00A81DB3" w:rsidRDefault="005351FE" w:rsidP="00A81DB3">
      <w:pPr>
        <w:suppressAutoHyphens/>
        <w:spacing w:line="360" w:lineRule="auto"/>
        <w:rPr>
          <w:sz w:val="28"/>
          <w:szCs w:val="28"/>
        </w:rPr>
      </w:pPr>
      <w:r w:rsidRPr="00A81DB3">
        <w:rPr>
          <w:sz w:val="28"/>
          <w:szCs w:val="28"/>
        </w:rPr>
        <w:t>Список литературы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1FE" w:rsidRPr="00A81DB3" w:rsidRDefault="00A81DB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1FE" w:rsidRPr="00A81DB3">
        <w:rPr>
          <w:sz w:val="28"/>
          <w:szCs w:val="28"/>
        </w:rPr>
        <w:t>Введение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3023" w:rsidRPr="00A81DB3" w:rsidRDefault="0007302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Ребенок на каждом этапе своего возрастного развития требует особого к себе подхода. Задача системы образования и всех взрослых, воспитывающих ребенка, - содействовать полноценному его развитию на каждом возрастном этапе онтогенеза. Если на одной из возрастных ступеней происходит сбой, нарушаются нормальные условия развития ребенка, в последующие периоды основное внимание и усилия взрослых вынуждены будут сосредоточиться на коррекции этого развития, что тяжело не только для взрослых, но прежде всего для ребенка. Поэтому не жалеть сил и средств на создание своевременно-благоприятных для психического и духовного развития детей условий экономически выгодно и нравственно оправданно. Для этого необходимо знать особенности каждого возраста.</w:t>
      </w:r>
    </w:p>
    <w:p w:rsidR="00073023" w:rsidRPr="00A81DB3" w:rsidRDefault="0007302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Образовательные учреждения, а следовательно, и практическая психология образования охватывают дошкольное детство (3-6/7 лет) и детство школьное, включающее младший школьный возраст (6-9 лет), подростковый (10-14 лет) и старший школьный или ранний юношеский возраст (15-17 лет).</w:t>
      </w:r>
      <w:r w:rsidR="00D329E4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 этом заложен определенный смысл, так как системы обучения и воспитания строятся не на пустом месте, в них отражаются опыт и знания особенностей детей, накопленные и отработанные многими поколениями.</w:t>
      </w:r>
    </w:p>
    <w:p w:rsid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Вообще проблема возрастной периодизации психического развития - одна из самых трудных проблем в психологии человека. Изменения процессов психической жизни ребенка (и вообще человека) происходят не независимо одно от другого, но внутренне связаны друг с другом.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Цель контрольной работы – изучить проблемы возрастной психологии в науке.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1FE" w:rsidRPr="00A81DB3" w:rsidRDefault="00A81DB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6997" w:rsidRPr="00A81DB3">
        <w:rPr>
          <w:sz w:val="28"/>
          <w:szCs w:val="28"/>
        </w:rPr>
        <w:t xml:space="preserve">1. </w:t>
      </w:r>
      <w:r w:rsidR="005351FE" w:rsidRPr="00A81DB3">
        <w:rPr>
          <w:sz w:val="28"/>
          <w:szCs w:val="28"/>
        </w:rPr>
        <w:t>Исторический</w:t>
      </w:r>
      <w:r w:rsidR="00D329E4" w:rsidRPr="00A81DB3">
        <w:rPr>
          <w:sz w:val="28"/>
          <w:szCs w:val="28"/>
        </w:rPr>
        <w:t xml:space="preserve"> аспект возрастной периодизации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1DB3" w:rsidRDefault="00D329E4" w:rsidP="00A81DB3">
      <w:pPr>
        <w:suppressAutoHyphens/>
        <w:spacing w:line="360" w:lineRule="auto"/>
        <w:ind w:firstLine="709"/>
        <w:jc w:val="both"/>
        <w:rPr>
          <w:sz w:val="28"/>
        </w:rPr>
      </w:pPr>
      <w:r w:rsidRPr="00A81DB3">
        <w:rPr>
          <w:sz w:val="28"/>
          <w:szCs w:val="28"/>
        </w:rPr>
        <w:t>В психологических учениях прошлых эпох (в период античности, в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Средние века, в эпоху Возрождения) уже были поставлены многие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важнейшие вопросы психического развития детей</w:t>
      </w:r>
      <w:r w:rsidR="002B422B" w:rsidRPr="00A81DB3">
        <w:rPr>
          <w:sz w:val="28"/>
          <w:szCs w:val="28"/>
        </w:rPr>
        <w:t>.</w:t>
      </w:r>
      <w:r w:rsidR="00BD50AE" w:rsidRPr="00A81DB3">
        <w:rPr>
          <w:sz w:val="28"/>
          <w:szCs w:val="28"/>
        </w:rPr>
        <w:t xml:space="preserve"> [8, с.3-59]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 xml:space="preserve">В работах древнегреческих </w:t>
      </w:r>
      <w:r w:rsidR="00C57F7A" w:rsidRPr="00A81DB3">
        <w:rPr>
          <w:sz w:val="28"/>
          <w:szCs w:val="28"/>
        </w:rPr>
        <w:t>ученых Гераклита, Демокрита, Со</w:t>
      </w:r>
      <w:r w:rsidRPr="00A81DB3">
        <w:rPr>
          <w:sz w:val="28"/>
          <w:szCs w:val="28"/>
        </w:rPr>
        <w:t>крата, Платона, Аристотеля рассматривались условия и факторы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становления поведения и личности детей, развития их мышления,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творчества и способностей, сформулирована идея гармоничного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психического развития человека.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 xml:space="preserve">В период Средневековья, с III </w:t>
      </w:r>
      <w:r w:rsidR="00C57F7A" w:rsidRPr="00A81DB3">
        <w:rPr>
          <w:sz w:val="28"/>
          <w:szCs w:val="28"/>
        </w:rPr>
        <w:t>по XIV в., большее внимание уде</w:t>
      </w:r>
      <w:r w:rsidRPr="00A81DB3">
        <w:rPr>
          <w:sz w:val="28"/>
          <w:szCs w:val="28"/>
        </w:rPr>
        <w:t>лялось формированию социально адаптированной личности, воспитанию требуемых качеств личности, исследованию познавательных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процессов и методов воздействия на психику.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 эпоху Возрождения (Э. Ро</w:t>
      </w:r>
      <w:r w:rsidR="00C57F7A" w:rsidRPr="00A81DB3">
        <w:rPr>
          <w:sz w:val="28"/>
          <w:szCs w:val="28"/>
        </w:rPr>
        <w:t>ттердамский, Р. Бэкон, Я. Комен</w:t>
      </w:r>
      <w:r w:rsidRPr="00A81DB3">
        <w:rPr>
          <w:sz w:val="28"/>
          <w:szCs w:val="28"/>
        </w:rPr>
        <w:t>ский) на первый план вышли воп</w:t>
      </w:r>
      <w:r w:rsidR="00C57F7A" w:rsidRPr="00A81DB3">
        <w:rPr>
          <w:sz w:val="28"/>
          <w:szCs w:val="28"/>
        </w:rPr>
        <w:t>росы организации обучения, пре</w:t>
      </w:r>
      <w:r w:rsidRPr="00A81DB3">
        <w:rPr>
          <w:sz w:val="28"/>
          <w:szCs w:val="28"/>
        </w:rPr>
        <w:t>подавания на основе гуманистиче</w:t>
      </w:r>
      <w:r w:rsidR="00C57F7A" w:rsidRPr="00A81DB3">
        <w:rPr>
          <w:sz w:val="28"/>
          <w:szCs w:val="28"/>
        </w:rPr>
        <w:t>ских принципов, с учетом индиви</w:t>
      </w:r>
      <w:r w:rsidRPr="00A81DB3">
        <w:rPr>
          <w:sz w:val="28"/>
          <w:szCs w:val="28"/>
        </w:rPr>
        <w:t>дуальных особенностей детей и их интересов.</w:t>
      </w:r>
    </w:p>
    <w:p w:rsid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 исследованиях философов и психологов Нового времени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Р. Декарта, Б. Спинозы, Дж. Ло</w:t>
      </w:r>
      <w:r w:rsidR="00C57F7A" w:rsidRPr="00A81DB3">
        <w:rPr>
          <w:sz w:val="28"/>
          <w:szCs w:val="28"/>
        </w:rPr>
        <w:t>кка, Д. Гартли, Ж.Ж. Руссо обсу</w:t>
      </w:r>
      <w:r w:rsidRPr="00A81DB3">
        <w:rPr>
          <w:sz w:val="28"/>
          <w:szCs w:val="28"/>
        </w:rPr>
        <w:t>ждалась проблема взаимодействия факторов наследственности и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среды и их влияния на психическо</w:t>
      </w:r>
      <w:r w:rsidR="00C57F7A" w:rsidRPr="00A81DB3">
        <w:rPr>
          <w:sz w:val="28"/>
          <w:szCs w:val="28"/>
        </w:rPr>
        <w:t>е развитие. Наметились две край</w:t>
      </w:r>
      <w:r w:rsidRPr="00A81DB3">
        <w:rPr>
          <w:sz w:val="28"/>
          <w:szCs w:val="28"/>
        </w:rPr>
        <w:t>ние позиции в понимании детерминации развития человека, которые обнаруживаются (в той или и</w:t>
      </w:r>
      <w:r w:rsidR="00C57F7A" w:rsidRPr="00A81DB3">
        <w:rPr>
          <w:sz w:val="28"/>
          <w:szCs w:val="28"/>
        </w:rPr>
        <w:t>ной форме) и в работах современ</w:t>
      </w:r>
      <w:r w:rsidRPr="00A81DB3">
        <w:rPr>
          <w:sz w:val="28"/>
          <w:szCs w:val="28"/>
        </w:rPr>
        <w:t>ных психологов</w:t>
      </w:r>
      <w:r w:rsidR="00BD50AE" w:rsidRPr="00A81DB3">
        <w:rPr>
          <w:sz w:val="28"/>
          <w:szCs w:val="28"/>
        </w:rPr>
        <w:t>.</w:t>
      </w:r>
      <w:r w:rsidR="002B422B" w:rsidRPr="00A81DB3">
        <w:rPr>
          <w:sz w:val="28"/>
          <w:szCs w:val="28"/>
        </w:rPr>
        <w:t xml:space="preserve"> </w:t>
      </w:r>
      <w:r w:rsidR="00BD50AE" w:rsidRPr="00A81DB3">
        <w:rPr>
          <w:sz w:val="28"/>
          <w:szCs w:val="28"/>
        </w:rPr>
        <w:t>[7]</w:t>
      </w:r>
    </w:p>
    <w:p w:rsidR="00D329E4" w:rsidRPr="00A81DB3" w:rsidRDefault="00D329E4" w:rsidP="00A81DB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нативизм (обусловленность природой, наследственностью,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внутренними силами), представленный идеями Руссо;</w:t>
      </w:r>
    </w:p>
    <w:p w:rsidR="00D329E4" w:rsidRPr="00A81DB3" w:rsidRDefault="00D329E4" w:rsidP="00A81DB3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эмпиризм (решающее влияние обучения, жизненного опыта,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внешних факторов), берущий начало в работах Локка.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Постепенно знания об этапах становления психики ребенка, о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возрастных характерист</w:t>
      </w:r>
      <w:r w:rsidR="00C57F7A" w:rsidRPr="00A81DB3">
        <w:rPr>
          <w:sz w:val="28"/>
          <w:szCs w:val="28"/>
        </w:rPr>
        <w:t>иках расширялись, но ребенок по-</w:t>
      </w:r>
      <w:r w:rsidRPr="00A81DB3">
        <w:rPr>
          <w:sz w:val="28"/>
          <w:szCs w:val="28"/>
        </w:rPr>
        <w:t>прежнему рассматривался как довольно пассивное существо, податливый материал, который при умелом руководстве и обучении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взрослого мог быть трансфо</w:t>
      </w:r>
      <w:r w:rsidR="00C57F7A" w:rsidRPr="00A81DB3">
        <w:rPr>
          <w:sz w:val="28"/>
          <w:szCs w:val="28"/>
        </w:rPr>
        <w:t>рмирован в любом желательном на</w:t>
      </w:r>
      <w:r w:rsidRPr="00A81DB3">
        <w:rPr>
          <w:sz w:val="28"/>
          <w:szCs w:val="28"/>
        </w:rPr>
        <w:t>правлении.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 xml:space="preserve">Во второй половине XIX в. </w:t>
      </w:r>
      <w:r w:rsidR="00C57F7A" w:rsidRPr="00A81DB3">
        <w:rPr>
          <w:sz w:val="28"/>
          <w:szCs w:val="28"/>
        </w:rPr>
        <w:t>сложились объективные предпосыл</w:t>
      </w:r>
      <w:r w:rsidRPr="00A81DB3">
        <w:rPr>
          <w:sz w:val="28"/>
          <w:szCs w:val="28"/>
        </w:rPr>
        <w:t>ки для выделения детской пс</w:t>
      </w:r>
      <w:r w:rsidR="00C57F7A" w:rsidRPr="00A81DB3">
        <w:rPr>
          <w:sz w:val="28"/>
          <w:szCs w:val="28"/>
        </w:rPr>
        <w:t>ихологии как самостоятельной от</w:t>
      </w:r>
      <w:r w:rsidRPr="00A81DB3">
        <w:rPr>
          <w:sz w:val="28"/>
          <w:szCs w:val="28"/>
        </w:rPr>
        <w:t>расли психологической науки</w:t>
      </w:r>
      <w:r w:rsidR="00C57F7A" w:rsidRPr="00A81DB3">
        <w:rPr>
          <w:sz w:val="28"/>
          <w:szCs w:val="28"/>
        </w:rPr>
        <w:t>. Среди важнейших факторов - по</w:t>
      </w:r>
      <w:r w:rsidRPr="00A81DB3">
        <w:rPr>
          <w:sz w:val="28"/>
          <w:szCs w:val="28"/>
        </w:rPr>
        <w:t>требности общества в новой организации системы образования;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прогресс идеи развития в эволюц</w:t>
      </w:r>
      <w:r w:rsidR="00C57F7A" w:rsidRPr="00A81DB3">
        <w:rPr>
          <w:sz w:val="28"/>
          <w:szCs w:val="28"/>
        </w:rPr>
        <w:t>ионной биологии; разработка объ</w:t>
      </w:r>
      <w:r w:rsidRPr="00A81DB3">
        <w:rPr>
          <w:sz w:val="28"/>
          <w:szCs w:val="28"/>
        </w:rPr>
        <w:t>ективных методов исследования в психологии. Требования педагогической практики были осознаны в связи с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развитием всеобщего обучения, которое стало потребность</w:t>
      </w:r>
      <w:r w:rsidR="00C57F7A" w:rsidRPr="00A81DB3">
        <w:rPr>
          <w:sz w:val="28"/>
          <w:szCs w:val="28"/>
        </w:rPr>
        <w:t>ю обще</w:t>
      </w:r>
      <w:r w:rsidRPr="00A81DB3">
        <w:rPr>
          <w:sz w:val="28"/>
          <w:szCs w:val="28"/>
        </w:rPr>
        <w:t>ственного развития в новых условиях промышленного производства.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Педагогам - практикам понадобились обоснованные рекомендации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относительно содержания и темпа обучения больших групп детей,</w:t>
      </w:r>
      <w:r w:rsidR="00C57F7A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оказались нужны методики обучения в группе. Были поставлены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вопросы об этапах психического развития, его движущих силах и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механизмах, т.е. о тех закономерностях, которые нужно учитывать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при организации педагогического процесса.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Внедрение идеи развития.</w:t>
      </w:r>
      <w:r w:rsidR="002B422B" w:rsidRPr="00A81DB3">
        <w:rPr>
          <w:sz w:val="28"/>
          <w:szCs w:val="28"/>
        </w:rPr>
        <w:t xml:space="preserve"> Эволюционная биологическая тео</w:t>
      </w:r>
      <w:r w:rsidRPr="00A81DB3">
        <w:rPr>
          <w:sz w:val="28"/>
          <w:szCs w:val="28"/>
        </w:rPr>
        <w:t>рия Ч. Дарвина привнесла в обла</w:t>
      </w:r>
      <w:r w:rsidR="002B422B" w:rsidRPr="00A81DB3">
        <w:rPr>
          <w:sz w:val="28"/>
          <w:szCs w:val="28"/>
        </w:rPr>
        <w:t xml:space="preserve">сть психологии новые постулаты - </w:t>
      </w:r>
      <w:r w:rsidRPr="00A81DB3">
        <w:rPr>
          <w:sz w:val="28"/>
          <w:szCs w:val="28"/>
        </w:rPr>
        <w:t>об адаптации как главной детерминанте психического развития, о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генезисе психики, о прохождении ею в с</w:t>
      </w:r>
      <w:r w:rsidR="002B422B" w:rsidRPr="00A81DB3">
        <w:rPr>
          <w:sz w:val="28"/>
          <w:szCs w:val="28"/>
        </w:rPr>
        <w:t>воем развитии определен</w:t>
      </w:r>
      <w:r w:rsidRPr="00A81DB3">
        <w:rPr>
          <w:sz w:val="28"/>
          <w:szCs w:val="28"/>
        </w:rPr>
        <w:t>ных, закономерных этапов.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Физиолог и психолог И.М. Сеченов развивал идею перехода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внешних действий во внутренний план, где они в преобразованном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виде становятся психическими ка</w:t>
      </w:r>
      <w:r w:rsidR="002B422B" w:rsidRPr="00A81DB3">
        <w:rPr>
          <w:sz w:val="28"/>
          <w:szCs w:val="28"/>
        </w:rPr>
        <w:t>чествами и способностями челове</w:t>
      </w:r>
      <w:r w:rsidRPr="00A81DB3">
        <w:rPr>
          <w:sz w:val="28"/>
          <w:szCs w:val="28"/>
        </w:rPr>
        <w:t xml:space="preserve">ка, </w:t>
      </w:r>
      <w:r w:rsidR="002B422B" w:rsidRPr="00A81DB3">
        <w:rPr>
          <w:sz w:val="28"/>
          <w:szCs w:val="28"/>
        </w:rPr>
        <w:t>-</w:t>
      </w:r>
      <w:r w:rsidRPr="00A81DB3">
        <w:rPr>
          <w:sz w:val="28"/>
          <w:szCs w:val="28"/>
        </w:rPr>
        <w:t xml:space="preserve"> идею интериоризации психических процессов. Сеченов писал,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что для общей психологии важным, даже единственным, методом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объективного исследования является именно метод генетического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наблюдения.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Появление новых объективных и экспериментальных методов исследования в психологии</w:t>
      </w:r>
      <w:r w:rsidR="002B422B" w:rsidRPr="00A81DB3">
        <w:rPr>
          <w:sz w:val="28"/>
          <w:szCs w:val="28"/>
        </w:rPr>
        <w:t>. Метод интроспекции (самонаблю</w:t>
      </w:r>
      <w:r w:rsidRPr="00A81DB3">
        <w:rPr>
          <w:sz w:val="28"/>
          <w:szCs w:val="28"/>
        </w:rPr>
        <w:t>дения) был неприменим для исследования психики маленьких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детей.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Немецкий ученый, дарвинис</w:t>
      </w:r>
      <w:r w:rsidR="002B422B" w:rsidRPr="00A81DB3">
        <w:rPr>
          <w:sz w:val="28"/>
          <w:szCs w:val="28"/>
        </w:rPr>
        <w:t xml:space="preserve">т В. Прейер в книге </w:t>
      </w:r>
      <w:r w:rsidR="00A81DB3">
        <w:rPr>
          <w:sz w:val="28"/>
          <w:szCs w:val="28"/>
        </w:rPr>
        <w:t>"</w:t>
      </w:r>
      <w:r w:rsidR="002B422B" w:rsidRPr="00A81DB3">
        <w:rPr>
          <w:sz w:val="28"/>
          <w:szCs w:val="28"/>
        </w:rPr>
        <w:t>Душа ребен</w:t>
      </w:r>
      <w:r w:rsidRPr="00A81DB3">
        <w:rPr>
          <w:sz w:val="28"/>
          <w:szCs w:val="28"/>
        </w:rPr>
        <w:t>ка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(1882) представил результа</w:t>
      </w:r>
      <w:r w:rsidR="002B422B" w:rsidRPr="00A81DB3">
        <w:rPr>
          <w:sz w:val="28"/>
          <w:szCs w:val="28"/>
        </w:rPr>
        <w:t>ты своих ежедневных систематиче</w:t>
      </w:r>
      <w:r w:rsidRPr="00A81DB3">
        <w:rPr>
          <w:sz w:val="28"/>
          <w:szCs w:val="28"/>
        </w:rPr>
        <w:t>ских наблюдений за развитием дочери от рождения до трех лет</w:t>
      </w:r>
      <w:r w:rsidR="002B422B" w:rsidRPr="00A81DB3">
        <w:rPr>
          <w:sz w:val="28"/>
          <w:szCs w:val="28"/>
        </w:rPr>
        <w:t xml:space="preserve"> </w:t>
      </w:r>
      <w:r w:rsidR="00BD50AE" w:rsidRPr="00A81DB3">
        <w:rPr>
          <w:sz w:val="28"/>
          <w:szCs w:val="28"/>
        </w:rPr>
        <w:t>[9]</w:t>
      </w:r>
      <w:r w:rsidR="002B422B" w:rsidRPr="00A81DB3">
        <w:rPr>
          <w:sz w:val="28"/>
          <w:szCs w:val="28"/>
        </w:rPr>
        <w:t>;</w:t>
      </w:r>
      <w:r w:rsidRPr="00A81DB3">
        <w:rPr>
          <w:sz w:val="28"/>
          <w:szCs w:val="28"/>
        </w:rPr>
        <w:t xml:space="preserve"> он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пытался тщательно проследить и описать моменты возникновения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познавательных способностей, моторики, воли, эмоций и речи.</w:t>
      </w:r>
    </w:p>
    <w:p w:rsid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Прейер наметил последовательность этапов развития некоторых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сторон психики, сделал вывод о з</w:t>
      </w:r>
      <w:r w:rsidR="002B422B" w:rsidRPr="00A81DB3">
        <w:rPr>
          <w:sz w:val="28"/>
          <w:szCs w:val="28"/>
        </w:rPr>
        <w:t>начимости наследственного факто</w:t>
      </w:r>
      <w:r w:rsidRPr="00A81DB3">
        <w:rPr>
          <w:sz w:val="28"/>
          <w:szCs w:val="28"/>
        </w:rPr>
        <w:t>ра. Им был предложен пример</w:t>
      </w:r>
      <w:r w:rsidR="002B422B" w:rsidRPr="00A81DB3">
        <w:rPr>
          <w:sz w:val="28"/>
          <w:szCs w:val="28"/>
        </w:rPr>
        <w:t>ный образец ведения дневника на</w:t>
      </w:r>
      <w:r w:rsidRPr="00A81DB3">
        <w:rPr>
          <w:sz w:val="28"/>
          <w:szCs w:val="28"/>
        </w:rPr>
        <w:t>блюдений, намечены планы исс</w:t>
      </w:r>
      <w:r w:rsidR="002B422B" w:rsidRPr="00A81DB3">
        <w:rPr>
          <w:sz w:val="28"/>
          <w:szCs w:val="28"/>
        </w:rPr>
        <w:t>ледований, обозначены новые про</w:t>
      </w:r>
      <w:r w:rsidRPr="00A81DB3">
        <w:rPr>
          <w:sz w:val="28"/>
          <w:szCs w:val="28"/>
        </w:rPr>
        <w:t>блемы (например, проблема взаимосвязи различных сторон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психического развития).</w:t>
      </w:r>
      <w:r w:rsidR="00BD50AE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Заслуга Прейера, который считается основателем детской психологии, состоит во введении метода объективного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научного наблюдения в научную практику изучения самых ранних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этапов развития ребенка. Метод эксперимента, раз</w:t>
      </w:r>
      <w:r w:rsidR="002B422B" w:rsidRPr="00A81DB3">
        <w:rPr>
          <w:sz w:val="28"/>
          <w:szCs w:val="28"/>
        </w:rPr>
        <w:t>работанный В. Вундтом для изуче</w:t>
      </w:r>
      <w:r w:rsidRPr="00A81DB3">
        <w:rPr>
          <w:sz w:val="28"/>
          <w:szCs w:val="28"/>
        </w:rPr>
        <w:t>ния ощущений и простейших чувств, оказался чрезвычайно важным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для детской психологии. Вскоре б</w:t>
      </w:r>
      <w:r w:rsidR="002B422B" w:rsidRPr="00A81DB3">
        <w:rPr>
          <w:sz w:val="28"/>
          <w:szCs w:val="28"/>
        </w:rPr>
        <w:t>ыла открыта доступность для экс</w:t>
      </w:r>
      <w:r w:rsidRPr="00A81DB3">
        <w:rPr>
          <w:sz w:val="28"/>
          <w:szCs w:val="28"/>
        </w:rPr>
        <w:t>периментального исследования и д</w:t>
      </w:r>
      <w:r w:rsidR="002B422B" w:rsidRPr="00A81DB3">
        <w:rPr>
          <w:sz w:val="28"/>
          <w:szCs w:val="28"/>
        </w:rPr>
        <w:t>ругих, гораздо более сложных об</w:t>
      </w:r>
      <w:r w:rsidRPr="00A81DB3">
        <w:rPr>
          <w:sz w:val="28"/>
          <w:szCs w:val="28"/>
        </w:rPr>
        <w:t>ластей психического, таких, как м</w:t>
      </w:r>
      <w:r w:rsidR="002B422B" w:rsidRPr="00A81DB3">
        <w:rPr>
          <w:sz w:val="28"/>
          <w:szCs w:val="28"/>
        </w:rPr>
        <w:t>ышление, воля, речь.</w:t>
      </w:r>
    </w:p>
    <w:p w:rsidR="00D329E4" w:rsidRPr="00A81DB3" w:rsidRDefault="00D329E4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Начальные этапы становления во</w:t>
      </w:r>
      <w:r w:rsidR="002B422B" w:rsidRPr="00A81DB3">
        <w:rPr>
          <w:sz w:val="28"/>
          <w:szCs w:val="28"/>
        </w:rPr>
        <w:t>зрастной и педагогической психо</w:t>
      </w:r>
      <w:r w:rsidRPr="00A81DB3">
        <w:rPr>
          <w:sz w:val="28"/>
          <w:szCs w:val="28"/>
        </w:rPr>
        <w:t>логии в России также относятся ко второй половине XIX в.</w:t>
      </w:r>
      <w:r w:rsidR="00BD50AE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Для российской культуры дореволюционного периода была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органична идея гуманизма, идея</w:t>
      </w:r>
      <w:r w:rsidR="002B422B" w:rsidRPr="00A81DB3">
        <w:rPr>
          <w:sz w:val="28"/>
          <w:szCs w:val="28"/>
        </w:rPr>
        <w:t xml:space="preserve"> интереса к внутреннему миру че</w:t>
      </w:r>
      <w:r w:rsidRPr="00A81DB3">
        <w:rPr>
          <w:sz w:val="28"/>
          <w:szCs w:val="28"/>
        </w:rPr>
        <w:t xml:space="preserve">ловека, в том числе ребенка (достаточно вспомнить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Детство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,</w:t>
      </w:r>
      <w:r w:rsidR="002B422B" w:rsidRPr="00A81DB3">
        <w:rPr>
          <w:sz w:val="28"/>
          <w:szCs w:val="28"/>
        </w:rPr>
        <w:t xml:space="preserve">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Отрочество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,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Юность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Л.Н. Толстого,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Детские годы Багрова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внука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СТ. Аксакова и многое </w:t>
      </w:r>
      <w:r w:rsidR="002B422B" w:rsidRPr="00A81DB3">
        <w:rPr>
          <w:sz w:val="28"/>
          <w:szCs w:val="28"/>
        </w:rPr>
        <w:t>другое). Политические и экономи</w:t>
      </w:r>
      <w:r w:rsidRPr="00A81DB3">
        <w:rPr>
          <w:sz w:val="28"/>
          <w:szCs w:val="28"/>
        </w:rPr>
        <w:t>ческие реформы 60-х гг. XIX в., подъем культурной и научной жизни, всплеск интереса к просвещен</w:t>
      </w:r>
      <w:r w:rsidR="002B422B" w:rsidRPr="00A81DB3">
        <w:rPr>
          <w:sz w:val="28"/>
          <w:szCs w:val="28"/>
        </w:rPr>
        <w:t>ию и надежд, связанных с образо</w:t>
      </w:r>
      <w:r w:rsidRPr="00A81DB3">
        <w:rPr>
          <w:sz w:val="28"/>
          <w:szCs w:val="28"/>
        </w:rPr>
        <w:t>ванием, привели к осознанию необходимости построения научной</w:t>
      </w:r>
      <w:r w:rsidR="002B422B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теории воспитания и обучения.</w:t>
      </w:r>
      <w:r w:rsidR="002B422B" w:rsidRPr="00A81DB3">
        <w:rPr>
          <w:sz w:val="28"/>
          <w:szCs w:val="28"/>
        </w:rPr>
        <w:t xml:space="preserve"> Постоянным вниманием в отечест</w:t>
      </w:r>
      <w:r w:rsidRPr="00A81DB3">
        <w:rPr>
          <w:sz w:val="28"/>
          <w:szCs w:val="28"/>
        </w:rPr>
        <w:t>венной психологии пользовали</w:t>
      </w:r>
      <w:r w:rsidR="002B422B" w:rsidRPr="00A81DB3">
        <w:rPr>
          <w:sz w:val="28"/>
          <w:szCs w:val="28"/>
        </w:rPr>
        <w:t>сь проблемы формирования нравст</w:t>
      </w:r>
      <w:r w:rsidRPr="00A81DB3">
        <w:rPr>
          <w:sz w:val="28"/>
          <w:szCs w:val="28"/>
        </w:rPr>
        <w:t>венного мира личности.</w:t>
      </w:r>
    </w:p>
    <w:p w:rsidR="005351FE" w:rsidRPr="00A81DB3" w:rsidRDefault="00A81DB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0D87" w:rsidRPr="00A81DB3">
        <w:rPr>
          <w:sz w:val="28"/>
          <w:szCs w:val="28"/>
        </w:rPr>
        <w:t xml:space="preserve">2. </w:t>
      </w:r>
      <w:r w:rsidR="005351FE" w:rsidRPr="00A81DB3">
        <w:rPr>
          <w:sz w:val="28"/>
          <w:szCs w:val="28"/>
        </w:rPr>
        <w:t>Возрастная пер</w:t>
      </w:r>
      <w:r w:rsidR="002B422B" w:rsidRPr="00A81DB3">
        <w:rPr>
          <w:sz w:val="28"/>
          <w:szCs w:val="28"/>
        </w:rPr>
        <w:t>иодизация в теории деятельности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6997" w:rsidRP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 отечественной психологии в исследованиях проблем детства развиваются два крупных направления. Первое – изучение отдельных сторон детской жизни, фактов, второе – вопросы общих подходов к исследованию детства в целом.</w:t>
      </w:r>
    </w:p>
    <w:p w:rsidR="00256997" w:rsidRP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Периодизация – деление онтогенеза на отдельные периоды в соответствии с общим для всего онтогенеза законом – является проблемным полем психологии детства. Л.С. Выготский в работе "Проблема возраста" (1932-1934гг.) анализирует онтогенез как регулярный процесс смены стабильных и критических возрастов. Понятие "возраст" ученый определяет через представление о социальной ситуации развития – специфическое, неповторимое отношение между ребенком и окружающей его действительностью, прежде всего социальной. Социальная ситуация развития, по Л.С. Выготскому, приводит к формированию возрастных новообразований. Соотношение этих двух категорий – социальной ситуации развития и новообразования – задает диалектический характер развития в онтогенезе. Представление о социальной ситуации развития содержательно раскрывается в теории деятельности, представленной именами А.Н. Леонтьева, С.Л. Рубинштейна, В.В. Давыдова, Д.Б. Эльконина.</w:t>
      </w:r>
    </w:p>
    <w:p w:rsid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 работах А.Н. Леонтьева стадия развития личности определена следующими моментами: местом ребенка в системе общественных отношений и ведущим типом деятельности.</w:t>
      </w:r>
    </w:p>
    <w:p w:rsid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 культурно-исторической теории (Л.С. Выготский) возраст определяется отношением социальной ситуации развития и новообразованиями (структурой личности, сознания), а в теории деятельности – отношением места ребенка в системе общественных отношений и ведущей деятельностью.</w:t>
      </w:r>
    </w:p>
    <w:p w:rsidR="00256997" w:rsidRP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 1971г. в статье "К проблеме периодизации психического развития в детском возрасте" Д.Б. Эльконин обобщает представления о движущих силах детского развития, опираясь на теорию деятельности. Условием развития является система "ребенок-общество", в которой Д.Б. Эльконин выделяет две подсистемы: "ребенок – общественный взрослый" и "ребенок – общественный предмет". Возраст впервые представлен последовательно в логике деятельностного подхода. Изучая проблемы возрастной периодизации развития, современная отечественная психология опирается на несколько основных принципов:</w:t>
      </w:r>
    </w:p>
    <w:p w:rsidR="00A81DB3" w:rsidRDefault="00256997" w:rsidP="00A81DB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Принцип историзма, позволяющий последовательно анализировать проблемы детского развития, возникавшие в разные исторические периоды времени.</w:t>
      </w:r>
    </w:p>
    <w:p w:rsidR="00A81DB3" w:rsidRDefault="00256997" w:rsidP="00A81DB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Биогенетический принцип, позволяющий системно изучить важнейшие проблемы детского развития с учетом взаимосвязей движущих сил и факторов психического развития в каждом возрастном периоде.</w:t>
      </w:r>
    </w:p>
    <w:p w:rsidR="00A81DB3" w:rsidRDefault="00256997" w:rsidP="00A81DB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Принцип анализа развития основных аспектов человеческой жизни - эмоционально-волевой сферы, интеллекта и поведения.</w:t>
      </w:r>
    </w:p>
    <w:p w:rsid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Отечественные психологи В.П. Зинченко и Е.Б. Моргунов сформулировали свод принципов, характеризующих процессы развития в детстве и отрочестве. Знание этих принципов, их понимание необходимо для организации конструктивного взаимодействия с детьми, построения содержательной работы педагога.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Творческий характер развития. Главное в развитии – порождение опыта.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Ведущая роль социокультурного контекста развития.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Совместная деятельность и общение как движущая сила развития, как средство обучения и воспитания.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Ведущая деятельность, законы ее смены как основа периодизации детского развития.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Зона ближайшего развития как метод диагностики способностей и возможного направления в развитии ребенка.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Амплификация детского развития как условие разностороннего воспитания ребенка.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Непреходящая ценность каждого этапа развития.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Принцип единства аффекта и интеллекта или принцип активного деятеля. Обучение и воспитание должно ориентироваться не только на интеллект, но и на развитие эмоционально-волевой сферы личности.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Опосредующая роль знаково-символических структур в образовании смысловых связей между предметами и действиями. Символизация должна стать принципом развития ребенка.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Интериоризация и экстериоризация как механизмы развития и обучения.</w:t>
      </w:r>
    </w:p>
    <w:p w:rsidR="00A81DB3" w:rsidRDefault="00256997" w:rsidP="00A81DB3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Гетерохронность развития и формирования психических действий. Этот принцип важно учитывать при разработке норм развития и диагностики его уровня.</w:t>
      </w:r>
    </w:p>
    <w:p w:rsid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 соответствии с выше обозначенными направлениями в исследовании развития человека, обозначим основные проблемы возрастной периодизации психического развития:</w:t>
      </w:r>
    </w:p>
    <w:p w:rsidR="00A81DB3" w:rsidRDefault="00256997" w:rsidP="00A81DB3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Проблема органической и средовой обусловленности психического и поведенческого развития человека.</w:t>
      </w:r>
    </w:p>
    <w:p w:rsidR="00A81DB3" w:rsidRDefault="00256997" w:rsidP="00A81DB3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Влияние обучения и воспитания на развитие детей.</w:t>
      </w:r>
    </w:p>
    <w:p w:rsidR="00A81DB3" w:rsidRDefault="00256997" w:rsidP="00A81DB3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Соотношение задатков и способностей.</w:t>
      </w:r>
    </w:p>
    <w:p w:rsidR="00A81DB3" w:rsidRDefault="00256997" w:rsidP="00A81DB3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Сравнительное влияние эволюционных, революционных, ситуационных изменений в психике и поведении ребенка.</w:t>
      </w:r>
    </w:p>
    <w:p w:rsidR="00A81DB3" w:rsidRDefault="00256997" w:rsidP="00A81DB3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Соотношение интеллектуальных и личностных изменений в общем психологическом развитии ребенка.</w:t>
      </w:r>
    </w:p>
    <w:p w:rsidR="00256997" w:rsidRPr="00A81DB3" w:rsidRDefault="00256997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1FE" w:rsidRPr="00A81DB3" w:rsidRDefault="00A81DB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0D87" w:rsidRPr="00A81DB3">
        <w:rPr>
          <w:sz w:val="28"/>
          <w:szCs w:val="28"/>
        </w:rPr>
        <w:t xml:space="preserve">3. </w:t>
      </w:r>
      <w:r w:rsidR="005351FE" w:rsidRPr="00A81DB3">
        <w:rPr>
          <w:sz w:val="28"/>
          <w:szCs w:val="28"/>
        </w:rPr>
        <w:t xml:space="preserve">Возрастная периодизация в трудах отечественных психологов </w:t>
      </w:r>
      <w:r w:rsidR="00CA67D8" w:rsidRPr="00A81DB3">
        <w:rPr>
          <w:sz w:val="28"/>
          <w:szCs w:val="28"/>
        </w:rPr>
        <w:t>(Л.С. В</w:t>
      </w:r>
      <w:r w:rsidR="005351FE" w:rsidRPr="00A81DB3">
        <w:rPr>
          <w:sz w:val="28"/>
          <w:szCs w:val="28"/>
        </w:rPr>
        <w:t>ыготского, Д.Б. Эльконина, Л.И. Божович и др.)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67D8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 xml:space="preserve">Л.С. Выготский называл проблему возрастной периодизации развития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центральной для всей детской психологии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и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ключом ко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всем вопросам практики</w:t>
      </w:r>
      <w:r w:rsidR="00A81DB3">
        <w:rPr>
          <w:sz w:val="28"/>
          <w:szCs w:val="28"/>
        </w:rPr>
        <w:t>"</w:t>
      </w:r>
      <w:r w:rsidR="00CA67D8" w:rsidRPr="00A81DB3">
        <w:rPr>
          <w:sz w:val="28"/>
          <w:szCs w:val="28"/>
        </w:rPr>
        <w:t xml:space="preserve"> </w:t>
      </w:r>
      <w:r w:rsidR="00BD50AE" w:rsidRPr="00A81DB3">
        <w:rPr>
          <w:sz w:val="28"/>
          <w:szCs w:val="28"/>
        </w:rPr>
        <w:t>[</w:t>
      </w:r>
      <w:r w:rsidR="00CA67D8" w:rsidRPr="00A81DB3">
        <w:rPr>
          <w:sz w:val="28"/>
          <w:szCs w:val="28"/>
        </w:rPr>
        <w:t>4</w:t>
      </w:r>
      <w:r w:rsidR="00BD50AE" w:rsidRPr="00A81DB3">
        <w:rPr>
          <w:sz w:val="28"/>
          <w:szCs w:val="28"/>
        </w:rPr>
        <w:t>, с</w:t>
      </w:r>
      <w:r w:rsidR="00CA67D8" w:rsidRPr="00A81DB3">
        <w:rPr>
          <w:sz w:val="28"/>
          <w:szCs w:val="28"/>
        </w:rPr>
        <w:t>. 260</w:t>
      </w:r>
      <w:r w:rsidR="00BD50AE" w:rsidRPr="00A81DB3">
        <w:rPr>
          <w:sz w:val="28"/>
          <w:szCs w:val="28"/>
        </w:rPr>
        <w:t>]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Проанализировав существов</w:t>
      </w:r>
      <w:r w:rsidR="00CA67D8" w:rsidRPr="00A81DB3">
        <w:rPr>
          <w:sz w:val="28"/>
          <w:szCs w:val="28"/>
        </w:rPr>
        <w:t>авшие на тот момент схемы перио</w:t>
      </w:r>
      <w:r w:rsidRPr="00A81DB3">
        <w:rPr>
          <w:sz w:val="28"/>
          <w:szCs w:val="28"/>
        </w:rPr>
        <w:t>дизации, он выделил три способа их построения.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1. Периодизация детства н</w:t>
      </w:r>
      <w:r w:rsidR="00CA67D8" w:rsidRPr="00A81DB3">
        <w:rPr>
          <w:sz w:val="28"/>
          <w:szCs w:val="28"/>
        </w:rPr>
        <w:t>а основе ступенчатообразного по</w:t>
      </w:r>
      <w:r w:rsidRPr="00A81DB3">
        <w:rPr>
          <w:sz w:val="28"/>
          <w:szCs w:val="28"/>
        </w:rPr>
        <w:t>строения других процессов, так или иначе связанных с развитием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психики ребенка. Например, в соответствии с биогенетическим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 xml:space="preserve">принципом выделяются стадия животной психики, </w:t>
      </w:r>
      <w:r w:rsidR="00CA67D8" w:rsidRPr="00A81DB3">
        <w:rPr>
          <w:sz w:val="28"/>
          <w:szCs w:val="28"/>
        </w:rPr>
        <w:t>стадия перво</w:t>
      </w:r>
      <w:r w:rsidRPr="00A81DB3">
        <w:rPr>
          <w:sz w:val="28"/>
          <w:szCs w:val="28"/>
        </w:rPr>
        <w:t>бытности и др. у Ст. Холла или согласно исторически сложившимся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ступеням образования говорят о дошкольном детстве, школьном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возрасте и т.д.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2. За основу членения детства берется какой-то один признак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или сторона развития как условный критерий</w:t>
      </w:r>
      <w:r w:rsidR="00CA67D8" w:rsidRPr="00A81DB3">
        <w:rPr>
          <w:sz w:val="28"/>
          <w:szCs w:val="28"/>
        </w:rPr>
        <w:t xml:space="preserve"> (например, денти</w:t>
      </w:r>
      <w:r w:rsidRPr="00A81DB3">
        <w:rPr>
          <w:sz w:val="28"/>
          <w:szCs w:val="28"/>
        </w:rPr>
        <w:t xml:space="preserve">ция </w:t>
      </w:r>
      <w:r w:rsidR="00EF0D87" w:rsidRPr="00A81DB3">
        <w:rPr>
          <w:sz w:val="28"/>
          <w:szCs w:val="28"/>
        </w:rPr>
        <w:t>-</w:t>
      </w:r>
      <w:r w:rsidRPr="00A81DB3">
        <w:rPr>
          <w:sz w:val="28"/>
          <w:szCs w:val="28"/>
        </w:rPr>
        <w:t xml:space="preserve"> появление и смена зубов </w:t>
      </w:r>
      <w:r w:rsidR="00EF0D87" w:rsidRPr="00A81DB3">
        <w:rPr>
          <w:sz w:val="28"/>
          <w:szCs w:val="28"/>
        </w:rPr>
        <w:t>-</w:t>
      </w:r>
      <w:r w:rsidRPr="00A81DB3">
        <w:rPr>
          <w:sz w:val="28"/>
          <w:szCs w:val="28"/>
        </w:rPr>
        <w:t xml:space="preserve"> в периодизации П.П. Блонского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или сексуальное развитие в концепции 3. Фрейда).</w:t>
      </w:r>
    </w:p>
    <w:p w:rsidR="005351FE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3. Производится попытка ф</w:t>
      </w:r>
      <w:r w:rsidR="00CA67D8" w:rsidRPr="00A81DB3">
        <w:rPr>
          <w:sz w:val="28"/>
          <w:szCs w:val="28"/>
        </w:rPr>
        <w:t>еноменологически описать особен</w:t>
      </w:r>
      <w:r w:rsidRPr="00A81DB3">
        <w:rPr>
          <w:sz w:val="28"/>
          <w:szCs w:val="28"/>
        </w:rPr>
        <w:t>ности процесса развития и выделить закономерности, как в работах,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А. Гезелла.</w:t>
      </w:r>
    </w:p>
    <w:p w:rsidR="00CA67D8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Выготский предложил принципы, по которым должна строиться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подлинно научная психологическая периодизация, учитывающая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сущность процесса детского раз</w:t>
      </w:r>
      <w:r w:rsidR="00CA67D8" w:rsidRPr="00A81DB3">
        <w:rPr>
          <w:sz w:val="28"/>
          <w:szCs w:val="28"/>
        </w:rPr>
        <w:t>вития. Критерий выделения перио</w:t>
      </w:r>
      <w:r w:rsidRPr="00A81DB3">
        <w:rPr>
          <w:sz w:val="28"/>
          <w:szCs w:val="28"/>
        </w:rPr>
        <w:t>дов должен быть внутренним по отношению к самому развитию:</w:t>
      </w:r>
      <w:r w:rsidR="00CA67D8" w:rsidRPr="00A81DB3">
        <w:rPr>
          <w:sz w:val="28"/>
          <w:szCs w:val="28"/>
        </w:rPr>
        <w:t xml:space="preserve">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Только внутренние изменения самого развития, только переломы и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повороты в его течении могут дат</w:t>
      </w:r>
      <w:r w:rsidR="00CA67D8" w:rsidRPr="00A81DB3">
        <w:rPr>
          <w:sz w:val="28"/>
          <w:szCs w:val="28"/>
        </w:rPr>
        <w:t>ь надежное основание для опреде</w:t>
      </w:r>
      <w:r w:rsidRPr="00A81DB3">
        <w:rPr>
          <w:sz w:val="28"/>
          <w:szCs w:val="28"/>
        </w:rPr>
        <w:t>ления главных эпох построения личности ребенка</w:t>
      </w:r>
      <w:r w:rsidR="00A81DB3">
        <w:rPr>
          <w:sz w:val="28"/>
          <w:szCs w:val="28"/>
        </w:rPr>
        <w:t>"</w:t>
      </w:r>
      <w:r w:rsidR="00CA67D8" w:rsidRPr="00A81DB3">
        <w:rPr>
          <w:sz w:val="28"/>
          <w:szCs w:val="28"/>
        </w:rPr>
        <w:t xml:space="preserve"> </w:t>
      </w:r>
      <w:r w:rsidR="00BD50AE" w:rsidRPr="00A81DB3">
        <w:rPr>
          <w:sz w:val="28"/>
          <w:szCs w:val="28"/>
        </w:rPr>
        <w:t>[4, с.</w:t>
      </w:r>
      <w:r w:rsidR="00CA67D8" w:rsidRPr="00A81DB3">
        <w:rPr>
          <w:sz w:val="28"/>
          <w:szCs w:val="28"/>
        </w:rPr>
        <w:t xml:space="preserve"> 247</w:t>
      </w:r>
      <w:r w:rsidR="00BD50AE" w:rsidRPr="00A81DB3">
        <w:rPr>
          <w:sz w:val="28"/>
          <w:szCs w:val="28"/>
        </w:rPr>
        <w:t>]</w:t>
      </w:r>
      <w:r w:rsidR="00CA67D8" w:rsidRPr="00A81DB3">
        <w:rPr>
          <w:sz w:val="28"/>
          <w:szCs w:val="28"/>
        </w:rPr>
        <w:t>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Критерий должен быть объективным, вехи разграничения возрастов не должны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быть расставлены условно и произвольно. Критерий не может быть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сведен к какому-либо одному признаку, поскольку в ходе развития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симптоматичность и важность признака изменяется при переходе от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возраста к возрасту.</w:t>
      </w:r>
    </w:p>
    <w:p w:rsid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Л.С. Выготский заложил ос</w:t>
      </w:r>
      <w:r w:rsidR="00CA67D8" w:rsidRPr="00A81DB3">
        <w:rPr>
          <w:sz w:val="28"/>
          <w:szCs w:val="28"/>
        </w:rPr>
        <w:t>новы возрастной психологии, раз</w:t>
      </w:r>
      <w:r w:rsidRPr="00A81DB3">
        <w:rPr>
          <w:sz w:val="28"/>
          <w:szCs w:val="28"/>
        </w:rPr>
        <w:t>работав принципиально новый подход к явлениям психического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 xml:space="preserve">развития, разворачивающимся </w:t>
      </w:r>
      <w:r w:rsidR="00CA67D8" w:rsidRPr="00A81DB3">
        <w:rPr>
          <w:sz w:val="28"/>
          <w:szCs w:val="28"/>
        </w:rPr>
        <w:t>во времени. Вместо изучения воз</w:t>
      </w:r>
      <w:r w:rsidRPr="00A81DB3">
        <w:rPr>
          <w:sz w:val="28"/>
          <w:szCs w:val="28"/>
        </w:rPr>
        <w:t>растных особенностей отдельных психических процессов и функций (восприятия, внимания, мышления), традиционно изучаемых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психологией, он предложил на первый план выдвинуть понятие</w:t>
      </w:r>
      <w:r w:rsidR="00CA67D8" w:rsidRPr="00A81DB3">
        <w:rPr>
          <w:sz w:val="28"/>
          <w:szCs w:val="28"/>
        </w:rPr>
        <w:t xml:space="preserve">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психологический возраст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и рассматривать возрастные периоды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 xml:space="preserve">развития как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единицы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анализа детского развития.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Периодизация, выстроенная Выготским, включает следующие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периоды: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новорожденности;</w:t>
      </w:r>
    </w:p>
    <w:p w:rsidR="002B422B" w:rsidRPr="00A81DB3" w:rsidRDefault="00EF0D87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младенчество (2 месяца -</w:t>
      </w:r>
      <w:r w:rsidR="002B422B" w:rsidRPr="00A81DB3">
        <w:rPr>
          <w:sz w:val="28"/>
          <w:szCs w:val="28"/>
        </w:rPr>
        <w:t xml:space="preserve"> 1 год);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одного года;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 xml:space="preserve">раннее детство (1 </w:t>
      </w:r>
      <w:r w:rsidR="00EF0D87" w:rsidRPr="00A81DB3">
        <w:rPr>
          <w:sz w:val="28"/>
          <w:szCs w:val="28"/>
        </w:rPr>
        <w:t>-</w:t>
      </w:r>
      <w:r w:rsidRPr="00A81DB3">
        <w:rPr>
          <w:sz w:val="28"/>
          <w:szCs w:val="28"/>
        </w:rPr>
        <w:t xml:space="preserve"> 3 года);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трех лет;</w:t>
      </w:r>
    </w:p>
    <w:p w:rsidR="002B422B" w:rsidRPr="00A81DB3" w:rsidRDefault="00EF0D87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дошкольный возраст (3 -</w:t>
      </w:r>
      <w:r w:rsidR="002B422B" w:rsidRPr="00A81DB3">
        <w:rPr>
          <w:sz w:val="28"/>
          <w:szCs w:val="28"/>
        </w:rPr>
        <w:t xml:space="preserve"> 7 лет);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семи лет;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школьный возраст (8</w:t>
      </w:r>
      <w:r w:rsidR="00EF0D87" w:rsidRPr="00A81DB3">
        <w:rPr>
          <w:sz w:val="28"/>
          <w:szCs w:val="28"/>
        </w:rPr>
        <w:t>-</w:t>
      </w:r>
      <w:r w:rsidRPr="00A81DB3">
        <w:rPr>
          <w:sz w:val="28"/>
          <w:szCs w:val="28"/>
        </w:rPr>
        <w:t>12 лет);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13 лет;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пубертатн</w:t>
      </w:r>
      <w:r w:rsidR="00EF0D87" w:rsidRPr="00A81DB3">
        <w:rPr>
          <w:sz w:val="28"/>
          <w:szCs w:val="28"/>
        </w:rPr>
        <w:t>ый возраст (14-</w:t>
      </w:r>
      <w:r w:rsidRPr="00A81DB3">
        <w:rPr>
          <w:sz w:val="28"/>
          <w:szCs w:val="28"/>
        </w:rPr>
        <w:t>17 лет);</w:t>
      </w:r>
    </w:p>
    <w:p w:rsidR="002B422B" w:rsidRPr="00A81DB3" w:rsidRDefault="002B422B" w:rsidP="00A81DB3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17 лет.</w:t>
      </w:r>
    </w:p>
    <w:p w:rsidR="002B422B" w:rsidRPr="00A81DB3" w:rsidRDefault="00CA67D8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Д.Б. Эльконин (1904-</w:t>
      </w:r>
      <w:r w:rsidR="002B422B" w:rsidRPr="00A81DB3">
        <w:rPr>
          <w:sz w:val="28"/>
          <w:szCs w:val="28"/>
        </w:rPr>
        <w:t>1984) ис</w:t>
      </w:r>
      <w:r w:rsidRPr="00A81DB3">
        <w:rPr>
          <w:sz w:val="28"/>
          <w:szCs w:val="28"/>
        </w:rPr>
        <w:t>следовал проблемы присвоения ре</w:t>
      </w:r>
      <w:r w:rsidR="002B422B" w:rsidRPr="00A81DB3">
        <w:rPr>
          <w:sz w:val="28"/>
          <w:szCs w:val="28"/>
        </w:rPr>
        <w:t>бенком способов родовой человеческой деятельности как основы</w:t>
      </w:r>
      <w:r w:rsidRPr="00A81DB3">
        <w:rPr>
          <w:sz w:val="28"/>
          <w:szCs w:val="28"/>
        </w:rPr>
        <w:t xml:space="preserve"> </w:t>
      </w:r>
      <w:r w:rsidR="002B422B" w:rsidRPr="00A81DB3">
        <w:rPr>
          <w:sz w:val="28"/>
          <w:szCs w:val="28"/>
        </w:rPr>
        <w:t>развития его специфически человеческих способностей</w:t>
      </w:r>
      <w:r w:rsidRPr="00A81DB3">
        <w:rPr>
          <w:sz w:val="28"/>
          <w:szCs w:val="28"/>
        </w:rPr>
        <w:t xml:space="preserve"> </w:t>
      </w:r>
      <w:r w:rsidR="00BD50AE" w:rsidRPr="00A81DB3">
        <w:rPr>
          <w:sz w:val="28"/>
          <w:szCs w:val="28"/>
        </w:rPr>
        <w:t>[12, с.</w:t>
      </w:r>
      <w:r w:rsidRPr="00A81DB3">
        <w:rPr>
          <w:sz w:val="28"/>
          <w:szCs w:val="28"/>
        </w:rPr>
        <w:t xml:space="preserve"> 60</w:t>
      </w:r>
      <w:r w:rsidR="00BD50AE" w:rsidRPr="00A81DB3">
        <w:rPr>
          <w:sz w:val="28"/>
          <w:szCs w:val="28"/>
        </w:rPr>
        <w:t>-</w:t>
      </w:r>
      <w:r w:rsidRPr="00A81DB3">
        <w:rPr>
          <w:sz w:val="28"/>
          <w:szCs w:val="28"/>
        </w:rPr>
        <w:t>78</w:t>
      </w:r>
      <w:r w:rsidR="00BD50AE" w:rsidRPr="00A81DB3">
        <w:rPr>
          <w:sz w:val="28"/>
          <w:szCs w:val="28"/>
        </w:rPr>
        <w:t>]</w:t>
      </w:r>
      <w:r w:rsidRPr="00A81DB3">
        <w:rPr>
          <w:sz w:val="28"/>
          <w:szCs w:val="28"/>
        </w:rPr>
        <w:t>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Эльконин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 xml:space="preserve">признавал только формулу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ребенок в обществе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(а никак не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ребенок и общество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), подчеркивая, что ребенок с момента рождения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является общественным существом. Психическое развитие ребенка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протекает в системе отношений д</w:t>
      </w:r>
      <w:r w:rsidR="00EF0D87" w:rsidRPr="00A81DB3">
        <w:rPr>
          <w:sz w:val="28"/>
          <w:szCs w:val="28"/>
        </w:rPr>
        <w:t xml:space="preserve">вух типов: </w:t>
      </w:r>
      <w:r w:rsidR="00A81DB3">
        <w:rPr>
          <w:sz w:val="28"/>
          <w:szCs w:val="28"/>
        </w:rPr>
        <w:t>"</w:t>
      </w:r>
      <w:r w:rsidR="00EF0D87" w:rsidRPr="00A81DB3">
        <w:rPr>
          <w:sz w:val="28"/>
          <w:szCs w:val="28"/>
        </w:rPr>
        <w:t>ребенок -</w:t>
      </w:r>
      <w:r w:rsidR="00CA67D8" w:rsidRPr="00A81DB3">
        <w:rPr>
          <w:sz w:val="28"/>
          <w:szCs w:val="28"/>
        </w:rPr>
        <w:t xml:space="preserve"> обществен</w:t>
      </w:r>
      <w:r w:rsidR="00EF0D87" w:rsidRPr="00A81DB3">
        <w:rPr>
          <w:sz w:val="28"/>
          <w:szCs w:val="28"/>
        </w:rPr>
        <w:t>ный предмет</w:t>
      </w:r>
      <w:r w:rsidR="00A81DB3">
        <w:rPr>
          <w:sz w:val="28"/>
          <w:szCs w:val="28"/>
        </w:rPr>
        <w:t>"</w:t>
      </w:r>
      <w:r w:rsidR="00EF0D87" w:rsidRPr="00A81DB3">
        <w:rPr>
          <w:sz w:val="28"/>
          <w:szCs w:val="28"/>
        </w:rPr>
        <w:t xml:space="preserve"> и </w:t>
      </w:r>
      <w:r w:rsidR="00A81DB3">
        <w:rPr>
          <w:sz w:val="28"/>
          <w:szCs w:val="28"/>
        </w:rPr>
        <w:t>"</w:t>
      </w:r>
      <w:r w:rsidR="00EF0D87" w:rsidRPr="00A81DB3">
        <w:rPr>
          <w:sz w:val="28"/>
          <w:szCs w:val="28"/>
        </w:rPr>
        <w:t>ребенок -</w:t>
      </w:r>
      <w:r w:rsidRPr="00A81DB3">
        <w:rPr>
          <w:sz w:val="28"/>
          <w:szCs w:val="28"/>
        </w:rPr>
        <w:t xml:space="preserve"> </w:t>
      </w:r>
      <w:r w:rsidR="00CA67D8" w:rsidRPr="00A81DB3">
        <w:rPr>
          <w:sz w:val="28"/>
          <w:szCs w:val="28"/>
        </w:rPr>
        <w:t>общественный взрослый</w:t>
      </w:r>
      <w:r w:rsidR="00A81DB3">
        <w:rPr>
          <w:sz w:val="28"/>
          <w:szCs w:val="28"/>
        </w:rPr>
        <w:t>"</w:t>
      </w:r>
      <w:r w:rsidR="00CA67D8" w:rsidRPr="00A81DB3">
        <w:rPr>
          <w:sz w:val="28"/>
          <w:szCs w:val="28"/>
        </w:rPr>
        <w:t xml:space="preserve">. </w:t>
      </w:r>
      <w:r w:rsidR="00A81DB3">
        <w:rPr>
          <w:sz w:val="28"/>
          <w:szCs w:val="28"/>
        </w:rPr>
        <w:t>"</w:t>
      </w:r>
      <w:r w:rsidR="00CA67D8" w:rsidRPr="00A81DB3">
        <w:rPr>
          <w:sz w:val="28"/>
          <w:szCs w:val="28"/>
        </w:rPr>
        <w:t>Общест</w:t>
      </w:r>
      <w:r w:rsidRPr="00A81DB3">
        <w:rPr>
          <w:sz w:val="28"/>
          <w:szCs w:val="28"/>
        </w:rPr>
        <w:t>венный взрослый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выступает н</w:t>
      </w:r>
      <w:r w:rsidR="00CA67D8" w:rsidRPr="00A81DB3">
        <w:rPr>
          <w:sz w:val="28"/>
          <w:szCs w:val="28"/>
        </w:rPr>
        <w:t xml:space="preserve">осителем </w:t>
      </w:r>
      <w:r w:rsidR="00A81DB3">
        <w:rPr>
          <w:sz w:val="28"/>
          <w:szCs w:val="28"/>
        </w:rPr>
        <w:t>"</w:t>
      </w:r>
      <w:r w:rsidR="00CA67D8" w:rsidRPr="00A81DB3">
        <w:rPr>
          <w:sz w:val="28"/>
          <w:szCs w:val="28"/>
        </w:rPr>
        <w:t>общественно выработан</w:t>
      </w:r>
      <w:r w:rsidRPr="00A81DB3">
        <w:rPr>
          <w:sz w:val="28"/>
          <w:szCs w:val="28"/>
        </w:rPr>
        <w:t>ных способов действия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с предметами, воплощением смыслов и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норм жизни. Овладевая основами</w:t>
      </w:r>
      <w:r w:rsidR="00CA67D8" w:rsidRPr="00A81DB3">
        <w:rPr>
          <w:sz w:val="28"/>
          <w:szCs w:val="28"/>
        </w:rPr>
        <w:t xml:space="preserve"> культуры, ребенок не приспосаб</w:t>
      </w:r>
      <w:r w:rsidRPr="00A81DB3">
        <w:rPr>
          <w:sz w:val="28"/>
          <w:szCs w:val="28"/>
        </w:rPr>
        <w:t>ливается к условиям жизни, а выс</w:t>
      </w:r>
      <w:r w:rsidR="00CA67D8" w:rsidRPr="00A81DB3">
        <w:rPr>
          <w:sz w:val="28"/>
          <w:szCs w:val="28"/>
        </w:rPr>
        <w:t>тупает как активный субъект дея</w:t>
      </w:r>
      <w:r w:rsidRPr="00A81DB3">
        <w:rPr>
          <w:sz w:val="28"/>
          <w:szCs w:val="28"/>
        </w:rPr>
        <w:t>тельности, в процессе осуществления которой у него возникают и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развиваются различные психические новообразования.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 xml:space="preserve">Развернутая периодизация психического развития ребенка от рождения до 17 лет была создана Д.Б. Элькониным и представлена в статье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К проблеме периодизации психического развития в детском возрасте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 xml:space="preserve"> (1971). В развитии детей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Д.Б. Эльконин считал необходимым выделение стадий, возрастных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периодов, а не просто временных промежутков. Он рассматривал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 xml:space="preserve">возраст как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относительно замкнутый период, значение которого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определяется прежде всего его местом и функциональным значением на общей кривой детского развития</w:t>
      </w:r>
      <w:r w:rsidR="00A81DB3">
        <w:rPr>
          <w:sz w:val="28"/>
          <w:szCs w:val="28"/>
        </w:rPr>
        <w:t>"</w:t>
      </w:r>
      <w:r w:rsidR="00CA67D8" w:rsidRPr="00A81DB3">
        <w:rPr>
          <w:sz w:val="28"/>
          <w:szCs w:val="28"/>
        </w:rPr>
        <w:t xml:space="preserve"> </w:t>
      </w:r>
      <w:r w:rsidR="00BD50AE" w:rsidRPr="00A81DB3">
        <w:rPr>
          <w:sz w:val="28"/>
          <w:szCs w:val="28"/>
        </w:rPr>
        <w:t>[11, с.</w:t>
      </w:r>
      <w:r w:rsidR="00CA67D8" w:rsidRPr="00A81DB3">
        <w:rPr>
          <w:sz w:val="28"/>
          <w:szCs w:val="28"/>
        </w:rPr>
        <w:t xml:space="preserve"> 42</w:t>
      </w:r>
      <w:r w:rsidR="00BD50AE" w:rsidRPr="00A81DB3">
        <w:rPr>
          <w:sz w:val="28"/>
          <w:szCs w:val="28"/>
        </w:rPr>
        <w:t>]</w:t>
      </w:r>
      <w:r w:rsidR="00CA67D8" w:rsidRPr="00A81DB3">
        <w:rPr>
          <w:sz w:val="28"/>
          <w:szCs w:val="28"/>
        </w:rPr>
        <w:t>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Каждый психологический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возраст характеризуется показателями, которые находятся между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собой в сложных отношениях: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1. Социальная ситуация развития;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2. Ведущая деятельность;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3. Основные новообразования.</w:t>
      </w:r>
    </w:p>
    <w:p w:rsidR="002B422B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Эльконин представил последо</w:t>
      </w:r>
      <w:r w:rsidR="00CA67D8" w:rsidRPr="00A81DB3">
        <w:rPr>
          <w:sz w:val="28"/>
          <w:szCs w:val="28"/>
        </w:rPr>
        <w:t>вательность психологических воз</w:t>
      </w:r>
      <w:r w:rsidRPr="00A81DB3">
        <w:rPr>
          <w:sz w:val="28"/>
          <w:szCs w:val="28"/>
        </w:rPr>
        <w:t>растов в детстве следующим образом:</w:t>
      </w:r>
    </w:p>
    <w:p w:rsidR="002B422B" w:rsidRPr="00A81DB3" w:rsidRDefault="002B422B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новорожденности;</w:t>
      </w:r>
    </w:p>
    <w:p w:rsidR="002B422B" w:rsidRPr="00A81DB3" w:rsidRDefault="00CA67D8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младенчество (2 месяца -</w:t>
      </w:r>
      <w:r w:rsidR="002B422B" w:rsidRPr="00A81DB3">
        <w:rPr>
          <w:sz w:val="28"/>
          <w:szCs w:val="28"/>
        </w:rPr>
        <w:t xml:space="preserve"> 1 год) </w:t>
      </w:r>
      <w:r w:rsidRPr="00A81DB3">
        <w:rPr>
          <w:sz w:val="28"/>
          <w:szCs w:val="28"/>
        </w:rPr>
        <w:t>-</w:t>
      </w:r>
      <w:r w:rsidR="002B422B" w:rsidRPr="00A81DB3">
        <w:rPr>
          <w:sz w:val="28"/>
          <w:szCs w:val="28"/>
        </w:rPr>
        <w:t xml:space="preserve"> непосредственно-эмоциональное общение со взрослым;</w:t>
      </w:r>
    </w:p>
    <w:p w:rsidR="002B422B" w:rsidRPr="00A81DB3" w:rsidRDefault="002B422B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одного года;</w:t>
      </w:r>
    </w:p>
    <w:p w:rsidR="002B422B" w:rsidRPr="00A81DB3" w:rsidRDefault="00CA67D8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ранний возраст (1 -</w:t>
      </w:r>
      <w:r w:rsidR="002B422B" w:rsidRPr="00A81DB3">
        <w:rPr>
          <w:sz w:val="28"/>
          <w:szCs w:val="28"/>
        </w:rPr>
        <w:t xml:space="preserve"> 3 года) </w:t>
      </w:r>
      <w:r w:rsidRPr="00A81DB3">
        <w:rPr>
          <w:sz w:val="28"/>
          <w:szCs w:val="28"/>
        </w:rPr>
        <w:t>-</w:t>
      </w:r>
      <w:r w:rsidR="002B422B" w:rsidRPr="00A81DB3">
        <w:rPr>
          <w:sz w:val="28"/>
          <w:szCs w:val="28"/>
        </w:rPr>
        <w:t xml:space="preserve"> орудийно-предметная</w:t>
      </w:r>
      <w:r w:rsidRPr="00A81DB3">
        <w:rPr>
          <w:sz w:val="28"/>
          <w:szCs w:val="28"/>
        </w:rPr>
        <w:t xml:space="preserve"> </w:t>
      </w:r>
      <w:r w:rsidR="002B422B" w:rsidRPr="00A81DB3">
        <w:rPr>
          <w:sz w:val="28"/>
          <w:szCs w:val="28"/>
        </w:rPr>
        <w:t>(предметно-манипулятивная) деятельность;</w:t>
      </w:r>
    </w:p>
    <w:p w:rsidR="002B422B" w:rsidRPr="00A81DB3" w:rsidRDefault="002B422B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трех лет;</w:t>
      </w:r>
    </w:p>
    <w:p w:rsidR="002B422B" w:rsidRPr="00A81DB3" w:rsidRDefault="00CA67D8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дошкольный возраст (3 - 7 лет) -</w:t>
      </w:r>
      <w:r w:rsidR="002B422B" w:rsidRPr="00A81DB3">
        <w:rPr>
          <w:sz w:val="28"/>
          <w:szCs w:val="28"/>
        </w:rPr>
        <w:t xml:space="preserve"> ролевая игра;</w:t>
      </w:r>
    </w:p>
    <w:p w:rsidR="002B422B" w:rsidRPr="00A81DB3" w:rsidRDefault="002B422B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семи лет;</w:t>
      </w:r>
    </w:p>
    <w:p w:rsidR="002B422B" w:rsidRPr="00A81DB3" w:rsidRDefault="002B422B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младш</w:t>
      </w:r>
      <w:r w:rsidR="00CA67D8" w:rsidRPr="00A81DB3">
        <w:rPr>
          <w:sz w:val="28"/>
          <w:szCs w:val="28"/>
        </w:rPr>
        <w:t>ий школьный возраст (8-12 лет) -</w:t>
      </w:r>
      <w:r w:rsidRPr="00A81DB3">
        <w:rPr>
          <w:sz w:val="28"/>
          <w:szCs w:val="28"/>
        </w:rPr>
        <w:t xml:space="preserve"> учебная деятельность;</w:t>
      </w:r>
    </w:p>
    <w:p w:rsidR="002B422B" w:rsidRPr="00A81DB3" w:rsidRDefault="00CA67D8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11 -</w:t>
      </w:r>
      <w:r w:rsidR="002B422B" w:rsidRPr="00A81DB3">
        <w:rPr>
          <w:sz w:val="28"/>
          <w:szCs w:val="28"/>
        </w:rPr>
        <w:t xml:space="preserve"> 12 лет;</w:t>
      </w:r>
    </w:p>
    <w:p w:rsidR="002B422B" w:rsidRPr="00A81DB3" w:rsidRDefault="00CA67D8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подростковый возраст (11 - 15 лет) -</w:t>
      </w:r>
      <w:r w:rsidR="002B422B" w:rsidRPr="00A81DB3">
        <w:rPr>
          <w:sz w:val="28"/>
          <w:szCs w:val="28"/>
        </w:rPr>
        <w:t xml:space="preserve"> интимно-личное общение со сверстниками;</w:t>
      </w:r>
    </w:p>
    <w:p w:rsidR="002B422B" w:rsidRPr="00A81DB3" w:rsidRDefault="002B422B" w:rsidP="00A81DB3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кризис 15 лет.</w:t>
      </w:r>
    </w:p>
    <w:p w:rsidR="00C50DDD" w:rsidRPr="00A81DB3" w:rsidRDefault="002B422B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Эльконин в представленной им схеме психического развития в</w:t>
      </w:r>
      <w:r w:rsidR="00CA67D8" w:rsidRP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детстве разработал идею о периодической смене</w:t>
      </w:r>
      <w:r w:rsidR="00CA67D8" w:rsidRPr="00A81DB3">
        <w:rPr>
          <w:sz w:val="28"/>
          <w:szCs w:val="28"/>
        </w:rPr>
        <w:t>, чередо</w:t>
      </w:r>
      <w:r w:rsidRPr="00A81DB3">
        <w:rPr>
          <w:sz w:val="28"/>
          <w:szCs w:val="28"/>
        </w:rPr>
        <w:t>вании в онто</w:t>
      </w:r>
      <w:r w:rsidR="00BF071C" w:rsidRPr="00A81DB3">
        <w:rPr>
          <w:sz w:val="28"/>
          <w:szCs w:val="28"/>
        </w:rPr>
        <w:t>генезе двух типов деятельности.</w:t>
      </w:r>
    </w:p>
    <w:p w:rsidR="00A81DB3" w:rsidRDefault="00A81DB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BF071C" w:rsidRPr="00A81DB3">
        <w:rPr>
          <w:sz w:val="28"/>
          <w:szCs w:val="28"/>
        </w:rPr>
        <w:t>Возраст взросления</w:t>
      </w:r>
      <w:r>
        <w:rPr>
          <w:sz w:val="28"/>
          <w:szCs w:val="28"/>
        </w:rPr>
        <w:t>"</w:t>
      </w:r>
      <w:r w:rsidR="00BF071C" w:rsidRPr="00A81DB3">
        <w:rPr>
          <w:sz w:val="28"/>
          <w:szCs w:val="28"/>
        </w:rPr>
        <w:t xml:space="preserve"> с психологической точки зрения разные авторы оценивают в промежуточном периоде от 12-14 до 20-24 лет. Л.И.Божович характеризует этот возраст как "совокупность индивидуальных процессов, связанных с переживанием соматических изменений, с необходимостью адаптации к ним, совладании с ними, а также социальными реакциями на них" [1]</w:t>
      </w:r>
      <w:r w:rsidR="00C50DDD" w:rsidRPr="00A81DB3">
        <w:rPr>
          <w:sz w:val="28"/>
          <w:szCs w:val="28"/>
        </w:rPr>
        <w:t>.</w:t>
      </w:r>
    </w:p>
    <w:p w:rsidR="00A81DB3" w:rsidRDefault="00BF071C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При этом психосоциальные факторы вступают в действие постольку, поскольку в каждом обществе существуют более или менее точные представления о том, что такое детство и взрослый статус.</w:t>
      </w:r>
    </w:p>
    <w:p w:rsidR="00BF071C" w:rsidRPr="00A81DB3" w:rsidRDefault="00BF071C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Разработанная отечественными исследователями под руководством Л.И.Божович [1] возрастная периодизация, основанная на теории культурно-исторической развития Л.С.Выготского [</w:t>
      </w:r>
      <w:r w:rsidR="00BD50AE" w:rsidRPr="00A81DB3">
        <w:rPr>
          <w:sz w:val="28"/>
          <w:szCs w:val="28"/>
        </w:rPr>
        <w:t>5</w:t>
      </w:r>
      <w:r w:rsidRPr="00A81DB3">
        <w:rPr>
          <w:sz w:val="28"/>
          <w:szCs w:val="28"/>
        </w:rPr>
        <w:t>], предусматривает такой этап онтогенетического развития ребенка, как старший школьный возраст. Однако, более поздние исследования вскрыли закономерности протекания т.н. переходного периода от подросткового к старшему школьному возрасту в становлении личности; дали характеристику этого этапа, социальной ситуации развития и сопутствующих переходному периоду кризисов [2], процессов роста сознания и самосознания старшего школьника [3</w:t>
      </w:r>
      <w:r w:rsidR="00BD50AE" w:rsidRPr="00A81DB3">
        <w:rPr>
          <w:sz w:val="28"/>
          <w:szCs w:val="28"/>
        </w:rPr>
        <w:t>, с.23-34</w:t>
      </w:r>
      <w:r w:rsidRPr="00A81DB3">
        <w:rPr>
          <w:sz w:val="28"/>
          <w:szCs w:val="28"/>
        </w:rPr>
        <w:t>].</w:t>
      </w:r>
    </w:p>
    <w:p w:rsidR="00BF071C" w:rsidRPr="00A81DB3" w:rsidRDefault="00BF071C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1FE" w:rsidRPr="00A81DB3" w:rsidRDefault="00A81DB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0AE" w:rsidRPr="00A81DB3">
        <w:rPr>
          <w:sz w:val="28"/>
          <w:szCs w:val="28"/>
        </w:rPr>
        <w:t>З</w:t>
      </w:r>
      <w:r w:rsidR="005351FE" w:rsidRPr="00A81DB3">
        <w:rPr>
          <w:sz w:val="28"/>
          <w:szCs w:val="28"/>
        </w:rPr>
        <w:t>аключение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071C" w:rsidRPr="00A81DB3" w:rsidRDefault="00BF071C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Для правильного управления процессами развития педагоги уже в далеком прошлом делали попытки классифицировать периоды человеческой жизни, знание которых несет важную информацию для посвященных. Есть целый ряд разработок периодизаций развития</w:t>
      </w:r>
      <w:r w:rsidR="00EF0D87" w:rsidRPr="00A81DB3">
        <w:rPr>
          <w:sz w:val="28"/>
          <w:szCs w:val="28"/>
        </w:rPr>
        <w:t>,</w:t>
      </w:r>
      <w:r w:rsidRPr="00A81DB3">
        <w:rPr>
          <w:sz w:val="28"/>
          <w:szCs w:val="28"/>
        </w:rPr>
        <w:t xml:space="preserve"> причем число предложенных периодизаций достигло нескольких десятков и продолжает увеличиваться, так как пока невозможно построить систему, которая опиралась бы только на один критерий и была бесспорной. Периодизация основывается на выделении возрастных особенностей. Сущность возрастных особенностей наглядно раскрывается на примере физического развития человека. Поскольку биологическое и духовное развитие человека тесно связаны между собой, то соответствующие возрасту изменения наступают и в психической сфере. Происходит, хотя и не в таком строгом порядке, как биологическое, социальное созревание, проявляется возрастная динамика духовного развития личности. Это и служит естественной основой для выделения последовательных этапов человеческого развития и составления возрастной периодизации.</w:t>
      </w:r>
    </w:p>
    <w:p w:rsidR="00BF071C" w:rsidRPr="00A81DB3" w:rsidRDefault="00BF071C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DB3">
        <w:rPr>
          <w:sz w:val="28"/>
          <w:szCs w:val="28"/>
        </w:rPr>
        <w:t>Рассмотренные нами периодизации жизненного цикла человека являются фактически классификациями развития одной из сторон психического развития человека. Видимо, создание целостной, интегративной периодизации психического развития человека - дело будущего. Это потребует не только интенсивных эмпирических исследований и теоретических поисков, но и взаимодействия с другими областями психологии, а также биологией и генетикой. Анализ приведенных периодизаций психического развития показывает, что, несмотря на разные основания и ограниченность классификаций, многие из них отмечают одни и те же возрастные периоды в жизни человека, которые, по-видимому, являются стадиями развития, имеющими качественные особенности.</w:t>
      </w:r>
    </w:p>
    <w:p w:rsidR="005351FE" w:rsidRPr="00A81DB3" w:rsidRDefault="005351FE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1FE" w:rsidRPr="00A81DB3" w:rsidRDefault="00A81DB3" w:rsidP="00A81DB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51FE" w:rsidRPr="00A81DB3">
        <w:rPr>
          <w:sz w:val="28"/>
          <w:szCs w:val="28"/>
        </w:rPr>
        <w:t>Список литературы</w:t>
      </w:r>
    </w:p>
    <w:p w:rsidR="005351FE" w:rsidRPr="00A81DB3" w:rsidRDefault="005351FE" w:rsidP="00A81DB3">
      <w:pPr>
        <w:suppressAutoHyphens/>
        <w:spacing w:line="360" w:lineRule="auto"/>
        <w:rPr>
          <w:sz w:val="28"/>
          <w:szCs w:val="28"/>
        </w:rPr>
      </w:pPr>
    </w:p>
    <w:p w:rsid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rStyle w:val="a7"/>
          <w:i w:val="0"/>
          <w:sz w:val="28"/>
          <w:szCs w:val="28"/>
        </w:rPr>
        <w:t>Божович Л.И.</w:t>
      </w:r>
      <w:r w:rsidRPr="00A81DB3">
        <w:rPr>
          <w:i/>
          <w:sz w:val="28"/>
          <w:szCs w:val="28"/>
        </w:rPr>
        <w:t xml:space="preserve"> </w:t>
      </w:r>
      <w:r w:rsidRPr="00A81DB3">
        <w:rPr>
          <w:sz w:val="28"/>
          <w:szCs w:val="28"/>
        </w:rPr>
        <w:t xml:space="preserve">Личность и ее формирование в детском возрасте. </w:t>
      </w:r>
      <w:r w:rsidR="00C63EE0" w:rsidRPr="00A81DB3">
        <w:rPr>
          <w:sz w:val="28"/>
          <w:szCs w:val="28"/>
        </w:rPr>
        <w:t>–</w:t>
      </w:r>
      <w:r w:rsidRPr="00A81DB3">
        <w:rPr>
          <w:sz w:val="28"/>
          <w:szCs w:val="28"/>
        </w:rPr>
        <w:t xml:space="preserve"> М</w:t>
      </w:r>
      <w:r w:rsidR="00C63EE0" w:rsidRPr="00A81DB3">
        <w:rPr>
          <w:sz w:val="28"/>
          <w:szCs w:val="28"/>
        </w:rPr>
        <w:t>., 1968. -</w:t>
      </w:r>
      <w:r w:rsidRPr="00A81DB3">
        <w:rPr>
          <w:sz w:val="28"/>
          <w:szCs w:val="28"/>
        </w:rPr>
        <w:t xml:space="preserve"> 464с.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rStyle w:val="a7"/>
          <w:i w:val="0"/>
          <w:sz w:val="28"/>
          <w:szCs w:val="28"/>
        </w:rPr>
        <w:t>Божович Л.И</w:t>
      </w:r>
      <w:r w:rsidRPr="00A81DB3">
        <w:rPr>
          <w:i/>
          <w:sz w:val="28"/>
          <w:szCs w:val="28"/>
        </w:rPr>
        <w:t>.</w:t>
      </w:r>
      <w:r w:rsidRPr="00A81DB3">
        <w:rPr>
          <w:sz w:val="28"/>
          <w:szCs w:val="28"/>
        </w:rPr>
        <w:t xml:space="preserve"> Социальная ситуация и движущие силы развития ребенка. / / Психоло</w:t>
      </w:r>
      <w:r w:rsidR="00A81DB3">
        <w:rPr>
          <w:sz w:val="28"/>
          <w:szCs w:val="28"/>
        </w:rPr>
        <w:t>гия личности. Тексты. - М, 1982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rStyle w:val="a7"/>
          <w:i w:val="0"/>
          <w:sz w:val="28"/>
          <w:szCs w:val="28"/>
        </w:rPr>
        <w:t>Божович Л.И.</w:t>
      </w:r>
      <w:r w:rsidRPr="00A81DB3">
        <w:rPr>
          <w:sz w:val="28"/>
          <w:szCs w:val="28"/>
        </w:rPr>
        <w:t xml:space="preserve"> Этапы формирования личности в онтогенезе. // Вопросы психологии</w:t>
      </w:r>
      <w:r w:rsidR="00C63EE0" w:rsidRPr="00A81DB3">
        <w:rPr>
          <w:sz w:val="28"/>
          <w:szCs w:val="28"/>
        </w:rPr>
        <w:t>. –</w:t>
      </w:r>
      <w:r w:rsidRPr="00A81DB3">
        <w:rPr>
          <w:sz w:val="28"/>
          <w:szCs w:val="28"/>
        </w:rPr>
        <w:t xml:space="preserve"> 1979</w:t>
      </w:r>
      <w:r w:rsidR="00C63EE0" w:rsidRPr="00A81DB3">
        <w:rPr>
          <w:sz w:val="28"/>
          <w:szCs w:val="28"/>
        </w:rPr>
        <w:t>. -</w:t>
      </w:r>
      <w:r w:rsid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>№ 4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>Выготский Л.С. Проблема возраста // Собр. соч.: В 6 т. Т. 4.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rStyle w:val="a7"/>
          <w:i w:val="0"/>
          <w:sz w:val="28"/>
          <w:szCs w:val="28"/>
        </w:rPr>
        <w:t>Выготский Л.С.</w:t>
      </w:r>
      <w:r w:rsidRPr="00A81DB3">
        <w:rPr>
          <w:sz w:val="28"/>
          <w:szCs w:val="28"/>
        </w:rPr>
        <w:t xml:space="preserve"> Собрание сочинений: В 6 т. Т.3. Проблемы развития психики. / Под ред. А.М.Матюшкина. </w:t>
      </w:r>
      <w:r w:rsidR="00C63EE0" w:rsidRPr="00A81DB3">
        <w:rPr>
          <w:sz w:val="28"/>
          <w:szCs w:val="28"/>
        </w:rPr>
        <w:t>–</w:t>
      </w:r>
      <w:r w:rsidRPr="00A81DB3">
        <w:rPr>
          <w:sz w:val="28"/>
          <w:szCs w:val="28"/>
        </w:rPr>
        <w:t xml:space="preserve"> М</w:t>
      </w:r>
      <w:r w:rsidR="00C63EE0" w:rsidRPr="00A81DB3">
        <w:rPr>
          <w:sz w:val="28"/>
          <w:szCs w:val="28"/>
        </w:rPr>
        <w:t>.</w:t>
      </w:r>
      <w:r w:rsidR="00A81DB3">
        <w:rPr>
          <w:sz w:val="28"/>
          <w:szCs w:val="28"/>
        </w:rPr>
        <w:t>: Педагогика, 1983</w:t>
      </w:r>
    </w:p>
    <w:p w:rsidR="00A81DB3" w:rsidRDefault="00D329E4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 xml:space="preserve">Дубровина И.В. и др. Психология: Учебник для студ. сред. пед. учеб. заведений. - М.: Издательский центр 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Академия</w:t>
      </w:r>
      <w:r w:rsidR="00A81DB3">
        <w:rPr>
          <w:sz w:val="28"/>
          <w:szCs w:val="28"/>
        </w:rPr>
        <w:t>"</w:t>
      </w:r>
      <w:r w:rsidRPr="00A81DB3">
        <w:rPr>
          <w:sz w:val="28"/>
          <w:szCs w:val="28"/>
        </w:rPr>
        <w:t>, 1999. - 464 с.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 xml:space="preserve">Крэйн У. Теории развития. Секреты формирования личности. </w:t>
      </w:r>
      <w:r w:rsidR="00C63EE0" w:rsidRPr="00A81DB3">
        <w:rPr>
          <w:sz w:val="28"/>
          <w:szCs w:val="28"/>
        </w:rPr>
        <w:t xml:space="preserve">- </w:t>
      </w:r>
      <w:r w:rsidR="00A81DB3">
        <w:rPr>
          <w:sz w:val="28"/>
          <w:szCs w:val="28"/>
        </w:rPr>
        <w:t>СПб., 2002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 xml:space="preserve">Марцинковская Т.Д. История детской психологии. </w:t>
      </w:r>
      <w:r w:rsidR="00C63EE0" w:rsidRPr="00A81DB3">
        <w:rPr>
          <w:sz w:val="28"/>
          <w:szCs w:val="28"/>
        </w:rPr>
        <w:t xml:space="preserve">- </w:t>
      </w:r>
      <w:r w:rsidR="00A81DB3">
        <w:rPr>
          <w:sz w:val="28"/>
          <w:szCs w:val="28"/>
        </w:rPr>
        <w:t>М., 1998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 xml:space="preserve">Прейер В. Душа ребенка. Наблюдение над духовным развитием человека в первые годы жизни. </w:t>
      </w:r>
      <w:r w:rsidR="00C63EE0" w:rsidRPr="00A81DB3">
        <w:rPr>
          <w:sz w:val="28"/>
          <w:szCs w:val="28"/>
        </w:rPr>
        <w:t xml:space="preserve">- </w:t>
      </w:r>
      <w:r w:rsidR="00A81DB3">
        <w:rPr>
          <w:sz w:val="28"/>
          <w:szCs w:val="28"/>
        </w:rPr>
        <w:t>СПб., 1912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>Шаповаленко И.В.</w:t>
      </w:r>
      <w:r w:rsidR="00A81DB3">
        <w:rPr>
          <w:sz w:val="28"/>
          <w:szCs w:val="28"/>
        </w:rPr>
        <w:t xml:space="preserve"> </w:t>
      </w:r>
      <w:r w:rsidRPr="00A81DB3">
        <w:rPr>
          <w:sz w:val="28"/>
          <w:szCs w:val="28"/>
        </w:rPr>
        <w:t xml:space="preserve">Возрастная психология (Психология развития и возрастная </w:t>
      </w:r>
      <w:r w:rsidR="00C63EE0" w:rsidRPr="00A81DB3">
        <w:rPr>
          <w:sz w:val="28"/>
          <w:szCs w:val="28"/>
        </w:rPr>
        <w:t>психология). -</w:t>
      </w:r>
      <w:r w:rsidRPr="00A81DB3">
        <w:rPr>
          <w:sz w:val="28"/>
          <w:szCs w:val="28"/>
        </w:rPr>
        <w:t xml:space="preserve"> М.: Гардарики, 2005. </w:t>
      </w:r>
      <w:r w:rsidR="00C63EE0" w:rsidRPr="00A81DB3">
        <w:rPr>
          <w:sz w:val="28"/>
          <w:szCs w:val="28"/>
        </w:rPr>
        <w:t>-</w:t>
      </w:r>
      <w:r w:rsidRPr="00A81DB3">
        <w:rPr>
          <w:sz w:val="28"/>
          <w:szCs w:val="28"/>
        </w:rPr>
        <w:t xml:space="preserve"> 349 с.</w:t>
      </w:r>
    </w:p>
    <w:p w:rsidR="00EF0D87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 xml:space="preserve">Элъконин Д.Б. Введение в детскую психологию // Избр. психологические труды. </w:t>
      </w:r>
      <w:r w:rsidR="00A81DB3">
        <w:rPr>
          <w:sz w:val="28"/>
          <w:szCs w:val="28"/>
        </w:rPr>
        <w:t>– М., 2000</w:t>
      </w:r>
    </w:p>
    <w:p w:rsidR="00CC1EDB" w:rsidRPr="00A81DB3" w:rsidRDefault="00EF0D87" w:rsidP="00A81DB3">
      <w:pPr>
        <w:numPr>
          <w:ilvl w:val="0"/>
          <w:numId w:val="25"/>
        </w:numPr>
        <w:tabs>
          <w:tab w:val="clear" w:pos="144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81DB3">
        <w:rPr>
          <w:sz w:val="28"/>
          <w:szCs w:val="28"/>
        </w:rPr>
        <w:t>Элъконин Д.Б. К проблеме периодизации психического развития в детском возрасте</w:t>
      </w:r>
      <w:r w:rsidR="00A81DB3">
        <w:rPr>
          <w:sz w:val="28"/>
          <w:szCs w:val="28"/>
        </w:rPr>
        <w:t xml:space="preserve"> // Избр. психологические труды</w:t>
      </w:r>
      <w:bookmarkStart w:id="0" w:name="_GoBack"/>
      <w:bookmarkEnd w:id="0"/>
    </w:p>
    <w:sectPr w:rsidR="00CC1EDB" w:rsidRPr="00A81DB3" w:rsidSect="00A81DB3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C7" w:rsidRDefault="003A4EC7">
      <w:r>
        <w:separator/>
      </w:r>
    </w:p>
  </w:endnote>
  <w:endnote w:type="continuationSeparator" w:id="0">
    <w:p w:rsidR="003A4EC7" w:rsidRDefault="003A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D9" w:rsidRDefault="006225D9" w:rsidP="00B14B15">
    <w:pPr>
      <w:pStyle w:val="a3"/>
      <w:framePr w:wrap="around" w:vAnchor="text" w:hAnchor="margin" w:xAlign="center" w:y="1"/>
      <w:rPr>
        <w:rStyle w:val="a5"/>
      </w:rPr>
    </w:pPr>
  </w:p>
  <w:p w:rsidR="006225D9" w:rsidRDefault="006225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C7" w:rsidRDefault="003A4EC7">
      <w:r>
        <w:separator/>
      </w:r>
    </w:p>
  </w:footnote>
  <w:footnote w:type="continuationSeparator" w:id="0">
    <w:p w:rsidR="003A4EC7" w:rsidRDefault="003A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2EE9"/>
    <w:multiLevelType w:val="hybridMultilevel"/>
    <w:tmpl w:val="5434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91F4D"/>
    <w:multiLevelType w:val="hybridMultilevel"/>
    <w:tmpl w:val="9742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80116D"/>
    <w:multiLevelType w:val="hybridMultilevel"/>
    <w:tmpl w:val="8C5401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B65FDE"/>
    <w:multiLevelType w:val="hybridMultilevel"/>
    <w:tmpl w:val="3F60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327B94"/>
    <w:multiLevelType w:val="hybridMultilevel"/>
    <w:tmpl w:val="76C619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8E4CBD"/>
    <w:multiLevelType w:val="hybridMultilevel"/>
    <w:tmpl w:val="8D407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00A64"/>
    <w:multiLevelType w:val="multilevel"/>
    <w:tmpl w:val="ADD8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3A211B"/>
    <w:multiLevelType w:val="multilevel"/>
    <w:tmpl w:val="7F3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70151"/>
    <w:multiLevelType w:val="hybridMultilevel"/>
    <w:tmpl w:val="6F300F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7E1F78"/>
    <w:multiLevelType w:val="hybridMultilevel"/>
    <w:tmpl w:val="EC3EBE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EA81233"/>
    <w:multiLevelType w:val="hybridMultilevel"/>
    <w:tmpl w:val="D46237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C71226"/>
    <w:multiLevelType w:val="multilevel"/>
    <w:tmpl w:val="DE36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A55187"/>
    <w:multiLevelType w:val="multilevel"/>
    <w:tmpl w:val="E83E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EE7E4B"/>
    <w:multiLevelType w:val="multilevel"/>
    <w:tmpl w:val="CE28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7E6776"/>
    <w:multiLevelType w:val="hybridMultilevel"/>
    <w:tmpl w:val="701A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3A400C"/>
    <w:multiLevelType w:val="hybridMultilevel"/>
    <w:tmpl w:val="927C21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5A233513"/>
    <w:multiLevelType w:val="hybridMultilevel"/>
    <w:tmpl w:val="ACD273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2CD17C1"/>
    <w:multiLevelType w:val="multilevel"/>
    <w:tmpl w:val="11AC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1F157B"/>
    <w:multiLevelType w:val="hybridMultilevel"/>
    <w:tmpl w:val="514AE426"/>
    <w:lvl w:ilvl="0" w:tplc="A3C8C5A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60394F"/>
    <w:multiLevelType w:val="multilevel"/>
    <w:tmpl w:val="8588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CEE3341"/>
    <w:multiLevelType w:val="multilevel"/>
    <w:tmpl w:val="1DCC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0206F7"/>
    <w:multiLevelType w:val="multilevel"/>
    <w:tmpl w:val="D196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8290D31"/>
    <w:multiLevelType w:val="hybridMultilevel"/>
    <w:tmpl w:val="6874C8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9546928"/>
    <w:multiLevelType w:val="multilevel"/>
    <w:tmpl w:val="EF06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15"/>
  </w:num>
  <w:num w:numId="9">
    <w:abstractNumId w:val="7"/>
  </w:num>
  <w:num w:numId="10">
    <w:abstractNumId w:val="8"/>
  </w:num>
  <w:num w:numId="11">
    <w:abstractNumId w:val="2"/>
  </w:num>
  <w:num w:numId="12">
    <w:abstractNumId w:val="22"/>
  </w:num>
  <w:num w:numId="13">
    <w:abstractNumId w:val="20"/>
  </w:num>
  <w:num w:numId="14">
    <w:abstractNumId w:val="19"/>
  </w:num>
  <w:num w:numId="15">
    <w:abstractNumId w:val="21"/>
  </w:num>
  <w:num w:numId="16">
    <w:abstractNumId w:val="13"/>
  </w:num>
  <w:num w:numId="17">
    <w:abstractNumId w:val="23"/>
  </w:num>
  <w:num w:numId="18">
    <w:abstractNumId w:val="17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16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508"/>
    <w:rsid w:val="00073023"/>
    <w:rsid w:val="000D703B"/>
    <w:rsid w:val="00214812"/>
    <w:rsid w:val="00256997"/>
    <w:rsid w:val="002B422B"/>
    <w:rsid w:val="00340AA5"/>
    <w:rsid w:val="003A4EC7"/>
    <w:rsid w:val="004C67F4"/>
    <w:rsid w:val="005351FE"/>
    <w:rsid w:val="006225D9"/>
    <w:rsid w:val="007B1F68"/>
    <w:rsid w:val="008F5CC5"/>
    <w:rsid w:val="009A6F7F"/>
    <w:rsid w:val="00A81DB3"/>
    <w:rsid w:val="00B14B15"/>
    <w:rsid w:val="00BA0E3C"/>
    <w:rsid w:val="00BD50AE"/>
    <w:rsid w:val="00BF071C"/>
    <w:rsid w:val="00C50DDD"/>
    <w:rsid w:val="00C57F7A"/>
    <w:rsid w:val="00C63EE0"/>
    <w:rsid w:val="00CA67D8"/>
    <w:rsid w:val="00CC1EDB"/>
    <w:rsid w:val="00D329E4"/>
    <w:rsid w:val="00D63508"/>
    <w:rsid w:val="00DC34DD"/>
    <w:rsid w:val="00DE3D69"/>
    <w:rsid w:val="00EF0D87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765538-390B-4510-B3F6-531289D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51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351FE"/>
    <w:rPr>
      <w:rFonts w:cs="Times New Roman"/>
    </w:rPr>
  </w:style>
  <w:style w:type="paragraph" w:styleId="a6">
    <w:name w:val="Normal (Web)"/>
    <w:basedOn w:val="a"/>
    <w:uiPriority w:val="99"/>
    <w:rsid w:val="00073023"/>
    <w:pPr>
      <w:spacing w:before="75" w:after="75"/>
      <w:ind w:firstLine="160"/>
      <w:jc w:val="both"/>
    </w:pPr>
  </w:style>
  <w:style w:type="character" w:styleId="a7">
    <w:name w:val="Emphasis"/>
    <w:uiPriority w:val="20"/>
    <w:qFormat/>
    <w:rsid w:val="00C50DDD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A81D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81D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88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405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91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405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2014-03-05T03:04:00Z</dcterms:created>
  <dcterms:modified xsi:type="dcterms:W3CDTF">2014-03-05T03:04:00Z</dcterms:modified>
</cp:coreProperties>
</file>