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B7456" w:rsidRPr="00541781" w:rsidRDefault="00CB7456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B7456" w:rsidRPr="00541781" w:rsidRDefault="00CB7456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B7456" w:rsidRPr="00541781" w:rsidRDefault="00CB7456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КОНТРОЛЬНАЯ РАБОТА</w:t>
      </w:r>
    </w:p>
    <w:p w:rsidR="001F5DC2" w:rsidRPr="00541781" w:rsidRDefault="00CB7456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</w:t>
      </w:r>
      <w:r w:rsidR="001F5DC2" w:rsidRPr="00541781">
        <w:rPr>
          <w:noProof/>
          <w:color w:val="000000"/>
          <w:sz w:val="28"/>
          <w:szCs w:val="28"/>
        </w:rPr>
        <w:t>о дисциплине: «Менеджмент»</w:t>
      </w:r>
    </w:p>
    <w:p w:rsidR="00CB7456" w:rsidRPr="00541781" w:rsidRDefault="00CB7456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на тему:</w:t>
      </w: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b/>
          <w:noProof/>
          <w:color w:val="000000"/>
          <w:sz w:val="28"/>
          <w:szCs w:val="28"/>
        </w:rPr>
      </w:pPr>
      <w:r w:rsidRPr="00541781">
        <w:rPr>
          <w:b/>
          <w:noProof/>
          <w:color w:val="000000"/>
          <w:sz w:val="28"/>
          <w:szCs w:val="28"/>
        </w:rPr>
        <w:t>«Процессы принятия решений в организации»</w:t>
      </w: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1F5DC2" w:rsidRPr="00541781" w:rsidRDefault="001F5DC2" w:rsidP="00CB7456">
      <w:pPr>
        <w:pStyle w:val="a3"/>
        <w:spacing w:line="360" w:lineRule="auto"/>
        <w:jc w:val="center"/>
        <w:rPr>
          <w:b/>
          <w:bCs/>
          <w:noProof/>
          <w:color w:val="000000"/>
        </w:rPr>
      </w:pPr>
      <w:r w:rsidRPr="00541781">
        <w:rPr>
          <w:noProof/>
          <w:color w:val="000000"/>
          <w:szCs w:val="28"/>
        </w:rPr>
        <w:t>Калуга, 2009г</w:t>
      </w:r>
    </w:p>
    <w:p w:rsidR="00067EA5" w:rsidRPr="00F535EB" w:rsidRDefault="00CB7456" w:rsidP="00CB7456">
      <w:pPr>
        <w:widowControl/>
        <w:tabs>
          <w:tab w:val="left" w:pos="900"/>
        </w:tabs>
        <w:spacing w:line="360" w:lineRule="auto"/>
        <w:ind w:firstLine="709"/>
        <w:rPr>
          <w:b/>
          <w:noProof/>
          <w:color w:val="000000"/>
          <w:sz w:val="28"/>
          <w:szCs w:val="28"/>
          <w:lang w:val="uk-UA"/>
        </w:rPr>
      </w:pPr>
      <w:r w:rsidRPr="00541781">
        <w:rPr>
          <w:noProof/>
          <w:color w:val="000000"/>
          <w:sz w:val="28"/>
          <w:szCs w:val="28"/>
        </w:rPr>
        <w:br w:type="page"/>
      </w:r>
      <w:r w:rsidR="00F535EB">
        <w:rPr>
          <w:b/>
          <w:noProof/>
          <w:color w:val="000000"/>
          <w:sz w:val="28"/>
          <w:szCs w:val="28"/>
        </w:rPr>
        <w:lastRenderedPageBreak/>
        <w:t>Содержание</w:t>
      </w:r>
    </w:p>
    <w:p w:rsidR="00E8269E" w:rsidRPr="00541781" w:rsidRDefault="00E8269E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65637" w:rsidRPr="00541781" w:rsidRDefault="00765637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Введение</w:t>
      </w:r>
    </w:p>
    <w:p w:rsidR="002B278F" w:rsidRPr="00541781" w:rsidRDefault="002B278F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1. Теоретические основы принятия решений в организации</w:t>
      </w:r>
    </w:p>
    <w:p w:rsidR="00765637" w:rsidRPr="00541781" w:rsidRDefault="002B278F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1.1 Понятие,</w:t>
      </w:r>
      <w:r w:rsidR="00765637" w:rsidRPr="00541781">
        <w:rPr>
          <w:noProof/>
          <w:color w:val="000000"/>
          <w:sz w:val="28"/>
          <w:szCs w:val="28"/>
        </w:rPr>
        <w:t xml:space="preserve"> сущность</w:t>
      </w:r>
      <w:r w:rsidRPr="00541781">
        <w:rPr>
          <w:noProof/>
          <w:color w:val="000000"/>
          <w:sz w:val="28"/>
          <w:szCs w:val="28"/>
        </w:rPr>
        <w:t xml:space="preserve"> и классификация управленческих</w:t>
      </w:r>
      <w:r w:rsidR="00765637" w:rsidRPr="00541781">
        <w:rPr>
          <w:noProof/>
          <w:color w:val="000000"/>
          <w:sz w:val="28"/>
          <w:szCs w:val="28"/>
        </w:rPr>
        <w:t xml:space="preserve"> решений в процессе управления</w:t>
      </w:r>
    </w:p>
    <w:p w:rsidR="002E7F6F" w:rsidRPr="00541781" w:rsidRDefault="00765637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1.2 </w:t>
      </w:r>
      <w:r w:rsidR="002B278F" w:rsidRPr="00541781">
        <w:rPr>
          <w:noProof/>
          <w:color w:val="000000"/>
          <w:sz w:val="28"/>
          <w:szCs w:val="28"/>
        </w:rPr>
        <w:t>Методы принятия решений и и</w:t>
      </w:r>
      <w:r w:rsidRPr="00541781">
        <w:rPr>
          <w:noProof/>
          <w:color w:val="000000"/>
          <w:sz w:val="28"/>
          <w:szCs w:val="28"/>
        </w:rPr>
        <w:t>нформационное обеспечение управленческих решений</w:t>
      </w:r>
    </w:p>
    <w:p w:rsidR="002E7F6F" w:rsidRPr="00541781" w:rsidRDefault="002B278F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2. Аналитическая часть. </w:t>
      </w:r>
      <w:r w:rsidR="00585339" w:rsidRPr="00541781">
        <w:rPr>
          <w:bCs/>
          <w:noProof/>
          <w:color w:val="000000"/>
          <w:sz w:val="28"/>
          <w:szCs w:val="28"/>
        </w:rPr>
        <w:t>Характеристика</w:t>
      </w:r>
      <w:r w:rsidR="00585339" w:rsidRPr="00541781">
        <w:rPr>
          <w:noProof/>
          <w:color w:val="000000"/>
          <w:sz w:val="28"/>
          <w:szCs w:val="28"/>
        </w:rPr>
        <w:t xml:space="preserve"> ОАО НПП Калужский приборостроительный завод «Тайфун»</w:t>
      </w:r>
    </w:p>
    <w:p w:rsidR="002B278F" w:rsidRPr="00541781" w:rsidRDefault="002B278F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2.1 Научно-методическая часть</w:t>
      </w:r>
    </w:p>
    <w:p w:rsidR="002B278F" w:rsidRPr="00541781" w:rsidRDefault="002B278F" w:rsidP="00CB7456">
      <w:pPr>
        <w:pStyle w:val="11"/>
        <w:spacing w:before="0"/>
        <w:ind w:firstLine="0"/>
        <w:jc w:val="both"/>
        <w:rPr>
          <w:color w:val="000000"/>
          <w:sz w:val="28"/>
          <w:szCs w:val="28"/>
        </w:rPr>
      </w:pPr>
      <w:r w:rsidRPr="00541781">
        <w:rPr>
          <w:color w:val="000000"/>
          <w:sz w:val="28"/>
          <w:szCs w:val="28"/>
        </w:rPr>
        <w:t>2.2 Проектная часть</w:t>
      </w:r>
    </w:p>
    <w:p w:rsidR="002B278F" w:rsidRPr="00541781" w:rsidRDefault="0097272E" w:rsidP="00CB7456">
      <w:pPr>
        <w:pStyle w:val="11"/>
        <w:spacing w:before="0"/>
        <w:ind w:firstLine="0"/>
        <w:jc w:val="both"/>
        <w:rPr>
          <w:color w:val="000000"/>
          <w:sz w:val="28"/>
          <w:szCs w:val="28"/>
        </w:rPr>
      </w:pPr>
      <w:r w:rsidRPr="00541781">
        <w:rPr>
          <w:color w:val="000000"/>
          <w:sz w:val="28"/>
          <w:szCs w:val="28"/>
        </w:rPr>
        <w:t>3. Расчё</w:t>
      </w:r>
      <w:r w:rsidR="002B278F" w:rsidRPr="00541781">
        <w:rPr>
          <w:color w:val="000000"/>
          <w:sz w:val="28"/>
          <w:szCs w:val="28"/>
        </w:rPr>
        <w:t>тная часть</w:t>
      </w:r>
    </w:p>
    <w:p w:rsidR="005453E7" w:rsidRPr="00541781" w:rsidRDefault="005453E7" w:rsidP="00CB7456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3.1 Рекомендации и требования по выбору критериев эффективности принятия ре</w:t>
      </w:r>
      <w:r w:rsidR="00DD26AF" w:rsidRPr="00541781">
        <w:rPr>
          <w:noProof/>
          <w:color w:val="000000"/>
          <w:sz w:val="28"/>
          <w:szCs w:val="28"/>
        </w:rPr>
        <w:t>шений</w:t>
      </w:r>
    </w:p>
    <w:p w:rsidR="00765637" w:rsidRPr="00541781" w:rsidRDefault="00765637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Заключение</w:t>
      </w:r>
    </w:p>
    <w:p w:rsidR="00765637" w:rsidRPr="00541781" w:rsidRDefault="00765637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Литература</w:t>
      </w:r>
    </w:p>
    <w:p w:rsidR="00DD26AF" w:rsidRPr="00541781" w:rsidRDefault="00CB7456" w:rsidP="00CB7456">
      <w:pPr>
        <w:widowControl/>
        <w:tabs>
          <w:tab w:val="left" w:pos="90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Приложения</w:t>
      </w:r>
    </w:p>
    <w:p w:rsidR="00CB7456" w:rsidRPr="00541781" w:rsidRDefault="00CB7456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br w:type="page"/>
      </w:r>
      <w:r w:rsidR="00E8269E" w:rsidRPr="00541781">
        <w:rPr>
          <w:b/>
          <w:noProof/>
          <w:color w:val="000000"/>
          <w:sz w:val="28"/>
          <w:szCs w:val="24"/>
        </w:rPr>
        <w:t>В</w:t>
      </w:r>
      <w:r w:rsidRPr="00541781">
        <w:rPr>
          <w:b/>
          <w:noProof/>
          <w:color w:val="000000"/>
          <w:sz w:val="28"/>
          <w:szCs w:val="24"/>
        </w:rPr>
        <w:t>ведение</w:t>
      </w:r>
    </w:p>
    <w:p w:rsidR="00390E88" w:rsidRPr="00541781" w:rsidRDefault="00390E8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390E88" w:rsidRPr="00541781" w:rsidRDefault="00390E8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Принятие решений является составной частью любой управленческой функции. Необходимость принятия решений возникает на всех этапах процесса управления, связана со всеми участками и аспектами управленческой деятельности. </w:t>
      </w:r>
    </w:p>
    <w:p w:rsidR="00F36513" w:rsidRPr="00541781" w:rsidRDefault="00390E8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Ответственность в принятии важных управленческих решений, это тяжелое моральное бремя, что особенно ярко проявляется на высших уровнях управления. Поэтому руководитель, как правило, не может принимать непроду</w:t>
      </w:r>
      <w:r w:rsidR="00F36513" w:rsidRPr="00541781">
        <w:rPr>
          <w:noProof/>
          <w:color w:val="000000"/>
          <w:sz w:val="28"/>
          <w:szCs w:val="24"/>
        </w:rPr>
        <w:t>манных решений. Р</w:t>
      </w:r>
      <w:r w:rsidRPr="00541781">
        <w:rPr>
          <w:noProof/>
          <w:color w:val="000000"/>
          <w:sz w:val="28"/>
          <w:szCs w:val="24"/>
        </w:rPr>
        <w:t xml:space="preserve">уководителям различных предприятий приходится перебирать многочисленные комбинации потенциальных действий для того, чтобы найти правильное действие для данной организации в данное время и в данном месте. </w:t>
      </w:r>
      <w:r w:rsidR="00C652DF" w:rsidRPr="00541781">
        <w:rPr>
          <w:noProof/>
          <w:color w:val="000000"/>
          <w:sz w:val="28"/>
          <w:szCs w:val="24"/>
        </w:rPr>
        <w:t xml:space="preserve">Для чёткой и эффективной работы организации </w:t>
      </w:r>
      <w:r w:rsidRPr="00541781">
        <w:rPr>
          <w:noProof/>
          <w:color w:val="000000"/>
          <w:sz w:val="28"/>
          <w:szCs w:val="24"/>
        </w:rPr>
        <w:t>руководитель должен продумать сер</w:t>
      </w:r>
      <w:r w:rsidR="00F36513" w:rsidRPr="00541781">
        <w:rPr>
          <w:noProof/>
          <w:color w:val="000000"/>
          <w:sz w:val="28"/>
          <w:szCs w:val="24"/>
        </w:rPr>
        <w:t>ию верных действий</w:t>
      </w:r>
      <w:r w:rsidRPr="00541781">
        <w:rPr>
          <w:noProof/>
          <w:color w:val="000000"/>
          <w:sz w:val="28"/>
          <w:szCs w:val="24"/>
        </w:rPr>
        <w:t xml:space="preserve"> из нескольких альтернативных возможностей.</w:t>
      </w:r>
    </w:p>
    <w:p w:rsidR="00390E88" w:rsidRPr="00541781" w:rsidRDefault="00390E88" w:rsidP="00CB7456">
      <w:pPr>
        <w:widowControl/>
        <w:tabs>
          <w:tab w:val="left" w:pos="720"/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Деятельность любого руководителя связана с выполнением управленческих функций, в том числе по планированию, организации, координации и контролю каких-либо процессов. Эта деятельность реализуется в форме распоряжения, деловой беседы, инструкции, приказа и др. Труд по разработке уп</w:t>
      </w:r>
      <w:r w:rsidR="00493853" w:rsidRPr="00541781">
        <w:rPr>
          <w:noProof/>
          <w:color w:val="000000"/>
          <w:sz w:val="28"/>
          <w:szCs w:val="24"/>
        </w:rPr>
        <w:t>равленческих решений высокопрофессионален, используются</w:t>
      </w:r>
      <w:r w:rsidRPr="00541781">
        <w:rPr>
          <w:noProof/>
          <w:color w:val="000000"/>
          <w:sz w:val="28"/>
          <w:szCs w:val="24"/>
        </w:rPr>
        <w:t xml:space="preserve"> теоретические и методические наработки отечественных и зарубежных ученых, а также накопленный и систематизированный практический опыт.</w:t>
      </w:r>
    </w:p>
    <w:p w:rsidR="00390E88" w:rsidRPr="00541781" w:rsidRDefault="00390E88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Важнейшим р</w:t>
      </w:r>
      <w:r w:rsidR="00493853" w:rsidRPr="00541781">
        <w:rPr>
          <w:noProof/>
          <w:color w:val="000000"/>
          <w:sz w:val="28"/>
          <w:szCs w:val="24"/>
        </w:rPr>
        <w:t>езервом повышения эффективности</w:t>
      </w:r>
      <w:r w:rsidR="0097272E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производства является повышение качества принимаемых решений, которое достигается путем совершенствования процесса принятия решений. Можно выделить два основных вида процесса принятия решений:</w:t>
      </w:r>
      <w:r w:rsidR="00493853" w:rsidRPr="00541781">
        <w:rPr>
          <w:noProof/>
          <w:color w:val="000000"/>
          <w:sz w:val="28"/>
          <w:szCs w:val="24"/>
        </w:rPr>
        <w:t xml:space="preserve"> ряд последовательных шагов - инициирование процесса, диагностика, формирование и выбор альтернатив, реализация и оценка; учет важнейших факторов -</w:t>
      </w:r>
      <w:r w:rsidR="001F5DC2" w:rsidRPr="00541781">
        <w:rPr>
          <w:noProof/>
          <w:color w:val="000000"/>
          <w:sz w:val="28"/>
          <w:szCs w:val="24"/>
        </w:rPr>
        <w:t xml:space="preserve"> как правильно</w:t>
      </w:r>
      <w:r w:rsidRPr="00541781">
        <w:rPr>
          <w:noProof/>
          <w:color w:val="000000"/>
          <w:sz w:val="28"/>
          <w:szCs w:val="24"/>
        </w:rPr>
        <w:t xml:space="preserve"> принимать решения, межличностные отношения, выбор времени и обмен информацией. Каждый компонент может быть связан с одним или всеми компонентами.</w:t>
      </w:r>
    </w:p>
    <w:p w:rsidR="00D21E28" w:rsidRPr="00541781" w:rsidRDefault="00390E8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Разр</w:t>
      </w:r>
      <w:r w:rsidR="002E7F6F" w:rsidRPr="00541781">
        <w:rPr>
          <w:noProof/>
          <w:color w:val="000000"/>
          <w:sz w:val="28"/>
          <w:szCs w:val="24"/>
        </w:rPr>
        <w:t>аботка управленческого решения -</w:t>
      </w:r>
      <w:r w:rsidRPr="00541781">
        <w:rPr>
          <w:noProof/>
          <w:color w:val="000000"/>
          <w:sz w:val="28"/>
          <w:szCs w:val="24"/>
        </w:rPr>
        <w:t xml:space="preserve"> один из наиболее важных управленческих процессов. От его эффективности в значительной степени зависит успех всей организации. Профессиональный менеджер должен владеть технологиями выработки, принятия, реализации управленческих решений, без которых эффективное управление организацией в сложной экономической обстановке практически невозможно. В этой связи актуальность, своевременность и перспективность данной темы не вызывает сомнений.</w:t>
      </w:r>
      <w:r w:rsidR="00D21E28" w:rsidRPr="00541781">
        <w:rPr>
          <w:noProof/>
          <w:color w:val="000000"/>
          <w:sz w:val="28"/>
          <w:szCs w:val="24"/>
        </w:rPr>
        <w:t xml:space="preserve"> [2,51]</w:t>
      </w:r>
      <w:r w:rsidRPr="00541781">
        <w:rPr>
          <w:noProof/>
          <w:color w:val="000000"/>
          <w:sz w:val="28"/>
          <w:szCs w:val="24"/>
        </w:rPr>
        <w:t xml:space="preserve"> </w:t>
      </w:r>
    </w:p>
    <w:p w:rsidR="006A5A2E" w:rsidRPr="00541781" w:rsidRDefault="006A5A2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Целью написания данной работы является ликвидация неудовлетворительной работы предприятия посредством разработки и принятия управленческого решения в сфере маркетинговой составляющей деятельности фирмы. Объе</w:t>
      </w:r>
      <w:r w:rsidR="00D21E28" w:rsidRPr="00541781">
        <w:rPr>
          <w:noProof/>
          <w:color w:val="000000"/>
          <w:sz w:val="28"/>
          <w:szCs w:val="24"/>
        </w:rPr>
        <w:t>ктом исследования является предприятие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ОАО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«Тайфун».</w:t>
      </w:r>
    </w:p>
    <w:p w:rsidR="006A5A2E" w:rsidRPr="00541781" w:rsidRDefault="00390E8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В </w:t>
      </w:r>
      <w:r w:rsidR="002B278F" w:rsidRPr="00541781">
        <w:rPr>
          <w:noProof/>
          <w:color w:val="000000"/>
          <w:sz w:val="28"/>
          <w:szCs w:val="24"/>
        </w:rPr>
        <w:t xml:space="preserve">первой </w:t>
      </w:r>
      <w:r w:rsidRPr="00541781">
        <w:rPr>
          <w:noProof/>
          <w:color w:val="000000"/>
          <w:sz w:val="28"/>
          <w:szCs w:val="24"/>
        </w:rPr>
        <w:t xml:space="preserve">части </w:t>
      </w:r>
      <w:r w:rsidR="002B278F" w:rsidRPr="00541781">
        <w:rPr>
          <w:noProof/>
          <w:color w:val="000000"/>
          <w:sz w:val="28"/>
          <w:szCs w:val="24"/>
        </w:rPr>
        <w:t xml:space="preserve">работы будут рассмотрены теоретические основы принятия решений, </w:t>
      </w:r>
      <w:r w:rsidRPr="00541781">
        <w:rPr>
          <w:noProof/>
          <w:color w:val="000000"/>
          <w:sz w:val="28"/>
          <w:szCs w:val="24"/>
        </w:rPr>
        <w:t>осуществим классификацию управленческих решений и рассмотрим основные требования, предъявляемые к управленческим решениям.</w:t>
      </w:r>
      <w:r w:rsidR="002B278F" w:rsidRPr="00541781">
        <w:rPr>
          <w:noProof/>
          <w:color w:val="000000"/>
          <w:sz w:val="28"/>
          <w:szCs w:val="24"/>
        </w:rPr>
        <w:t xml:space="preserve"> А также методы</w:t>
      </w:r>
      <w:r w:rsidR="006A5A2E" w:rsidRPr="00541781">
        <w:rPr>
          <w:noProof/>
          <w:color w:val="000000"/>
          <w:sz w:val="28"/>
          <w:szCs w:val="24"/>
        </w:rPr>
        <w:t xml:space="preserve"> принятия управленческих решений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</w:p>
    <w:p w:rsidR="00390E88" w:rsidRPr="00541781" w:rsidRDefault="00390E88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</w:t>
      </w:r>
      <w:r w:rsidR="002B278F" w:rsidRPr="00541781">
        <w:rPr>
          <w:noProof/>
          <w:color w:val="000000"/>
          <w:sz w:val="28"/>
          <w:szCs w:val="24"/>
        </w:rPr>
        <w:t>о второй</w:t>
      </w:r>
      <w:r w:rsidRPr="00541781">
        <w:rPr>
          <w:noProof/>
          <w:color w:val="000000"/>
          <w:sz w:val="28"/>
          <w:szCs w:val="24"/>
        </w:rPr>
        <w:t xml:space="preserve"> части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будет дана характеристика ОАО НПП Калужский приборостроительный завод Тайфун. Будут рассмотрены процессы принятия решений в одном из подразделений данной организации.</w:t>
      </w:r>
    </w:p>
    <w:p w:rsidR="00390E88" w:rsidRPr="00541781" w:rsidRDefault="002E7F6F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 третьей части буду</w:t>
      </w:r>
      <w:r w:rsidR="006A5A2E" w:rsidRPr="00541781">
        <w:rPr>
          <w:noProof/>
          <w:color w:val="000000"/>
          <w:sz w:val="28"/>
          <w:szCs w:val="24"/>
        </w:rPr>
        <w:t xml:space="preserve">т </w:t>
      </w:r>
      <w:r w:rsidRPr="00541781">
        <w:rPr>
          <w:noProof/>
          <w:color w:val="000000"/>
          <w:sz w:val="28"/>
          <w:szCs w:val="24"/>
        </w:rPr>
        <w:t>произведены расчёты и внесены</w:t>
      </w:r>
      <w:r w:rsidR="00390E88" w:rsidRPr="00541781">
        <w:rPr>
          <w:noProof/>
          <w:color w:val="000000"/>
          <w:sz w:val="28"/>
          <w:szCs w:val="24"/>
        </w:rPr>
        <w:t xml:space="preserve"> предложения по повышению эффективности хозяйственной деятельно</w:t>
      </w:r>
      <w:r w:rsidRPr="00541781">
        <w:rPr>
          <w:noProof/>
          <w:color w:val="000000"/>
          <w:sz w:val="28"/>
          <w:szCs w:val="24"/>
        </w:rPr>
        <w:t>сти анализируемого предприятия</w:t>
      </w:r>
      <w:r w:rsidR="00390E88" w:rsidRPr="00541781">
        <w:rPr>
          <w:noProof/>
          <w:color w:val="000000"/>
          <w:sz w:val="28"/>
          <w:szCs w:val="24"/>
        </w:rPr>
        <w:t>.</w:t>
      </w:r>
    </w:p>
    <w:p w:rsidR="006904B9" w:rsidRPr="00541781" w:rsidRDefault="00985BDD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br w:type="page"/>
      </w:r>
      <w:r w:rsidR="006904B9" w:rsidRPr="00541781">
        <w:rPr>
          <w:b/>
          <w:noProof/>
          <w:color w:val="000000"/>
          <w:sz w:val="28"/>
          <w:szCs w:val="24"/>
        </w:rPr>
        <w:t>1.</w:t>
      </w:r>
      <w:r w:rsidR="00161D7C" w:rsidRPr="00541781">
        <w:rPr>
          <w:b/>
          <w:noProof/>
          <w:color w:val="000000"/>
          <w:sz w:val="28"/>
          <w:szCs w:val="24"/>
        </w:rPr>
        <w:t xml:space="preserve"> Теоретические основы</w:t>
      </w:r>
      <w:r w:rsidRPr="00541781">
        <w:rPr>
          <w:b/>
          <w:noProof/>
          <w:color w:val="000000"/>
          <w:sz w:val="28"/>
          <w:szCs w:val="24"/>
        </w:rPr>
        <w:t xml:space="preserve"> принятия решения в организации</w:t>
      </w:r>
    </w:p>
    <w:p w:rsidR="006904B9" w:rsidRPr="00541781" w:rsidRDefault="006904B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6904B9" w:rsidRPr="00541781" w:rsidRDefault="006904B9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Особое место в теории управленческих решений занимает проблема руководства. Традиционно под руководством принято понимать отношения, возникающие в организации в процессе и по поводу управления. Основной принцип управления - единоначалие.</w:t>
      </w:r>
    </w:p>
    <w:p w:rsidR="00D21E28" w:rsidRPr="00541781" w:rsidRDefault="002E7F6F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Единоначалие -</w:t>
      </w:r>
      <w:r w:rsidR="006904B9" w:rsidRPr="00541781">
        <w:rPr>
          <w:noProof/>
          <w:color w:val="000000"/>
          <w:sz w:val="28"/>
          <w:szCs w:val="24"/>
        </w:rPr>
        <w:t xml:space="preserve"> форма организации управления, при которой во главе органа управления (его структурного подразделения) учреждения или организации стоит одно лицо, правомочное принимать в пределах своей компетенции юридически обязательные решения.</w:t>
      </w:r>
      <w:r w:rsidR="00F37F22" w:rsidRPr="00541781">
        <w:rPr>
          <w:noProof/>
          <w:color w:val="000000"/>
          <w:sz w:val="28"/>
          <w:szCs w:val="24"/>
        </w:rPr>
        <w:t xml:space="preserve"> Единоначалие создаёт возможность более оперативного принятия решений, повышает персональную ответственность за общее состояние дел в данном органе, организации, учреждении.</w:t>
      </w:r>
      <w:r w:rsidR="00D21E28" w:rsidRPr="00541781">
        <w:rPr>
          <w:noProof/>
          <w:color w:val="000000"/>
          <w:sz w:val="28"/>
          <w:szCs w:val="24"/>
        </w:rPr>
        <w:t xml:space="preserve"> [23.118]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</w:p>
    <w:p w:rsidR="00F37F22" w:rsidRPr="00541781" w:rsidRDefault="00F37F22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Говоря о проблемах организации, невозможно обойти вниманием такую важную проблему, как принятие управленческих решений. Она занимает одно из центральных мест в социологии организации. Интерес социологов к этой проблеме обусловлен тем, что в решениях фиксируется вся совокупность отношений, возникающих в процессе трудовой деятельности и управления организацией. Через них преломляются цели, интересы, связи и нормы. </w:t>
      </w:r>
    </w:p>
    <w:p w:rsidR="00F37F22" w:rsidRPr="00541781" w:rsidRDefault="00F37F22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Принятие решения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представляет собой сознательный выбор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среди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имеющихся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вариантов или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альтернатив направления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действий, сокращающих разрыв между настоящим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и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будущим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желаемым состоянием организации. Таким обра</w:t>
      </w:r>
      <w:r w:rsidR="00E732DC" w:rsidRPr="00541781">
        <w:rPr>
          <w:noProof/>
          <w:color w:val="000000"/>
          <w:sz w:val="28"/>
          <w:szCs w:val="24"/>
        </w:rPr>
        <w:t>зом, данный процесс</w:t>
      </w:r>
      <w:r w:rsidRPr="00541781">
        <w:rPr>
          <w:noProof/>
          <w:color w:val="000000"/>
          <w:sz w:val="28"/>
          <w:szCs w:val="24"/>
        </w:rPr>
        <w:t xml:space="preserve"> включает много различных элементов, но непременно в нем присутствуют такие элементы, как проблемы, цели, альтернативы и решения. </w:t>
      </w:r>
    </w:p>
    <w:p w:rsidR="00CB7456" w:rsidRPr="00541781" w:rsidRDefault="00C364C4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Не меньшее значение имеет проблема рациональности принимаемых решений. Всё чаще при подготовке решений отмечается роль интуиции руководителя.</w:t>
      </w:r>
      <w:r w:rsidR="00A019DE" w:rsidRPr="00541781">
        <w:rPr>
          <w:noProof/>
          <w:color w:val="000000"/>
          <w:sz w:val="28"/>
          <w:szCs w:val="24"/>
        </w:rPr>
        <w:t xml:space="preserve"> </w:t>
      </w:r>
      <w:r w:rsidR="00E732DC" w:rsidRPr="00541781">
        <w:rPr>
          <w:noProof/>
          <w:color w:val="000000"/>
          <w:sz w:val="28"/>
          <w:szCs w:val="24"/>
        </w:rPr>
        <w:t>Решение как результат выбора обычно фиксируется в письменной или устной форме и включает в себя план (программу) действий по достижению поставленной цели. Его характеризуют следующие признаки: возможность выбора из множества альтернативных вариантов; наличие цели;</w:t>
      </w:r>
      <w:r w:rsidR="00B43F63" w:rsidRPr="00541781">
        <w:rPr>
          <w:noProof/>
          <w:color w:val="000000"/>
          <w:sz w:val="28"/>
          <w:szCs w:val="24"/>
        </w:rPr>
        <w:t xml:space="preserve"> необходимость волевого акта лица принимающего решения</w:t>
      </w:r>
      <w:r w:rsidR="00A019DE" w:rsidRPr="00541781">
        <w:rPr>
          <w:noProof/>
          <w:color w:val="000000"/>
          <w:sz w:val="28"/>
          <w:szCs w:val="24"/>
        </w:rPr>
        <w:t>.</w:t>
      </w:r>
      <w:r w:rsidR="00AA2010" w:rsidRPr="00541781">
        <w:rPr>
          <w:noProof/>
          <w:color w:val="000000"/>
          <w:sz w:val="28"/>
          <w:szCs w:val="24"/>
        </w:rPr>
        <w:t xml:space="preserve"> </w:t>
      </w:r>
    </w:p>
    <w:p w:rsidR="00161D7C" w:rsidRPr="00541781" w:rsidRDefault="00161D7C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97272E" w:rsidRPr="00541781" w:rsidRDefault="00985BDD" w:rsidP="00985BDD">
      <w:pPr>
        <w:widowControl/>
        <w:spacing w:line="360" w:lineRule="auto"/>
        <w:ind w:left="709" w:firstLine="0"/>
        <w:rPr>
          <w:b/>
          <w:noProof/>
          <w:color w:val="000000"/>
          <w:sz w:val="28"/>
          <w:szCs w:val="24"/>
        </w:rPr>
      </w:pPr>
      <w:r w:rsidRPr="00541781">
        <w:rPr>
          <w:b/>
          <w:noProof/>
          <w:color w:val="000000"/>
          <w:sz w:val="28"/>
          <w:szCs w:val="24"/>
        </w:rPr>
        <w:t xml:space="preserve">1.1 </w:t>
      </w:r>
      <w:r w:rsidR="00067EA5" w:rsidRPr="00541781">
        <w:rPr>
          <w:b/>
          <w:noProof/>
          <w:color w:val="000000"/>
          <w:sz w:val="28"/>
          <w:szCs w:val="24"/>
        </w:rPr>
        <w:t>Понятие, сущность и класс</w:t>
      </w:r>
      <w:r w:rsidRPr="00541781">
        <w:rPr>
          <w:b/>
          <w:noProof/>
          <w:color w:val="000000"/>
          <w:sz w:val="28"/>
          <w:szCs w:val="24"/>
        </w:rPr>
        <w:t>ификация управленческих решений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161D7C" w:rsidRPr="00541781" w:rsidRDefault="00AA201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Управленческое решение -</w:t>
      </w:r>
      <w:r w:rsidR="00161D7C" w:rsidRPr="00541781">
        <w:rPr>
          <w:noProof/>
          <w:color w:val="000000"/>
          <w:sz w:val="28"/>
          <w:szCs w:val="24"/>
        </w:rPr>
        <w:t xml:space="preserve"> это выбор альтернативы, осуществлённый руководителем в рамках его должностных полномочий и компетенции и направленный на достижение целей организации.</w:t>
      </w:r>
      <w:r w:rsidR="004D2FF0" w:rsidRPr="00541781">
        <w:rPr>
          <w:noProof/>
          <w:color w:val="000000"/>
          <w:sz w:val="28"/>
          <w:szCs w:val="24"/>
        </w:rPr>
        <w:t>[</w:t>
      </w:r>
      <w:r w:rsidR="00D21E28" w:rsidRPr="00541781">
        <w:rPr>
          <w:noProof/>
          <w:color w:val="000000"/>
          <w:sz w:val="28"/>
          <w:szCs w:val="24"/>
        </w:rPr>
        <w:t>19,187</w:t>
      </w:r>
      <w:r w:rsidR="004D2FF0" w:rsidRPr="00541781">
        <w:rPr>
          <w:noProof/>
          <w:color w:val="000000"/>
          <w:sz w:val="28"/>
          <w:szCs w:val="24"/>
        </w:rPr>
        <w:t>]</w:t>
      </w:r>
      <w:r w:rsidR="00A6682D" w:rsidRPr="00541781">
        <w:rPr>
          <w:noProof/>
          <w:color w:val="000000"/>
          <w:sz w:val="28"/>
          <w:szCs w:val="24"/>
        </w:rPr>
        <w:t xml:space="preserve"> </w:t>
      </w:r>
    </w:p>
    <w:p w:rsidR="00C92EA7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Классификация </w:t>
      </w:r>
      <w:r w:rsidR="00161D7C" w:rsidRPr="00541781">
        <w:rPr>
          <w:noProof/>
          <w:color w:val="000000"/>
          <w:sz w:val="28"/>
          <w:szCs w:val="24"/>
        </w:rPr>
        <w:t xml:space="preserve">управленческих решений </w:t>
      </w:r>
      <w:r w:rsidRPr="00541781">
        <w:rPr>
          <w:noProof/>
          <w:color w:val="000000"/>
          <w:sz w:val="28"/>
          <w:szCs w:val="24"/>
        </w:rPr>
        <w:t>необходима для определения общих и конкретно-специфических подходов к их разработке, реализации и оценке, что позволяет повысить их качество, эффективность и пре</w:t>
      </w:r>
      <w:r w:rsidR="00161D7C" w:rsidRPr="00541781">
        <w:rPr>
          <w:noProof/>
          <w:color w:val="000000"/>
          <w:sz w:val="28"/>
          <w:szCs w:val="24"/>
        </w:rPr>
        <w:t xml:space="preserve">емственность. </w:t>
      </w:r>
    </w:p>
    <w:p w:rsidR="008315AE" w:rsidRPr="00541781" w:rsidRDefault="00161D7C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Управленческие решения</w:t>
      </w:r>
      <w:r w:rsidR="008315AE" w:rsidRPr="00541781">
        <w:rPr>
          <w:noProof/>
          <w:color w:val="000000"/>
          <w:sz w:val="28"/>
          <w:szCs w:val="24"/>
        </w:rPr>
        <w:t xml:space="preserve"> могут быть класси</w:t>
      </w:r>
      <w:r w:rsidRPr="00541781">
        <w:rPr>
          <w:noProof/>
          <w:color w:val="000000"/>
          <w:sz w:val="28"/>
          <w:szCs w:val="24"/>
        </w:rPr>
        <w:t>фицированы различными</w:t>
      </w:r>
      <w:r w:rsidR="008315AE" w:rsidRPr="00541781">
        <w:rPr>
          <w:noProof/>
          <w:color w:val="000000"/>
          <w:sz w:val="28"/>
          <w:szCs w:val="24"/>
        </w:rPr>
        <w:t xml:space="preserve"> способами. Наиболее распространенными являются следующие принципы классификации: по функциональному содержанию;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характеру</w:t>
      </w:r>
      <w:r w:rsidRPr="00541781">
        <w:rPr>
          <w:noProof/>
          <w:color w:val="000000"/>
          <w:sz w:val="28"/>
          <w:szCs w:val="24"/>
        </w:rPr>
        <w:t xml:space="preserve"> решаемых задач</w:t>
      </w:r>
      <w:r w:rsidR="008315AE" w:rsidRPr="00541781">
        <w:rPr>
          <w:noProof/>
          <w:color w:val="000000"/>
          <w:sz w:val="28"/>
          <w:szCs w:val="24"/>
        </w:rPr>
        <w:t>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иерархии управления;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характеру организации разработки;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характеру целей;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причинам возникновения;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исходным методам разработки;</w:t>
      </w:r>
      <w:r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по организационному оформлению.</w:t>
      </w:r>
    </w:p>
    <w:p w:rsidR="008315AE" w:rsidRPr="00541781" w:rsidRDefault="00B443F7" w:rsidP="00CB7456">
      <w:pPr>
        <w:widowControl/>
        <w:tabs>
          <w:tab w:val="left" w:pos="90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Управленческие решения разделяются</w:t>
      </w:r>
      <w:r w:rsidR="008315AE" w:rsidRPr="00541781">
        <w:rPr>
          <w:noProof/>
          <w:color w:val="000000"/>
          <w:sz w:val="28"/>
          <w:szCs w:val="24"/>
        </w:rPr>
        <w:t xml:space="preserve"> по функциональному содержанию, т.е. по отношению к общим функциям управления, например: решения плановые;</w:t>
      </w:r>
      <w:r w:rsidR="00161D7C" w:rsidRPr="00541781">
        <w:rPr>
          <w:noProof/>
          <w:color w:val="000000"/>
          <w:sz w:val="28"/>
          <w:szCs w:val="24"/>
        </w:rPr>
        <w:t xml:space="preserve"> </w:t>
      </w:r>
      <w:r w:rsidR="008315AE" w:rsidRPr="00541781">
        <w:rPr>
          <w:noProof/>
          <w:color w:val="000000"/>
          <w:sz w:val="28"/>
          <w:szCs w:val="24"/>
        </w:rPr>
        <w:t>организационные; контролирующие; прогнозирующие.</w:t>
      </w:r>
    </w:p>
    <w:p w:rsidR="008315AE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Обычно такие решения затрагивают в той или иной мере все функции управления, однако в каждом из них можно выделить основное ядро, связанное с какой-то основной функцией. </w:t>
      </w:r>
    </w:p>
    <w:p w:rsidR="008315AE" w:rsidRPr="00541781" w:rsidRDefault="00B443F7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Другой принцип разделения</w:t>
      </w:r>
      <w:r w:rsidR="008315AE" w:rsidRPr="00541781">
        <w:rPr>
          <w:noProof/>
          <w:color w:val="000000"/>
          <w:sz w:val="28"/>
          <w:szCs w:val="24"/>
        </w:rPr>
        <w:t xml:space="preserve"> связан с характером решаемых задач: экономических; организационных;</w:t>
      </w:r>
      <w:r w:rsidR="00A6682D" w:rsidRPr="00541781">
        <w:rPr>
          <w:noProof/>
          <w:color w:val="000000"/>
          <w:sz w:val="28"/>
          <w:szCs w:val="24"/>
        </w:rPr>
        <w:t xml:space="preserve"> </w:t>
      </w:r>
      <w:r w:rsidR="004D2FF0" w:rsidRPr="00541781">
        <w:rPr>
          <w:noProof/>
          <w:color w:val="000000"/>
          <w:sz w:val="28"/>
          <w:szCs w:val="24"/>
        </w:rPr>
        <w:t>технологических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и др.</w:t>
      </w:r>
    </w:p>
    <w:p w:rsidR="008315AE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По уровням иерарх</w:t>
      </w:r>
      <w:r w:rsidR="00B443F7" w:rsidRPr="00541781">
        <w:rPr>
          <w:noProof/>
          <w:color w:val="000000"/>
          <w:sz w:val="28"/>
          <w:szCs w:val="24"/>
        </w:rPr>
        <w:t>ии систем управления выделяют управленческие решения</w:t>
      </w:r>
      <w:r w:rsidRPr="00541781">
        <w:rPr>
          <w:noProof/>
          <w:color w:val="000000"/>
          <w:sz w:val="28"/>
          <w:szCs w:val="24"/>
        </w:rPr>
        <w:t xml:space="preserve"> на уровне БС; на уровне подсистем; на уровне отдельных элементов системы. Обычно инициируются общесистемные решения, которые затем доводятся до элементарного уровня, однако возможен и обратный вариант.</w:t>
      </w:r>
    </w:p>
    <w:p w:rsidR="008315AE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 зависимости от организации разработки</w:t>
      </w:r>
      <w:r w:rsidR="00B443F7" w:rsidRPr="00541781">
        <w:rPr>
          <w:noProof/>
          <w:color w:val="000000"/>
          <w:sz w:val="28"/>
          <w:szCs w:val="24"/>
        </w:rPr>
        <w:t xml:space="preserve"> решений выделяются следующие управленческие решения</w:t>
      </w:r>
      <w:r w:rsidRPr="00541781">
        <w:rPr>
          <w:noProof/>
          <w:color w:val="000000"/>
          <w:sz w:val="28"/>
          <w:szCs w:val="24"/>
        </w:rPr>
        <w:t>: единоличные; коллегиальные; коллективные.</w:t>
      </w:r>
      <w:r w:rsidR="00A6682D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 xml:space="preserve">Предпочтение </w:t>
      </w:r>
      <w:r w:rsidR="00B443F7" w:rsidRPr="00541781">
        <w:rPr>
          <w:noProof/>
          <w:color w:val="000000"/>
          <w:sz w:val="28"/>
          <w:szCs w:val="24"/>
        </w:rPr>
        <w:t>способа организации выработки управленческих решений</w:t>
      </w:r>
      <w:r w:rsidRPr="00541781">
        <w:rPr>
          <w:noProof/>
          <w:color w:val="000000"/>
          <w:sz w:val="28"/>
          <w:szCs w:val="24"/>
        </w:rPr>
        <w:t xml:space="preserve"> зависит от многих причин: компетентности руководителя, уровня квалификации</w:t>
      </w:r>
      <w:r w:rsidR="00CB7456" w:rsidRPr="00541781">
        <w:rPr>
          <w:noProof/>
          <w:color w:val="000000"/>
          <w:sz w:val="28"/>
          <w:szCs w:val="24"/>
        </w:rPr>
        <w:t>,</w:t>
      </w:r>
      <w:r w:rsidRPr="00541781">
        <w:rPr>
          <w:noProof/>
          <w:color w:val="000000"/>
          <w:sz w:val="28"/>
          <w:szCs w:val="24"/>
        </w:rPr>
        <w:t xml:space="preserve"> характера задач, ресурсов и т.д.</w:t>
      </w:r>
    </w:p>
    <w:p w:rsidR="008315AE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По характеру целей принимаемые решения могут быть представлены как: текущие (оперативные); тактические; стратегические.</w:t>
      </w:r>
    </w:p>
    <w:p w:rsidR="008315AE" w:rsidRPr="00541781" w:rsidRDefault="00B443F7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По причинам возникновения управленческие решения выделяют</w:t>
      </w:r>
      <w:r w:rsidR="008315AE" w:rsidRPr="00541781">
        <w:rPr>
          <w:noProof/>
          <w:color w:val="000000"/>
          <w:sz w:val="28"/>
          <w:szCs w:val="24"/>
        </w:rPr>
        <w:t>: ситуационные, связанные с характером возникающих обстоятельств;</w:t>
      </w:r>
      <w:r w:rsidR="00A6682D" w:rsidRPr="00541781">
        <w:rPr>
          <w:noProof/>
          <w:color w:val="000000"/>
          <w:sz w:val="28"/>
          <w:szCs w:val="24"/>
        </w:rPr>
        <w:t xml:space="preserve"> по предписанию</w:t>
      </w:r>
      <w:r w:rsidR="008315AE" w:rsidRPr="00541781">
        <w:rPr>
          <w:noProof/>
          <w:color w:val="000000"/>
          <w:sz w:val="28"/>
          <w:szCs w:val="24"/>
        </w:rPr>
        <w:t xml:space="preserve"> вышестоящих органов; программные, связанные с включением данного объекта управления в определенную структуру программно-целевых отношений, мероприятий; инициативные, связанные с проявление</w:t>
      </w:r>
      <w:r w:rsidR="00A6682D" w:rsidRPr="00541781">
        <w:rPr>
          <w:noProof/>
          <w:color w:val="000000"/>
          <w:sz w:val="28"/>
          <w:szCs w:val="24"/>
        </w:rPr>
        <w:t>м инициативы системы (</w:t>
      </w:r>
      <w:r w:rsidR="008315AE" w:rsidRPr="00541781">
        <w:rPr>
          <w:noProof/>
          <w:color w:val="000000"/>
          <w:sz w:val="28"/>
          <w:szCs w:val="24"/>
        </w:rPr>
        <w:t>например</w:t>
      </w:r>
      <w:r w:rsidR="00A6682D" w:rsidRPr="00541781">
        <w:rPr>
          <w:noProof/>
          <w:color w:val="000000"/>
          <w:sz w:val="28"/>
          <w:szCs w:val="24"/>
        </w:rPr>
        <w:t>,</w:t>
      </w:r>
      <w:r w:rsidR="008315AE" w:rsidRPr="00541781">
        <w:rPr>
          <w:noProof/>
          <w:color w:val="000000"/>
          <w:sz w:val="28"/>
          <w:szCs w:val="24"/>
        </w:rPr>
        <w:t xml:space="preserve"> в сфере посреднической деятельности</w:t>
      </w:r>
      <w:r w:rsidR="00A6682D" w:rsidRPr="00541781">
        <w:rPr>
          <w:noProof/>
          <w:color w:val="000000"/>
          <w:sz w:val="28"/>
          <w:szCs w:val="24"/>
        </w:rPr>
        <w:t>)</w:t>
      </w:r>
      <w:r w:rsidR="008315AE" w:rsidRPr="00541781">
        <w:rPr>
          <w:noProof/>
          <w:color w:val="000000"/>
          <w:sz w:val="28"/>
          <w:szCs w:val="24"/>
        </w:rPr>
        <w:t>; эпизодические и периодические, вытекающие из периодичности воспроизводственных процессов в системе (например, сезонности сельскохозяйственного производства).</w:t>
      </w:r>
    </w:p>
    <w:p w:rsidR="008315AE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Важным классификационным подходом служ</w:t>
      </w:r>
      <w:r w:rsidR="00A6682D" w:rsidRPr="00541781">
        <w:rPr>
          <w:noProof/>
          <w:color w:val="000000"/>
          <w:sz w:val="28"/>
          <w:szCs w:val="24"/>
        </w:rPr>
        <w:t>ат исходные методы разработки управленческих решений</w:t>
      </w:r>
      <w:r w:rsidRPr="00541781">
        <w:rPr>
          <w:noProof/>
          <w:color w:val="000000"/>
          <w:sz w:val="28"/>
          <w:szCs w:val="24"/>
        </w:rPr>
        <w:t>: графические, с использованием графоаналитических подходов;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математические методы, предполагающие формализацию представлений, отношений, пропорций, сроков, событий, ресурсов; эвристические, связанные с широким использованием экспертных оценок, разработки сценариев, ситуационных моделей.</w:t>
      </w:r>
    </w:p>
    <w:p w:rsidR="007A1443" w:rsidRPr="00541781" w:rsidRDefault="008315A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</w:t>
      </w:r>
      <w:r w:rsidR="00A6682D" w:rsidRPr="00541781">
        <w:rPr>
          <w:noProof/>
          <w:color w:val="000000"/>
          <w:sz w:val="28"/>
          <w:szCs w:val="24"/>
        </w:rPr>
        <w:t>о организационному оформлению управленческие решения</w:t>
      </w:r>
      <w:r w:rsidR="007A1443" w:rsidRPr="00541781">
        <w:rPr>
          <w:noProof/>
          <w:color w:val="000000"/>
          <w:sz w:val="28"/>
          <w:szCs w:val="24"/>
        </w:rPr>
        <w:t xml:space="preserve"> выделяют</w:t>
      </w:r>
      <w:r w:rsidRPr="00541781">
        <w:rPr>
          <w:noProof/>
          <w:color w:val="000000"/>
          <w:sz w:val="28"/>
          <w:szCs w:val="24"/>
        </w:rPr>
        <w:t>: жёсткие, однозначно задающие дальнейший путь их воплощения; ориентирующие, определяющие направление развития системы; гибкие, изменяющиеся в соответствии с условиями функционирования и развития системы; нормативные, задающие параметры протекания процессов в системе.</w:t>
      </w:r>
      <w:r w:rsidR="007A1443" w:rsidRPr="00541781">
        <w:rPr>
          <w:noProof/>
          <w:color w:val="000000"/>
          <w:sz w:val="28"/>
          <w:szCs w:val="24"/>
        </w:rPr>
        <w:t xml:space="preserve"> </w:t>
      </w:r>
    </w:p>
    <w:p w:rsidR="00760D4E" w:rsidRPr="00541781" w:rsidRDefault="004D2FF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В</w:t>
      </w:r>
      <w:r w:rsidR="00760D4E" w:rsidRPr="00541781">
        <w:rPr>
          <w:noProof/>
          <w:color w:val="000000"/>
          <w:sz w:val="28"/>
          <w:szCs w:val="24"/>
        </w:rPr>
        <w:t xml:space="preserve"> п</w:t>
      </w:r>
      <w:r w:rsidR="00A019DE" w:rsidRPr="00541781">
        <w:rPr>
          <w:noProof/>
          <w:color w:val="000000"/>
          <w:sz w:val="28"/>
          <w:szCs w:val="24"/>
        </w:rPr>
        <w:t>роцессе управления организацией</w:t>
      </w:r>
      <w:r w:rsidR="00760D4E" w:rsidRPr="00541781">
        <w:rPr>
          <w:noProof/>
          <w:color w:val="000000"/>
          <w:sz w:val="28"/>
          <w:szCs w:val="24"/>
        </w:rPr>
        <w:t xml:space="preserve"> принимается огромное количество самых разнообразных решений, обладающих различными характеристиками. Тем не менее, существуют некоторые общие признаки, позволяющие это множество определённым образом классифицировать. Такая классификация представлена в таблице 1[1</w:t>
      </w:r>
      <w:r w:rsidR="00D21E28" w:rsidRPr="00541781">
        <w:rPr>
          <w:noProof/>
          <w:color w:val="000000"/>
          <w:sz w:val="28"/>
          <w:szCs w:val="24"/>
        </w:rPr>
        <w:t>1,87]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42"/>
        <w:gridCol w:w="5019"/>
      </w:tblGrid>
      <w:tr w:rsidR="00985BDD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Классификационный</w:t>
            </w:r>
          </w:p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признак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Группы</w:t>
            </w:r>
          </w:p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управленческих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решений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Степень повторяемости проблемы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Традиционные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Нетипичные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Значимость цели и длительность действия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Стратегические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Тактические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Операционные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Сфера воздействия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Глобальные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Локальные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Длительность реализации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Долгосрочные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Краткосрочные</w:t>
            </w:r>
          </w:p>
        </w:tc>
      </w:tr>
      <w:tr w:rsidR="00541781" w:rsidRPr="00863691" w:rsidTr="00863691">
        <w:trPr>
          <w:trHeight w:val="419"/>
        </w:trPr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Прогнозируемые последствия решения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К</w:t>
            </w:r>
            <w:r w:rsidR="00A019DE" w:rsidRPr="00863691">
              <w:rPr>
                <w:noProof/>
                <w:color w:val="000000"/>
                <w:sz w:val="20"/>
                <w:szCs w:val="24"/>
              </w:rPr>
              <w:t>орректируемые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Некорректируемые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Метод разработки решения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Формализованные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Неформализованные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Количество критериев выбора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Однокритериальные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Многокритериальные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Форма принятия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Единоличные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Коллегиальные</w:t>
            </w:r>
          </w:p>
        </w:tc>
      </w:tr>
      <w:tr w:rsidR="00541781" w:rsidRPr="00863691" w:rsidTr="00863691"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Способ фиксации решения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Документированные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Недокументированные</w:t>
            </w:r>
          </w:p>
        </w:tc>
      </w:tr>
      <w:tr w:rsidR="00541781" w:rsidRPr="00863691" w:rsidTr="00863691">
        <w:trPr>
          <w:trHeight w:val="381"/>
        </w:trPr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Характер использованной информации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Детерминированные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-</w:t>
            </w:r>
            <w:r w:rsidR="00CB7456" w:rsidRPr="00863691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863691">
              <w:rPr>
                <w:noProof/>
                <w:color w:val="000000"/>
                <w:sz w:val="20"/>
                <w:szCs w:val="24"/>
              </w:rPr>
              <w:t>Вероятностные</w:t>
            </w:r>
          </w:p>
        </w:tc>
      </w:tr>
      <w:tr w:rsidR="00541781" w:rsidRPr="00863691" w:rsidTr="00863691">
        <w:trPr>
          <w:trHeight w:val="381"/>
        </w:trPr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Основания для принятия решения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Интуитивные – Решения на суждениях – Рациональные</w:t>
            </w:r>
          </w:p>
        </w:tc>
      </w:tr>
      <w:tr w:rsidR="00541781" w:rsidRPr="00863691" w:rsidTr="00863691">
        <w:trPr>
          <w:trHeight w:val="381"/>
        </w:trPr>
        <w:tc>
          <w:tcPr>
            <w:tcW w:w="2319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Место и функции в процессе управления</w:t>
            </w:r>
          </w:p>
        </w:tc>
        <w:tc>
          <w:tcPr>
            <w:tcW w:w="2681" w:type="pct"/>
            <w:shd w:val="clear" w:color="auto" w:fill="auto"/>
          </w:tcPr>
          <w:p w:rsidR="00760D4E" w:rsidRPr="00863691" w:rsidRDefault="00760D4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863691">
              <w:rPr>
                <w:noProof/>
                <w:color w:val="000000"/>
                <w:sz w:val="20"/>
                <w:szCs w:val="24"/>
              </w:rPr>
              <w:t>Информационные – Организационные - Технологические</w:t>
            </w:r>
          </w:p>
        </w:tc>
      </w:tr>
    </w:tbl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Таблица 1. Классификация управленческих решений.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Степень повторяемости проблемы. В зависимости от повторяемости проблемы, требующей решения, все </w:t>
      </w:r>
      <w:r w:rsidR="007A1443" w:rsidRPr="00541781">
        <w:rPr>
          <w:noProof/>
          <w:color w:val="000000"/>
          <w:sz w:val="28"/>
          <w:szCs w:val="24"/>
        </w:rPr>
        <w:t xml:space="preserve">управленческие решения можно </w:t>
      </w:r>
      <w:r w:rsidRPr="00541781">
        <w:rPr>
          <w:noProof/>
          <w:color w:val="000000"/>
          <w:sz w:val="28"/>
          <w:szCs w:val="24"/>
        </w:rPr>
        <w:t>разделить на традиционные, неоднократно встречавшиеся в практике управления, когда необходимо лишь сделать выбор из уже имеющихся альтернатив, и нетипичные. Нетипичные решения, когда их поиск связан, прежде всего, с генерацией новых альтернатив.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Значимость цели. Принятие решения может преследовать собственную, самостоятельную цель или </w:t>
      </w:r>
      <w:r w:rsidR="007A1443" w:rsidRPr="00541781">
        <w:rPr>
          <w:noProof/>
          <w:color w:val="000000"/>
          <w:sz w:val="28"/>
          <w:szCs w:val="24"/>
        </w:rPr>
        <w:t>же быть средством для достижения</w:t>
      </w:r>
      <w:r w:rsidRPr="00541781">
        <w:rPr>
          <w:noProof/>
          <w:color w:val="000000"/>
          <w:sz w:val="28"/>
          <w:szCs w:val="24"/>
        </w:rPr>
        <w:t xml:space="preserve"> цели более высокого порядка. В соответствии с этим решения могут быть стратегическими, тактическими или операционными.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Стратегические решения касаются коренных проблем. Они принимаются в масштабе объекта управления и выше, рассчитаны на длительный отрезок времени, на решение перспективных задач. Стратегические решения являются наиболее важными решениями. Они особенно значимы для конкурентоспособности и имеют высокую цену последствий. Такие решения связаны с существенными преобразованиями организации (смена технологии, смена целей, обновление персонала).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Тактические решения</w:t>
      </w:r>
      <w:r w:rsidR="007A1443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как правило, обеспечивают реализацию стратегических задач. По времени они не превышают одного года.</w:t>
      </w:r>
      <w:r w:rsidR="00985BDD" w:rsidRPr="00541781">
        <w:rPr>
          <w:noProof/>
          <w:color w:val="000000"/>
          <w:sz w:val="28"/>
          <w:szCs w:val="24"/>
        </w:rPr>
        <w:t xml:space="preserve"> </w:t>
      </w:r>
      <w:r w:rsidR="007A1443" w:rsidRPr="00541781">
        <w:rPr>
          <w:noProof/>
          <w:color w:val="000000"/>
          <w:sz w:val="28"/>
          <w:szCs w:val="24"/>
        </w:rPr>
        <w:t>Тактические цели</w:t>
      </w:r>
      <w:r w:rsidRPr="00541781">
        <w:rPr>
          <w:noProof/>
          <w:color w:val="000000"/>
          <w:sz w:val="28"/>
          <w:szCs w:val="24"/>
        </w:rPr>
        <w:t xml:space="preserve"> это задачи, предусматривающие решение частных проблем, намечаемые менеджерами среднего звена и описывающие шаги, прохождения которых требуют стратегические цели организации.</w:t>
      </w:r>
    </w:p>
    <w:p w:rsidR="00760D4E" w:rsidRPr="00541781" w:rsidRDefault="002F4B6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Операцион</w:t>
      </w:r>
      <w:r w:rsidR="00760D4E" w:rsidRPr="00541781">
        <w:rPr>
          <w:noProof/>
          <w:color w:val="000000"/>
          <w:sz w:val="28"/>
          <w:szCs w:val="24"/>
        </w:rPr>
        <w:t xml:space="preserve">ные решения связаны с осуществлением текущих целей и задач. По времени они рассчитаны на период, не превышающий месяца. </w:t>
      </w:r>
      <w:r w:rsidR="00640AD7" w:rsidRPr="00541781">
        <w:rPr>
          <w:noProof/>
          <w:color w:val="000000"/>
          <w:sz w:val="28"/>
          <w:szCs w:val="24"/>
        </w:rPr>
        <w:t>Операционные цели</w:t>
      </w:r>
      <w:r w:rsidR="00760D4E" w:rsidRPr="00541781">
        <w:rPr>
          <w:noProof/>
          <w:color w:val="000000"/>
          <w:sz w:val="28"/>
          <w:szCs w:val="24"/>
        </w:rPr>
        <w:t xml:space="preserve"> это задачи, предусматривающие решения текущих вопросов, намечаемые менеджерами нижнего звена и описывающие действия, необходимые для достижения тактических и стратегических целей.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Сфера воздействия. Решение может приниматься с целью повлиять на работу организации в целом, в этом случае оно будет глобальным. Результат ре</w:t>
      </w:r>
      <w:r w:rsidR="00640AD7" w:rsidRPr="00541781">
        <w:rPr>
          <w:noProof/>
          <w:color w:val="000000"/>
          <w:sz w:val="28"/>
          <w:szCs w:val="24"/>
        </w:rPr>
        <w:t>шения, может сказаться на каком</w:t>
      </w:r>
      <w:r w:rsidRPr="00541781">
        <w:rPr>
          <w:noProof/>
          <w:color w:val="000000"/>
          <w:sz w:val="28"/>
          <w:szCs w:val="24"/>
        </w:rPr>
        <w:t xml:space="preserve"> либо одном или нескольких подразделениях организации. В этом случае решение можно считать локальным. Эти решения не затрагивают деятельность всей системы, однако для коллектива той подсистемы, в отношении которой они принимаются, они могут носить характер общих или частных решений. 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Длительность реализации. Реализация решения может потребовать нескольких часов, дней или месяцев. Если между принятием решения и завершением его реализации пройдет сравнительно короткий срок</w:t>
      </w:r>
      <w:r w:rsidR="00640AD7" w:rsidRPr="00541781">
        <w:rPr>
          <w:noProof/>
          <w:color w:val="000000"/>
          <w:sz w:val="28"/>
          <w:szCs w:val="24"/>
        </w:rPr>
        <w:t xml:space="preserve">, то </w:t>
      </w:r>
      <w:r w:rsidRPr="00541781">
        <w:rPr>
          <w:noProof/>
          <w:color w:val="000000"/>
          <w:sz w:val="28"/>
          <w:szCs w:val="24"/>
        </w:rPr>
        <w:t>решение краткосрочное. В то же время все более возрастает количество и значение долгосрочных, перспективных решений, результаты осуществления которых могут быть удалены на несколько лет.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Прогнозируемые последствия решения. Большинство управленческих решений в процессе</w:t>
      </w:r>
      <w:r w:rsidR="00CB7456"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4"/>
        </w:rPr>
        <w:t>их реализации, так или иначе, поддается корректировке с целью уст</w:t>
      </w:r>
      <w:r w:rsidR="00640AD7" w:rsidRPr="00541781">
        <w:rPr>
          <w:noProof/>
          <w:color w:val="000000"/>
          <w:sz w:val="28"/>
          <w:szCs w:val="24"/>
        </w:rPr>
        <w:t>ранения каких -</w:t>
      </w:r>
      <w:r w:rsidRPr="00541781">
        <w:rPr>
          <w:noProof/>
          <w:color w:val="000000"/>
          <w:sz w:val="28"/>
          <w:szCs w:val="24"/>
        </w:rPr>
        <w:t xml:space="preserve"> либо отклонений или у</w:t>
      </w:r>
      <w:r w:rsidR="00640AD7" w:rsidRPr="00541781">
        <w:rPr>
          <w:noProof/>
          <w:color w:val="000000"/>
          <w:sz w:val="28"/>
          <w:szCs w:val="24"/>
        </w:rPr>
        <w:t>чёта новых факторов, т.е. являю</w:t>
      </w:r>
      <w:r w:rsidRPr="00541781">
        <w:rPr>
          <w:noProof/>
          <w:color w:val="000000"/>
          <w:sz w:val="28"/>
          <w:szCs w:val="24"/>
        </w:rPr>
        <w:t xml:space="preserve">тся </w:t>
      </w:r>
      <w:r w:rsidR="00640AD7" w:rsidRPr="00541781">
        <w:rPr>
          <w:noProof/>
          <w:color w:val="000000"/>
          <w:sz w:val="28"/>
          <w:szCs w:val="24"/>
        </w:rPr>
        <w:t>корректируемыми</w:t>
      </w:r>
      <w:r w:rsidRPr="00541781">
        <w:rPr>
          <w:noProof/>
          <w:color w:val="000000"/>
          <w:sz w:val="28"/>
          <w:szCs w:val="24"/>
        </w:rPr>
        <w:t>. Вместе с тем имеются и решения, последствия которых необратимы</w:t>
      </w:r>
      <w:r w:rsidR="003538AD" w:rsidRPr="00541781">
        <w:rPr>
          <w:noProof/>
          <w:color w:val="000000"/>
          <w:sz w:val="28"/>
          <w:szCs w:val="24"/>
        </w:rPr>
        <w:t>.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>Метод разработки решения. Некоторые решения, как правило, типичные, повторяющиеся, могут быть с успехом формализованы</w:t>
      </w:r>
      <w:r w:rsidR="00B16AFF" w:rsidRPr="00541781">
        <w:rPr>
          <w:noProof/>
          <w:color w:val="000000"/>
          <w:sz w:val="28"/>
          <w:szCs w:val="24"/>
        </w:rPr>
        <w:t>. То есть</w:t>
      </w:r>
      <w:r w:rsidRPr="00541781">
        <w:rPr>
          <w:noProof/>
          <w:color w:val="000000"/>
          <w:sz w:val="28"/>
          <w:szCs w:val="24"/>
        </w:rPr>
        <w:t xml:space="preserve"> результат выполнения заранее определённой последовательности действий. </w:t>
      </w:r>
      <w:r w:rsidR="00640AD7" w:rsidRPr="00541781">
        <w:rPr>
          <w:noProof/>
          <w:color w:val="000000"/>
          <w:sz w:val="28"/>
          <w:szCs w:val="24"/>
        </w:rPr>
        <w:t>Нецентрализованные -</w:t>
      </w:r>
      <w:r w:rsidR="00B16AFF" w:rsidRPr="00541781">
        <w:rPr>
          <w:noProof/>
          <w:color w:val="000000"/>
          <w:sz w:val="28"/>
          <w:szCs w:val="24"/>
        </w:rPr>
        <w:t xml:space="preserve"> это </w:t>
      </w:r>
      <w:r w:rsidRPr="00541781">
        <w:rPr>
          <w:noProof/>
          <w:color w:val="000000"/>
          <w:sz w:val="28"/>
          <w:szCs w:val="24"/>
        </w:rPr>
        <w:t xml:space="preserve">новые, нетипичные ситуации и нестандартные проблемы, которые не поддаются формализованному решению. </w:t>
      </w:r>
      <w:r w:rsidR="00B16AFF" w:rsidRPr="00541781">
        <w:rPr>
          <w:noProof/>
          <w:color w:val="000000"/>
          <w:sz w:val="28"/>
          <w:szCs w:val="24"/>
        </w:rPr>
        <w:t>Н</w:t>
      </w:r>
      <w:r w:rsidRPr="00541781">
        <w:rPr>
          <w:noProof/>
          <w:color w:val="000000"/>
          <w:sz w:val="28"/>
          <w:szCs w:val="24"/>
        </w:rPr>
        <w:t xml:space="preserve">а практике большинство решений занимает промежуточное положение между этими двумя крайними точками, допуская в процессе их разработки, как проявление личной инициативы, так и применение формальной процедуры. </w:t>
      </w:r>
    </w:p>
    <w:p w:rsidR="00B16AFF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541781">
        <w:rPr>
          <w:noProof/>
          <w:color w:val="000000"/>
          <w:sz w:val="28"/>
          <w:szCs w:val="24"/>
        </w:rPr>
        <w:t xml:space="preserve">Количество критериев выбора. Если выбор наилучшей альтернативы производится только по одному критерию (что характерно для формализованных решений), то принимаемое решение будет простым, однокритериальным. И наоборот, когда выбранная альтернатива должна удовлетворять одновременно нескольким критериям, решение будет сложным, многокритериальным. 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4"/>
        </w:rPr>
        <w:t xml:space="preserve">Форма принятия решений. Лицом, осуществляющим выбор из имеющихся альтернатив окончательного решения, может быть один человек и его решение будет соответственно единоличным. </w:t>
      </w:r>
      <w:r w:rsidRPr="00541781">
        <w:rPr>
          <w:noProof/>
          <w:color w:val="000000"/>
          <w:sz w:val="28"/>
          <w:szCs w:val="28"/>
        </w:rPr>
        <w:t xml:space="preserve">Однако в современной практике менеджмента всё чаще встречаются сложные ситуации и проблемы, решение которых требует всестороннего, комплексного анализа, т.е. участия группы менеджеров и специалистов. Такие групповые, или коллективные, решения называются </w:t>
      </w:r>
      <w:r w:rsidRPr="00541781">
        <w:rPr>
          <w:iCs/>
          <w:noProof/>
          <w:color w:val="000000"/>
          <w:sz w:val="28"/>
          <w:szCs w:val="28"/>
        </w:rPr>
        <w:t>коллегиальными</w:t>
      </w:r>
      <w:r w:rsidRPr="00541781">
        <w:rPr>
          <w:noProof/>
          <w:color w:val="000000"/>
          <w:sz w:val="28"/>
          <w:szCs w:val="28"/>
        </w:rPr>
        <w:t xml:space="preserve">. </w:t>
      </w:r>
    </w:p>
    <w:p w:rsidR="00D2402C" w:rsidRPr="00541781" w:rsidRDefault="00760D4E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 xml:space="preserve">Способ фиксации решения. </w:t>
      </w:r>
      <w:r w:rsidR="00D2402C" w:rsidRPr="00541781">
        <w:rPr>
          <w:noProof/>
          <w:color w:val="000000"/>
          <w:szCs w:val="28"/>
        </w:rPr>
        <w:t>По этому признаку управленческие</w:t>
      </w:r>
      <w:r w:rsidR="00D2402C" w:rsidRPr="00541781">
        <w:rPr>
          <w:noProof/>
          <w:color w:val="000000"/>
        </w:rPr>
        <w:t xml:space="preserve"> решения могут подразделяться на фиксируемые, или документированные (т.е. оформленные в виде какого-либо документа</w:t>
      </w:r>
      <w:r w:rsidR="00640AD7" w:rsidRPr="00541781">
        <w:rPr>
          <w:noProof/>
          <w:color w:val="000000"/>
        </w:rPr>
        <w:t>) и недокументированные (</w:t>
      </w:r>
      <w:r w:rsidR="00D2402C" w:rsidRPr="00541781">
        <w:rPr>
          <w:noProof/>
          <w:color w:val="000000"/>
        </w:rPr>
        <w:t>не имеющие документальной формы, устные). Большинство решений в аппарате управления оформляется документально, однако мелкие, несущественные решения, а также решения, принятые в чрезвычайных, острых, не терпящих промедления ситуациях, могут и не фиксироваться документально.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Еще одной формой решений являются решения, применяющиеся в автоматизированных системах. Это кодированные решения, которые наносятся на специальные документы, перфокарты, различные магнитные носители.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Характер использованной информации.</w:t>
      </w:r>
      <w:r w:rsidRPr="00541781">
        <w:rPr>
          <w:b/>
          <w:bCs/>
          <w:noProof/>
          <w:color w:val="000000"/>
          <w:szCs w:val="28"/>
        </w:rPr>
        <w:t xml:space="preserve"> </w:t>
      </w:r>
      <w:r w:rsidRPr="00541781">
        <w:rPr>
          <w:noProof/>
          <w:color w:val="000000"/>
          <w:szCs w:val="28"/>
        </w:rPr>
        <w:t xml:space="preserve">В зависимости от степени полноты и достоверности информации, которой располагает менеджер, управленческие решения могут быть </w:t>
      </w:r>
      <w:r w:rsidRPr="00541781">
        <w:rPr>
          <w:bCs/>
          <w:iCs/>
          <w:noProof/>
          <w:color w:val="000000"/>
          <w:szCs w:val="28"/>
        </w:rPr>
        <w:t>детерминированными</w:t>
      </w:r>
      <w:r w:rsidRPr="00541781">
        <w:rPr>
          <w:noProof/>
          <w:color w:val="000000"/>
          <w:szCs w:val="28"/>
        </w:rPr>
        <w:t xml:space="preserve"> (принятыми в условиях определённости) или </w:t>
      </w:r>
      <w:r w:rsidRPr="00541781">
        <w:rPr>
          <w:bCs/>
          <w:iCs/>
          <w:noProof/>
          <w:color w:val="000000"/>
          <w:szCs w:val="28"/>
        </w:rPr>
        <w:t>вероятностными</w:t>
      </w:r>
      <w:r w:rsidRPr="00541781">
        <w:rPr>
          <w:b/>
          <w:bCs/>
          <w:i/>
          <w:iCs/>
          <w:noProof/>
          <w:color w:val="000000"/>
          <w:szCs w:val="28"/>
        </w:rPr>
        <w:t xml:space="preserve"> </w:t>
      </w:r>
      <w:r w:rsidRPr="00541781">
        <w:rPr>
          <w:noProof/>
          <w:color w:val="000000"/>
          <w:szCs w:val="28"/>
        </w:rPr>
        <w:t xml:space="preserve">(принятыми в условиях риска или неопределённости). 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Основания для принятия решения.</w:t>
      </w:r>
      <w:r w:rsidRPr="00541781">
        <w:rPr>
          <w:b/>
          <w:bCs/>
          <w:noProof/>
          <w:color w:val="000000"/>
          <w:szCs w:val="28"/>
        </w:rPr>
        <w:t xml:space="preserve"> </w:t>
      </w:r>
      <w:r w:rsidRPr="00541781">
        <w:rPr>
          <w:iCs/>
          <w:noProof/>
          <w:color w:val="000000"/>
          <w:szCs w:val="28"/>
        </w:rPr>
        <w:t>Интуитивные решения</w:t>
      </w:r>
      <w:r w:rsidRPr="00541781">
        <w:rPr>
          <w:noProof/>
          <w:color w:val="000000"/>
          <w:szCs w:val="28"/>
        </w:rPr>
        <w:t>. Лицо, принимающее решение, не занимается сознательным взвешиванием «за» и «против» по каждой альтернативе и не нуждается даже в понимании ситуации. То, что называется озарением или шестым чувством, и есть интуитивные решения.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iCs/>
          <w:noProof/>
          <w:color w:val="000000"/>
          <w:szCs w:val="28"/>
        </w:rPr>
        <w:t>Решения, основанные на суждениях</w:t>
      </w:r>
      <w:r w:rsidRPr="00541781">
        <w:rPr>
          <w:noProof/>
          <w:color w:val="000000"/>
          <w:szCs w:val="28"/>
        </w:rPr>
        <w:t>. Это выбор, обусловленный знаниями или накопленным опытом. Человек использует знание о том, что случалось в сходных ситуациях ранее, чтобы спрогнозировать результат альтернативных вариантов выбора в существующей ситуации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Рациональные решения</w:t>
      </w:r>
      <w:r w:rsidRPr="00541781">
        <w:rPr>
          <w:noProof/>
          <w:color w:val="000000"/>
          <w:szCs w:val="28"/>
        </w:rPr>
        <w:t>.</w:t>
      </w:r>
      <w:r w:rsidR="00CB7456" w:rsidRPr="00541781">
        <w:rPr>
          <w:noProof/>
          <w:color w:val="000000"/>
          <w:szCs w:val="28"/>
        </w:rPr>
        <w:t xml:space="preserve"> </w:t>
      </w:r>
      <w:r w:rsidR="0027484F" w:rsidRPr="00541781">
        <w:rPr>
          <w:noProof/>
          <w:color w:val="000000"/>
          <w:szCs w:val="28"/>
        </w:rPr>
        <w:t>Обосновываю</w:t>
      </w:r>
      <w:r w:rsidRPr="00541781">
        <w:rPr>
          <w:noProof/>
          <w:color w:val="000000"/>
          <w:szCs w:val="28"/>
        </w:rPr>
        <w:t xml:space="preserve">тся с помощью объективного аналитического процесса. 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Место и функции в процессе управления.</w:t>
      </w:r>
      <w:r w:rsidRPr="00541781">
        <w:rPr>
          <w:b/>
          <w:bCs/>
          <w:noProof/>
          <w:color w:val="000000"/>
          <w:szCs w:val="28"/>
        </w:rPr>
        <w:t xml:space="preserve"> </w:t>
      </w:r>
      <w:r w:rsidRPr="00541781">
        <w:rPr>
          <w:noProof/>
          <w:color w:val="000000"/>
          <w:szCs w:val="28"/>
        </w:rPr>
        <w:t xml:space="preserve">Принятие решения о том, какую информацию следует считать истинной, называют </w:t>
      </w:r>
      <w:r w:rsidRPr="00541781">
        <w:rPr>
          <w:bCs/>
          <w:iCs/>
          <w:noProof/>
          <w:color w:val="000000"/>
          <w:szCs w:val="28"/>
        </w:rPr>
        <w:t>информационным решением</w:t>
      </w:r>
      <w:r w:rsidRPr="00541781">
        <w:rPr>
          <w:noProof/>
          <w:color w:val="000000"/>
          <w:szCs w:val="28"/>
        </w:rPr>
        <w:t>. Информационное решение предполагает преобразование информации в такую форму, которая в наибольшей степени соответствует конкретной задаче управления.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Организационное решение</w:t>
      </w:r>
      <w:r w:rsidRPr="00541781">
        <w:rPr>
          <w:b/>
          <w:i/>
          <w:noProof/>
          <w:color w:val="000000"/>
          <w:szCs w:val="28"/>
        </w:rPr>
        <w:t xml:space="preserve"> </w:t>
      </w:r>
      <w:r w:rsidR="0027484F" w:rsidRPr="00541781">
        <w:rPr>
          <w:noProof/>
          <w:color w:val="000000"/>
          <w:szCs w:val="28"/>
        </w:rPr>
        <w:t>-</w:t>
      </w:r>
      <w:r w:rsidRPr="00541781">
        <w:rPr>
          <w:noProof/>
          <w:color w:val="000000"/>
          <w:szCs w:val="28"/>
        </w:rPr>
        <w:t xml:space="preserve"> это выбор альтернатив, который должен сделать руководитель, чтобы выполнить обязанности, обусловленные занима</w:t>
      </w:r>
      <w:r w:rsidR="0027484F" w:rsidRPr="00541781">
        <w:rPr>
          <w:noProof/>
          <w:color w:val="000000"/>
          <w:szCs w:val="28"/>
        </w:rPr>
        <w:t xml:space="preserve">емой им должностью. Его цель - </w:t>
      </w:r>
      <w:r w:rsidRPr="00541781">
        <w:rPr>
          <w:noProof/>
          <w:color w:val="000000"/>
          <w:szCs w:val="28"/>
        </w:rPr>
        <w:t xml:space="preserve">обеспечение движения к поставленным перед организацией задачам. 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К наиболее сложным и ответственным относят решения, которые называют технологическими. Класс технологических решений в производственных организациях включает в себя: определение цели, установление готовности к производству работ и определение их главного направления, распределения сил, средств и способа производства работ, постановку задач подразделениям.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Наиболее ответственным в классе технологических решений является определение цели, на основании чего строятся остальные элементы решения и критерий эффективности. Цель при этом является не внешним фактором по отношению к технологическому решению, а частью его содержания.</w:t>
      </w:r>
      <w:r w:rsidR="00BB486A" w:rsidRPr="00541781">
        <w:rPr>
          <w:noProof/>
          <w:color w:val="000000"/>
          <w:szCs w:val="28"/>
        </w:rPr>
        <w:t xml:space="preserve"> </w:t>
      </w:r>
      <w:r w:rsidRPr="00541781">
        <w:rPr>
          <w:noProof/>
          <w:color w:val="000000"/>
          <w:szCs w:val="28"/>
        </w:rPr>
        <w:t>В ряде случаев первоначальная цель, хотя бы и четко сформулированная, претерпевает существенные изменения в процессе подготовки технологического решения, появляются доп</w:t>
      </w:r>
      <w:r w:rsidR="005225A0" w:rsidRPr="00541781">
        <w:rPr>
          <w:noProof/>
          <w:color w:val="000000"/>
          <w:szCs w:val="28"/>
        </w:rPr>
        <w:t>олнительные цели и подцели[26,147</w:t>
      </w:r>
      <w:r w:rsidRPr="00541781">
        <w:rPr>
          <w:noProof/>
          <w:color w:val="000000"/>
          <w:szCs w:val="28"/>
        </w:rPr>
        <w:t>].</w:t>
      </w:r>
    </w:p>
    <w:p w:rsidR="000564ED" w:rsidRPr="00541781" w:rsidRDefault="000564ED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Технологическое решение всегда задает определенное действие, тогда как организационное действие не связано с конкретным дейс</w:t>
      </w:r>
      <w:r w:rsidR="00BB486A" w:rsidRPr="00541781">
        <w:rPr>
          <w:noProof/>
          <w:color w:val="000000"/>
          <w:szCs w:val="28"/>
        </w:rPr>
        <w:t>твиям, его содержанием и способом</w:t>
      </w:r>
      <w:r w:rsidRPr="00541781">
        <w:rPr>
          <w:noProof/>
          <w:color w:val="000000"/>
          <w:szCs w:val="28"/>
        </w:rPr>
        <w:t xml:space="preserve"> осуществления.</w:t>
      </w:r>
    </w:p>
    <w:p w:rsidR="003B0E41" w:rsidRPr="00541781" w:rsidRDefault="00021B6B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Принятие правильного решения -</w:t>
      </w:r>
      <w:r w:rsidR="003B0E41" w:rsidRPr="00541781">
        <w:rPr>
          <w:noProof/>
          <w:color w:val="000000"/>
          <w:sz w:val="28"/>
          <w:szCs w:val="28"/>
        </w:rPr>
        <w:t xml:space="preserve"> это область управленческого искусства. Способность и умение делать это развиваются с опытом, приобретаемым руководителем на протяжении всей жизни</w:t>
      </w:r>
      <w:r w:rsidR="005225A0" w:rsidRPr="00541781">
        <w:rPr>
          <w:noProof/>
          <w:color w:val="000000"/>
          <w:sz w:val="28"/>
          <w:szCs w:val="28"/>
        </w:rPr>
        <w:t>.</w:t>
      </w:r>
      <w:r w:rsidR="00985BDD" w:rsidRPr="00541781">
        <w:rPr>
          <w:noProof/>
          <w:color w:val="000000"/>
          <w:sz w:val="28"/>
          <w:szCs w:val="28"/>
        </w:rPr>
        <w:t xml:space="preserve"> </w:t>
      </w:r>
    </w:p>
    <w:p w:rsidR="00985BDD" w:rsidRPr="00541781" w:rsidRDefault="00985BDD" w:rsidP="00985BDD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 таблице 2. рассмотрим два уровня принятия решения в организации на примере индивида и организации.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65637" w:rsidRPr="00541781" w:rsidRDefault="00021B6B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Таблица 2. П</w:t>
      </w:r>
      <w:r w:rsidR="003B0E41" w:rsidRPr="00541781">
        <w:rPr>
          <w:noProof/>
          <w:color w:val="000000"/>
          <w:sz w:val="28"/>
          <w:szCs w:val="28"/>
        </w:rPr>
        <w:t>ринятие</w:t>
      </w:r>
      <w:r w:rsidR="00820661" w:rsidRPr="00541781">
        <w:rPr>
          <w:noProof/>
          <w:color w:val="000000"/>
          <w:sz w:val="28"/>
          <w:szCs w:val="28"/>
        </w:rPr>
        <w:t xml:space="preserve"> решений</w:t>
      </w:r>
      <w:r w:rsidR="003B0E41" w:rsidRPr="00541781">
        <w:rPr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75"/>
        <w:gridCol w:w="4886"/>
      </w:tblGrid>
      <w:tr w:rsidR="00985BDD" w:rsidRPr="00863691" w:rsidTr="00863691">
        <w:trPr>
          <w:trHeight w:val="578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Решение на уровне</w:t>
            </w:r>
          </w:p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индивида.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Решение на уровне </w:t>
            </w:r>
          </w:p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организации.</w:t>
            </w:r>
          </w:p>
        </w:tc>
      </w:tr>
      <w:tr w:rsidR="00985BDD" w:rsidRPr="00863691" w:rsidTr="00863691">
        <w:trPr>
          <w:trHeight w:val="360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Наличие индивидуального умения.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Создание соответствующей среды.</w:t>
            </w:r>
          </w:p>
        </w:tc>
      </w:tr>
      <w:tr w:rsidR="00985BDD" w:rsidRPr="00863691" w:rsidTr="00863691">
        <w:trPr>
          <w:trHeight w:val="275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Важен процесс принятия решения как такового.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Важно принятие решения к определённому моменту.</w:t>
            </w:r>
          </w:p>
        </w:tc>
      </w:tr>
      <w:tr w:rsidR="00985BDD" w:rsidRPr="00863691" w:rsidTr="00863691">
        <w:trPr>
          <w:trHeight w:val="206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Классификация решений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Вовлечение всех уровней управления.</w:t>
            </w:r>
          </w:p>
        </w:tc>
      </w:tr>
      <w:tr w:rsidR="00985BDD" w:rsidRPr="00863691" w:rsidTr="00863691">
        <w:trPr>
          <w:trHeight w:val="137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Имеет дело с ошибками в решении.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Имеет дело с неопределённостью.</w:t>
            </w:r>
          </w:p>
        </w:tc>
      </w:tr>
      <w:tr w:rsidR="00985BDD" w:rsidRPr="00863691" w:rsidTr="00863691">
        <w:trPr>
          <w:trHeight w:val="154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Решение определяется используемым индивидуальным стилем.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Решение носит групповой характер. </w:t>
            </w:r>
          </w:p>
        </w:tc>
      </w:tr>
      <w:tr w:rsidR="00985BDD" w:rsidRPr="00863691" w:rsidTr="00863691">
        <w:trPr>
          <w:trHeight w:val="155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Создание и выбор альтернатив.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Управление творчеством и новаторством.</w:t>
            </w:r>
          </w:p>
        </w:tc>
      </w:tr>
      <w:tr w:rsidR="00985BDD" w:rsidRPr="00863691" w:rsidTr="00863691">
        <w:trPr>
          <w:trHeight w:val="154"/>
        </w:trPr>
        <w:tc>
          <w:tcPr>
            <w:tcW w:w="239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Взятие риска на себя.</w:t>
            </w:r>
          </w:p>
        </w:tc>
        <w:tc>
          <w:tcPr>
            <w:tcW w:w="2610" w:type="pct"/>
            <w:shd w:val="clear" w:color="auto" w:fill="auto"/>
          </w:tcPr>
          <w:p w:rsidR="00985BDD" w:rsidRPr="00863691" w:rsidRDefault="00985BDD" w:rsidP="00863691">
            <w:pPr>
              <w:pStyle w:val="a7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Выполнение решений.</w:t>
            </w:r>
          </w:p>
        </w:tc>
      </w:tr>
    </w:tbl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7484F" w:rsidRPr="00541781" w:rsidRDefault="0027484F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Принятие решений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в организации характеризуется: сознательной и целенаправленной деятельностью, осуществляемой человеком; поведением, основанным на фактах и ценностных ориентирах; процессом взаимодействия членов организации; выбором альтернатив в рамках социального и политического состояния организационной среды; частью общего процесса управления; неизбежной частью ежедневной работы менеджера; важностью при выполнении всех других функций управления.</w:t>
      </w:r>
    </w:p>
    <w:p w:rsidR="00067EA5" w:rsidRPr="00541781" w:rsidRDefault="00021B6B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Рациональность решения</w:t>
      </w:r>
      <w:r w:rsidR="00067EA5" w:rsidRPr="00541781">
        <w:rPr>
          <w:noProof/>
          <w:color w:val="000000"/>
          <w:sz w:val="28"/>
          <w:szCs w:val="28"/>
        </w:rPr>
        <w:t xml:space="preserve"> обосновывается с помощью объективного аналитического процесса (рис.1</w:t>
      </w:r>
      <w:r w:rsidR="005225A0" w:rsidRPr="00541781">
        <w:rPr>
          <w:noProof/>
          <w:color w:val="000000"/>
          <w:sz w:val="28"/>
          <w:szCs w:val="28"/>
        </w:rPr>
        <w:t>;рис.2</w:t>
      </w:r>
      <w:r w:rsidR="00067EA5" w:rsidRPr="00541781">
        <w:rPr>
          <w:noProof/>
          <w:color w:val="000000"/>
          <w:sz w:val="28"/>
          <w:szCs w:val="28"/>
        </w:rPr>
        <w:t>).</w:t>
      </w:r>
    </w:p>
    <w:p w:rsidR="00067EA5" w:rsidRPr="00541781" w:rsidRDefault="00067EA5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Процесс принятия решений представляет собой последовательную реализацию следующих этапов:</w:t>
      </w:r>
    </w:p>
    <w:p w:rsidR="00067EA5" w:rsidRPr="00541781" w:rsidRDefault="007C346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234pt,22.35pt" to="261pt,22.3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9776" from="342pt,22.35pt" to="378pt,22.3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7728" from="90pt,22.35pt" to="126pt,22.35pt">
            <v:stroke endarrow="block"/>
          </v:line>
        </w:pict>
      </w:r>
      <w:r>
        <w:rPr>
          <w:noProof/>
        </w:rPr>
        <w:pict>
          <v:rect id="_x0000_s1029" style="position:absolute;left:0;text-align:left;margin-left:126pt;margin-top:11.4pt;width:108pt;height:81pt;z-index:251653632">
            <v:textbox style="mso-next-textbox:#_x0000_s1029">
              <w:txbxContent>
                <w:p w:rsidR="001A6B36" w:rsidRDefault="001A6B36" w:rsidP="00067EA5">
                  <w:pPr>
                    <w:widowControl/>
                    <w:spacing w:line="240" w:lineRule="auto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Формулировка ограничений и критериев для принятия решений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9.35pt;margin-top:18pt;width:70.65pt;height:52.65pt;z-index:251652608">
            <v:textbox style="mso-next-textbox:#_x0000_s1030">
              <w:txbxContent>
                <w:p w:rsidR="001A6B36" w:rsidRDefault="001A6B36" w:rsidP="00067EA5">
                  <w:pPr>
                    <w:widowControl/>
                    <w:spacing w:line="240" w:lineRule="auto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Диагностирование проблемы пролемы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78pt;margin-top:15.8pt;width:81pt;height:36pt;z-index:251655680">
            <v:textbox style="mso-next-textbox:#_x0000_s1031">
              <w:txbxContent>
                <w:p w:rsidR="001A6B36" w:rsidRDefault="001A6B36" w:rsidP="00067EA5">
                  <w:pPr>
                    <w:widowControl/>
                    <w:spacing w:line="240" w:lineRule="auto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Оценка альтернатив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61pt;margin-top:15.8pt;width:81pt;height:36pt;z-index:251654656">
            <v:textbox style="mso-next-textbox:#_x0000_s1032">
              <w:txbxContent>
                <w:p w:rsidR="001A6B36" w:rsidRDefault="001A6B36" w:rsidP="00067EA5">
                  <w:pPr>
                    <w:widowControl/>
                    <w:spacing w:line="240" w:lineRule="auto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Выявление альтернатив</w:t>
                  </w:r>
                </w:p>
              </w:txbxContent>
            </v:textbox>
          </v:rect>
        </w:pict>
      </w:r>
    </w:p>
    <w:p w:rsidR="00067EA5" w:rsidRPr="00541781" w:rsidRDefault="00067EA5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67EA5" w:rsidRPr="00541781" w:rsidRDefault="00067EA5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B7456" w:rsidRPr="00541781" w:rsidRDefault="007C346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33" style="position:absolute;left:0;text-align:left;margin-left:355.3pt;margin-top:11.9pt;width:99pt;height:36pt;z-index:251656704">
            <v:textbox style="mso-next-textbox:#_x0000_s1033">
              <w:txbxContent>
                <w:p w:rsidR="001A6B36" w:rsidRDefault="001A6B36" w:rsidP="00067EA5">
                  <w:pPr>
                    <w:widowControl/>
                    <w:spacing w:line="240" w:lineRule="auto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Окончательный выбор</w:t>
                  </w:r>
                </w:p>
              </w:txbxContent>
            </v:textbox>
          </v:rect>
        </w:pict>
      </w:r>
    </w:p>
    <w:p w:rsidR="004D2FF0" w:rsidRPr="00541781" w:rsidRDefault="004D2FF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67EA5" w:rsidRPr="00541781" w:rsidRDefault="00B632F3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Рис. 1. Процесс принятия решений</w:t>
      </w:r>
      <w:r w:rsidR="00067EA5" w:rsidRPr="00541781">
        <w:rPr>
          <w:noProof/>
          <w:color w:val="000000"/>
          <w:sz w:val="28"/>
          <w:szCs w:val="28"/>
        </w:rPr>
        <w:t>.</w:t>
      </w:r>
    </w:p>
    <w:p w:rsidR="00067EA5" w:rsidRPr="00541781" w:rsidRDefault="00705FB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67EA5" w:rsidRPr="00541781">
        <w:rPr>
          <w:noProof/>
          <w:color w:val="000000"/>
          <w:sz w:val="28"/>
          <w:szCs w:val="28"/>
        </w:rPr>
        <w:t>Информация и способность использовать ее – решающие моменты в процессе принятия решений. Поток информации, который проходит через организацию, можно сравнить с производственным процессом. В этом процессе единицы сырья перерабатываются в товары и услуги, которые организация производит.</w:t>
      </w:r>
    </w:p>
    <w:p w:rsidR="004F1451" w:rsidRPr="00541781" w:rsidRDefault="004F1451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Принятие решений в управлении представляет собой сложный и систематизированный процесс, состоящий из ряда стадий и этапов, начинающийся с формулирования проблемы и заканчивающийся совершением действий, решающих эту проблему.</w:t>
      </w:r>
    </w:p>
    <w:p w:rsidR="004F1451" w:rsidRPr="00541781" w:rsidRDefault="004F1451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Стадия 1. ПРИЗНАНИЕ НЕОБХОДИМОСТИ РЕШЕНИЯ</w:t>
            </w:r>
          </w:p>
        </w:tc>
      </w:tr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Восприятие и признание проблемы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Интерпретация и формулирование проблемы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Определение критериев успешного решения</w:t>
            </w:r>
          </w:p>
        </w:tc>
      </w:tr>
    </w:tbl>
    <w:p w:rsidR="004F1451" w:rsidRPr="00541781" w:rsidRDefault="007C3464" w:rsidP="00985BDD">
      <w:pPr>
        <w:widowControl/>
        <w:spacing w:line="360" w:lineRule="auto"/>
        <w:ind w:firstLine="0"/>
        <w:jc w:val="center"/>
        <w:rPr>
          <w:b/>
          <w:i/>
          <w:noProof/>
          <w:color w:val="000000"/>
          <w:sz w:val="2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89pt;margin-top:3pt;width:54pt;height:27pt;z-index:251660800;mso-position-horizontal-relative:text;mso-position-vertical-relative:text"/>
        </w:pict>
      </w:r>
    </w:p>
    <w:p w:rsidR="004F1451" w:rsidRPr="00541781" w:rsidRDefault="004F1451" w:rsidP="00985BDD">
      <w:pPr>
        <w:widowControl/>
        <w:spacing w:line="360" w:lineRule="auto"/>
        <w:ind w:firstLine="0"/>
        <w:jc w:val="center"/>
        <w:rPr>
          <w:b/>
          <w:i/>
          <w:noProof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Стадия 2. ВЫРАБОТКА РЕШЕНИЯ</w:t>
            </w:r>
          </w:p>
        </w:tc>
      </w:tr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Разработка альтернатив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Оценка альтернатив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Выбор альтернативы</w:t>
            </w:r>
          </w:p>
        </w:tc>
      </w:tr>
    </w:tbl>
    <w:p w:rsidR="004F1451" w:rsidRPr="00541781" w:rsidRDefault="007C3464" w:rsidP="00985BDD">
      <w:pPr>
        <w:widowControl/>
        <w:spacing w:line="360" w:lineRule="auto"/>
        <w:ind w:firstLine="0"/>
        <w:jc w:val="center"/>
        <w:rPr>
          <w:b/>
          <w:i/>
          <w:noProof/>
          <w:color w:val="000000"/>
          <w:sz w:val="20"/>
        </w:rPr>
      </w:pPr>
      <w:r>
        <w:rPr>
          <w:noProof/>
        </w:rPr>
        <w:pict>
          <v:shape id="_x0000_s1035" type="#_x0000_t67" style="position:absolute;left:0;text-align:left;margin-left:189pt;margin-top:1.8pt;width:63pt;height:30.15pt;z-index:251661824;mso-position-horizontal-relative:text;mso-position-vertical-relative:text"/>
        </w:pict>
      </w:r>
    </w:p>
    <w:p w:rsidR="004F1451" w:rsidRPr="00541781" w:rsidRDefault="004F1451" w:rsidP="00985BDD">
      <w:pPr>
        <w:widowControl/>
        <w:spacing w:line="360" w:lineRule="auto"/>
        <w:ind w:firstLine="0"/>
        <w:jc w:val="center"/>
        <w:rPr>
          <w:b/>
          <w:i/>
          <w:noProof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Стадия 3. ВЫПОЛНЕНИЕ РЕШЕНИЯ</w:t>
            </w:r>
          </w:p>
        </w:tc>
      </w:tr>
      <w:tr w:rsidR="004F1451" w:rsidRPr="00863691" w:rsidTr="00863691">
        <w:tc>
          <w:tcPr>
            <w:tcW w:w="9571" w:type="dxa"/>
            <w:shd w:val="clear" w:color="auto" w:fill="auto"/>
          </w:tcPr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Организация выполнения решения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Анализ и контроль выполнения решения</w:t>
            </w:r>
          </w:p>
          <w:p w:rsidR="004F1451" w:rsidRPr="00863691" w:rsidRDefault="004F1451" w:rsidP="00863691">
            <w:pPr>
              <w:widowControl/>
              <w:spacing w:line="360" w:lineRule="auto"/>
              <w:ind w:firstLine="0"/>
              <w:jc w:val="center"/>
              <w:rPr>
                <w:noProof/>
                <w:color w:val="000000"/>
                <w:sz w:val="20"/>
              </w:rPr>
            </w:pPr>
            <w:r w:rsidRPr="00863691">
              <w:rPr>
                <w:noProof/>
                <w:color w:val="000000"/>
                <w:sz w:val="20"/>
              </w:rPr>
              <w:t>Обратная связь и корректировка</w:t>
            </w:r>
          </w:p>
        </w:tc>
      </w:tr>
    </w:tbl>
    <w:p w:rsidR="004F1451" w:rsidRPr="00541781" w:rsidRDefault="007C3464" w:rsidP="00CB7456">
      <w:pPr>
        <w:widowControl/>
        <w:spacing w:line="360" w:lineRule="auto"/>
        <w:ind w:firstLine="709"/>
        <w:rPr>
          <w:b/>
          <w:i/>
          <w:noProof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2848;mso-position-horizontal-relative:text;mso-position-vertical-relative:text" from="-31.6pt,-29.55pt" to="-31.6pt,-29.55pt"/>
        </w:pict>
      </w:r>
    </w:p>
    <w:p w:rsidR="004F1451" w:rsidRPr="00541781" w:rsidRDefault="00FA5DF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Рис. 2</w:t>
      </w:r>
      <w:r w:rsidR="004F1451" w:rsidRPr="00541781">
        <w:rPr>
          <w:noProof/>
          <w:color w:val="000000"/>
          <w:sz w:val="28"/>
          <w:szCs w:val="28"/>
        </w:rPr>
        <w:t>.</w:t>
      </w:r>
      <w:r w:rsidRPr="00541781">
        <w:rPr>
          <w:noProof/>
          <w:color w:val="000000"/>
          <w:sz w:val="28"/>
          <w:szCs w:val="28"/>
        </w:rPr>
        <w:t>Процес принятия решений.</w:t>
      </w:r>
    </w:p>
    <w:p w:rsidR="00FA5DF9" w:rsidRPr="00541781" w:rsidRDefault="00FA5DF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F1451" w:rsidRPr="00541781" w:rsidRDefault="00FA5DF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Признание необходимости решения </w:t>
      </w:r>
      <w:r w:rsidR="004F1451" w:rsidRPr="00541781">
        <w:rPr>
          <w:noProof/>
          <w:color w:val="000000"/>
          <w:sz w:val="28"/>
          <w:szCs w:val="28"/>
        </w:rPr>
        <w:t>включает следующие этапы:</w:t>
      </w:r>
    </w:p>
    <w:p w:rsidR="004F1451" w:rsidRPr="00541781" w:rsidRDefault="005225A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</w:t>
      </w:r>
      <w:r w:rsidR="004F1451" w:rsidRPr="00541781">
        <w:rPr>
          <w:noProof/>
          <w:color w:val="000000"/>
          <w:sz w:val="28"/>
          <w:szCs w:val="28"/>
        </w:rPr>
        <w:t>Признание проблемы;</w:t>
      </w:r>
    </w:p>
    <w:p w:rsidR="004F1451" w:rsidRPr="00541781" w:rsidRDefault="005225A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</w:t>
      </w:r>
      <w:r w:rsidR="004F1451" w:rsidRPr="00541781">
        <w:rPr>
          <w:noProof/>
          <w:color w:val="000000"/>
          <w:sz w:val="28"/>
          <w:szCs w:val="28"/>
        </w:rPr>
        <w:t>Формулирование проблемы;</w:t>
      </w:r>
    </w:p>
    <w:p w:rsidR="004F1451" w:rsidRPr="00541781" w:rsidRDefault="005225A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</w:t>
      </w:r>
      <w:r w:rsidR="004F1451" w:rsidRPr="00541781">
        <w:rPr>
          <w:noProof/>
          <w:color w:val="000000"/>
          <w:sz w:val="28"/>
          <w:szCs w:val="28"/>
        </w:rPr>
        <w:t>Определение критериев успешного решения проблемы.</w:t>
      </w:r>
    </w:p>
    <w:p w:rsidR="004F1451" w:rsidRPr="00541781" w:rsidRDefault="004F1451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Главная задача состоит в правильной постановке цели решения. Любой процесс принятия решения должен начинаться с осознания не</w:t>
      </w:r>
      <w:r w:rsidR="00A62985" w:rsidRPr="00541781">
        <w:rPr>
          <w:noProof/>
          <w:color w:val="000000"/>
          <w:sz w:val="28"/>
          <w:szCs w:val="28"/>
        </w:rPr>
        <w:t>обходимости его принятия.</w:t>
      </w:r>
    </w:p>
    <w:p w:rsidR="00705FB4" w:rsidRDefault="00705FB4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</w:p>
    <w:p w:rsidR="00760D4E" w:rsidRPr="00541781" w:rsidRDefault="007A1443" w:rsidP="00CB7456">
      <w:pPr>
        <w:pStyle w:val="a3"/>
        <w:spacing w:line="360" w:lineRule="auto"/>
        <w:ind w:firstLine="709"/>
        <w:rPr>
          <w:b/>
          <w:bCs/>
          <w:noProof/>
          <w:color w:val="000000"/>
          <w:szCs w:val="28"/>
        </w:rPr>
      </w:pPr>
      <w:r w:rsidRPr="00541781">
        <w:rPr>
          <w:b/>
          <w:bCs/>
          <w:noProof/>
          <w:color w:val="000000"/>
          <w:szCs w:val="28"/>
        </w:rPr>
        <w:t>1.2</w:t>
      </w:r>
      <w:r w:rsidR="00760D4E" w:rsidRPr="00541781">
        <w:rPr>
          <w:b/>
          <w:bCs/>
          <w:noProof/>
          <w:color w:val="000000"/>
          <w:szCs w:val="28"/>
        </w:rPr>
        <w:t xml:space="preserve"> Методы </w:t>
      </w:r>
      <w:r w:rsidR="00AA2010" w:rsidRPr="00541781">
        <w:rPr>
          <w:b/>
          <w:bCs/>
          <w:noProof/>
          <w:color w:val="000000"/>
          <w:szCs w:val="28"/>
        </w:rPr>
        <w:t>принятия управленческих решений и информационное обеспе</w:t>
      </w:r>
      <w:r w:rsidR="00985BDD" w:rsidRPr="00541781">
        <w:rPr>
          <w:b/>
          <w:bCs/>
          <w:noProof/>
          <w:color w:val="000000"/>
          <w:szCs w:val="28"/>
        </w:rPr>
        <w:t>чение процесса принятия решений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/>
          <w:bCs/>
          <w:noProof/>
          <w:color w:val="000000"/>
          <w:szCs w:val="28"/>
        </w:rPr>
      </w:pPr>
    </w:p>
    <w:p w:rsidR="00760D4E" w:rsidRPr="00541781" w:rsidRDefault="00760D4E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Существует множество методов, с помощью которых может быть принято управленческое решение. Вот некоторые из них.</w:t>
      </w:r>
    </w:p>
    <w:p w:rsidR="00760D4E" w:rsidRPr="00541781" w:rsidRDefault="00760D4E" w:rsidP="00CB7456">
      <w:pPr>
        <w:pStyle w:val="a3"/>
        <w:numPr>
          <w:ilvl w:val="0"/>
          <w:numId w:val="4"/>
        </w:numPr>
        <w:tabs>
          <w:tab w:val="clear" w:pos="1287"/>
          <w:tab w:val="num" w:pos="1080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Метод Делфи. Экспертам, которые не знают друг друга даются вопросы, связанные с решением проблемы, мнение меньшинства экспертов доводится до большинства. Большинство должно либо согласиться с этим решением, либо его опровергнуть. Если большинство несогласно, то их аргументы передаются меньшинству и там анализируются. Этот процесс повторяется до тех пор, пока эксперты не придут к общему мнению, либо перейдет к тому, что выделятся группы, которые не меняют своего решения. Этот метод используется для достижения наивысшей эффективности.</w:t>
      </w:r>
      <w:r w:rsidR="00E26C68" w:rsidRPr="00541781">
        <w:rPr>
          <w:noProof/>
          <w:color w:val="000000"/>
          <w:szCs w:val="28"/>
        </w:rPr>
        <w:t xml:space="preserve"> [</w:t>
      </w:r>
      <w:r w:rsidR="005225A0" w:rsidRPr="00541781">
        <w:rPr>
          <w:noProof/>
          <w:color w:val="000000"/>
          <w:szCs w:val="28"/>
        </w:rPr>
        <w:t>15</w:t>
      </w:r>
      <w:r w:rsidR="00E26C68" w:rsidRPr="00541781">
        <w:rPr>
          <w:noProof/>
          <w:color w:val="000000"/>
          <w:szCs w:val="28"/>
        </w:rPr>
        <w:t>,</w:t>
      </w:r>
      <w:r w:rsidR="005225A0" w:rsidRPr="00541781">
        <w:rPr>
          <w:noProof/>
          <w:color w:val="000000"/>
          <w:szCs w:val="28"/>
        </w:rPr>
        <w:t>217</w:t>
      </w:r>
      <w:r w:rsidR="00E26C68" w:rsidRPr="00541781">
        <w:rPr>
          <w:noProof/>
          <w:color w:val="000000"/>
          <w:szCs w:val="28"/>
        </w:rPr>
        <w:t>].</w:t>
      </w:r>
    </w:p>
    <w:p w:rsidR="00E26C68" w:rsidRPr="00541781" w:rsidRDefault="00E26C68" w:rsidP="00CB7456">
      <w:pPr>
        <w:pStyle w:val="a3"/>
        <w:numPr>
          <w:ilvl w:val="0"/>
          <w:numId w:val="4"/>
        </w:numPr>
        <w:tabs>
          <w:tab w:val="clear" w:pos="1287"/>
          <w:tab w:val="num" w:pos="1080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Декомпозиция. Представление сложной проблемы, как совокупности простых вопросов.</w:t>
      </w:r>
    </w:p>
    <w:p w:rsidR="00E26C68" w:rsidRPr="00541781" w:rsidRDefault="00E26C68" w:rsidP="00CB7456">
      <w:pPr>
        <w:pStyle w:val="a3"/>
        <w:numPr>
          <w:ilvl w:val="0"/>
          <w:numId w:val="4"/>
        </w:numPr>
        <w:tabs>
          <w:tab w:val="clear" w:pos="1287"/>
          <w:tab w:val="num" w:pos="0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Диагностика. Поиск в проблеме наиболее важных деталей, которые решаются в первую очередь. Используется при ограниченных ресурсах.</w:t>
      </w:r>
    </w:p>
    <w:p w:rsidR="00E26C68" w:rsidRPr="00541781" w:rsidRDefault="00BF239B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4.</w:t>
      </w:r>
      <w:r w:rsidRPr="00541781">
        <w:rPr>
          <w:noProof/>
          <w:color w:val="000000"/>
          <w:szCs w:val="28"/>
        </w:rPr>
        <w:tab/>
      </w:r>
      <w:r w:rsidR="00E26C68" w:rsidRPr="00541781">
        <w:rPr>
          <w:noProof/>
          <w:color w:val="000000"/>
          <w:szCs w:val="28"/>
        </w:rPr>
        <w:t>Экспериментальные оценки. Формируются какие-либо идеи, рассматриваются, оцениваются, сравниваются.</w:t>
      </w:r>
    </w:p>
    <w:p w:rsidR="00760D4E" w:rsidRPr="00541781" w:rsidRDefault="00BF239B" w:rsidP="00CB7456">
      <w:pPr>
        <w:pStyle w:val="a3"/>
        <w:spacing w:line="360" w:lineRule="auto"/>
        <w:ind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 xml:space="preserve">5. </w:t>
      </w:r>
      <w:r w:rsidRPr="00541781">
        <w:rPr>
          <w:noProof/>
          <w:color w:val="000000"/>
          <w:szCs w:val="28"/>
        </w:rPr>
        <w:tab/>
      </w:r>
      <w:r w:rsidR="00760D4E" w:rsidRPr="00541781">
        <w:rPr>
          <w:noProof/>
          <w:color w:val="000000"/>
          <w:szCs w:val="28"/>
        </w:rPr>
        <w:t>Метод неспециалиста. Вопрос решается лицами, которые никогда не занимались данной проблемой, но являются специалистами в смежных областях.</w:t>
      </w:r>
    </w:p>
    <w:p w:rsidR="00760D4E" w:rsidRPr="00541781" w:rsidRDefault="00760D4E" w:rsidP="00CB7456">
      <w:pPr>
        <w:pStyle w:val="a3"/>
        <w:numPr>
          <w:ilvl w:val="0"/>
          <w:numId w:val="7"/>
        </w:numPr>
        <w:tabs>
          <w:tab w:val="clear" w:pos="1005"/>
          <w:tab w:val="num" w:pos="0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541781">
        <w:rPr>
          <w:noProof/>
          <w:color w:val="000000"/>
          <w:szCs w:val="28"/>
        </w:rPr>
        <w:t>Метод теории игр. Задачи решаются в условиях полной неопределенности.</w:t>
      </w:r>
    </w:p>
    <w:p w:rsidR="00760D4E" w:rsidRPr="00541781" w:rsidRDefault="00E26C68" w:rsidP="00CB7456">
      <w:pPr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7.</w:t>
      </w:r>
      <w:r w:rsidR="00BF239B" w:rsidRPr="00541781">
        <w:rPr>
          <w:noProof/>
          <w:color w:val="000000"/>
          <w:sz w:val="28"/>
          <w:szCs w:val="28"/>
        </w:rPr>
        <w:tab/>
      </w:r>
      <w:r w:rsidR="00760D4E" w:rsidRPr="00541781">
        <w:rPr>
          <w:noProof/>
          <w:color w:val="000000"/>
          <w:sz w:val="28"/>
          <w:szCs w:val="28"/>
        </w:rPr>
        <w:t xml:space="preserve"> Метод аналогий. Поиск возмо</w:t>
      </w:r>
      <w:r w:rsidR="00E56938" w:rsidRPr="00541781">
        <w:rPr>
          <w:noProof/>
          <w:color w:val="000000"/>
          <w:sz w:val="28"/>
          <w:szCs w:val="28"/>
        </w:rPr>
        <w:t xml:space="preserve">жных решений проблемы на основе </w:t>
      </w:r>
      <w:r w:rsidR="00760D4E" w:rsidRPr="00541781">
        <w:rPr>
          <w:noProof/>
          <w:color w:val="000000"/>
          <w:sz w:val="28"/>
          <w:szCs w:val="28"/>
        </w:rPr>
        <w:t>заимствования из других объектов управления</w:t>
      </w:r>
      <w:r w:rsidR="00E56938" w:rsidRPr="00541781">
        <w:rPr>
          <w:noProof/>
          <w:color w:val="000000"/>
          <w:sz w:val="28"/>
          <w:szCs w:val="28"/>
        </w:rPr>
        <w:t>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Информационное обеспечение</w:t>
      </w:r>
      <w:r w:rsidR="00E56938" w:rsidRPr="00541781">
        <w:rPr>
          <w:bCs/>
          <w:noProof/>
          <w:color w:val="000000"/>
          <w:szCs w:val="28"/>
        </w:rPr>
        <w:t xml:space="preserve"> -</w:t>
      </w:r>
      <w:r w:rsidR="005223C1" w:rsidRPr="00541781">
        <w:rPr>
          <w:bCs/>
          <w:noProof/>
          <w:color w:val="000000"/>
          <w:szCs w:val="28"/>
        </w:rPr>
        <w:t xml:space="preserve"> одна из важнейших обеспечива</w:t>
      </w:r>
      <w:r w:rsidR="00E56938" w:rsidRPr="00541781">
        <w:rPr>
          <w:bCs/>
          <w:noProof/>
          <w:color w:val="000000"/>
          <w:szCs w:val="28"/>
        </w:rPr>
        <w:t xml:space="preserve">ющих функций. </w:t>
      </w:r>
      <w:r w:rsidR="005223C1" w:rsidRPr="00541781">
        <w:rPr>
          <w:bCs/>
          <w:noProof/>
          <w:color w:val="000000"/>
          <w:szCs w:val="28"/>
        </w:rPr>
        <w:t>Качество,</w:t>
      </w:r>
      <w:r w:rsidRPr="00541781">
        <w:rPr>
          <w:bCs/>
          <w:noProof/>
          <w:color w:val="000000"/>
          <w:szCs w:val="28"/>
        </w:rPr>
        <w:t xml:space="preserve"> кото</w:t>
      </w:r>
      <w:r w:rsidR="005223C1" w:rsidRPr="00541781">
        <w:rPr>
          <w:bCs/>
          <w:noProof/>
          <w:color w:val="000000"/>
          <w:szCs w:val="28"/>
        </w:rPr>
        <w:t>рой является определяющим факто</w:t>
      </w:r>
      <w:r w:rsidRPr="00541781">
        <w:rPr>
          <w:bCs/>
          <w:noProof/>
          <w:color w:val="000000"/>
          <w:szCs w:val="28"/>
        </w:rPr>
        <w:t>ром обоснованности принимаемо</w:t>
      </w:r>
      <w:r w:rsidR="005223C1" w:rsidRPr="00541781">
        <w:rPr>
          <w:bCs/>
          <w:noProof/>
          <w:color w:val="000000"/>
          <w:szCs w:val="28"/>
        </w:rPr>
        <w:t>го решения и эффективности функ</w:t>
      </w:r>
      <w:r w:rsidRPr="00541781">
        <w:rPr>
          <w:bCs/>
          <w:noProof/>
          <w:color w:val="000000"/>
          <w:szCs w:val="28"/>
        </w:rPr>
        <w:t>ционирования</w:t>
      </w:r>
      <w:r w:rsidR="005223C1" w:rsidRPr="00541781">
        <w:rPr>
          <w:bCs/>
          <w:noProof/>
          <w:color w:val="000000"/>
          <w:szCs w:val="28"/>
        </w:rPr>
        <w:t xml:space="preserve"> системы менеджмента. В динамику информационного </w:t>
      </w:r>
      <w:r w:rsidRPr="00541781">
        <w:rPr>
          <w:bCs/>
          <w:noProof/>
          <w:color w:val="000000"/>
          <w:szCs w:val="28"/>
        </w:rPr>
        <w:t>обеспечен</w:t>
      </w:r>
      <w:r w:rsidR="00E56938" w:rsidRPr="00541781">
        <w:rPr>
          <w:bCs/>
          <w:noProof/>
          <w:color w:val="000000"/>
          <w:szCs w:val="28"/>
        </w:rPr>
        <w:t xml:space="preserve">ие как процесс входит понятие </w:t>
      </w:r>
      <w:r w:rsidRPr="00541781">
        <w:rPr>
          <w:bCs/>
          <w:noProof/>
          <w:color w:val="000000"/>
          <w:szCs w:val="28"/>
        </w:rPr>
        <w:t>коммуникация</w:t>
      </w:r>
      <w:r w:rsidR="00E56938" w:rsidRPr="00541781">
        <w:rPr>
          <w:bCs/>
          <w:noProof/>
          <w:color w:val="000000"/>
          <w:szCs w:val="28"/>
        </w:rPr>
        <w:t>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Коммуникация</w:t>
      </w:r>
      <w:r w:rsidR="00E56938" w:rsidRPr="00541781">
        <w:rPr>
          <w:bCs/>
          <w:noProof/>
          <w:color w:val="000000"/>
          <w:szCs w:val="28"/>
        </w:rPr>
        <w:t xml:space="preserve"> -</w:t>
      </w:r>
      <w:r w:rsidR="00CB7456" w:rsidRPr="00541781">
        <w:rPr>
          <w:bCs/>
          <w:noProof/>
          <w:color w:val="000000"/>
          <w:szCs w:val="28"/>
        </w:rPr>
        <w:t xml:space="preserve"> </w:t>
      </w:r>
      <w:r w:rsidR="00E56938" w:rsidRPr="00541781">
        <w:rPr>
          <w:bCs/>
          <w:noProof/>
          <w:color w:val="000000"/>
          <w:szCs w:val="28"/>
        </w:rPr>
        <w:t>э</w:t>
      </w:r>
      <w:r w:rsidRPr="00541781">
        <w:rPr>
          <w:bCs/>
          <w:noProof/>
          <w:color w:val="000000"/>
          <w:szCs w:val="28"/>
        </w:rPr>
        <w:t>то обмен информацией, на основе которого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руководство получает данные,</w:t>
      </w:r>
      <w:r w:rsidR="005223C1" w:rsidRPr="00541781">
        <w:rPr>
          <w:bCs/>
          <w:noProof/>
          <w:color w:val="000000"/>
          <w:szCs w:val="28"/>
        </w:rPr>
        <w:t xml:space="preserve"> необходимые для принятия эффек</w:t>
      </w:r>
      <w:r w:rsidRPr="00541781">
        <w:rPr>
          <w:bCs/>
          <w:noProof/>
          <w:color w:val="000000"/>
          <w:szCs w:val="28"/>
        </w:rPr>
        <w:t>тивных решений, и доводит при</w:t>
      </w:r>
      <w:r w:rsidR="005223C1" w:rsidRPr="00541781">
        <w:rPr>
          <w:bCs/>
          <w:noProof/>
          <w:color w:val="000000"/>
          <w:szCs w:val="28"/>
        </w:rPr>
        <w:t>нятые решения до работников фирмы. Коммуникация является сложным</w:t>
      </w:r>
      <w:r w:rsidRPr="00541781">
        <w:rPr>
          <w:bCs/>
          <w:noProof/>
          <w:color w:val="000000"/>
          <w:szCs w:val="28"/>
        </w:rPr>
        <w:t xml:space="preserve"> процесс</w:t>
      </w:r>
      <w:r w:rsidR="005223C1" w:rsidRPr="00541781">
        <w:rPr>
          <w:bCs/>
          <w:noProof/>
          <w:color w:val="000000"/>
          <w:szCs w:val="28"/>
        </w:rPr>
        <w:t>ом, состоящим</w:t>
      </w:r>
      <w:r w:rsidRPr="00541781">
        <w:rPr>
          <w:bCs/>
          <w:noProof/>
          <w:color w:val="000000"/>
          <w:szCs w:val="28"/>
        </w:rPr>
        <w:t xml:space="preserve"> из взаим</w:t>
      </w:r>
      <w:r w:rsidR="005223C1" w:rsidRPr="00541781">
        <w:rPr>
          <w:bCs/>
          <w:noProof/>
          <w:color w:val="000000"/>
          <w:szCs w:val="28"/>
        </w:rPr>
        <w:t>о</w:t>
      </w:r>
      <w:r w:rsidRPr="00541781">
        <w:rPr>
          <w:bCs/>
          <w:noProof/>
          <w:color w:val="000000"/>
          <w:szCs w:val="28"/>
        </w:rPr>
        <w:t>связанных шагов. Каждый из этих шагов необходим для того, чтобы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сделать наши мысли поня</w:t>
      </w:r>
      <w:r w:rsidR="005223C1" w:rsidRPr="00541781">
        <w:rPr>
          <w:bCs/>
          <w:noProof/>
          <w:color w:val="000000"/>
          <w:szCs w:val="28"/>
        </w:rPr>
        <w:t>тными другому лицу. Каждый шаг,</w:t>
      </w:r>
      <w:r w:rsidRPr="00541781">
        <w:rPr>
          <w:bCs/>
          <w:noProof/>
          <w:color w:val="000000"/>
          <w:szCs w:val="28"/>
        </w:rPr>
        <w:t xml:space="preserve"> это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пункт, в котором, если допустить небрежность, смысл может быть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утрачен. Руководитель тратит на коммуникацию 50—90% всего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времени. Он занимается этим, чтобы</w:t>
      </w:r>
      <w:r w:rsidR="005223C1" w:rsidRPr="00541781">
        <w:rPr>
          <w:bCs/>
          <w:noProof/>
          <w:color w:val="000000"/>
          <w:szCs w:val="28"/>
        </w:rPr>
        <w:t xml:space="preserve"> реализовать свои роли в межлич</w:t>
      </w:r>
      <w:r w:rsidRPr="00541781">
        <w:rPr>
          <w:bCs/>
          <w:noProof/>
          <w:color w:val="000000"/>
          <w:szCs w:val="28"/>
        </w:rPr>
        <w:t>ностных отношениях, информ</w:t>
      </w:r>
      <w:r w:rsidR="005223C1" w:rsidRPr="00541781">
        <w:rPr>
          <w:bCs/>
          <w:noProof/>
          <w:color w:val="000000"/>
          <w:szCs w:val="28"/>
        </w:rPr>
        <w:t>ационном обмене и процессах при</w:t>
      </w:r>
      <w:r w:rsidRPr="00541781">
        <w:rPr>
          <w:bCs/>
          <w:noProof/>
          <w:color w:val="000000"/>
          <w:szCs w:val="28"/>
        </w:rPr>
        <w:t>нятия решений по функциям упр</w:t>
      </w:r>
      <w:r w:rsidR="005223C1" w:rsidRPr="00541781">
        <w:rPr>
          <w:bCs/>
          <w:noProof/>
          <w:color w:val="000000"/>
          <w:szCs w:val="28"/>
        </w:rPr>
        <w:t>авления. Обмен информацией пред</w:t>
      </w:r>
      <w:r w:rsidRPr="00541781">
        <w:rPr>
          <w:bCs/>
          <w:noProof/>
          <w:color w:val="000000"/>
          <w:szCs w:val="28"/>
        </w:rPr>
        <w:t>ставляет собой одну из самых сложных проблем на любом уровне</w:t>
      </w:r>
      <w:r w:rsidR="005223C1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иерархии.</w:t>
      </w:r>
    </w:p>
    <w:p w:rsidR="00E56938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В процессе обмена информацией можно выделить четыре базовых</w:t>
      </w:r>
      <w:r w:rsidR="00985BDD" w:rsidRPr="00541781">
        <w:rPr>
          <w:bCs/>
          <w:noProof/>
          <w:color w:val="000000"/>
          <w:szCs w:val="28"/>
        </w:rPr>
        <w:t xml:space="preserve"> </w:t>
      </w:r>
      <w:r w:rsidR="00E56938" w:rsidRPr="00541781">
        <w:rPr>
          <w:bCs/>
          <w:noProof/>
          <w:color w:val="000000"/>
          <w:szCs w:val="28"/>
        </w:rPr>
        <w:t xml:space="preserve">элемента: </w:t>
      </w:r>
    </w:p>
    <w:p w:rsidR="00E56938" w:rsidRPr="00541781" w:rsidRDefault="00DA4DA0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1. Отправитель -</w:t>
      </w:r>
      <w:r w:rsidR="00760D4E" w:rsidRPr="00541781">
        <w:rPr>
          <w:bCs/>
          <w:noProof/>
          <w:color w:val="000000"/>
          <w:szCs w:val="28"/>
        </w:rPr>
        <w:t xml:space="preserve"> </w:t>
      </w:r>
      <w:r w:rsidR="00E56938" w:rsidRPr="00541781">
        <w:rPr>
          <w:bCs/>
          <w:noProof/>
          <w:color w:val="000000"/>
          <w:szCs w:val="28"/>
        </w:rPr>
        <w:t xml:space="preserve">это </w:t>
      </w:r>
      <w:r w:rsidR="00760D4E" w:rsidRPr="00541781">
        <w:rPr>
          <w:bCs/>
          <w:noProof/>
          <w:color w:val="000000"/>
          <w:szCs w:val="28"/>
        </w:rPr>
        <w:t>лиц</w:t>
      </w:r>
      <w:r w:rsidRPr="00541781">
        <w:rPr>
          <w:bCs/>
          <w:noProof/>
          <w:color w:val="000000"/>
          <w:szCs w:val="28"/>
        </w:rPr>
        <w:t>о, генерирующее идеи или собира</w:t>
      </w:r>
      <w:r w:rsidR="00E56938" w:rsidRPr="00541781">
        <w:rPr>
          <w:bCs/>
          <w:noProof/>
          <w:color w:val="000000"/>
          <w:szCs w:val="28"/>
        </w:rPr>
        <w:t xml:space="preserve">ющее информацию и передающее её. </w:t>
      </w:r>
    </w:p>
    <w:p w:rsidR="00E56938" w:rsidRPr="00541781" w:rsidRDefault="00E56938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 xml:space="preserve">2. Сообщение - </w:t>
      </w:r>
      <w:r w:rsidR="00760D4E" w:rsidRPr="00541781">
        <w:rPr>
          <w:bCs/>
          <w:noProof/>
          <w:color w:val="000000"/>
          <w:szCs w:val="28"/>
        </w:rPr>
        <w:t>информация, закод</w:t>
      </w:r>
      <w:r w:rsidRPr="00541781">
        <w:rPr>
          <w:bCs/>
          <w:noProof/>
          <w:color w:val="000000"/>
          <w:szCs w:val="28"/>
        </w:rPr>
        <w:t>ированная с помощью символов.</w:t>
      </w:r>
    </w:p>
    <w:p w:rsidR="00E56938" w:rsidRPr="00541781" w:rsidRDefault="00E56938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3. Канал - средство передачи информации.</w:t>
      </w:r>
      <w:r w:rsidR="00760D4E" w:rsidRPr="00541781">
        <w:rPr>
          <w:bCs/>
          <w:noProof/>
          <w:color w:val="000000"/>
          <w:szCs w:val="28"/>
        </w:rPr>
        <w:t xml:space="preserve"> </w:t>
      </w:r>
    </w:p>
    <w:p w:rsidR="00CB7456" w:rsidRPr="00541781" w:rsidRDefault="00545144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4. П</w:t>
      </w:r>
      <w:r w:rsidR="00DA4DA0" w:rsidRPr="00541781">
        <w:rPr>
          <w:bCs/>
          <w:noProof/>
          <w:color w:val="000000"/>
          <w:szCs w:val="28"/>
        </w:rPr>
        <w:t>олучатель -</w:t>
      </w:r>
      <w:r w:rsidR="00760D4E" w:rsidRPr="00541781">
        <w:rPr>
          <w:bCs/>
          <w:noProof/>
          <w:color w:val="000000"/>
          <w:szCs w:val="28"/>
        </w:rPr>
        <w:t xml:space="preserve"> лицо, которому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предназначена информация.</w:t>
      </w:r>
    </w:p>
    <w:p w:rsidR="00760D4E" w:rsidRPr="00541781" w:rsidRDefault="00545144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При обме</w:t>
      </w:r>
      <w:r w:rsidR="00760D4E" w:rsidRPr="00541781">
        <w:rPr>
          <w:bCs/>
          <w:noProof/>
          <w:color w:val="000000"/>
          <w:szCs w:val="28"/>
        </w:rPr>
        <w:t>не информацией отправитель и по</w:t>
      </w:r>
      <w:r w:rsidRPr="00541781">
        <w:rPr>
          <w:bCs/>
          <w:noProof/>
          <w:color w:val="000000"/>
          <w:szCs w:val="28"/>
        </w:rPr>
        <w:t>лучатель проходят несколько вза</w:t>
      </w:r>
      <w:r w:rsidR="00760D4E" w:rsidRPr="00541781">
        <w:rPr>
          <w:bCs/>
          <w:noProof/>
          <w:color w:val="000000"/>
          <w:szCs w:val="28"/>
        </w:rPr>
        <w:t xml:space="preserve">имосвязанных </w:t>
      </w:r>
      <w:r w:rsidRPr="00541781">
        <w:rPr>
          <w:bCs/>
          <w:noProof/>
          <w:color w:val="000000"/>
          <w:szCs w:val="28"/>
        </w:rPr>
        <w:t>этапов. Их задача - составить сообщение и исполь</w:t>
      </w:r>
      <w:r w:rsidR="00760D4E" w:rsidRPr="00541781">
        <w:rPr>
          <w:bCs/>
          <w:noProof/>
          <w:color w:val="000000"/>
          <w:szCs w:val="28"/>
        </w:rPr>
        <w:t>зовать канал для его передачи таким образом, чтобы обе стороны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поняли и разделили исходную идею. Это трудно, ибо каждый этап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 xml:space="preserve">является одновременно точкой, </w:t>
      </w:r>
      <w:r w:rsidRPr="00541781">
        <w:rPr>
          <w:bCs/>
          <w:noProof/>
          <w:color w:val="000000"/>
          <w:szCs w:val="28"/>
        </w:rPr>
        <w:t xml:space="preserve">в которой смысл может быть </w:t>
      </w:r>
      <w:r w:rsidR="00DA4DA0" w:rsidRPr="00541781">
        <w:rPr>
          <w:bCs/>
          <w:noProof/>
          <w:color w:val="000000"/>
          <w:szCs w:val="28"/>
        </w:rPr>
        <w:t>искажен,</w:t>
      </w:r>
      <w:r w:rsidR="00760D4E" w:rsidRPr="00541781">
        <w:rPr>
          <w:bCs/>
          <w:noProof/>
          <w:color w:val="000000"/>
          <w:szCs w:val="28"/>
        </w:rPr>
        <w:t xml:space="preserve"> или полностью утрачен. </w:t>
      </w:r>
      <w:r w:rsidRPr="00541781">
        <w:rPr>
          <w:bCs/>
          <w:noProof/>
          <w:color w:val="000000"/>
          <w:szCs w:val="28"/>
        </w:rPr>
        <w:t>Выделяют следующие взаимосвязанные этапы: зарождение идеи;</w:t>
      </w:r>
      <w:r w:rsidR="00760D4E" w:rsidRPr="00541781">
        <w:rPr>
          <w:bCs/>
          <w:noProof/>
          <w:color w:val="000000"/>
          <w:szCs w:val="28"/>
        </w:rPr>
        <w:t xml:space="preserve"> кодирование и выбор канала;</w:t>
      </w:r>
      <w:r w:rsidRPr="00541781">
        <w:rPr>
          <w:bCs/>
          <w:noProof/>
          <w:color w:val="000000"/>
          <w:szCs w:val="28"/>
        </w:rPr>
        <w:t xml:space="preserve"> передача;</w:t>
      </w:r>
      <w:r w:rsidR="00760D4E" w:rsidRPr="00541781">
        <w:rPr>
          <w:bCs/>
          <w:noProof/>
          <w:color w:val="000000"/>
          <w:szCs w:val="28"/>
        </w:rPr>
        <w:t xml:space="preserve"> декодирование.</w:t>
      </w:r>
    </w:p>
    <w:p w:rsidR="00545144" w:rsidRPr="00541781" w:rsidRDefault="00545144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Информация классифицируется следующим образом: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 по объекту -</w:t>
      </w:r>
      <w:r w:rsidR="00760D4E" w:rsidRPr="00541781">
        <w:rPr>
          <w:bCs/>
          <w:noProof/>
          <w:color w:val="000000"/>
          <w:szCs w:val="28"/>
        </w:rPr>
        <w:t xml:space="preserve"> показатели качества товара, его ресурсоемкость,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параметры инфраструктуры рынка и др.;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по принадлежности к </w:t>
      </w:r>
      <w:r w:rsidRPr="00541781">
        <w:rPr>
          <w:bCs/>
          <w:noProof/>
          <w:color w:val="000000"/>
          <w:szCs w:val="28"/>
        </w:rPr>
        <w:t>подсистеме системы менеджмента - ин</w:t>
      </w:r>
      <w:r w:rsidR="00760D4E" w:rsidRPr="00541781">
        <w:rPr>
          <w:bCs/>
          <w:noProof/>
          <w:color w:val="000000"/>
          <w:szCs w:val="28"/>
        </w:rPr>
        <w:t>формация по целевой подсист</w:t>
      </w:r>
      <w:r w:rsidRPr="00541781">
        <w:rPr>
          <w:bCs/>
          <w:noProof/>
          <w:color w:val="000000"/>
          <w:szCs w:val="28"/>
        </w:rPr>
        <w:t>еме, научному обоснованию систе</w:t>
      </w:r>
      <w:r w:rsidR="00760D4E" w:rsidRPr="00541781">
        <w:rPr>
          <w:bCs/>
          <w:noProof/>
          <w:color w:val="000000"/>
          <w:szCs w:val="28"/>
        </w:rPr>
        <w:t>мы, экономике менеджмента, функциональной и обеспечивающей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подсистемам, внешней среде системы, управляющей подсистеме;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по форме п</w:t>
      </w:r>
      <w:r w:rsidRPr="00541781">
        <w:rPr>
          <w:bCs/>
          <w:noProof/>
          <w:color w:val="000000"/>
          <w:szCs w:val="28"/>
        </w:rPr>
        <w:t>ередачи -</w:t>
      </w:r>
      <w:r w:rsidR="00545144" w:rsidRPr="00541781">
        <w:rPr>
          <w:bCs/>
          <w:noProof/>
          <w:color w:val="000000"/>
          <w:szCs w:val="28"/>
        </w:rPr>
        <w:t xml:space="preserve"> вербальная</w:t>
      </w:r>
      <w:r w:rsidR="00760D4E" w:rsidRPr="00541781">
        <w:rPr>
          <w:bCs/>
          <w:noProof/>
          <w:color w:val="000000"/>
          <w:szCs w:val="28"/>
        </w:rPr>
        <w:t xml:space="preserve"> и</w:t>
      </w:r>
      <w:r w:rsidR="00545144"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невербальная;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 xml:space="preserve">- по изменчивости во времени - </w:t>
      </w:r>
      <w:r w:rsidR="00AA2010" w:rsidRPr="00541781">
        <w:rPr>
          <w:bCs/>
          <w:noProof/>
          <w:color w:val="000000"/>
          <w:szCs w:val="28"/>
        </w:rPr>
        <w:t xml:space="preserve">условнопостоянная и </w:t>
      </w:r>
      <w:r w:rsidRPr="00541781">
        <w:rPr>
          <w:bCs/>
          <w:noProof/>
          <w:color w:val="000000"/>
          <w:szCs w:val="28"/>
        </w:rPr>
        <w:t>условно</w:t>
      </w:r>
      <w:r w:rsidR="00AA2010" w:rsidRPr="00541781">
        <w:rPr>
          <w:bCs/>
          <w:noProof/>
          <w:color w:val="000000"/>
          <w:szCs w:val="28"/>
        </w:rPr>
        <w:t>переменная</w:t>
      </w:r>
      <w:r w:rsidR="00760D4E" w:rsidRPr="00541781">
        <w:rPr>
          <w:bCs/>
          <w:noProof/>
          <w:color w:val="000000"/>
          <w:szCs w:val="28"/>
        </w:rPr>
        <w:t>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 по способу передачи -</w:t>
      </w:r>
      <w:r w:rsidR="00760D4E" w:rsidRPr="00541781">
        <w:rPr>
          <w:bCs/>
          <w:noProof/>
          <w:color w:val="000000"/>
          <w:szCs w:val="28"/>
        </w:rPr>
        <w:t xml:space="preserve"> спутниковая, электронная, телефонная,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письменная и др.;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 по режиму передачи -</w:t>
      </w:r>
      <w:r w:rsidR="00760D4E" w:rsidRPr="00541781">
        <w:rPr>
          <w:bCs/>
          <w:noProof/>
          <w:color w:val="000000"/>
          <w:szCs w:val="28"/>
        </w:rPr>
        <w:t xml:space="preserve"> в нер</w:t>
      </w:r>
      <w:r w:rsidRPr="00541781">
        <w:rPr>
          <w:bCs/>
          <w:noProof/>
          <w:color w:val="000000"/>
          <w:szCs w:val="28"/>
        </w:rPr>
        <w:t>егламентируемые сроки, по запро</w:t>
      </w:r>
      <w:r w:rsidR="00760D4E" w:rsidRPr="00541781">
        <w:rPr>
          <w:bCs/>
          <w:noProof/>
          <w:color w:val="000000"/>
          <w:szCs w:val="28"/>
        </w:rPr>
        <w:t>су и принудительно в определенные сроки;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 по назначению -</w:t>
      </w:r>
      <w:r w:rsidR="00760D4E" w:rsidRPr="00541781">
        <w:rPr>
          <w:bCs/>
          <w:noProof/>
          <w:color w:val="000000"/>
          <w:szCs w:val="28"/>
        </w:rPr>
        <w:t xml:space="preserve"> экономическая, техническая, социальная,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организационная и др.;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по </w:t>
      </w:r>
      <w:r w:rsidRPr="00541781">
        <w:rPr>
          <w:bCs/>
          <w:noProof/>
          <w:color w:val="000000"/>
          <w:szCs w:val="28"/>
        </w:rPr>
        <w:t>стадии жизненного цикла товара - стратегического марке</w:t>
      </w:r>
      <w:r w:rsidR="00545144" w:rsidRPr="00541781">
        <w:rPr>
          <w:bCs/>
          <w:noProof/>
          <w:color w:val="000000"/>
          <w:szCs w:val="28"/>
        </w:rPr>
        <w:t>тинга,</w:t>
      </w:r>
      <w:r w:rsidR="00760D4E" w:rsidRPr="00541781">
        <w:rPr>
          <w:bCs/>
          <w:noProof/>
          <w:color w:val="000000"/>
          <w:szCs w:val="28"/>
        </w:rPr>
        <w:t xml:space="preserve"> организационно</w:t>
      </w:r>
      <w:r w:rsidRPr="00541781">
        <w:rPr>
          <w:bCs/>
          <w:noProof/>
          <w:color w:val="000000"/>
          <w:szCs w:val="28"/>
        </w:rPr>
        <w:t>-технологической подготовки про</w:t>
      </w:r>
      <w:r w:rsidR="00760D4E" w:rsidRPr="00541781">
        <w:rPr>
          <w:bCs/>
          <w:noProof/>
          <w:color w:val="000000"/>
          <w:szCs w:val="28"/>
        </w:rPr>
        <w:t>изводства и другим стадиям до списания товара;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по отношению</w:t>
      </w:r>
      <w:r w:rsidRPr="00541781">
        <w:rPr>
          <w:bCs/>
          <w:noProof/>
          <w:color w:val="000000"/>
          <w:szCs w:val="28"/>
        </w:rPr>
        <w:t xml:space="preserve"> объекта управления к субъекту -</w:t>
      </w:r>
      <w:r w:rsidR="00760D4E" w:rsidRPr="00541781">
        <w:rPr>
          <w:bCs/>
          <w:noProof/>
          <w:color w:val="000000"/>
          <w:szCs w:val="28"/>
        </w:rPr>
        <w:t xml:space="preserve"> между фирмой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и внешней средой, между подр</w:t>
      </w:r>
      <w:r w:rsidRPr="00541781">
        <w:rPr>
          <w:bCs/>
          <w:noProof/>
          <w:color w:val="000000"/>
          <w:szCs w:val="28"/>
        </w:rPr>
        <w:t>азделениями внутри фирмы по вер</w:t>
      </w:r>
      <w:r w:rsidR="00760D4E" w:rsidRPr="00541781">
        <w:rPr>
          <w:bCs/>
          <w:noProof/>
          <w:color w:val="000000"/>
          <w:szCs w:val="28"/>
        </w:rPr>
        <w:t>тикали и горизонтали, между руководителем и исполнителями,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неформальные коммуникации.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Основные требования к качеству информации: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своевременность;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достоверность (с определенной вероятностью);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достаточность;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надежность (с определенной степенью риска);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комплексность системы ин</w:t>
      </w:r>
      <w:r w:rsidRPr="00541781">
        <w:rPr>
          <w:bCs/>
          <w:noProof/>
          <w:color w:val="000000"/>
          <w:szCs w:val="28"/>
        </w:rPr>
        <w:t>формации (по качеству и ресурсоё</w:t>
      </w:r>
      <w:r w:rsidR="00545144" w:rsidRPr="00541781">
        <w:rPr>
          <w:bCs/>
          <w:noProof/>
          <w:color w:val="000000"/>
          <w:szCs w:val="28"/>
        </w:rPr>
        <w:t>мкости</w:t>
      </w:r>
      <w:r w:rsidR="00760D4E" w:rsidRPr="00541781">
        <w:rPr>
          <w:bCs/>
          <w:noProof/>
          <w:color w:val="000000"/>
          <w:szCs w:val="28"/>
        </w:rPr>
        <w:t xml:space="preserve"> товара, по стадиям жизненного цикла товаров фирмы и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конкурентов и т. д.);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адресность;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правовая корректность информации;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возможность многократного использования;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высокая скорость сбора, обработки и передачи;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возможность кодирования;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545144" w:rsidRPr="00541781">
        <w:rPr>
          <w:bCs/>
          <w:noProof/>
          <w:color w:val="000000"/>
          <w:szCs w:val="28"/>
        </w:rPr>
        <w:t xml:space="preserve"> актуальность информации. </w:t>
      </w:r>
    </w:p>
    <w:p w:rsidR="00CB7456" w:rsidRPr="00541781" w:rsidRDefault="00545144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Информационный мас</w:t>
      </w:r>
      <w:r w:rsidR="00760D4E" w:rsidRPr="00541781">
        <w:rPr>
          <w:bCs/>
          <w:noProof/>
          <w:color w:val="000000"/>
          <w:szCs w:val="28"/>
        </w:rPr>
        <w:t>сив</w:t>
      </w:r>
      <w:r w:rsidRPr="00541781">
        <w:rPr>
          <w:bCs/>
          <w:noProof/>
          <w:color w:val="000000"/>
          <w:szCs w:val="28"/>
        </w:rPr>
        <w:t xml:space="preserve"> -</w:t>
      </w:r>
      <w:r w:rsidR="00760D4E" w:rsidRPr="00541781">
        <w:rPr>
          <w:bCs/>
          <w:noProof/>
          <w:color w:val="000000"/>
          <w:szCs w:val="28"/>
        </w:rPr>
        <w:t xml:space="preserve"> это упорядоченная по</w:t>
      </w:r>
      <w:r w:rsidRPr="00541781">
        <w:rPr>
          <w:bCs/>
          <w:noProof/>
          <w:color w:val="000000"/>
          <w:szCs w:val="28"/>
        </w:rPr>
        <w:t xml:space="preserve"> определенным признакам совокуп</w:t>
      </w:r>
      <w:r w:rsidR="00760D4E" w:rsidRPr="00541781">
        <w:rPr>
          <w:bCs/>
          <w:noProof/>
          <w:color w:val="000000"/>
          <w:szCs w:val="28"/>
        </w:rPr>
        <w:t>ность всех видов информации, используемой органами управления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для выр</w:t>
      </w:r>
      <w:r w:rsidRPr="00541781">
        <w:rPr>
          <w:bCs/>
          <w:noProof/>
          <w:color w:val="000000"/>
          <w:szCs w:val="28"/>
        </w:rPr>
        <w:t>аботки управляющего воздействия.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Цель создания массива</w:t>
      </w:r>
      <w:r w:rsidR="00545144" w:rsidRPr="00541781">
        <w:rPr>
          <w:bCs/>
          <w:noProof/>
          <w:color w:val="000000"/>
          <w:szCs w:val="28"/>
        </w:rPr>
        <w:t xml:space="preserve"> </w:t>
      </w:r>
      <w:r w:rsidR="00486CBF" w:rsidRPr="00541781">
        <w:rPr>
          <w:bCs/>
          <w:noProof/>
          <w:color w:val="000000"/>
          <w:szCs w:val="28"/>
        </w:rPr>
        <w:t>информации -</w:t>
      </w:r>
      <w:r w:rsidRPr="00541781">
        <w:rPr>
          <w:bCs/>
          <w:noProof/>
          <w:color w:val="000000"/>
          <w:szCs w:val="28"/>
        </w:rPr>
        <w:t xml:space="preserve"> повысить эффективность</w:t>
      </w:r>
      <w:r w:rsidR="00545144" w:rsidRPr="00541781">
        <w:rPr>
          <w:bCs/>
          <w:noProof/>
          <w:color w:val="000000"/>
          <w:szCs w:val="28"/>
        </w:rPr>
        <w:t xml:space="preserve"> управления за счет раци</w:t>
      </w:r>
      <w:r w:rsidRPr="00541781">
        <w:rPr>
          <w:bCs/>
          <w:noProof/>
          <w:color w:val="000000"/>
          <w:szCs w:val="28"/>
        </w:rPr>
        <w:t>ональной систематизации инфо</w:t>
      </w:r>
      <w:r w:rsidR="00486CBF" w:rsidRPr="00541781">
        <w:rPr>
          <w:bCs/>
          <w:noProof/>
          <w:color w:val="000000"/>
          <w:szCs w:val="28"/>
        </w:rPr>
        <w:t>рмации, правильного её</w:t>
      </w:r>
      <w:r w:rsidR="00545144" w:rsidRPr="00541781">
        <w:rPr>
          <w:bCs/>
          <w:noProof/>
          <w:color w:val="000000"/>
          <w:szCs w:val="28"/>
        </w:rPr>
        <w:t xml:space="preserve"> распреде</w:t>
      </w:r>
      <w:r w:rsidRPr="00541781">
        <w:rPr>
          <w:bCs/>
          <w:noProof/>
          <w:color w:val="000000"/>
          <w:szCs w:val="28"/>
        </w:rPr>
        <w:t xml:space="preserve">ления по уровням управления в </w:t>
      </w:r>
      <w:r w:rsidR="00545144" w:rsidRPr="00541781">
        <w:rPr>
          <w:bCs/>
          <w:noProof/>
          <w:color w:val="000000"/>
          <w:szCs w:val="28"/>
        </w:rPr>
        <w:t>соответствии с характером решае</w:t>
      </w:r>
      <w:r w:rsidRPr="00541781">
        <w:rPr>
          <w:bCs/>
          <w:noProof/>
          <w:color w:val="000000"/>
          <w:szCs w:val="28"/>
        </w:rPr>
        <w:t>мых задач. Информационный массив должен обеспечивать: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прямое обращение потребителей к хранимой информации и</w:t>
      </w:r>
      <w:r w:rsidR="00545144"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возможность многократного ее использования;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наиболее полное удовлет</w:t>
      </w:r>
      <w:r w:rsidR="007D56AC" w:rsidRPr="00541781">
        <w:rPr>
          <w:bCs/>
          <w:noProof/>
          <w:color w:val="000000"/>
          <w:szCs w:val="28"/>
        </w:rPr>
        <w:t>ворение информационных потребно</w:t>
      </w:r>
      <w:r w:rsidR="00760D4E" w:rsidRPr="00541781">
        <w:rPr>
          <w:bCs/>
          <w:noProof/>
          <w:color w:val="000000"/>
          <w:szCs w:val="28"/>
        </w:rPr>
        <w:t>стей органов управления на всех уровнях;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оперативный поиск и выдачу информации по запросу;</w:t>
      </w:r>
    </w:p>
    <w:p w:rsidR="00760D4E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предохранение информации от искажения;</w:t>
      </w:r>
    </w:p>
    <w:p w:rsidR="00CB7456" w:rsidRPr="00541781" w:rsidRDefault="00486CBF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защиту от несанкционированного доступа к информации.</w:t>
      </w:r>
    </w:p>
    <w:p w:rsidR="00CB7456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Поток</w:t>
      </w:r>
      <w:r w:rsidR="00760D4E" w:rsidRPr="00541781">
        <w:rPr>
          <w:bCs/>
          <w:noProof/>
          <w:color w:val="000000"/>
          <w:szCs w:val="28"/>
        </w:rPr>
        <w:t xml:space="preserve"> информации </w:t>
      </w:r>
      <w:r w:rsidRPr="00541781">
        <w:rPr>
          <w:bCs/>
          <w:noProof/>
          <w:color w:val="000000"/>
          <w:szCs w:val="28"/>
        </w:rPr>
        <w:t xml:space="preserve">- </w:t>
      </w:r>
      <w:r w:rsidR="00760D4E" w:rsidRPr="00541781">
        <w:rPr>
          <w:bCs/>
          <w:noProof/>
          <w:color w:val="000000"/>
          <w:szCs w:val="28"/>
        </w:rPr>
        <w:t>целенаправленное движение информации от источников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до потребителей. Рационализа</w:t>
      </w:r>
      <w:r w:rsidRPr="00541781">
        <w:rPr>
          <w:bCs/>
          <w:noProof/>
          <w:color w:val="000000"/>
          <w:szCs w:val="28"/>
        </w:rPr>
        <w:t>ция потоков информации имеет це</w:t>
      </w:r>
      <w:r w:rsidR="00760D4E" w:rsidRPr="00541781">
        <w:rPr>
          <w:bCs/>
          <w:noProof/>
          <w:color w:val="000000"/>
          <w:szCs w:val="28"/>
        </w:rPr>
        <w:t>лью исключить дублирование информа</w:t>
      </w:r>
      <w:r w:rsidRPr="00541781">
        <w:rPr>
          <w:bCs/>
          <w:noProof/>
          <w:color w:val="000000"/>
          <w:szCs w:val="28"/>
        </w:rPr>
        <w:t>ции, минимизировать мар</w:t>
      </w:r>
      <w:r w:rsidR="00760D4E" w:rsidRPr="00541781">
        <w:rPr>
          <w:bCs/>
          <w:noProof/>
          <w:color w:val="000000"/>
          <w:szCs w:val="28"/>
        </w:rPr>
        <w:t>шруты ее прохождения и обес</w:t>
      </w:r>
      <w:r w:rsidRPr="00541781">
        <w:rPr>
          <w:bCs/>
          <w:noProof/>
          <w:color w:val="000000"/>
          <w:szCs w:val="28"/>
        </w:rPr>
        <w:t>печить рациональный обмен инфор</w:t>
      </w:r>
      <w:r w:rsidR="00760D4E" w:rsidRPr="00541781">
        <w:rPr>
          <w:bCs/>
          <w:noProof/>
          <w:color w:val="000000"/>
          <w:szCs w:val="28"/>
        </w:rPr>
        <w:t>мацией между органами управления.</w:t>
      </w:r>
    </w:p>
    <w:p w:rsidR="00CB7456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Информационный поток ха</w:t>
      </w:r>
      <w:r w:rsidR="00760D4E" w:rsidRPr="00541781">
        <w:rPr>
          <w:bCs/>
          <w:noProof/>
          <w:color w:val="000000"/>
          <w:szCs w:val="28"/>
        </w:rPr>
        <w:t>рактеризуется адресностью (наличием источника и потребителя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информации), режимом (регламентом) передачи от источника до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потребителя и объемом передава</w:t>
      </w:r>
      <w:r w:rsidRPr="00541781">
        <w:rPr>
          <w:bCs/>
          <w:noProof/>
          <w:color w:val="000000"/>
          <w:szCs w:val="28"/>
        </w:rPr>
        <w:t>емой информации.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По режиму пере</w:t>
      </w:r>
      <w:r w:rsidR="00760D4E" w:rsidRPr="00541781">
        <w:rPr>
          <w:bCs/>
          <w:noProof/>
          <w:color w:val="000000"/>
          <w:szCs w:val="28"/>
        </w:rPr>
        <w:t>дачи информация может подраз</w:t>
      </w:r>
      <w:r w:rsidRPr="00541781">
        <w:rPr>
          <w:bCs/>
          <w:noProof/>
          <w:color w:val="000000"/>
          <w:szCs w:val="28"/>
        </w:rPr>
        <w:t>деляться на поступающую потреби</w:t>
      </w:r>
      <w:r w:rsidR="00760D4E" w:rsidRPr="00541781">
        <w:rPr>
          <w:bCs/>
          <w:noProof/>
          <w:color w:val="000000"/>
          <w:szCs w:val="28"/>
        </w:rPr>
        <w:t>телю принудительно, в нерегламентируемые сроки и по запросу, а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также ежедневную, декадную, месячную, квартальную, годовую.</w:t>
      </w:r>
    </w:p>
    <w:p w:rsidR="00760D4E" w:rsidRPr="00541781" w:rsidRDefault="00C1769D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Объё</w:t>
      </w:r>
      <w:r w:rsidR="00760D4E" w:rsidRPr="00541781">
        <w:rPr>
          <w:bCs/>
          <w:noProof/>
          <w:color w:val="000000"/>
          <w:szCs w:val="28"/>
        </w:rPr>
        <w:t>м информации</w:t>
      </w:r>
      <w:r w:rsidR="007D56AC" w:rsidRPr="00541781">
        <w:rPr>
          <w:bCs/>
          <w:noProof/>
          <w:color w:val="000000"/>
          <w:szCs w:val="28"/>
        </w:rPr>
        <w:t xml:space="preserve"> -</w:t>
      </w:r>
      <w:r w:rsidR="00760D4E" w:rsidRPr="00541781">
        <w:rPr>
          <w:bCs/>
          <w:noProof/>
          <w:color w:val="000000"/>
          <w:szCs w:val="28"/>
        </w:rPr>
        <w:t xml:space="preserve"> количес</w:t>
      </w:r>
      <w:r w:rsidR="007D56AC" w:rsidRPr="00541781">
        <w:rPr>
          <w:bCs/>
          <w:noProof/>
          <w:color w:val="000000"/>
          <w:szCs w:val="28"/>
        </w:rPr>
        <w:t>твенная характеристика, измеряе</w:t>
      </w:r>
      <w:r w:rsidR="00760D4E" w:rsidRPr="00541781">
        <w:rPr>
          <w:bCs/>
          <w:noProof/>
          <w:color w:val="000000"/>
          <w:szCs w:val="28"/>
        </w:rPr>
        <w:t>мая с помощью у</w:t>
      </w:r>
      <w:r w:rsidRPr="00541781">
        <w:rPr>
          <w:bCs/>
          <w:noProof/>
          <w:color w:val="000000"/>
          <w:szCs w:val="28"/>
        </w:rPr>
        <w:t>словных единиц информации (</w:t>
      </w:r>
      <w:r w:rsidR="007D56AC" w:rsidRPr="00541781">
        <w:rPr>
          <w:bCs/>
          <w:noProof/>
          <w:color w:val="000000"/>
          <w:szCs w:val="28"/>
        </w:rPr>
        <w:t xml:space="preserve">слова, сообщения, знаки </w:t>
      </w:r>
      <w:r w:rsidR="00760D4E" w:rsidRPr="00541781">
        <w:rPr>
          <w:bCs/>
          <w:noProof/>
          <w:color w:val="000000"/>
          <w:szCs w:val="28"/>
        </w:rPr>
        <w:t xml:space="preserve">и </w:t>
      </w:r>
      <w:r w:rsidRPr="00541781">
        <w:rPr>
          <w:bCs/>
          <w:noProof/>
          <w:color w:val="000000"/>
          <w:szCs w:val="28"/>
        </w:rPr>
        <w:t>др.). Объё</w:t>
      </w:r>
      <w:r w:rsidR="007D56AC" w:rsidRPr="00541781">
        <w:rPr>
          <w:bCs/>
          <w:noProof/>
          <w:color w:val="000000"/>
          <w:szCs w:val="28"/>
        </w:rPr>
        <w:t>м информации использу</w:t>
      </w:r>
      <w:r w:rsidR="00760D4E" w:rsidRPr="00541781">
        <w:rPr>
          <w:bCs/>
          <w:noProof/>
          <w:color w:val="000000"/>
          <w:szCs w:val="28"/>
        </w:rPr>
        <w:t>ется для определения информац</w:t>
      </w:r>
      <w:r w:rsidR="007D56AC" w:rsidRPr="00541781">
        <w:rPr>
          <w:bCs/>
          <w:noProof/>
          <w:color w:val="000000"/>
          <w:szCs w:val="28"/>
        </w:rPr>
        <w:t>ионной загруженности органов уп</w:t>
      </w:r>
      <w:r w:rsidR="00760D4E" w:rsidRPr="00541781">
        <w:rPr>
          <w:bCs/>
          <w:noProof/>
          <w:color w:val="000000"/>
          <w:szCs w:val="28"/>
        </w:rPr>
        <w:t>равления, принятия решений по автоматизации управленческих</w:t>
      </w:r>
      <w:r w:rsidR="007D56AC"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процедур.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Важнейшим этапом фор</w:t>
      </w:r>
      <w:r w:rsidR="00760D4E" w:rsidRPr="00541781">
        <w:rPr>
          <w:bCs/>
          <w:noProof/>
          <w:color w:val="000000"/>
          <w:szCs w:val="28"/>
        </w:rPr>
        <w:t>мирования информационного обеспечения является организация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технологического процесса переработки информации с помощью</w:t>
      </w:r>
      <w:r w:rsidRPr="00541781">
        <w:rPr>
          <w:bCs/>
          <w:noProof/>
          <w:color w:val="000000"/>
          <w:szCs w:val="28"/>
        </w:rPr>
        <w:t xml:space="preserve"> </w:t>
      </w:r>
      <w:r w:rsidR="00760D4E" w:rsidRPr="00541781">
        <w:rPr>
          <w:bCs/>
          <w:noProof/>
          <w:color w:val="000000"/>
          <w:szCs w:val="28"/>
        </w:rPr>
        <w:t>новых информационных тех</w:t>
      </w:r>
      <w:r w:rsidRPr="00541781">
        <w:rPr>
          <w:bCs/>
          <w:noProof/>
          <w:color w:val="000000"/>
          <w:szCs w:val="28"/>
        </w:rPr>
        <w:t>нологий (НИТ),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которые</w:t>
      </w:r>
      <w:r w:rsidR="00760D4E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 xml:space="preserve">в себя </w:t>
      </w:r>
      <w:r w:rsidR="00760D4E" w:rsidRPr="00541781">
        <w:rPr>
          <w:bCs/>
          <w:noProof/>
          <w:color w:val="000000"/>
          <w:szCs w:val="28"/>
        </w:rPr>
        <w:t>включают: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новые технологии коммуни</w:t>
      </w:r>
      <w:r w:rsidRPr="00541781">
        <w:rPr>
          <w:bCs/>
          <w:noProof/>
          <w:color w:val="000000"/>
          <w:szCs w:val="28"/>
        </w:rPr>
        <w:t>каций на основе локальных и рас</w:t>
      </w:r>
      <w:r w:rsidR="00760D4E" w:rsidRPr="00541781">
        <w:rPr>
          <w:bCs/>
          <w:noProof/>
          <w:color w:val="000000"/>
          <w:szCs w:val="28"/>
        </w:rPr>
        <w:t>пределительных сетей ЭВМ;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новые технологии обраб</w:t>
      </w:r>
      <w:r w:rsidRPr="00541781">
        <w:rPr>
          <w:bCs/>
          <w:noProof/>
          <w:color w:val="000000"/>
          <w:szCs w:val="28"/>
        </w:rPr>
        <w:t>отки информации на основе персо</w:t>
      </w:r>
      <w:r w:rsidR="00760D4E" w:rsidRPr="00541781">
        <w:rPr>
          <w:bCs/>
          <w:noProof/>
          <w:color w:val="000000"/>
          <w:szCs w:val="28"/>
        </w:rPr>
        <w:t>нальных компьютеров (ПЭВМ) и специализированных рабочих мест;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технологии, исключающие </w:t>
      </w:r>
      <w:r w:rsidRPr="00541781">
        <w:rPr>
          <w:bCs/>
          <w:noProof/>
          <w:color w:val="000000"/>
          <w:szCs w:val="28"/>
        </w:rPr>
        <w:t>бумагу как основной носитель ин</w:t>
      </w:r>
      <w:r w:rsidR="00760D4E" w:rsidRPr="00541781">
        <w:rPr>
          <w:bCs/>
          <w:noProof/>
          <w:color w:val="000000"/>
          <w:szCs w:val="28"/>
        </w:rPr>
        <w:t>формации;</w:t>
      </w:r>
    </w:p>
    <w:p w:rsidR="00760D4E" w:rsidRPr="00541781" w:rsidRDefault="007D56AC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новые технологии принят</w:t>
      </w:r>
      <w:r w:rsidRPr="00541781">
        <w:rPr>
          <w:bCs/>
          <w:noProof/>
          <w:color w:val="000000"/>
          <w:szCs w:val="28"/>
        </w:rPr>
        <w:t>ия решений на основе средств ис</w:t>
      </w:r>
      <w:r w:rsidR="00760D4E" w:rsidRPr="00541781">
        <w:rPr>
          <w:bCs/>
          <w:noProof/>
          <w:color w:val="000000"/>
          <w:szCs w:val="28"/>
        </w:rPr>
        <w:t xml:space="preserve">кусственного интеллекта </w:t>
      </w:r>
      <w:r w:rsidRPr="00541781">
        <w:rPr>
          <w:bCs/>
          <w:noProof/>
          <w:color w:val="000000"/>
          <w:szCs w:val="28"/>
        </w:rPr>
        <w:t xml:space="preserve">(баз знаний, экспертных систем </w:t>
      </w:r>
      <w:r w:rsidR="00760D4E" w:rsidRPr="00541781">
        <w:rPr>
          <w:bCs/>
          <w:noProof/>
          <w:color w:val="000000"/>
          <w:szCs w:val="28"/>
        </w:rPr>
        <w:t>и т. п.).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Внедрение новых информац</w:t>
      </w:r>
      <w:r w:rsidR="007D56AC" w:rsidRPr="00541781">
        <w:rPr>
          <w:bCs/>
          <w:noProof/>
          <w:color w:val="000000"/>
          <w:szCs w:val="28"/>
        </w:rPr>
        <w:t>ионных технологий в управленчес</w:t>
      </w:r>
      <w:r w:rsidRPr="00541781">
        <w:rPr>
          <w:bCs/>
          <w:noProof/>
          <w:color w:val="000000"/>
          <w:szCs w:val="28"/>
        </w:rPr>
        <w:t>кую деятельность преследует цел</w:t>
      </w:r>
      <w:r w:rsidR="007D56AC" w:rsidRPr="00541781">
        <w:rPr>
          <w:bCs/>
          <w:noProof/>
          <w:color w:val="000000"/>
          <w:szCs w:val="28"/>
        </w:rPr>
        <w:t>и не только автоматизации рутин</w:t>
      </w:r>
      <w:r w:rsidRPr="00541781">
        <w:rPr>
          <w:bCs/>
          <w:noProof/>
          <w:color w:val="000000"/>
          <w:szCs w:val="28"/>
        </w:rPr>
        <w:t>ных методов обработки инфор</w:t>
      </w:r>
      <w:r w:rsidR="007D56AC" w:rsidRPr="00541781">
        <w:rPr>
          <w:bCs/>
          <w:noProof/>
          <w:color w:val="000000"/>
          <w:szCs w:val="28"/>
        </w:rPr>
        <w:t>мации, но и организации информационно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коммуникативного процесса на качественно новом уровне.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О широких возможностях новы</w:t>
      </w:r>
      <w:r w:rsidR="007D56AC" w:rsidRPr="00541781">
        <w:rPr>
          <w:bCs/>
          <w:noProof/>
          <w:color w:val="000000"/>
          <w:szCs w:val="28"/>
        </w:rPr>
        <w:t>х информационных технологий мож</w:t>
      </w:r>
      <w:r w:rsidRPr="00541781">
        <w:rPr>
          <w:bCs/>
          <w:noProof/>
          <w:color w:val="000000"/>
          <w:szCs w:val="28"/>
        </w:rPr>
        <w:t xml:space="preserve">но судить по перечню функций, </w:t>
      </w:r>
      <w:r w:rsidR="007D56AC" w:rsidRPr="00541781">
        <w:rPr>
          <w:bCs/>
          <w:noProof/>
          <w:color w:val="000000"/>
          <w:szCs w:val="28"/>
        </w:rPr>
        <w:t xml:space="preserve">которые обеспечиваются в результате их </w:t>
      </w:r>
      <w:r w:rsidRPr="00541781">
        <w:rPr>
          <w:bCs/>
          <w:noProof/>
          <w:color w:val="000000"/>
          <w:szCs w:val="28"/>
        </w:rPr>
        <w:t>внедрения</w:t>
      </w:r>
      <w:r w:rsidR="007D56AC" w:rsidRPr="00541781">
        <w:rPr>
          <w:bCs/>
          <w:noProof/>
          <w:color w:val="000000"/>
          <w:szCs w:val="28"/>
        </w:rPr>
        <w:t xml:space="preserve">. 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Общая обработка документов, их верификация и оформление</w:t>
      </w:r>
      <w:r w:rsidR="007D56AC" w:rsidRPr="00541781">
        <w:rPr>
          <w:bCs/>
          <w:noProof/>
          <w:color w:val="000000"/>
          <w:szCs w:val="28"/>
        </w:rPr>
        <w:t>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Локальное хранение документов</w:t>
      </w:r>
      <w:r w:rsidR="007D56AC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Обеспечение сквозной доступности документов без их дублирования на бумаге, дистанционная и совместная работа служащих над документом</w:t>
      </w:r>
      <w:r w:rsidR="007D56AC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Поддержка способов общения в привычной обстановке рабочего места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Электронная почта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Персональная обработка данных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Составление, воспроизведение и полиграфическое размножение документов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Объединение электронной и вербальной коммуникации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Обмен информацией между базами данных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Ввод данных или форм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Ведение персональных баз данных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Генерация отчетов по обработке данных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Управление ресурсами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Контроль исполнения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Управление личным</w:t>
      </w:r>
      <w:r w:rsidR="00D2402C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временем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Контроль автоматической корреспонденции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Поддержка технического и профессионального инструктажа служащих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Передача данных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Обеспечение разнообразия в наглядном представлении материала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Обеспечение стилистического качества документов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Моделирование решений и имитация их принятия, информационная поддержка принятия решений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Автоматизированное обучение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Служба консультаций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Создание адаптируемых автоматизированных рабочих мест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Обмен локальной и персонализированной информацией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Служба видеотекста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Обмен и интеграция программных средств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Перенос документов с одного носителя на другой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Полиграфическое оформление документа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Телефонные и телевизионные совещания</w:t>
      </w:r>
      <w:r w:rsidR="009C7C8A" w:rsidRPr="00541781">
        <w:rPr>
          <w:bCs/>
          <w:noProof/>
          <w:color w:val="000000"/>
          <w:szCs w:val="28"/>
        </w:rPr>
        <w:t>.</w:t>
      </w:r>
      <w:r w:rsidR="00C1769D" w:rsidRPr="00541781">
        <w:rPr>
          <w:bCs/>
          <w:noProof/>
          <w:color w:val="000000"/>
          <w:szCs w:val="28"/>
        </w:rPr>
        <w:t xml:space="preserve"> </w:t>
      </w:r>
      <w:r w:rsidRPr="00541781">
        <w:rPr>
          <w:bCs/>
          <w:noProof/>
          <w:color w:val="000000"/>
          <w:szCs w:val="28"/>
        </w:rPr>
        <w:t>Групповой контакт через терминалы</w:t>
      </w:r>
      <w:r w:rsidR="009C7C8A" w:rsidRPr="00541781">
        <w:rPr>
          <w:bCs/>
          <w:noProof/>
          <w:color w:val="000000"/>
          <w:szCs w:val="28"/>
        </w:rPr>
        <w:t>.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 xml:space="preserve">На основе рассмотренных </w:t>
      </w:r>
      <w:r w:rsidR="009C7C8A" w:rsidRPr="00541781">
        <w:rPr>
          <w:bCs/>
          <w:noProof/>
          <w:color w:val="000000"/>
          <w:szCs w:val="28"/>
        </w:rPr>
        <w:t>требований методика проектирова</w:t>
      </w:r>
      <w:r w:rsidRPr="00541781">
        <w:rPr>
          <w:bCs/>
          <w:noProof/>
          <w:color w:val="000000"/>
          <w:szCs w:val="28"/>
        </w:rPr>
        <w:t>ния системы менеджмента должна определять: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задачи, обеспечивающие выполнение функций управления;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исполнителей задач;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информацию, необходимую для выполнения задач и функций</w:t>
      </w:r>
    </w:p>
    <w:p w:rsidR="00760D4E" w:rsidRPr="00541781" w:rsidRDefault="00760D4E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управления;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режим передачи информации, используемой в решении управленческих задач;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объемы информации, поступающей органам управления, в соответствии с составом решаемых задач;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порядок и формы представления информации, необходимой для управления;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время, затрачиваемое органами управления на переработку информации;</w:t>
      </w:r>
    </w:p>
    <w:p w:rsidR="00760D4E" w:rsidRPr="00541781" w:rsidRDefault="009C7C8A" w:rsidP="00CB7456">
      <w:pPr>
        <w:pStyle w:val="a3"/>
        <w:spacing w:line="360" w:lineRule="auto"/>
        <w:ind w:firstLine="709"/>
        <w:rPr>
          <w:bCs/>
          <w:noProof/>
          <w:color w:val="000000"/>
          <w:szCs w:val="28"/>
        </w:rPr>
      </w:pPr>
      <w:r w:rsidRPr="00541781">
        <w:rPr>
          <w:bCs/>
          <w:noProof/>
          <w:color w:val="000000"/>
          <w:szCs w:val="28"/>
        </w:rPr>
        <w:t>-</w:t>
      </w:r>
      <w:r w:rsidR="00760D4E" w:rsidRPr="00541781">
        <w:rPr>
          <w:bCs/>
          <w:noProof/>
          <w:color w:val="000000"/>
          <w:szCs w:val="28"/>
        </w:rPr>
        <w:t xml:space="preserve"> задачи по переработке информации, выполнение которых возможно с использованием средств автоматизации</w:t>
      </w:r>
      <w:r w:rsidR="005225A0" w:rsidRPr="00541781">
        <w:rPr>
          <w:bCs/>
          <w:noProof/>
          <w:color w:val="000000"/>
          <w:szCs w:val="28"/>
        </w:rPr>
        <w:t>.[18,328]</w:t>
      </w:r>
    </w:p>
    <w:p w:rsidR="00760D4E" w:rsidRPr="00541781" w:rsidRDefault="00760D4E" w:rsidP="00CB7456">
      <w:pPr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</w:p>
    <w:p w:rsidR="00CB7456" w:rsidRPr="00541781" w:rsidRDefault="007E14CB" w:rsidP="00CB7456">
      <w:pPr>
        <w:widowControl/>
        <w:tabs>
          <w:tab w:val="left" w:pos="900"/>
        </w:tabs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br w:type="page"/>
      </w:r>
      <w:r w:rsidR="00AA2010" w:rsidRPr="00541781">
        <w:rPr>
          <w:b/>
          <w:noProof/>
          <w:color w:val="000000"/>
          <w:sz w:val="28"/>
          <w:szCs w:val="28"/>
        </w:rPr>
        <w:t xml:space="preserve">2. Аналитическая часть. </w:t>
      </w:r>
      <w:r w:rsidR="00AA2010" w:rsidRPr="00541781">
        <w:rPr>
          <w:b/>
          <w:bCs/>
          <w:noProof/>
          <w:color w:val="000000"/>
          <w:sz w:val="28"/>
          <w:szCs w:val="28"/>
        </w:rPr>
        <w:t>Характеристика</w:t>
      </w:r>
      <w:r w:rsidR="00AA2010" w:rsidRPr="00541781">
        <w:rPr>
          <w:b/>
          <w:noProof/>
          <w:color w:val="000000"/>
          <w:sz w:val="28"/>
          <w:szCs w:val="28"/>
        </w:rPr>
        <w:t xml:space="preserve"> ОАО НПП Калужский приборо</w:t>
      </w:r>
      <w:r w:rsidR="00985BDD" w:rsidRPr="00541781">
        <w:rPr>
          <w:b/>
          <w:noProof/>
          <w:color w:val="000000"/>
          <w:sz w:val="28"/>
          <w:szCs w:val="28"/>
        </w:rPr>
        <w:t>строительный завод «Тайфун»</w:t>
      </w:r>
    </w:p>
    <w:p w:rsidR="00AA2010" w:rsidRPr="00541781" w:rsidRDefault="00AA2010" w:rsidP="00CB7456">
      <w:pPr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</w:p>
    <w:p w:rsidR="00F446B4" w:rsidRPr="00541781" w:rsidRDefault="00F446B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Официальная дата создания завода – 1 февраля 1973 года определяется в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приказе Минсудпрома СССР от 18.01.1973 года №13. Завод создан на неопределённый срок. Рядом постановлений ЦК КПСС и СМ СССР в 1972, 1975, 1976, 1977г.г. в целях усиления боевых возможностей ракетных катеров и надводных кораблей ВМФ на завод “Тайфун” возлагались задачи по организации серийного производства изделий военной техники. 1 февраля 1973 года,“Тайфун” приказом Минсудпрома СССР от 18.01.1973 года №13 внесён в список действующих заводов страны.</w:t>
      </w:r>
    </w:p>
    <w:p w:rsidR="00C76AF8" w:rsidRPr="00541781" w:rsidRDefault="00F446B4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17 июня 1994 года завод преобразован в АООТ в соответствии с первым вариантом льгот согласно Государственной Программе приватизации, утверждённой Указом Президента РФ №2284 от 24.12.93 года,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с закреплением 25,5% акций в федеральной собственности. Учредителем Общества является Комитет по управлению государственным имуществом Калужской области. На заводе разработана и внедрена система управления качества в соответствии с требованиями ГОСТ Р ИСО 9001, которая сертифицирована в СДС “Военный регистр”. Завод “Тайфун” предлагает взаимовыгодное сотрудничество российским и зарубежным партнёрам по поставкам высококачественных изделий военной техники с обеспечением их работоспособности на всех этапах жизненного цикла, в том числе шефмонтаж, обучение специалистов, гарантийное и послегарантийное обслуживание, ремонт ранее поставленных изделий. 25 июня 1998 года завод преобразован в Открытое акционерное общество. На заводе постоянно ведётся поиск наиболее эффективных форм хозяйствования, повышения конкурентоспособности производства и изделий. В июне 2001 года на предприятии образован учебный участок. В реализации этой новой идеи по привлечению на ОАО “Тайфун” молодых квалифицированных кадров дефицитных специальностей активно участвовали производственники, экономисты, специалисты отдела труда и заработной платы.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</w:p>
    <w:p w:rsidR="007E14CB" w:rsidRPr="00541781" w:rsidRDefault="00FA5DF9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75"/>
        <w:gridCol w:w="4686"/>
      </w:tblGrid>
      <w:tr w:rsidR="00985BDD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Номер членского билета: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167-002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Полное наименование организации: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ОАО "Научно-производственное предприятие "Калужский приборостроительный завод "Тайфун"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Полный почтовый адрес: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248009, г. Калуга, Грабцевское шоссе, 174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Номер телефона: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CB7456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(4842)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59-43-89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(4842)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59-43-89</w:t>
            </w:r>
            <w:r w:rsidRPr="00863691">
              <w:rPr>
                <w:noProof/>
                <w:color w:val="000000"/>
                <w:sz w:val="20"/>
                <w:szCs w:val="28"/>
              </w:rPr>
              <w:t>,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 xml:space="preserve"> 52-23-57, 52-86-70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Номер телефакса: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CB7456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(4842)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52-22-66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>(4842)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E14CB" w:rsidRPr="00863691">
              <w:rPr>
                <w:noProof/>
                <w:color w:val="000000"/>
                <w:sz w:val="20"/>
                <w:szCs w:val="28"/>
              </w:rPr>
              <w:t xml:space="preserve">52-22-66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E-mail: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tfn@kaluga.ru; tfn1@kaluga.ru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Адрес сайта в Интернет: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http://typhoon-jsc.ru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Наименование должности руководителя: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Генеральный директор 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Руководитель: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Немыченков Владимир Сергеевич</w:t>
            </w:r>
          </w:p>
        </w:tc>
      </w:tr>
      <w:tr w:rsidR="00541781" w:rsidRPr="00863691" w:rsidTr="00863691">
        <w:trPr>
          <w:trHeight w:val="20"/>
        </w:trPr>
        <w:tc>
          <w:tcPr>
            <w:tcW w:w="2497" w:type="pct"/>
            <w:shd w:val="clear" w:color="auto" w:fill="auto"/>
          </w:tcPr>
          <w:p w:rsidR="007E14CB" w:rsidRPr="00863691" w:rsidRDefault="007E14CB" w:rsidP="00863691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</w:pPr>
            <w:r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>Наименование выпускаемой продукции или услуг:</w:t>
            </w:r>
            <w:r w:rsidR="00CB7456" w:rsidRPr="00863691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7E14CB" w:rsidRPr="00863691" w:rsidRDefault="007E14CB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Производство радиолокационной, радионавигационной аппаратуры, радиоаппаратуры дистанционного управления, блоков питания и детских спортивных комплексов </w:t>
            </w:r>
          </w:p>
        </w:tc>
      </w:tr>
    </w:tbl>
    <w:p w:rsidR="00FA5DF9" w:rsidRPr="00541781" w:rsidRDefault="00FA5DF9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</w:p>
    <w:p w:rsidR="00C76AF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i w:val="0"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27 июня 2002 года на очередном годовом Собрании акционеров принята новая редакция Устава акционерного общества, в соответствии с которым завод преобразован в научно – производственное предприятие. С целью организации научно-технической деятельности при Совете директоров, на постоянной основе, создаётся совещательный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консультативный орган - Научно-технический Совет Общества. Для решения проблем роста, требующих немедленного решения, на заводе разработана комплексная программа реконструкции и производства на 2002-2007г.г. Для оперативного решения задач проектирования, сокращения сроков производства на заводе создаётся корпоративная информационная система (КИС) на базе CALS-технологий. В результате комплексной реконструкции ОАО “Тайфун” преобразовывается в предприятие с высокой технологической оснащённостью и соответствующим науч</w:t>
      </w:r>
      <w:r w:rsidR="00FA5DF9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но-производственным потенциалом (таблица 3).</w:t>
      </w:r>
    </w:p>
    <w:p w:rsidR="00CB7456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Сегодня ОАО "Тайфун" является крупным промышленным предприятием, на котором успешно ведутся работы по разработке и производству сложной радиоэлектронной техники специального и гражданского назначения, а также товаров народного потребления.</w:t>
      </w:r>
    </w:p>
    <w:p w:rsidR="00CB7456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Имеются следующие виды производства: механообрабатывающее; алюминиевое литье (под давлением, в землю); изготовление продукции из реактопластов и термопластов, из невулканизированных резиновых смесей; сборочно-сварочное; штамповочное; гальваническое (фосфатирование, цинкование, меднение, анодирование, кадмирование, никелирование, оксидирование, серебрение, хромирование, палладирование и др.); лакокрасочное (в том числе порошковое покрытие); волноводное; 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электроэлементов (моточные); сборочно-монтажное (монтаж печатных плат, в т.ч. имеется участок поверхностного монтажа; объемный монтаж).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Информация по видам хозяйственной деятельности не раскрывается в связи с принадлежностью предприятия к оборонным отраслям промышленности. Виды продукции (товаров, услуг), обеспечившие более 10% дохода выручки эмитента, а также основные виды экспортной продукции (товаров, услуг) с указанием географических областей не подлежат раскрытию в соответствии с п.36 Указа Президента РФ от 30.11.95 г. №1203 (с изм. от 24.01.1998, 06.06.2001, 10.09.2001, 29.05.2002 г.г.)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ab/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Основная хозяйственная деятельность не имеет сезонного характера.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Имеющие существенное значение новые виды продукции, производимые предприятием,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не подлежат раскрытию в соответствии с п.36 Указа Президента РФ от 30.11.95 г. №1203 (с изм. от 24.01.1998, 06.06.2001, 10.09.2001, 29.05.2002 г.г.)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Основными географическими рынками сбыта являются: вся территория РФ (Дальний Восток, Западная Сибирь, Восточная Сибирь, Урал, Поволжье, Центральный район, Европейский Север,</w:t>
      </w:r>
      <w:r w:rsidR="00B120B4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Европейский Юг, Северо-Запад);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Германия, Индия, Китай, Казахстан, Вьетнам, Белоруссия.</w:t>
      </w:r>
    </w:p>
    <w:p w:rsidR="00B120B4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Предприятие в своей деятельности может столкнуться с рядом факторов, которые могут негативно повлиять на сбыт его продукции: ухудшение внешнеэкономической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конъюнктуры; насыщение спроса мирового рынка на продукцию, производимую предприятием; возможность возникновения военного конфликта, введения чрезвычайного положения и забастовками в стране и регионе эмитента.</w:t>
      </w:r>
      <w:r w:rsidR="00B120B4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Совместная деятельность предприятия</w:t>
      </w:r>
      <w:r w:rsidRPr="00541781">
        <w:rPr>
          <w:b/>
          <w:i/>
          <w:noProof/>
          <w:color w:val="000000"/>
          <w:sz w:val="28"/>
          <w:szCs w:val="24"/>
        </w:rPr>
        <w:t>.</w:t>
      </w:r>
    </w:p>
    <w:p w:rsidR="002637C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1. Зависимое общество - ЗАО "Радар-Сервис"В</w:t>
      </w:r>
      <w:r w:rsidR="00B120B4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еличина вложений -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13 110 руб. </w:t>
      </w:r>
      <w:r w:rsidR="00B120B4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Цель -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сохранение единой технологической цепочки создания изделий спецназначения на всех стадиях жизненного цикла, включая шефмонтажные работы на объекте, ремонт и сервисное обслуживание изделий ОАО "Тайфун."Чистая прибыль за 2008 год -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10988 тыс. руб.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ab/>
      </w:r>
    </w:p>
    <w:p w:rsidR="00C76AF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2. Зависимое общество - ООО "Атлантида."Величина вложений - 2 450 рублей (24,5% от уставного капитала)Цель - получение прибыли, организация питания работников Общества. Чистая прибыль за 2008 год - 74 тыс. руб.</w:t>
      </w:r>
    </w:p>
    <w:p w:rsidR="00CB7456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3. Зависимое общество - ООО "Румб-Тайфун."Величина вложений - 30 110,5 рублей (24,5% от уставного капитала). Цель - получение прибыли, обеспечение работников Общества продуктами питания. Чистая прибыль за 2008 год - 13 тыс. руб.</w:t>
      </w:r>
      <w:r w:rsidR="00C1769D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</w:p>
    <w:p w:rsidR="00CB7456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Планы будущей деятельности определяются принадлежностью предприятия к оборонной промышленности и не подлежат раскрытию в соответствии с п. 36 Указа Президента РФ от 30.11.95 года № 1203 (с изм. от 24.01.1998, 06.06.2001, 10.09.2001, 29.05.2002 г.г.)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Основными факторами, влияющими на деятельность Эмитента являются: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1. Тенденции мирового рынка в строительстве кораблей и оснащения береговой инфраструктуры мониторинга и защиты побережья.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2. Направления развития морских и береговых сил военно-морского флота, предусмотренных Государственной программой вооружения на 2015-2020г.г. 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Конкуренты.</w:t>
      </w:r>
    </w:p>
    <w:p w:rsidR="00C76AF8" w:rsidRPr="00541781" w:rsidRDefault="00C76AF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НПО "Баррикады" г. Волгоград, ВНИИРТ</w:t>
      </w:r>
      <w:r w:rsidR="00CB7456"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 xml:space="preserve"> </w:t>
      </w:r>
      <w:r w:rsidRPr="00541781">
        <w:rPr>
          <w:rStyle w:val="Subst"/>
          <w:b w:val="0"/>
          <w:bCs/>
          <w:i w:val="0"/>
          <w:iCs/>
          <w:noProof/>
          <w:color w:val="000000"/>
          <w:sz w:val="28"/>
          <w:szCs w:val="28"/>
        </w:rPr>
        <w:t>г. Москва, ОАО "Концерн ПВО "Алмаз-Антей", ЗАО "Транзас" г. Санкт-Петербург, ОАО "Горизонт" г. Ростов-на-Дону, ОАО "Саратовский приборный завод" г. Саратов, ОАО "Равенство" г. Санкт-Петербург.</w:t>
      </w:r>
      <w:r w:rsidRPr="00541781">
        <w:rPr>
          <w:i/>
          <w:noProof/>
          <w:color w:val="000000"/>
          <w:sz w:val="28"/>
          <w:szCs w:val="28"/>
        </w:rPr>
        <w:tab/>
      </w:r>
    </w:p>
    <w:p w:rsidR="00AA2010" w:rsidRPr="00541781" w:rsidRDefault="00AA201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Объектом управления является маркетинговая структура анализируемого предприятия. Субъектом управления – система управления ОАО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«Тайфун».</w:t>
      </w:r>
    </w:p>
    <w:p w:rsidR="00AA2010" w:rsidRPr="00541781" w:rsidRDefault="00AA2010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Итогом принятия рационального управленческого решения является повышения показателей эффективности деятельности ОАО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«Тайфун».</w:t>
      </w:r>
    </w:p>
    <w:p w:rsidR="008739C8" w:rsidRPr="00541781" w:rsidRDefault="002637C8" w:rsidP="00CB7456">
      <w:pPr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541781">
        <w:rPr>
          <w:bCs/>
          <w:noProof/>
          <w:color w:val="000000"/>
          <w:sz w:val="28"/>
          <w:szCs w:val="28"/>
        </w:rPr>
        <w:t xml:space="preserve">В приложении </w:t>
      </w:r>
      <w:r w:rsidR="00E43C34" w:rsidRPr="00541781">
        <w:rPr>
          <w:bCs/>
          <w:noProof/>
          <w:color w:val="000000"/>
          <w:sz w:val="28"/>
          <w:szCs w:val="28"/>
        </w:rPr>
        <w:t>1</w:t>
      </w:r>
      <w:r w:rsidRPr="00541781">
        <w:rPr>
          <w:bCs/>
          <w:noProof/>
          <w:color w:val="000000"/>
          <w:sz w:val="28"/>
          <w:szCs w:val="28"/>
        </w:rPr>
        <w:t xml:space="preserve"> </w:t>
      </w:r>
      <w:r w:rsidR="008739C8" w:rsidRPr="00541781">
        <w:rPr>
          <w:bCs/>
          <w:noProof/>
          <w:color w:val="000000"/>
          <w:sz w:val="28"/>
          <w:szCs w:val="28"/>
        </w:rPr>
        <w:t xml:space="preserve">указана структура ОАО «Тайфун». </w:t>
      </w:r>
    </w:p>
    <w:p w:rsidR="008739C8" w:rsidRPr="00541781" w:rsidRDefault="00E43C34" w:rsidP="00CB7456">
      <w:pPr>
        <w:widowControl/>
        <w:spacing w:line="360" w:lineRule="auto"/>
        <w:ind w:firstLine="709"/>
        <w:rPr>
          <w:bCs/>
          <w:i/>
          <w:iCs/>
          <w:noProof/>
          <w:color w:val="000000"/>
          <w:sz w:val="28"/>
          <w:szCs w:val="24"/>
        </w:rPr>
      </w:pPr>
      <w:r w:rsidRPr="00541781">
        <w:rPr>
          <w:bCs/>
          <w:noProof/>
          <w:color w:val="000000"/>
          <w:sz w:val="28"/>
          <w:szCs w:val="24"/>
        </w:rPr>
        <w:t>В приложении 2 указана</w:t>
      </w:r>
      <w:r w:rsidR="008739C8" w:rsidRPr="00541781">
        <w:rPr>
          <w:bCs/>
          <w:noProof/>
          <w:color w:val="000000"/>
          <w:sz w:val="28"/>
          <w:szCs w:val="24"/>
        </w:rPr>
        <w:t xml:space="preserve"> </w:t>
      </w:r>
      <w:r w:rsidRPr="00541781">
        <w:rPr>
          <w:bCs/>
          <w:noProof/>
          <w:color w:val="000000"/>
          <w:sz w:val="28"/>
          <w:szCs w:val="24"/>
        </w:rPr>
        <w:t>расшифровка сокращений</w:t>
      </w:r>
      <w:r w:rsidR="00E2417A" w:rsidRPr="00541781">
        <w:rPr>
          <w:bCs/>
          <w:noProof/>
          <w:color w:val="000000"/>
          <w:sz w:val="28"/>
          <w:szCs w:val="24"/>
        </w:rPr>
        <w:t xml:space="preserve"> административной структуры</w:t>
      </w:r>
      <w:r w:rsidR="008739C8" w:rsidRPr="00541781">
        <w:rPr>
          <w:bCs/>
          <w:noProof/>
          <w:color w:val="000000"/>
          <w:sz w:val="28"/>
          <w:szCs w:val="24"/>
        </w:rPr>
        <w:t xml:space="preserve"> ОАО «Тайфун»</w:t>
      </w:r>
      <w:r w:rsidR="008739C8" w:rsidRPr="00541781">
        <w:rPr>
          <w:bCs/>
          <w:i/>
          <w:iCs/>
          <w:noProof/>
          <w:color w:val="000000"/>
          <w:sz w:val="28"/>
          <w:szCs w:val="24"/>
        </w:rPr>
        <w:t>:</w:t>
      </w:r>
    </w:p>
    <w:p w:rsidR="00760D4E" w:rsidRPr="00541781" w:rsidRDefault="008739C8" w:rsidP="00CB7456">
      <w:pPr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541781">
        <w:rPr>
          <w:bCs/>
          <w:noProof/>
          <w:color w:val="000000"/>
          <w:sz w:val="28"/>
          <w:szCs w:val="28"/>
        </w:rPr>
        <w:t xml:space="preserve">В приложении </w:t>
      </w:r>
      <w:r w:rsidR="00DD05B2" w:rsidRPr="00541781">
        <w:rPr>
          <w:bCs/>
          <w:noProof/>
          <w:color w:val="000000"/>
          <w:sz w:val="28"/>
          <w:szCs w:val="28"/>
        </w:rPr>
        <w:t>3</w:t>
      </w:r>
      <w:r w:rsidRPr="00541781">
        <w:rPr>
          <w:bCs/>
          <w:noProof/>
          <w:color w:val="000000"/>
          <w:sz w:val="28"/>
          <w:szCs w:val="28"/>
        </w:rPr>
        <w:t xml:space="preserve"> указан</w:t>
      </w:r>
      <w:r w:rsidR="00E2417A" w:rsidRPr="00541781">
        <w:rPr>
          <w:bCs/>
          <w:noProof/>
          <w:color w:val="000000"/>
          <w:sz w:val="28"/>
          <w:szCs w:val="28"/>
        </w:rPr>
        <w:t>ы</w:t>
      </w:r>
      <w:r w:rsidRPr="00541781">
        <w:rPr>
          <w:bCs/>
          <w:noProof/>
          <w:color w:val="000000"/>
          <w:sz w:val="28"/>
          <w:szCs w:val="28"/>
        </w:rPr>
        <w:t xml:space="preserve"> </w:t>
      </w:r>
      <w:r w:rsidR="00E2417A" w:rsidRPr="00541781">
        <w:rPr>
          <w:bCs/>
          <w:noProof/>
          <w:color w:val="000000"/>
          <w:sz w:val="28"/>
          <w:szCs w:val="28"/>
        </w:rPr>
        <w:t>д</w:t>
      </w:r>
      <w:r w:rsidR="00BB63E7" w:rsidRPr="00541781">
        <w:rPr>
          <w:bCs/>
          <w:noProof/>
          <w:color w:val="000000"/>
          <w:sz w:val="28"/>
          <w:szCs w:val="28"/>
        </w:rPr>
        <w:t>олжностные инструкции</w:t>
      </w:r>
      <w:r w:rsidR="00E2417A" w:rsidRPr="00541781">
        <w:rPr>
          <w:bCs/>
          <w:noProof/>
          <w:color w:val="000000"/>
          <w:sz w:val="28"/>
          <w:szCs w:val="28"/>
        </w:rPr>
        <w:t>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Завод имеет штат специалистов-производственников, а реализация продукции не всегда успешна.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Можно представить рассматриваемое предприятие как систему. Далее приведена таблица</w:t>
      </w:r>
      <w:r w:rsidR="00DD05B2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функций и элементов организации.</w:t>
      </w:r>
      <w:r w:rsidR="00DD05B2" w:rsidRPr="00541781">
        <w:rPr>
          <w:noProof/>
          <w:color w:val="000000"/>
          <w:sz w:val="28"/>
          <w:szCs w:val="28"/>
        </w:rPr>
        <w:t>(таблица 4).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41"/>
        <w:gridCol w:w="2340"/>
        <w:gridCol w:w="2340"/>
        <w:gridCol w:w="2340"/>
      </w:tblGrid>
      <w:tr w:rsidR="003A41FE" w:rsidRPr="00863691" w:rsidTr="00863691">
        <w:tc>
          <w:tcPr>
            <w:tcW w:w="5000" w:type="pct"/>
            <w:gridSpan w:val="4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Таблица </w:t>
            </w:r>
            <w:r w:rsidR="00DD05B2" w:rsidRPr="00863691">
              <w:rPr>
                <w:noProof/>
                <w:color w:val="000000"/>
                <w:sz w:val="20"/>
                <w:szCs w:val="28"/>
              </w:rPr>
              <w:t>4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. </w:t>
            </w:r>
          </w:p>
        </w:tc>
      </w:tr>
      <w:tr w:rsidR="003A41FE" w:rsidRPr="00863691" w:rsidTr="00863691">
        <w:tc>
          <w:tcPr>
            <w:tcW w:w="1250" w:type="pct"/>
            <w:vMerge w:val="restar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8"/>
              </w:rPr>
            </w:pPr>
            <w:r w:rsidRPr="00863691">
              <w:rPr>
                <w:bCs/>
                <w:noProof/>
                <w:color w:val="000000"/>
                <w:sz w:val="20"/>
                <w:szCs w:val="28"/>
              </w:rPr>
              <w:t>Функции</w:t>
            </w:r>
          </w:p>
        </w:tc>
        <w:tc>
          <w:tcPr>
            <w:tcW w:w="3750" w:type="pct"/>
            <w:gridSpan w:val="3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8"/>
              </w:rPr>
            </w:pPr>
            <w:r w:rsidRPr="00863691">
              <w:rPr>
                <w:bCs/>
                <w:noProof/>
                <w:color w:val="000000"/>
                <w:sz w:val="20"/>
                <w:szCs w:val="28"/>
              </w:rPr>
              <w:t>Элементы</w:t>
            </w:r>
          </w:p>
        </w:tc>
      </w:tr>
      <w:tr w:rsidR="00985BDD" w:rsidRPr="00863691" w:rsidTr="00863691">
        <w:tc>
          <w:tcPr>
            <w:tcW w:w="1250" w:type="pct"/>
            <w:vMerge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8"/>
              </w:rPr>
            </w:pPr>
            <w:r w:rsidRPr="00863691">
              <w:rPr>
                <w:bCs/>
                <w:noProof/>
                <w:color w:val="000000"/>
                <w:sz w:val="20"/>
                <w:szCs w:val="28"/>
              </w:rPr>
              <w:t>Занятый персонал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8"/>
              </w:rPr>
            </w:pPr>
            <w:r w:rsidRPr="00863691">
              <w:rPr>
                <w:bCs/>
                <w:noProof/>
                <w:color w:val="000000"/>
                <w:sz w:val="20"/>
                <w:szCs w:val="28"/>
              </w:rPr>
              <w:t>Использование автопарка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8"/>
              </w:rPr>
            </w:pPr>
            <w:r w:rsidRPr="00863691">
              <w:rPr>
                <w:bCs/>
                <w:noProof/>
                <w:color w:val="000000"/>
                <w:sz w:val="20"/>
                <w:szCs w:val="28"/>
              </w:rPr>
              <w:t>Использование вычислительной техники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Производство продукции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Реализация продукции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Доставка продукции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Исследования рынка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Разработка новых видов продукции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985BDD" w:rsidRPr="00863691" w:rsidTr="00863691"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Финансовое обслуживание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50" w:type="pct"/>
            <w:shd w:val="clear" w:color="000000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</w:tbl>
    <w:p w:rsidR="00E2417A" w:rsidRPr="00541781" w:rsidRDefault="00E2417A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Та</w:t>
      </w:r>
      <w:r w:rsidR="00DD05B2" w:rsidRPr="00541781">
        <w:rPr>
          <w:noProof/>
          <w:color w:val="000000"/>
          <w:sz w:val="28"/>
          <w:szCs w:val="28"/>
        </w:rPr>
        <w:t>блица 4. Функциональный портрет</w:t>
      </w:r>
      <w:r w:rsidRPr="00541781">
        <w:rPr>
          <w:noProof/>
          <w:color w:val="000000"/>
          <w:sz w:val="28"/>
          <w:szCs w:val="28"/>
        </w:rPr>
        <w:t xml:space="preserve"> ОАО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«Тайфун».</w:t>
      </w:r>
    </w:p>
    <w:p w:rsidR="0090378E" w:rsidRPr="00541781" w:rsidRDefault="0090378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диагностики проблем и дальнейшего прогнозирования необходимо провести детальный анализ объекта прогнозирования.</w:t>
      </w:r>
    </w:p>
    <w:p w:rsidR="003A41FE" w:rsidRPr="00541781" w:rsidRDefault="00E2417A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Цель анализа -</w:t>
      </w:r>
      <w:r w:rsidR="003A41FE" w:rsidRPr="00541781">
        <w:rPr>
          <w:noProof/>
          <w:color w:val="000000"/>
          <w:sz w:val="28"/>
          <w:szCs w:val="28"/>
        </w:rPr>
        <w:t xml:space="preserve"> получение информации, необходимой для диагностики проблемы и прогнозирования развития объекта управления в интересах принятия решения менеджером.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Анализ предполагает изучение: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макроокружения;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конкурентной среды;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внутренней среды.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Как и любая система, рассматриваемая организация действует в совокупности и во взаимодействии с внешней средой. Такое взаимодействие проявляется в следующем: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в закупке сырья и материалов у сторонних поставщиков;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в подборе и смене персонала;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во влиянии вкусов и предпочтений потребителей на ассортимент производимой продукции;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в действиях конкурентов;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 регулировании деятельности организации со стороны государственных и иных органов власти и т.д.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Анализ макроокружения показал, что на предприятие оказывается влияние со стороны правовых органов в сфере обязательного лицензирования деятельности и сертифицирования продукции. Это влияние ощущается в повседневной деятельности, но не несет в себе негативного воздействия и снижения результативности деятельности. Затраты, понесенные предприятием в ходе осуществления перечисленных мероприятий, относятся на снижение прибыли.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Политические процессы, происходящие в стране, также оказывают опосредованное воздействие в той мере, в какой снижается покупательная способность по отношению ко всем товарам и услугам.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Большее по сравнению с предыдущими параметрами влияние оказывает развитие научно-технического прогресса и достижения современных технологий. Это выражается в разработке современных материалов и технологий их производства, а также в усовершенствовании традиционных методик производства.</w:t>
      </w:r>
    </w:p>
    <w:p w:rsidR="00F24206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Анализ объектов и субъектов управления проводится в системном единстве с анализом внешней среды. Изучение конкурентной среды позволило выявить тот факт, что непосредственные конкуренты, т.е.</w:t>
      </w:r>
    </w:p>
    <w:p w:rsidR="00D16375" w:rsidRPr="00541781" w:rsidRDefault="00F2420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производители аналогичной продукции не оказывают сильного воздействия на потребителей, рыночные сегменты поделены приблизительно </w:t>
      </w:r>
    </w:p>
    <w:p w:rsidR="00F24206" w:rsidRPr="00541781" w:rsidRDefault="00F2420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пропорционально. Существует собственный круг постоянных потребителей. </w:t>
      </w:r>
    </w:p>
    <w:p w:rsidR="003A41FE" w:rsidRPr="00541781" w:rsidRDefault="00D16375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Структурная схема контроля и диагностики проблемы </w:t>
      </w:r>
      <w:r w:rsidR="00A36737" w:rsidRPr="00541781">
        <w:rPr>
          <w:noProof/>
          <w:color w:val="000000"/>
          <w:sz w:val="28"/>
          <w:szCs w:val="28"/>
        </w:rPr>
        <w:t>(</w:t>
      </w:r>
      <w:r w:rsidRPr="00541781">
        <w:rPr>
          <w:noProof/>
          <w:color w:val="000000"/>
          <w:sz w:val="28"/>
          <w:szCs w:val="28"/>
        </w:rPr>
        <w:t>см. П</w:t>
      </w:r>
      <w:r w:rsidR="00A36737" w:rsidRPr="00541781">
        <w:rPr>
          <w:noProof/>
          <w:color w:val="000000"/>
          <w:sz w:val="28"/>
          <w:szCs w:val="28"/>
        </w:rPr>
        <w:t>риложение 4).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На предприятии обнаружена проблема. Под проблемой понимается критическое рассогласование между желаемым и реальным состоянием. В данном случае это хорошо налаженное производство и плохо поставленный сбыт, тогда как при хорошем производстве не должен отставать и сбыт, чтобы иметь возможность инвестировать свободные финансовые ресурсы в еще большее усовершенствование производства.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Осознание проблемы состоит в установлении факта ее существования по результатам контроля деятельности или исследования рыночных возможностей. Проблема, достигшая определенной остроты, трансформируется в мотив д</w:t>
      </w:r>
      <w:r w:rsidR="001151C8" w:rsidRPr="00541781">
        <w:rPr>
          <w:noProof/>
          <w:color w:val="000000"/>
          <w:sz w:val="28"/>
          <w:szCs w:val="28"/>
          <w:lang w:eastAsia="en-US"/>
        </w:rPr>
        <w:t>ля деятельности организации и её</w:t>
      </w:r>
      <w:r w:rsidRPr="00541781">
        <w:rPr>
          <w:noProof/>
          <w:color w:val="000000"/>
          <w:sz w:val="28"/>
          <w:szCs w:val="28"/>
          <w:lang w:eastAsia="en-US"/>
        </w:rPr>
        <w:t xml:space="preserve"> менеджеров.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Структурировать проблему позволяет процесс построения дерева пробл</w:t>
      </w:r>
      <w:r w:rsidR="00DD05B2" w:rsidRPr="00541781">
        <w:rPr>
          <w:noProof/>
          <w:color w:val="000000"/>
          <w:sz w:val="28"/>
          <w:szCs w:val="28"/>
          <w:lang w:eastAsia="en-US"/>
        </w:rPr>
        <w:t xml:space="preserve">ем. </w:t>
      </w:r>
      <w:r w:rsidR="00A36737" w:rsidRPr="00541781">
        <w:rPr>
          <w:noProof/>
          <w:color w:val="000000"/>
          <w:sz w:val="28"/>
          <w:szCs w:val="28"/>
          <w:lang w:eastAsia="en-US"/>
        </w:rPr>
        <w:t>(см. Приложении 5)</w:t>
      </w:r>
      <w:r w:rsidRPr="00541781">
        <w:rPr>
          <w:noProof/>
          <w:color w:val="000000"/>
          <w:sz w:val="28"/>
          <w:szCs w:val="28"/>
          <w:lang w:eastAsia="en-US"/>
        </w:rPr>
        <w:t>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По результатам работы по выявлению проблемы, перед персоналом пр</w:t>
      </w:r>
      <w:r w:rsidR="001151C8" w:rsidRPr="00541781">
        <w:rPr>
          <w:noProof/>
          <w:color w:val="000000"/>
          <w:sz w:val="28"/>
          <w:szCs w:val="28"/>
          <w:lang w:eastAsia="en-US"/>
        </w:rPr>
        <w:t>едприятия была поставлена цель -</w:t>
      </w:r>
      <w:r w:rsidRPr="00541781">
        <w:rPr>
          <w:noProof/>
          <w:color w:val="000000"/>
          <w:sz w:val="28"/>
          <w:szCs w:val="28"/>
          <w:lang w:eastAsia="en-US"/>
        </w:rPr>
        <w:t xml:space="preserve"> увеличить объемы сбыта готовой продукции в течение 6 месяцев и повышение потребительского предпочтения именно в сторону нашей продукции.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Поставленная цель отвечает всем необходимым требованиям, предъявляемым к целям: она ясна и понятна исполнителям, она измеряема количественными методами, она имеет сроки реализации, она согласовывается с глобальной целью деятельности всей организации.</w:t>
      </w:r>
    </w:p>
    <w:p w:rsidR="001151C8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В практической части моей работы я рассмотрю процесс принятия управленческого решения по решению выявленной проблемы и устранению неудовлетворительных результатов работы.</w:t>
      </w:r>
      <w:bookmarkStart w:id="0" w:name="_Toc497234707"/>
    </w:p>
    <w:p w:rsidR="001151C8" w:rsidRPr="00541781" w:rsidRDefault="001151C8" w:rsidP="00CB7456">
      <w:pPr>
        <w:pStyle w:val="1"/>
        <w:tabs>
          <w:tab w:val="num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A41FE" w:rsidRPr="00541781" w:rsidRDefault="001151C8" w:rsidP="00CB7456">
      <w:pPr>
        <w:pStyle w:val="1"/>
        <w:tabs>
          <w:tab w:val="num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4178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2.1 </w:t>
      </w:r>
      <w:r w:rsidR="003A41FE" w:rsidRPr="00541781">
        <w:rPr>
          <w:rFonts w:ascii="Times New Roman" w:hAnsi="Times New Roman" w:cs="Times New Roman"/>
          <w:noProof/>
          <w:color w:val="000000"/>
          <w:sz w:val="28"/>
          <w:szCs w:val="28"/>
        </w:rPr>
        <w:t>Научно-методическая часть</w:t>
      </w:r>
      <w:bookmarkEnd w:id="0"/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  <w:lang w:eastAsia="en-US"/>
        </w:rPr>
      </w:pPr>
      <w:r w:rsidRPr="00541781">
        <w:rPr>
          <w:noProof/>
          <w:color w:val="000000"/>
          <w:sz w:val="28"/>
          <w:szCs w:val="28"/>
          <w:lang w:eastAsia="en-US"/>
        </w:rPr>
        <w:t>Необходимость применения теории принятия решений в практической деятельности руководителей обусловлена следующими обстоятельствами: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Анализ фактического состояния объекта управления на основе контрольной информации проводится по определенным параметрам.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Определение наличия отклонений от программного состояния в настоящем и возможности их возникновения в будущем, устранение или предотвращение которых требует управляющего воздействия. На этом этапе необходимо принимать во внимание прогнозную информацию о будущем состоянии объекта управления и окружающей среды, с тем, чтобы предвидеть возникновение противоречия, предотвратить его усугубление и появление конфликтной ситуации. В случае отсутствия отклонения переходим к этапу 3, в случае наличия отклонения – к этапу 4.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3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Если установлено, что по сумме контролируемых параметров отклонений нет, то при их отсутствии и по другим параметрам процесс заканчивается. Если же отклонения имеются или есть предпосылки их возникновения, то следует вернуться к этапу 1.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4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Анализ ситуации и определение причин отклонений. При положительном ответе на этапе 2 приступаем к изучению ситуации и характеристике причин, вызвавших отклонение. Для диагностического анализа в ряде случаев целесообразно привлечь группу экспертов, сформированную из опытных высококвалифицированных специалистов.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5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Причины, вызвавшие отклонение, могут быть внутренними или внешними по отношению к системе. Если установлено, что причины отклонения внутренние, переходим к этапу 7, в случае «нет» – к этапу 6.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6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Устанавливаем, являются ли причины отклонения внешними. В случае «да» переходим к этапу 7, при отрицательном ответе необходимо вернуться к этапу 4 и установить причины и характер отклонений.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7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Этап определения стратегии решения. Этот этап сложный и ответственный. Он включает постановку цели, определение критериев достижения цели, поиск средств и способов ее достижения.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определения главной цели составляем полный перечень целей, а затем на основе количественной и качественной характеристик каждой из них выявляем приоритет какой-либо одной.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Особое значение на данном этапе имеет прогностическое обоснование цели. Прогнозное исследование может быть направлено как на определение реально достижимой, отвечающей потребностям общественного развития цели, так и на поиск средств и способов достижения поставленной цели.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8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Оценка конкретной обстановки. После разработки стратегии решения необходимо провести оценку обстановки по кадрам, ресурсам, технике, времени, технологии, эффективности в настоящем с учетом тенденций изменения этих условий в перспективе.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</w:p>
    <w:p w:rsidR="003A41FE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9</w:t>
      </w:r>
      <w:r w:rsidR="001151C8"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Устанавливаем исходя из информации, полученной на этапе 8, соответствует ли выбор цели и способов ее достижения реальной обстановке. В случае «нет» необходимо вернуться к этапу 7 и вновь пересмотреть стратегию решения, в случае «да» переходим к этапу 10.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10. </w:t>
      </w:r>
      <w:r w:rsidR="003A41FE" w:rsidRPr="00541781">
        <w:rPr>
          <w:noProof/>
          <w:color w:val="000000"/>
          <w:sz w:val="28"/>
          <w:szCs w:val="28"/>
        </w:rPr>
        <w:t>Подготовительный этап выработки решения, определение круга должностных лиц и функциональных подразделений, которые необходимо включить в ход процесса, а также ответственных за выполнение конкретных работ и должностного лица соответствующей ступени иерархии управления, имеющего право на окончательное принятие решения. Результатом подготовительного этапа должен быть план работ по выработке решения.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11. </w:t>
      </w:r>
      <w:r w:rsidR="003A41FE" w:rsidRPr="00541781">
        <w:rPr>
          <w:noProof/>
          <w:color w:val="000000"/>
          <w:sz w:val="28"/>
          <w:szCs w:val="28"/>
        </w:rPr>
        <w:t>После подготовительного этапа следует информационный. На этом этапе осуществляются поиск, сбор и обработка необходимой для принятия решения информации.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12. </w:t>
      </w:r>
      <w:r w:rsidR="003A41FE" w:rsidRPr="00541781">
        <w:rPr>
          <w:noProof/>
          <w:color w:val="000000"/>
          <w:sz w:val="28"/>
          <w:szCs w:val="28"/>
        </w:rPr>
        <w:t>Анализируем, достаточно ли собранной информации для принятия решения. В случае «нет» переходим к этапу 13, в слу</w:t>
      </w:r>
      <w:r w:rsidR="00B8692B" w:rsidRPr="00541781">
        <w:rPr>
          <w:noProof/>
          <w:color w:val="000000"/>
          <w:sz w:val="28"/>
          <w:szCs w:val="28"/>
        </w:rPr>
        <w:t>чае «да» -</w:t>
      </w:r>
      <w:r w:rsidR="003A41FE" w:rsidRPr="00541781">
        <w:rPr>
          <w:noProof/>
          <w:color w:val="000000"/>
          <w:sz w:val="28"/>
          <w:szCs w:val="28"/>
        </w:rPr>
        <w:t xml:space="preserve"> к этапу 14. 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13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 xml:space="preserve">Устанавливаем возможность получения дополнительной информации. В случае «да» – возврат к этапу 11, в случае «нет» переходим к этапу 14. 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14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 xml:space="preserve">Уточнение прогноза результата. На основании всей собранной информации уточняем объективные условия и возможности достижения цели, а также анализируем возможные изменения в ходе этого процесса и их влияние на конечный результат. </w:t>
      </w:r>
    </w:p>
    <w:p w:rsidR="00B8692B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15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Выработка экспертных рекомендаций по элементам решения. В ходе рассматриваемого процесса неоднократно прибегаем к рекомендациям экспертов, что вызвано, во-первых, наличием неформализуемых ситуаций, явлений и факторов, влияющих на них, во-вторых, желанием, повысить эффективность формальных методов (область применения которых ограничена), сочетая их с эвристическими. Вместе с тем привлечение экспертов позволяет при необходимости получать дополнительную информацию посредством усреднения мнений высококвалифицированных специалистов.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16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 xml:space="preserve">Выработка решения. Изучив особенности ситуации, определив главную цель и всесторонне оценив обстановку на основании полной, достоверной и своевременной информации, осуществляем разработку возможных вариантов решения, их оценку и сравнение. Возможные альтернативы решения удобнее всего разрабатывать при помощи моделирования.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 случае неформализуемости ситуации или в условиях дефицита времени альтернативы решения можно успешно разрабатывать при помощи эвристических методов (</w:t>
      </w:r>
      <w:r w:rsidR="00B8692B" w:rsidRPr="00541781">
        <w:rPr>
          <w:noProof/>
          <w:color w:val="000000"/>
          <w:sz w:val="28"/>
          <w:szCs w:val="28"/>
        </w:rPr>
        <w:t xml:space="preserve">например, </w:t>
      </w:r>
      <w:r w:rsidRPr="00541781">
        <w:rPr>
          <w:noProof/>
          <w:color w:val="000000"/>
          <w:sz w:val="28"/>
          <w:szCs w:val="28"/>
        </w:rPr>
        <w:t xml:space="preserve">методы Дельфи).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Возможные варианты решения оцениваются по соответствующим критериям оптимальности и эффективности. Альтернативы следует сравнивать с учетом последствий (экономических, социальных и т.п.) для каждого варианта решения. В результате сравнения и оценки альтернатив выбираем наилучшее решение.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17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Выработанный проект решения следует всесторонне обсудить на специальном совещании при участии представителей общественных организаций, непосредственных разработчиков проекта решения, высококвалифицированных специалистов и производственников. Цель обсуждения</w:t>
      </w:r>
      <w:r w:rsidR="00B8692B" w:rsidRPr="00541781">
        <w:rPr>
          <w:noProof/>
          <w:color w:val="000000"/>
          <w:sz w:val="28"/>
          <w:szCs w:val="28"/>
        </w:rPr>
        <w:t xml:space="preserve"> -</w:t>
      </w:r>
      <w:r w:rsidR="003A41FE" w:rsidRPr="00541781">
        <w:rPr>
          <w:noProof/>
          <w:color w:val="000000"/>
          <w:sz w:val="28"/>
          <w:szCs w:val="28"/>
        </w:rPr>
        <w:t xml:space="preserve"> внесение замечаний и дополнений к представленному проекту решения, а также анализ того, найден ли наилучший вариант. В случае «да», приняв к сведению высказанные замечания и дополнения к решению, перехо</w:t>
      </w:r>
      <w:r w:rsidR="00B8692B" w:rsidRPr="00541781">
        <w:rPr>
          <w:noProof/>
          <w:color w:val="000000"/>
          <w:sz w:val="28"/>
          <w:szCs w:val="28"/>
        </w:rPr>
        <w:t>дим к этапу 19, в случае «нет» -</w:t>
      </w:r>
      <w:r w:rsidR="003A41FE" w:rsidRPr="00541781">
        <w:rPr>
          <w:noProof/>
          <w:color w:val="000000"/>
          <w:sz w:val="28"/>
          <w:szCs w:val="28"/>
        </w:rPr>
        <w:t xml:space="preserve"> к этапу 18.</w:t>
      </w:r>
      <w:r w:rsidR="00B8692B" w:rsidRPr="00541781">
        <w:rPr>
          <w:noProof/>
          <w:color w:val="000000"/>
          <w:sz w:val="28"/>
          <w:szCs w:val="28"/>
        </w:rPr>
        <w:t xml:space="preserve"> 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18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На этом этапе следует установить, возможны ли дополнительные варианты решения. При положительном ответе -возврат к этапу 16, при отрицательном переходим к этапу 19.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19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Принятие решения. На этом этапе руководитель единолично или коллегиально (совместно с представителями общественных организаций и специалистами) анализирует решение, приложенные к нему материалы и выбирает окончательный вариант. Принятое решение фиксируется и оформляется соответствующими документами, в которых указываются: цель решения; перечень мероприятий, подлежащих реализации; ответственные за выполнение этих мероприятий; сроки реализации решения и т.д.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20</w:t>
      </w:r>
      <w:r w:rsidR="00B8692B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На основании приказа или распоряжения разрабатывается план реализации принятого решения, что рекомендуется делать при помощи сетевой матрицы. Для этого нужно составить перечень работ и указать, кто, как, когда, с кем, где и в какой последовательности должен выполнять определенный этап. После этого перед каждым участником ставится конкретная задача.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21</w:t>
      </w:r>
      <w:r w:rsidR="00646579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Документальное оформление задач.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22</w:t>
      </w:r>
      <w:r w:rsidR="00646579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Этап организации выполнения решения включает пропаганду и разъяснение решения, координацию его осуществления, оперативное регулирование и корректировку. Для обеспечения эффективной реализации решения рекомендуется прогнозировать ход выполнения принятой программы действий, факторы, способствующие и препятствующие достижению цели.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23</w:t>
      </w:r>
      <w:r w:rsidR="00646579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Выполнение решения контролируется по промежуточным и конечным результатам и срокам выполнения программы реализации. Полученная информация в ходе выполнения решения периодически обрабатывается в целях прогнозирования выполнения программы в течение следующего отрезка времени. Прогнозные данные анализируются с учетом заданных ограничений и других контролируемых параметров.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24</w:t>
      </w:r>
      <w:r w:rsidR="00646579" w:rsidRPr="00541781">
        <w:rPr>
          <w:noProof/>
          <w:color w:val="000000"/>
          <w:sz w:val="28"/>
          <w:szCs w:val="28"/>
        </w:rPr>
        <w:t xml:space="preserve">. </w:t>
      </w:r>
      <w:r w:rsidR="003A41FE" w:rsidRPr="00541781">
        <w:rPr>
          <w:noProof/>
          <w:color w:val="000000"/>
          <w:sz w:val="28"/>
          <w:szCs w:val="28"/>
        </w:rPr>
        <w:t>На основании информации, полученной на этапе 23, определяется наличие отклонений. В случае «нет» процесс заканчивается, в случае «да» переходим к этапу 25.</w:t>
      </w:r>
    </w:p>
    <w:p w:rsidR="003A41FE" w:rsidRPr="00541781" w:rsidRDefault="0050574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25</w:t>
      </w:r>
      <w:r w:rsidR="00646579" w:rsidRPr="00541781">
        <w:rPr>
          <w:noProof/>
          <w:color w:val="000000"/>
          <w:sz w:val="28"/>
          <w:szCs w:val="28"/>
        </w:rPr>
        <w:t>.</w:t>
      </w:r>
      <w:r w:rsidRPr="00541781">
        <w:rPr>
          <w:noProof/>
          <w:color w:val="000000"/>
          <w:sz w:val="28"/>
          <w:szCs w:val="28"/>
        </w:rPr>
        <w:t xml:space="preserve"> </w:t>
      </w:r>
      <w:r w:rsidR="003A41FE" w:rsidRPr="00541781">
        <w:rPr>
          <w:noProof/>
          <w:color w:val="000000"/>
          <w:sz w:val="28"/>
          <w:szCs w:val="28"/>
        </w:rPr>
        <w:t>Определяем, насколько выявленные отклонения серьезны (с точки зрения предъявленных к программе требований и ограничений) и нужны ли дополнительные решения. При ответе «нет» следует вернуться к этапу 22 и ограничиться простой корректировкой. При наличии серьезных отклонений, требующих воздействия на систему, возникает необходимость возобновить процесс с этапа 1 для выработки и реализации дополнительного решения.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Данный «типовой» алгоритм процесса выработки и реализации управленческих решений позволяет систематизировать решения, упорядочить, подчинить их определенному логическому плану, а также значительно облегчает контроль и координацию действий исполнителей. Алгоритм может стать осн</w:t>
      </w:r>
      <w:r w:rsidR="00646579" w:rsidRPr="00541781">
        <w:rPr>
          <w:noProof/>
          <w:color w:val="000000"/>
          <w:sz w:val="28"/>
          <w:szCs w:val="28"/>
        </w:rPr>
        <w:t xml:space="preserve">овой при составлении структурно - </w:t>
      </w:r>
      <w:r w:rsidRPr="00541781">
        <w:rPr>
          <w:noProof/>
          <w:color w:val="000000"/>
          <w:sz w:val="28"/>
          <w:szCs w:val="28"/>
        </w:rPr>
        <w:t>информационных схем процесса и программ решения на компьютере. На его базе удобно разрабатывать более детальный перечень работ и операций для планирования процесса и осуществления других организационных мероприятий.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того чтобы быть эффективным, т.е. достигать некоторых поставленных целей, решение должно удовлетворять ряду требований:</w:t>
      </w:r>
    </w:p>
    <w:p w:rsidR="003A41FE" w:rsidRPr="00541781" w:rsidRDefault="003A41FE" w:rsidP="00CB7456">
      <w:pPr>
        <w:widowControl/>
        <w:tabs>
          <w:tab w:val="left" w:pos="54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быть реальным, т.е. исходить из достижимых целей, реально располагаемых ресурсов и времени (поэтому решение должно содержать цели, декомпозицию (расчленение) цели на задачи, оценку располагаемых и потребных ресурсов, сценарий достижения целей в результате решения задач и другие элементы соответствующей направленности);</w:t>
      </w:r>
    </w:p>
    <w:p w:rsidR="003A41FE" w:rsidRPr="00541781" w:rsidRDefault="003A41FE" w:rsidP="00CB7456">
      <w:pPr>
        <w:widowControl/>
        <w:tabs>
          <w:tab w:val="left" w:pos="54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содержать механизм реализации, т.е. содержание решения должно включать разделы, охватывающие организацию, стимуляцию, контроль при реализации решений;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быть устойчивым по эффективности к возможным ошибкам</w:t>
      </w:r>
      <w:r w:rsidR="00646579" w:rsidRPr="00541781">
        <w:rPr>
          <w:noProof/>
          <w:color w:val="000000"/>
          <w:sz w:val="28"/>
          <w:szCs w:val="28"/>
        </w:rPr>
        <w:t xml:space="preserve"> в определении исходных данных</w:t>
      </w:r>
      <w:r w:rsidRPr="00541781">
        <w:rPr>
          <w:noProof/>
          <w:color w:val="000000"/>
          <w:sz w:val="28"/>
          <w:szCs w:val="28"/>
        </w:rPr>
        <w:t>;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готовиться, приниматься и выполняться в реальном масштабе времени тех процессов, которыми управляют с учетом возможных скоростей развития нештатных, аварийных ситуаций; 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быть реализуемыми, то есть не содержать положений, которые сорвут исполнение в результате порождаемых им конфликтов;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быть гибким, то есть изменять цель и(или) алгоритм достижения цели при изменении внешних или внутренних условий, содержать описание состояний объекта управления, внешней среды, при которых выполнение решения должно быть приостановлено и начата разработка нового решения;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предусматривать возможность верификации и контроля исполнения.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Цели и задачи должны быть реальными, соотноситься с располагаемыми ресурсами и их видами для решения конкретных задач, а также теми способами и технологиями, которые предполагается применять. Это предполагает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использование различных видов нормирования при прогнозировании и планировании решений.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Решение будет реализуемым, если оно предусматривает: организацию,</w:t>
      </w:r>
      <w:r w:rsidRPr="00541781">
        <w:rPr>
          <w:noProof/>
          <w:color w:val="000000"/>
          <w:sz w:val="28"/>
          <w:szCs w:val="24"/>
        </w:rPr>
        <w:t xml:space="preserve"> </w:t>
      </w:r>
      <w:r w:rsidRPr="00541781">
        <w:rPr>
          <w:noProof/>
          <w:color w:val="000000"/>
          <w:sz w:val="28"/>
          <w:szCs w:val="28"/>
        </w:rPr>
        <w:t>стимулирование (мотивацию),контроль выполнения.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Организация выполнения решения может включать два аспекта.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Во-первых, это организация новой системы при решении крупной новой проблемы. В этом случае может использоваться метод функционально-логического проектирования структур организационно-производственных систем.</w:t>
      </w:r>
    </w:p>
    <w:p w:rsidR="00646579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Во-вторых, это изменение функций, структуры, параметров уже существующей системы. В частности, важно избежать в организационно-производственной системе линейно-функционального конфликта, порождаемого несоответствием административного деления организационно-производственной системы и используемых технологий.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 этом происходит перераспределение функций подразделений, их специализации и, соответственно, власти, ответственности, ролей отдельных менеджеров в организационно-производственной системе, со всеми вытекающим отсюда последствиями. Стимулирование исполнения решения тоже может быть двояким: общеорганизационным, целевым.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Общеорганизационным стимулированием называют стимулирование, обеспечиваемое фактом работы в данной организации на данной должности, с соответствующими ей материальным вознаграждением, социальным статусом, возможностью к самореализации.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Угроза потери должности может обеспечивать выполнение решения до тех пор, пока соответствующие этой должности факторы здоровья (загрузка, вознаграждение, безопасность и т.п.) находятся в приемлемом для данной категории менеджеров диапазоне. При выходе факторов здоровья за пределы названного диапазона общеорганизационной мотивации становится недостаточно. Поэтому при разработке решения, во-первых, необходимо проверить, является ли достаточным уровень общеорганизационного стимулирования, и, если это не так, предусмотреть целевые меры и выделить на это соответствующие ресурсы. При этом в качестве мотивирующих ресурсов могут использоваться не только материальные, но и моральные стимулы, а также ожидание карьерного роста.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Отсутствие реальных мероприятий по контролю, особенно, когда это известно еще на стадии разработки решений, может сделать всю остальную работу по подготовке и принятию решений бессмысленной.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Качество управленческого решения определяет в значительной мере конечный результат и эффективность выполнения задач управления. Качество управленческого решения зависит от ряда факторов:</w:t>
      </w:r>
    </w:p>
    <w:p w:rsidR="003A41FE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качества исходной информации, определяемого ее достоверностью, достаточностью, защищенностью от помех и ошибок, формой представления (Известно, что точность результатов расчета не может быть выше точности, используемой для расчета информации);</w:t>
      </w:r>
    </w:p>
    <w:p w:rsidR="003A41FE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оптимального или рационального характера принимаемого решения;</w:t>
      </w:r>
    </w:p>
    <w:p w:rsidR="003A41FE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своевременности принимаемых решений, определяемой скоростью их разработки, принятия, передачи и организации исполнения;</w:t>
      </w:r>
    </w:p>
    <w:p w:rsidR="00CB7456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соответствия принимаемых решений действующему механизму управления и базирующихся на нем методов управления;</w:t>
      </w:r>
    </w:p>
    <w:p w:rsidR="003A41FE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квалификации кадров, осуществляющих разработку, принятие решений и организацию их исполнения;</w:t>
      </w:r>
    </w:p>
    <w:p w:rsidR="003A41FE" w:rsidRPr="00541781" w:rsidRDefault="003A41FE" w:rsidP="00CB7456">
      <w:pPr>
        <w:widowControl/>
        <w:tabs>
          <w:tab w:val="left" w:pos="1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готовности управляемой системы к исполнению принятых решений.</w:t>
      </w:r>
    </w:p>
    <w:p w:rsidR="003A41FE" w:rsidRPr="00541781" w:rsidRDefault="003A41FE" w:rsidP="00CB7456">
      <w:pPr>
        <w:widowControl/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Кроме того, чтобы быть качественным, управляющее решение должно быть устойчивым по эффективности к возможным ошибкам в определении исходных данных и гибким - предусматривать изменение целей и алгоритмов достижения целей. В противном случае незначительные по величине отклонения исходных данных, которые могут возникнуть в любой момент и по различным причинам, будут переводить управленческое решение из разряда эффективных в число неэффективных</w:t>
      </w:r>
      <w:bookmarkStart w:id="1" w:name="_Toc497234708"/>
      <w:r w:rsidRPr="00541781">
        <w:rPr>
          <w:noProof/>
          <w:color w:val="000000"/>
          <w:sz w:val="28"/>
          <w:szCs w:val="28"/>
        </w:rPr>
        <w:t>.</w:t>
      </w:r>
    </w:p>
    <w:p w:rsidR="00DD26AF" w:rsidRPr="00541781" w:rsidRDefault="00DD26AF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541781">
        <w:rPr>
          <w:b/>
          <w:noProof/>
          <w:color w:val="000000"/>
          <w:sz w:val="28"/>
          <w:szCs w:val="28"/>
        </w:rPr>
        <w:t>2.2</w:t>
      </w:r>
      <w:r w:rsidR="00985BDD" w:rsidRPr="00541781">
        <w:rPr>
          <w:b/>
          <w:noProof/>
          <w:color w:val="000000"/>
          <w:sz w:val="28"/>
          <w:szCs w:val="28"/>
        </w:rPr>
        <w:t xml:space="preserve"> Проектная часть</w:t>
      </w:r>
    </w:p>
    <w:p w:rsidR="00646579" w:rsidRPr="00541781" w:rsidRDefault="0064657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bookmarkEnd w:id="1"/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Далее, согласно, приведенных материалов о проделанной работе по выявлению проблем, руководством предприятия выявлена наиболее важная для стратегического развития предприятия проблема. Она связана с перестройкой принципов работы маркетингового подразделения фирмы. В рамках решения данной проблемы можно выделить несколько направлений ее решения. С одной стороны, это изменение методологического подхода к организации службы маркетинга на предприятии. А с другой стороны, это изменение влияния человеческого фактора на решение проблемы.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Можно предложить несколько вариантов решения данной проблемы. Они приведены в виде дерева решений</w:t>
      </w:r>
      <w:r w:rsidR="002B46E6" w:rsidRPr="00541781">
        <w:rPr>
          <w:noProof/>
          <w:color w:val="000000"/>
          <w:sz w:val="28"/>
          <w:szCs w:val="28"/>
        </w:rPr>
        <w:t xml:space="preserve"> (</w:t>
      </w:r>
      <w:r w:rsidR="00A36737" w:rsidRPr="00541781">
        <w:rPr>
          <w:noProof/>
          <w:color w:val="000000"/>
          <w:sz w:val="28"/>
          <w:szCs w:val="28"/>
        </w:rPr>
        <w:t>см. Приложение 6</w:t>
      </w:r>
      <w:r w:rsidR="002B46E6" w:rsidRPr="00541781">
        <w:rPr>
          <w:noProof/>
          <w:color w:val="000000"/>
          <w:sz w:val="28"/>
          <w:szCs w:val="28"/>
        </w:rPr>
        <w:t>)</w:t>
      </w:r>
      <w:r w:rsidR="00A36737" w:rsidRPr="00541781">
        <w:rPr>
          <w:noProof/>
          <w:color w:val="000000"/>
          <w:sz w:val="28"/>
          <w:szCs w:val="28"/>
        </w:rPr>
        <w:t>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Алгоритм выбора метода решения опре</w:t>
      </w:r>
      <w:r w:rsidR="002B46E6" w:rsidRPr="00541781">
        <w:rPr>
          <w:noProof/>
          <w:color w:val="000000"/>
          <w:sz w:val="28"/>
          <w:szCs w:val="28"/>
        </w:rPr>
        <w:t>д</w:t>
      </w:r>
      <w:r w:rsidR="00A36737" w:rsidRPr="00541781">
        <w:rPr>
          <w:noProof/>
          <w:color w:val="000000"/>
          <w:sz w:val="28"/>
          <w:szCs w:val="28"/>
        </w:rPr>
        <w:t>еленной проблемы представлен в приложении 7</w:t>
      </w:r>
      <w:r w:rsidRPr="00541781">
        <w:rPr>
          <w:noProof/>
          <w:color w:val="000000"/>
          <w:sz w:val="28"/>
          <w:szCs w:val="28"/>
        </w:rPr>
        <w:t>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Согласно приведенного алгоритма выбора и принятия управленческого решения проблемы увеличения эффективности деятельности ОАО «Тайфун» были выбраны и оценены как наиболее отвечающие поставленным целям и задачам, следующие решения: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Сформировать новую структуры маркетингового отдела фирмы. </w:t>
      </w:r>
    </w:p>
    <w:p w:rsidR="003A41FE" w:rsidRPr="00541781" w:rsidRDefault="003A41FE" w:rsidP="00CB7456">
      <w:pPr>
        <w:widowControl/>
        <w:numPr>
          <w:ilvl w:val="0"/>
          <w:numId w:val="14"/>
        </w:numPr>
        <w:tabs>
          <w:tab w:val="clear" w:pos="140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Принять как основную в системе мотивации деятельности персонала программу материальной заинтересованности персонала в повышении объемов продаж и премирования по результатам деятельности фирмы за каждый квартал.</w:t>
      </w:r>
    </w:p>
    <w:p w:rsidR="003A41FE" w:rsidRPr="00541781" w:rsidRDefault="003A41FE" w:rsidP="00CB7456">
      <w:pPr>
        <w:widowControl/>
        <w:numPr>
          <w:ilvl w:val="0"/>
          <w:numId w:val="14"/>
        </w:numPr>
        <w:tabs>
          <w:tab w:val="clear" w:pos="1400"/>
          <w:tab w:val="left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Построить систему продаж через привлечение дилеров и дистрибьюторов на договорной основе.</w:t>
      </w:r>
    </w:p>
    <w:p w:rsidR="003A41FE" w:rsidRPr="00541781" w:rsidRDefault="003A41FE" w:rsidP="00CB7456">
      <w:pPr>
        <w:widowControl/>
        <w:numPr>
          <w:ilvl w:val="0"/>
          <w:numId w:val="14"/>
        </w:numPr>
        <w:tabs>
          <w:tab w:val="clear" w:pos="1400"/>
          <w:tab w:val="left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Ценовую политику установить по системе «издержки плюс».</w:t>
      </w:r>
    </w:p>
    <w:p w:rsidR="003A41FE" w:rsidRPr="00541781" w:rsidRDefault="003A41FE" w:rsidP="00CB7456">
      <w:pPr>
        <w:widowControl/>
        <w:numPr>
          <w:ilvl w:val="0"/>
          <w:numId w:val="14"/>
        </w:numPr>
        <w:tabs>
          <w:tab w:val="clear" w:pos="1400"/>
          <w:tab w:val="left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Провести исследование рынка, после чего разработать ассортимент производимой продукции и производственную программу в соответствии с результатами исследований.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Критерий эффективности управленческого решения выражается, как правило, в виде совокупности показателей и выступает в качестве мерила познания изучаемого явления.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 выборе критерия</w:t>
      </w:r>
      <w:r w:rsidRPr="00541781">
        <w:rPr>
          <w:noProof/>
          <w:color w:val="000000"/>
          <w:sz w:val="28"/>
          <w:szCs w:val="28"/>
        </w:rPr>
        <w:tab/>
        <w:t>эффективности решения следует руководствоваться следующими основными требованиями: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во-первых, он должен быть выражен количественно, т.е. иметь физический смысл;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во-вторых, должен наиболее полно отражать результаты решения;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в-третьих, быть достаточно простым, понятным и конкретным.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Как правило, процесс выбора критерия эффективности основывается на логических рассуждениях и интуиции лица, принимающего решение.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Критерием оценки эффективности решения поставленной проблемы будет являться создание такой маркетинговой службы на предприятии, при которой вся произведенная продукция будет реализована за период производства следующей партии продукции с максимальной прибылью.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окончательного принятия решений по каждому исследуемому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варианту необходимо сопоставить как получаемый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в результате принятия решения эффект, так и возможные затраты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(денежные, затраты трудовых, материальных и прочих ресурсов) на его реализацию. Количественная оценка эффекта, полученного в результате принятия того или иного решения, выражается не только в денежной форме, но и зависит от изменений в составе капитальных вложений, социальных условий труда, психологического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климата и т.д. Сопоставление вариантов предусматривает исключение непригодных и выбор наиболее приемлемых. Анализ производится с использованием методов экономического и системного анализа.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 наиболее общем виде выбор окончательного решения определяется характером поставленной задачи, имеющимися ресурсами, информационной обеспеченностью процесса управления.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Из предложенных способов решения проблемы два не удовлетворили фирму сразу: во-первых, изменение ценовой политики не представляется возможным, т.к. данный рынок самостоятельно регулирует уровень цен на основании спроса и предложения; во-вторых, изменение структуры службы маркетинга считается не целесообразным, т.к. фирма имеет квалифицированных специалистов, а поиск нового персонала займет время и приведет к дополнительным расходам денежных средств. Реально возможными остались только варианты изменения стратегии продаж на основании изучения спроса покупателей.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принятия решения, требующего определения и учета значительного числа факторов, целесообразно привлекать тех сотрудников, которые в большей или меньшей степени знакомы с поставленной проблемой и смогут дать определенные рекомендации при ее рассмотрении. Отмечается, что групповые решения эффективные при условии, если группа невелика по составу и числу ее членов имеется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возможность непосредственного общения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для обсуждения решений. При этом ценность решения, принимаемого группой, выше и его компетентность больше, чем решения, принятого единолично.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Итак, принято решение об изменении стратегии продаж с одновременным изучением потребителей и их спроса на продукцию.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Для этого составили следующее дерево целей (см.</w:t>
      </w:r>
      <w:r w:rsidR="00A36737" w:rsidRPr="00541781">
        <w:rPr>
          <w:noProof/>
          <w:color w:val="000000"/>
          <w:sz w:val="28"/>
          <w:szCs w:val="28"/>
        </w:rPr>
        <w:t>Приложение 8</w:t>
      </w:r>
      <w:r w:rsidRPr="00541781">
        <w:rPr>
          <w:noProof/>
          <w:color w:val="000000"/>
          <w:sz w:val="28"/>
          <w:szCs w:val="28"/>
        </w:rPr>
        <w:t>).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В соответствии с приведенным деревом решений необходимо установить все моменты риска с целью их заблаговременного исключения из практической деятельности фирмы. Для рассматриваемого производственного предприятия «Тайфун» можно выделить следующие рисковые ситуации: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1. Разработанный ассортимент продукции, не востребован на рынке и возникла необходимость срочной распродажи товарных остатков с целью не допущения остановки производственного процесса.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2. Произошел технологический сбой, что повлекло не выполнение договорных обязательств и дополнительные расходы по восстановлению процесса производства и на штрафные санкции.</w:t>
      </w:r>
    </w:p>
    <w:p w:rsidR="002B46E6" w:rsidRPr="00541781" w:rsidRDefault="00D33E36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3. </w:t>
      </w:r>
      <w:r w:rsidR="003A41FE" w:rsidRPr="00541781">
        <w:rPr>
          <w:noProof/>
          <w:color w:val="000000"/>
          <w:sz w:val="28"/>
          <w:szCs w:val="28"/>
        </w:rPr>
        <w:t>Произошел разрыв договорных отношени</w:t>
      </w:r>
      <w:r w:rsidRPr="00541781">
        <w:rPr>
          <w:noProof/>
          <w:color w:val="000000"/>
          <w:sz w:val="28"/>
          <w:szCs w:val="28"/>
        </w:rPr>
        <w:t>й с одним из дилеров, который нё</w:t>
      </w:r>
      <w:r w:rsidR="003A41FE" w:rsidRPr="00541781">
        <w:rPr>
          <w:noProof/>
          <w:color w:val="000000"/>
          <w:sz w:val="28"/>
          <w:szCs w:val="28"/>
        </w:rPr>
        <w:t>с на себе основную нагрузку по реализации продукции, что может вызвать застой готовой продукции на складе.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4.</w:t>
      </w:r>
      <w:r w:rsidR="00D33E3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Для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локализации приведенных рисковых ситуаций могу привести вариант возможной деятельности сразу с несколькими дилерами и одновременное поддержание собственной сбытовой сети. Имеется в виду, что необходимо заключать агентские соглашения одновременно с несколькими фирмами, чтобы не допустить провала в деятельности из-за сбоев в работе одного крупного агента. При этом остро встает вопрос о согласовании графиков поставок и отгрузок, чтобы избежать не цикличности в процессе реализации. То есть график должен быть составлен таким образом, чтобы в каждый отрезок времени продукцию обязательно получал какой-либо дилер, а если есть необходимость накопить большой объем продукции одному потребителю, то в это время не отгружается продукция другим потребителям.</w:t>
      </w:r>
      <w:r w:rsidR="002B46E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С другой стороны, необходимо производить несколько видов продукции, а не делать ставку на какой-либо один товар, так, чтобы существовала взаимозаменяемость.</w:t>
      </w:r>
    </w:p>
    <w:p w:rsidR="003A41FE" w:rsidRPr="00541781" w:rsidRDefault="00985BDD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bookmarkStart w:id="2" w:name="_Toc497234709"/>
      <w:r w:rsidRPr="00541781">
        <w:rPr>
          <w:noProof/>
          <w:color w:val="000000"/>
          <w:sz w:val="28"/>
          <w:szCs w:val="28"/>
        </w:rPr>
        <w:br w:type="page"/>
      </w:r>
      <w:r w:rsidR="00D33E36" w:rsidRPr="00541781">
        <w:rPr>
          <w:b/>
          <w:noProof/>
          <w:color w:val="000000"/>
          <w:sz w:val="28"/>
          <w:szCs w:val="28"/>
        </w:rPr>
        <w:t xml:space="preserve">3. </w:t>
      </w:r>
      <w:r w:rsidR="003A41FE" w:rsidRPr="00541781">
        <w:rPr>
          <w:b/>
          <w:noProof/>
          <w:color w:val="000000"/>
          <w:sz w:val="28"/>
          <w:szCs w:val="28"/>
        </w:rPr>
        <w:t>Расчетная часть</w:t>
      </w:r>
      <w:bookmarkEnd w:id="2"/>
    </w:p>
    <w:p w:rsidR="002C5AF0" w:rsidRPr="00541781" w:rsidRDefault="002C5AF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принципам экономического обоснования принятия управленческого решения относятся: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Учет факторов времени.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Учет затрат и результатов относительно жизненного цикла товара.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Применение системного подхода.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Применение комплексного подхода.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  <w:tab w:val="num" w:pos="-1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Обеспечение многовариантности технических решений.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Обеспечение сопоставимости вариантов по исходной информации.</w:t>
      </w:r>
    </w:p>
    <w:p w:rsidR="003A41FE" w:rsidRPr="00541781" w:rsidRDefault="003A41FE" w:rsidP="00CB7456">
      <w:pPr>
        <w:widowControl/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Учет факторов неопределенности и риска.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Рассмотрим подробнее некоторые из этих принципов.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Сущность фактора времени заключается в том, что инвестор, вло</w:t>
      </w:r>
      <w:r w:rsidR="002C5AF0" w:rsidRPr="00541781">
        <w:rPr>
          <w:noProof/>
          <w:color w:val="000000"/>
          <w:sz w:val="28"/>
          <w:szCs w:val="28"/>
        </w:rPr>
        <w:t>жив свои средства в какое либо</w:t>
      </w:r>
      <w:r w:rsidRPr="00541781">
        <w:rPr>
          <w:noProof/>
          <w:color w:val="000000"/>
          <w:sz w:val="28"/>
          <w:szCs w:val="28"/>
        </w:rPr>
        <w:t xml:space="preserve"> мероприятие, через несколько лет получит большую сумму. Вычтя из этой суммы первоначальные вложения, получим прибыль от вложений.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Примене</w:t>
      </w:r>
      <w:r w:rsidR="002C5AF0" w:rsidRPr="00541781">
        <w:rPr>
          <w:noProof/>
          <w:color w:val="000000"/>
          <w:sz w:val="28"/>
          <w:szCs w:val="28"/>
        </w:rPr>
        <w:t>ние комплексного подхода к расчё</w:t>
      </w:r>
      <w:r w:rsidRPr="00541781">
        <w:rPr>
          <w:noProof/>
          <w:color w:val="000000"/>
          <w:sz w:val="28"/>
          <w:szCs w:val="28"/>
        </w:rPr>
        <w:t>ту экономического эффекта выра</w:t>
      </w:r>
      <w:r w:rsidR="002C5AF0" w:rsidRPr="00541781">
        <w:rPr>
          <w:noProof/>
          <w:color w:val="000000"/>
          <w:sz w:val="28"/>
          <w:szCs w:val="28"/>
        </w:rPr>
        <w:t>жается в том, что наряду с расчё</w:t>
      </w:r>
      <w:r w:rsidRPr="00541781">
        <w:rPr>
          <w:noProof/>
          <w:color w:val="000000"/>
          <w:sz w:val="28"/>
          <w:szCs w:val="28"/>
        </w:rPr>
        <w:t>том прямого экономического эффекта от реализации технических новинок необходимо учитывать побочные, сложные по мет</w:t>
      </w:r>
      <w:r w:rsidR="002C5AF0" w:rsidRPr="00541781">
        <w:rPr>
          <w:noProof/>
          <w:color w:val="000000"/>
          <w:sz w:val="28"/>
          <w:szCs w:val="28"/>
        </w:rPr>
        <w:t>оду расчё</w:t>
      </w:r>
      <w:r w:rsidRPr="00541781">
        <w:rPr>
          <w:noProof/>
          <w:color w:val="000000"/>
          <w:sz w:val="28"/>
          <w:szCs w:val="28"/>
        </w:rPr>
        <w:t>та социальный и экологический эффекты от повышения показателей экологичности и эргономичности нового объекта. К этим показателям относятся сокращение вредного воздействия на воздушный бассейн, почву, воду, природную среду, повышение уровня автоматизации управления, снижение показателей радиоактивности, уровня шума, вибрации и др. Эти показатели должны обеспечивать сохранение жизни (здоровья) человека и охрану окружающей природной среды.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Обеспечение многовариантности технических и организационных решений является одним из важнейших принципов менеджмента. К реализации принимается вариант с наибольшим экономическим эффектом.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Сопоставимость вариантов расчета по исходной информации обеспечивается путём приведения их к одному объему, к одним срокам, уровню качества, условиям применения. На практике не всегда одновременно проявляются все перечисленные факторы. Некоторые из них пр</w:t>
      </w:r>
      <w:r w:rsidR="002C5AF0" w:rsidRPr="00541781">
        <w:rPr>
          <w:noProof/>
          <w:color w:val="000000"/>
          <w:sz w:val="28"/>
          <w:szCs w:val="28"/>
        </w:rPr>
        <w:t>иводятся в сопоставимый вид путё</w:t>
      </w:r>
      <w:r w:rsidRPr="00541781">
        <w:rPr>
          <w:noProof/>
          <w:color w:val="000000"/>
          <w:sz w:val="28"/>
          <w:szCs w:val="28"/>
        </w:rPr>
        <w:t>м применения для всех вариантов одной и той же математической модели рас</w:t>
      </w:r>
      <w:r w:rsidR="002C5AF0" w:rsidRPr="00541781">
        <w:rPr>
          <w:noProof/>
          <w:color w:val="000000"/>
          <w:sz w:val="28"/>
          <w:szCs w:val="28"/>
        </w:rPr>
        <w:t>чё</w:t>
      </w:r>
      <w:r w:rsidRPr="00541781">
        <w:rPr>
          <w:noProof/>
          <w:color w:val="000000"/>
          <w:sz w:val="28"/>
          <w:szCs w:val="28"/>
        </w:rPr>
        <w:t>та.</w:t>
      </w:r>
    </w:p>
    <w:p w:rsidR="003A41FE" w:rsidRPr="00541781" w:rsidRDefault="003A41FE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Мероприятия по повышению качества процесса в системе (в нашем случае это процесс доставки</w:t>
      </w:r>
      <w:r w:rsidR="002C5AF0" w:rsidRPr="00541781">
        <w:rPr>
          <w:noProof/>
          <w:color w:val="000000"/>
          <w:sz w:val="28"/>
          <w:szCs w:val="28"/>
        </w:rPr>
        <w:t xml:space="preserve"> оборудования</w:t>
      </w:r>
      <w:r w:rsidRPr="00541781">
        <w:rPr>
          <w:noProof/>
          <w:color w:val="000000"/>
          <w:sz w:val="28"/>
          <w:szCs w:val="28"/>
        </w:rPr>
        <w:t xml:space="preserve">) - совершенствование технологии, организации производства, оперативного управления, повышение уровня автоматизации.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Эффект, получаемый потребителем за счет применения более качественного товара и соответственно более полного удовлетворения своих потребностей</w:t>
      </w:r>
      <w:r w:rsidR="002C5AF0" w:rsidRPr="00541781">
        <w:rPr>
          <w:noProof/>
          <w:color w:val="000000"/>
          <w:sz w:val="28"/>
          <w:szCs w:val="28"/>
        </w:rPr>
        <w:t>,</w:t>
      </w:r>
      <w:r w:rsidRPr="00541781">
        <w:rPr>
          <w:noProof/>
          <w:color w:val="000000"/>
          <w:sz w:val="28"/>
          <w:szCs w:val="28"/>
        </w:rPr>
        <w:t xml:space="preserve"> либо выпуска с применением данного товара более качественной продукции (реализуемой по большей цене) или в больших количествах (за счет повышения качества товара), в условиях конкуренции автоматически распределяется между изготовителем и потребителем товара через его цену на рынке.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Экономический эффект разработки и реализации мероприятий по совершенствованию технологии, организации производства, системы оперативного управления либо повышению уровня автом</w:t>
      </w:r>
      <w:r w:rsidR="002C5AF0" w:rsidRPr="00541781">
        <w:rPr>
          <w:noProof/>
          <w:color w:val="000000"/>
          <w:sz w:val="28"/>
          <w:szCs w:val="28"/>
        </w:rPr>
        <w:t>атизации производства (в целом -</w:t>
      </w:r>
      <w:r w:rsidRPr="00541781">
        <w:rPr>
          <w:noProof/>
          <w:color w:val="000000"/>
          <w:sz w:val="28"/>
          <w:szCs w:val="28"/>
        </w:rPr>
        <w:t xml:space="preserve"> повышение качества процесса в системе) изготовитель товара определяет по формуле:</w:t>
      </w:r>
    </w:p>
    <w:p w:rsidR="002C5AF0" w:rsidRPr="00541781" w:rsidRDefault="002C5AF0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7C346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5.25pt">
            <v:imagedata r:id="rId7" o:title=""/>
          </v:shape>
        </w:pict>
      </w:r>
    </w:p>
    <w:p w:rsidR="00705FB4" w:rsidRDefault="00705FB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05FB4" w:rsidRDefault="00705FB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  <w:sectPr w:rsidR="00705FB4" w:rsidSect="00985BDD">
          <w:headerReference w:type="even" r:id="rId8"/>
          <w:headerReference w:type="default" r:id="rId9"/>
          <w:pgSz w:w="11906" w:h="16838"/>
          <w:pgMar w:top="1134" w:right="1060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34"/>
        <w:gridCol w:w="951"/>
        <w:gridCol w:w="7676"/>
      </w:tblGrid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где</w:t>
            </w: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26" type="#_x0000_t75" style="width:15.75pt;height:17.25pt">
                  <v:imagedata r:id="rId10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ожидаемый экономический эффект разработки и внедрения мероприятий по повышению качества процессов в системе за срок применения мероприятий (</w:t>
            </w:r>
            <w:r w:rsidR="007C3464">
              <w:rPr>
                <w:noProof/>
                <w:color w:val="000000"/>
                <w:sz w:val="20"/>
                <w:szCs w:val="28"/>
              </w:rPr>
              <w:pict>
                <v:shape id="_x0000_i1027" type="#_x0000_t75" style="width:11.25pt;height:12.75pt">
                  <v:imagedata r:id="rId11" o:title=""/>
                </v:shape>
              </w:pict>
            </w:r>
            <w:r w:rsidRPr="00863691">
              <w:rPr>
                <w:noProof/>
                <w:color w:val="000000"/>
                <w:sz w:val="20"/>
                <w:szCs w:val="28"/>
              </w:rPr>
              <w:t>)</w: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28" type="#_x0000_t75" style="width:6.75pt;height:12.75pt">
                  <v:imagedata r:id="rId12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количество наименований выпускаемых фирмой товаров, на которые распространяется данное мероприятие, </w:t>
            </w:r>
            <w:r w:rsidR="007C3464">
              <w:rPr>
                <w:noProof/>
                <w:color w:val="000000"/>
                <w:sz w:val="20"/>
                <w:szCs w:val="28"/>
              </w:rPr>
              <w:pict>
                <v:shape id="_x0000_i1029" type="#_x0000_t75" style="width:75.75pt;height:15.75pt">
                  <v:imagedata r:id="rId13" o:title=""/>
                </v:shape>
              </w:pic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0" type="#_x0000_t75" style="width:18.75pt;height:18pt">
                  <v:imagedata r:id="rId14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прогноз цены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товара в году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t</w: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1" type="#_x0000_t75" style="width:15.75pt;height:18pt">
                  <v:imagedata r:id="rId15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прогноз себестоимости единицы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товара в году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t</w: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2" type="#_x0000_t75" style="width:18.75pt;height:18pt">
                  <v:imagedata r:id="rId16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прогноз налогов по единице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товара в году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t</w: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3" type="#_x0000_t75" style="width:18pt;height:18pt">
                  <v:imagedata r:id="rId17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прогноз объема выпуска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товара в году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t</w: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4" type="#_x0000_t75" style="width:17.25pt;height:18pt">
                  <v:imagedata r:id="rId18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годовые вложения инвестиций в мероприятия по повышению качества процессов в системе, </w:t>
            </w:r>
            <w:r w:rsidR="007C3464">
              <w:rPr>
                <w:noProof/>
                <w:color w:val="000000"/>
                <w:sz w:val="20"/>
                <w:szCs w:val="28"/>
              </w:rPr>
              <w:pict>
                <v:shape id="_x0000_i1035" type="#_x0000_t75" style="width:74.25pt;height:18pt">
                  <v:imagedata r:id="rId19" o:title=""/>
                </v:shape>
              </w:pict>
            </w:r>
          </w:p>
        </w:tc>
      </w:tr>
      <w:tr w:rsidR="00985BDD" w:rsidRPr="00863691" w:rsidTr="00863691">
        <w:tc>
          <w:tcPr>
            <w:tcW w:w="392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36" type="#_x0000_t75" style="width:20.25pt;height:18.75pt">
                  <v:imagedata r:id="rId20" o:title=""/>
                </v:shape>
              </w:pict>
            </w:r>
          </w:p>
        </w:tc>
        <w:tc>
          <w:tcPr>
            <w:tcW w:w="4100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единовременные затраты на повышение качества процессов в году </w:t>
            </w:r>
            <w:r w:rsidR="007C3464">
              <w:rPr>
                <w:noProof/>
                <w:color w:val="000000"/>
                <w:sz w:val="20"/>
                <w:szCs w:val="28"/>
              </w:rPr>
              <w:pict>
                <v:shape id="_x0000_i1037" type="#_x0000_t75" style="width:14.25pt;height:18pt">
                  <v:imagedata r:id="rId21" o:title=""/>
                </v:shape>
              </w:pict>
            </w:r>
          </w:p>
        </w:tc>
      </w:tr>
    </w:tbl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Эффективным управленческое решение можно считать в том случае, если не существует другого решения, имеющего более высокие оценки хотя бы по одному критерию и равные оценки по остальным критериям эффективности. Правильный выбор критерия эффективности, по существу, эквивалентен не только правильной формулировке задачи, но и определению основных направлений действий по реализации решения.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Теорией принятия решений выработан ряд требований к выбору критериев эффективности. Так, отмечается, что критерий эффективности должен быть всегда один.</w:t>
      </w:r>
    </w:p>
    <w:p w:rsidR="000516ED" w:rsidRPr="00541781" w:rsidRDefault="000516E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5453E7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541781">
        <w:rPr>
          <w:b/>
          <w:noProof/>
          <w:color w:val="000000"/>
          <w:sz w:val="28"/>
          <w:szCs w:val="28"/>
        </w:rPr>
        <w:t xml:space="preserve">3.1 </w:t>
      </w:r>
      <w:r w:rsidR="003A41FE" w:rsidRPr="00541781">
        <w:rPr>
          <w:b/>
          <w:noProof/>
          <w:color w:val="000000"/>
          <w:sz w:val="28"/>
          <w:szCs w:val="28"/>
        </w:rPr>
        <w:t xml:space="preserve">Рекомендации </w:t>
      </w:r>
      <w:r w:rsidRPr="00541781">
        <w:rPr>
          <w:b/>
          <w:noProof/>
          <w:color w:val="000000"/>
          <w:sz w:val="28"/>
          <w:szCs w:val="28"/>
        </w:rPr>
        <w:t xml:space="preserve">и требования </w:t>
      </w:r>
      <w:r w:rsidR="003A41FE" w:rsidRPr="00541781">
        <w:rPr>
          <w:b/>
          <w:noProof/>
          <w:color w:val="000000"/>
          <w:sz w:val="28"/>
          <w:szCs w:val="28"/>
        </w:rPr>
        <w:t>по выбору критериев эффективности принятия ре</w:t>
      </w:r>
      <w:r w:rsidR="00985BDD" w:rsidRPr="00541781">
        <w:rPr>
          <w:b/>
          <w:noProof/>
          <w:color w:val="000000"/>
          <w:sz w:val="28"/>
          <w:szCs w:val="28"/>
        </w:rPr>
        <w:t>шений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453E7" w:rsidRPr="00541781" w:rsidRDefault="005453E7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Рекомендации.</w:t>
      </w:r>
    </w:p>
    <w:p w:rsidR="003A41FE" w:rsidRPr="00541781" w:rsidRDefault="003A41FE" w:rsidP="00CB7456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для решений, связанных с планированием, разработкой конструкций изделий и технологических процессов, целесообразно принимать объём затрат на производство продукции, трудоёмкость обслуживания и условия труда;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достаточно учитывать критерий эффективности всей системы;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 качестве критериев эффективности могут быть приняты определенные границы значения показателя;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в тех случаях, когда оценка эффективности требует привлечения большого количества критериев эффективности, целесообразно сгруппировать их.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Требования к критерию эффективности: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- он должен отражать многоцелевую направленность производства; 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критерий должен учитывать объективные закономерности развития экономики и базироваться на информации, которую можно получить;</w:t>
      </w:r>
    </w:p>
    <w:p w:rsidR="003A41FE" w:rsidRPr="00541781" w:rsidRDefault="003A41FE" w:rsidP="00CB7456">
      <w:pPr>
        <w:widowControl/>
        <w:tabs>
          <w:tab w:val="num" w:pos="2445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- его необходимо дополнить соответствующими локальными критериями, которые будут использоваться на более низких уровнях в системе планирования.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 наиболее общем виде критерий эффективности должен быть сформирован на основе определенной совокупности показателей, характеризующих качество и эффективность принимаемого решения.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Эффективность управленческих решений определяется многими количественными и качественными факторами технико-технологического, социально-экономического и организационного характера.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технико-технологическим факторам повышения эффективности управленческих решений относятся: машиновооруженность труда, степень использования средств оргтехники, техническая культура специалистов и технических исполнителей и др.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социально-экономическим факторам относятся: авторитет руководителя, межличностные отношения, психологические характеристики, конфликтные ситуации, система морального и материального стимулирования, санитарно гигиенические условия труда, утомляемость, физические нагрузки, общее состояние здоровья работников и другие.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организационным факторам: степень рациональности структуры аппарата управления, состояние разделения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и кооперации труда, подбор и расстановка кадров, организация исполнения, организация рабочих мест, рациональность использования рабочего времени.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 решении проблемы определения эффективности принятия решений весьма важными условиями являются учет действия и взаимодействия различных групп факторов, определение количественного влияния как на эффективность деятельности по управлению производством, так и на конечные результаты эффективности производства.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Весьма часто критерий эффективности решения выражается вероятностными характеристиками - вероятностью достижения цели операции или математическим ожиданием какого-либо показателя, характеризующего успех или неуспех в выполнении той или иной операции (действия).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 рассмотрении различных вариантов решений, ведущих к достижению определенных целей, задача обычно формируется как необходимость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 xml:space="preserve">достижения поставленной цели при оптимальных затратах. Между тем многогранность управленческой деятельности определяет необходимость определения как технико-технологических, так и социально-экономических, политических и прочих целей. В зависимости от выполняемых функций цели могут быть подразделены на простые и сложные.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Поскольку одни и те же цели могут быть достигнуты при различной величине затрат, то в качестве основного показателя эффективности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принимаемых решений может служить отношение получаемого в результате реализации решений эффекта, выраженного показателем степени достижения цели, к величине относительных затрат на достижение поставленных целей:</w:t>
      </w:r>
    </w:p>
    <w:p w:rsidR="00705FB4" w:rsidRDefault="00705FB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Default="007C346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45pt;height:30.75pt">
            <v:imagedata r:id="rId22" o:title=""/>
          </v:shape>
        </w:pic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25"/>
        <w:gridCol w:w="1065"/>
        <w:gridCol w:w="7571"/>
      </w:tblGrid>
      <w:tr w:rsidR="00985BDD" w:rsidRPr="00863691" w:rsidTr="00863691">
        <w:tc>
          <w:tcPr>
            <w:tcW w:w="387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где</w:t>
            </w:r>
          </w:p>
        </w:tc>
        <w:tc>
          <w:tcPr>
            <w:tcW w:w="569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Y</w:t>
            </w:r>
          </w:p>
        </w:tc>
        <w:tc>
          <w:tcPr>
            <w:tcW w:w="4044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величина полученного эффекта, которая выражается показателем степени достижения поставленных перед коллективом целей. При этом </w:t>
            </w:r>
            <w:r w:rsidR="007C3464">
              <w:rPr>
                <w:noProof/>
                <w:color w:val="000000"/>
                <w:sz w:val="20"/>
                <w:szCs w:val="28"/>
              </w:rPr>
              <w:pict>
                <v:shape id="_x0000_i1039" type="#_x0000_t75" style="width:30pt;height:14.25pt">
                  <v:imagedata r:id="rId23" o:title=""/>
                </v:shape>
              </w:pict>
            </w:r>
          </w:p>
        </w:tc>
      </w:tr>
      <w:tr w:rsidR="00985BDD" w:rsidRPr="00863691" w:rsidTr="00863691">
        <w:tc>
          <w:tcPr>
            <w:tcW w:w="387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Z</w:t>
            </w:r>
          </w:p>
        </w:tc>
        <w:tc>
          <w:tcPr>
            <w:tcW w:w="4044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величина относительных затрат на достижение поставленных целей (коллективом, отдельным работником), которая определяется как отношение фактических затрат к плановым</w:t>
            </w:r>
          </w:p>
        </w:tc>
      </w:tr>
    </w:tbl>
    <w:p w:rsidR="00985BDD" w:rsidRPr="00541781" w:rsidRDefault="00985BDD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Обобщающим показателем, который с достаточной степенью точности характеризует степень выполнения плановых заданий по целой совокупности показателей является модифицированный показатель избыточности Шеннона, который одновременно является и одним из показателей эффективности принимаемых решений:</w: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3A41FE" w:rsidRPr="00541781" w:rsidRDefault="007C3464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38pt;height:36pt">
            <v:imagedata r:id="rId24" o:title=""/>
          </v:shape>
        </w:pict>
      </w:r>
    </w:p>
    <w:p w:rsidR="00985BDD" w:rsidRPr="00541781" w:rsidRDefault="00985BDD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25"/>
        <w:gridCol w:w="1065"/>
        <w:gridCol w:w="7571"/>
      </w:tblGrid>
      <w:tr w:rsidR="003A41FE" w:rsidRPr="00863691" w:rsidTr="00863691">
        <w:tc>
          <w:tcPr>
            <w:tcW w:w="387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где</w:t>
            </w:r>
          </w:p>
        </w:tc>
        <w:tc>
          <w:tcPr>
            <w:tcW w:w="569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41" type="#_x0000_t75" style="width:32.25pt;height:18pt">
                  <v:imagedata r:id="rId25" o:title=""/>
                </v:shape>
              </w:pict>
            </w:r>
          </w:p>
        </w:tc>
        <w:tc>
          <w:tcPr>
            <w:tcW w:w="4043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 xml:space="preserve">вероятность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k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показателя выполнения плановых заданий оказаться в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>-ом состоянии к плановым</w:t>
            </w:r>
          </w:p>
        </w:tc>
      </w:tr>
      <w:tr w:rsidR="003A41FE" w:rsidRPr="00863691" w:rsidTr="00863691">
        <w:tc>
          <w:tcPr>
            <w:tcW w:w="387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3A41FE" w:rsidRPr="00863691" w:rsidRDefault="007C3464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42" type="#_x0000_t75" style="width:9.75pt;height:11.25pt">
                  <v:imagedata r:id="rId26" o:title=""/>
                </v:shape>
              </w:pict>
            </w:r>
          </w:p>
        </w:tc>
        <w:tc>
          <w:tcPr>
            <w:tcW w:w="4043" w:type="pct"/>
            <w:shd w:val="clear" w:color="auto" w:fill="auto"/>
          </w:tcPr>
          <w:p w:rsidR="003A41FE" w:rsidRPr="00863691" w:rsidRDefault="003A41FE" w:rsidP="00863691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863691">
              <w:rPr>
                <w:noProof/>
                <w:color w:val="000000"/>
                <w:sz w:val="20"/>
                <w:szCs w:val="28"/>
              </w:rPr>
              <w:t>число случаев нахождения</w:t>
            </w:r>
            <w:r w:rsidR="00CB7456" w:rsidRPr="00863691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 xml:space="preserve">-го показателя в </w:t>
            </w:r>
            <w:r w:rsidRPr="00863691">
              <w:rPr>
                <w:iCs/>
                <w:noProof/>
                <w:color w:val="000000"/>
                <w:sz w:val="20"/>
                <w:szCs w:val="28"/>
              </w:rPr>
              <w:t>i</w:t>
            </w:r>
            <w:r w:rsidRPr="00863691">
              <w:rPr>
                <w:noProof/>
                <w:color w:val="000000"/>
                <w:sz w:val="20"/>
                <w:szCs w:val="28"/>
              </w:rPr>
              <w:t>-ом состоянии</w:t>
            </w:r>
          </w:p>
        </w:tc>
      </w:tr>
    </w:tbl>
    <w:p w:rsidR="00985BDD" w:rsidRPr="00541781" w:rsidRDefault="00985BDD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A41FE" w:rsidRPr="00541781" w:rsidRDefault="003A41FE" w:rsidP="00CB7456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Другим показателем эффективности принимаемых решений может служить показатель оперативности работы подразделения (работника) аппарата управления, характеризующий оперативность принятия решений. 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Помимо экономического важен социальный аспект эффективности принятия решений. Важно учесть: перспективную значимость решений, их возможный результат и последствия, уровень соответствия принятых решений задачам общественного развития. Следует предвидеть возможные последствия воздействия решений не только на непосредственных исполнителей, но и на широкие слои населения, изменения в их психологии, в образе мышления и поведении, стиле деятельности и т.д.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числу основных показателей социальной эффективности принимаемых решений можно отнести: улучшение условий труда, повышение удовлетворенности трудом, снижение текучести кадров, сокращение затрат тяжелого и неквалифицированного труда, развитие творческой активности и инициативы, улучшение межличностных отношений и т.п.</w:t>
      </w:r>
    </w:p>
    <w:p w:rsidR="003A41FE" w:rsidRPr="00541781" w:rsidRDefault="003A41FE" w:rsidP="00CB7456">
      <w:pPr>
        <w:pStyle w:val="1"/>
        <w:tabs>
          <w:tab w:val="num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41781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3" w:name="_Toc497234710"/>
      <w:r w:rsidRPr="00541781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  <w:bookmarkEnd w:id="3"/>
    </w:p>
    <w:p w:rsidR="00855648" w:rsidRPr="00541781" w:rsidRDefault="00855648" w:rsidP="00CB7456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855648" w:rsidRPr="00541781" w:rsidRDefault="00855648" w:rsidP="00CB7456">
      <w:pPr>
        <w:widowControl/>
        <w:tabs>
          <w:tab w:val="left" w:pos="9488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Планирование представляет собой наиболее существенную из всех менеджерских функций, поскольку связано с целями, альтернативным выбором, определяет действия как перспективные, так и текущие. Планирование находит отражение во всех функциях менеджмента, но логически предшествует им, т. е. менеджер организует, контролирует, стимулирует и руководит в соответствии с планами.</w:t>
      </w:r>
    </w:p>
    <w:p w:rsidR="00855648" w:rsidRPr="00541781" w:rsidRDefault="00855648" w:rsidP="00CB7456">
      <w:pPr>
        <w:widowControl/>
        <w:numPr>
          <w:ilvl w:val="0"/>
          <w:numId w:val="27"/>
        </w:numPr>
        <w:tabs>
          <w:tab w:val="clear" w:pos="502"/>
          <w:tab w:val="num" w:pos="0"/>
          <w:tab w:val="left" w:pos="126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Решение</w:t>
      </w:r>
      <w:r w:rsidR="00FF1439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- это выбор альтернативы. Необходимость принятия решений объясняется сознательным и целенаправленным характером человеческой деятельности, возникает на всех этапах процесса управления и составляет часть любой функции менеджмента.</w:t>
      </w:r>
    </w:p>
    <w:p w:rsidR="00855648" w:rsidRPr="00541781" w:rsidRDefault="00855648" w:rsidP="00CB7456">
      <w:pPr>
        <w:widowControl/>
        <w:numPr>
          <w:ilvl w:val="0"/>
          <w:numId w:val="27"/>
        </w:numPr>
        <w:tabs>
          <w:tab w:val="clear" w:pos="502"/>
          <w:tab w:val="num" w:pos="0"/>
          <w:tab w:val="left" w:pos="126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Импульсом управленческого решения является необходимость ликвидации, снижения актуальности или решения проблемы, т.е. приближение в будущем реальных параметров объекта (явления) к желаемым, прогнозным.</w:t>
      </w:r>
    </w:p>
    <w:p w:rsidR="00855648" w:rsidRPr="00541781" w:rsidRDefault="00855648" w:rsidP="00CB7456">
      <w:pPr>
        <w:keepNext/>
        <w:widowControl/>
        <w:numPr>
          <w:ilvl w:val="0"/>
          <w:numId w:val="27"/>
        </w:numPr>
        <w:tabs>
          <w:tab w:val="clear" w:pos="502"/>
          <w:tab w:val="num" w:pos="0"/>
          <w:tab w:val="left" w:pos="1080"/>
        </w:tabs>
        <w:spacing w:line="360" w:lineRule="auto"/>
        <w:ind w:left="0" w:firstLine="709"/>
        <w:outlineLvl w:val="1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При</w:t>
      </w:r>
      <w:r w:rsidR="00FF1439" w:rsidRPr="00541781">
        <w:rPr>
          <w:noProof/>
          <w:color w:val="000000"/>
          <w:sz w:val="28"/>
          <w:szCs w:val="28"/>
        </w:rPr>
        <w:t>нятие решения -</w:t>
      </w:r>
      <w:r w:rsidRPr="00541781">
        <w:rPr>
          <w:noProof/>
          <w:color w:val="000000"/>
          <w:sz w:val="28"/>
          <w:szCs w:val="28"/>
        </w:rPr>
        <w:t xml:space="preserve"> не одномоментный акт, а результат процесса, имеющего определенную продолжительность и струк</w:t>
      </w:r>
      <w:r w:rsidR="00FF1439" w:rsidRPr="00541781">
        <w:rPr>
          <w:noProof/>
          <w:color w:val="000000"/>
          <w:sz w:val="28"/>
          <w:szCs w:val="28"/>
        </w:rPr>
        <w:t>туру. Процесс принятия решений -</w:t>
      </w:r>
      <w:r w:rsidRPr="00541781">
        <w:rPr>
          <w:noProof/>
          <w:color w:val="000000"/>
          <w:sz w:val="28"/>
          <w:szCs w:val="28"/>
        </w:rPr>
        <w:t xml:space="preserve"> циклическая последовательность действий субъекта управления, направленных на разрешение проблем организации и заключающихся в анализе ситуации, генерации альтернатив, выборе из них наилучшей и ее реализации.</w:t>
      </w:r>
    </w:p>
    <w:p w:rsidR="003A41FE" w:rsidRPr="00541781" w:rsidRDefault="003A41FE" w:rsidP="00CB7456">
      <w:pPr>
        <w:widowControl/>
        <w:numPr>
          <w:ilvl w:val="0"/>
          <w:numId w:val="27"/>
        </w:numPr>
        <w:tabs>
          <w:tab w:val="clear" w:pos="502"/>
          <w:tab w:val="num" w:pos="0"/>
          <w:tab w:val="left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Основные требования к качеству информации для принятия управленческого решения: своевременность, достоверность, надежность, комплексность, адресность, правовая корректность, многократность использования, высокая скорость сбора и обработки</w:t>
      </w:r>
      <w:r w:rsidR="003F1DD2" w:rsidRPr="00541781">
        <w:rPr>
          <w:noProof/>
          <w:color w:val="000000"/>
          <w:sz w:val="28"/>
          <w:szCs w:val="28"/>
        </w:rPr>
        <w:t xml:space="preserve"> информации</w:t>
      </w:r>
      <w:r w:rsidRPr="00541781">
        <w:rPr>
          <w:noProof/>
          <w:color w:val="000000"/>
          <w:sz w:val="28"/>
          <w:szCs w:val="28"/>
        </w:rPr>
        <w:t>, возможность кодирования, актуальность.</w:t>
      </w:r>
    </w:p>
    <w:p w:rsidR="003A41FE" w:rsidRPr="00541781" w:rsidRDefault="003A41FE" w:rsidP="00CB7456">
      <w:pPr>
        <w:widowControl/>
        <w:numPr>
          <w:ilvl w:val="0"/>
          <w:numId w:val="27"/>
        </w:numPr>
        <w:tabs>
          <w:tab w:val="clear" w:pos="502"/>
          <w:tab w:val="num" w:pos="0"/>
          <w:tab w:val="left" w:pos="126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К основным параметрам качества управленческих ре</w:t>
      </w:r>
      <w:r w:rsidR="003F1DD2" w:rsidRPr="00541781">
        <w:rPr>
          <w:noProof/>
          <w:color w:val="000000"/>
          <w:sz w:val="28"/>
          <w:szCs w:val="28"/>
        </w:rPr>
        <w:t>шений следует отнести</w:t>
      </w:r>
      <w:r w:rsidRPr="00541781">
        <w:rPr>
          <w:noProof/>
          <w:color w:val="000000"/>
          <w:sz w:val="28"/>
          <w:szCs w:val="28"/>
        </w:rPr>
        <w:t>: степень риска вложения инвестиций, вероятность реализации решения, степень адекватности теоретической модели фактическим данным.</w:t>
      </w:r>
    </w:p>
    <w:p w:rsidR="003A41FE" w:rsidRPr="00541781" w:rsidRDefault="00FF143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6. </w:t>
      </w:r>
      <w:r w:rsidR="003A41FE" w:rsidRPr="00541781">
        <w:rPr>
          <w:noProof/>
          <w:color w:val="000000"/>
          <w:sz w:val="28"/>
          <w:szCs w:val="28"/>
        </w:rPr>
        <w:t>К основным условиям обеспечения высокого качества и эффективности управленческих решений относятся: применение к разработке решения научных подходов, изучение влияния экономических законов на эффективность решения, обеспечение качественной информацией, применение методов функционально-стоимостного анализа, прогнозирования, моделирования и экономического обоснования, построение дерева целей, обеспечение сопоставимости альтернативных вариантов, многовариантность решения, правовая обоснованность, автоматизация, мотивация качественного решения, наличие механизма реализации решения.</w:t>
      </w:r>
    </w:p>
    <w:p w:rsidR="003A41FE" w:rsidRPr="00541781" w:rsidRDefault="00FF1439" w:rsidP="00CB7456">
      <w:pPr>
        <w:widowControl/>
        <w:tabs>
          <w:tab w:val="left" w:pos="12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7. </w:t>
      </w:r>
      <w:r w:rsidR="003A41FE" w:rsidRPr="00541781">
        <w:rPr>
          <w:noProof/>
          <w:color w:val="000000"/>
          <w:sz w:val="28"/>
          <w:szCs w:val="28"/>
        </w:rPr>
        <w:t>К принципам экономического обоснования управ</w:t>
      </w:r>
      <w:r w:rsidRPr="00541781">
        <w:rPr>
          <w:noProof/>
          <w:color w:val="000000"/>
          <w:sz w:val="28"/>
          <w:szCs w:val="28"/>
        </w:rPr>
        <w:t>ленческих решений относятся: учёт фактора времени, учё</w:t>
      </w:r>
      <w:r w:rsidR="003A41FE" w:rsidRPr="00541781">
        <w:rPr>
          <w:noProof/>
          <w:color w:val="000000"/>
          <w:sz w:val="28"/>
          <w:szCs w:val="28"/>
        </w:rPr>
        <w:t xml:space="preserve">т затрат и результатов за жизненный </w:t>
      </w:r>
      <w:r w:rsidRPr="00541781">
        <w:rPr>
          <w:noProof/>
          <w:color w:val="000000"/>
          <w:sz w:val="28"/>
          <w:szCs w:val="28"/>
        </w:rPr>
        <w:t>цикл объекта, применение к расчё</w:t>
      </w:r>
      <w:r w:rsidR="003A41FE" w:rsidRPr="00541781">
        <w:rPr>
          <w:noProof/>
          <w:color w:val="000000"/>
          <w:sz w:val="28"/>
          <w:szCs w:val="28"/>
        </w:rPr>
        <w:t>ту системного и комплексного подходов, многовариантность, сопоставимость в</w:t>
      </w:r>
      <w:r w:rsidRPr="00541781">
        <w:rPr>
          <w:noProof/>
          <w:color w:val="000000"/>
          <w:sz w:val="28"/>
          <w:szCs w:val="28"/>
        </w:rPr>
        <w:t>ариантов, учё</w:t>
      </w:r>
      <w:r w:rsidR="003A41FE" w:rsidRPr="00541781">
        <w:rPr>
          <w:noProof/>
          <w:color w:val="000000"/>
          <w:sz w:val="28"/>
          <w:szCs w:val="28"/>
        </w:rPr>
        <w:t>т фактора неопределенности и риска.</w:t>
      </w:r>
    </w:p>
    <w:p w:rsidR="003A41FE" w:rsidRPr="00541781" w:rsidRDefault="00FF1439" w:rsidP="00CB7456">
      <w:pPr>
        <w:widowControl/>
        <w:tabs>
          <w:tab w:val="left" w:pos="12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8. Была в</w:t>
      </w:r>
      <w:r w:rsidR="003A41FE" w:rsidRPr="00541781">
        <w:rPr>
          <w:noProof/>
          <w:color w:val="000000"/>
          <w:sz w:val="28"/>
          <w:szCs w:val="28"/>
        </w:rPr>
        <w:t xml:space="preserve">ыявлена проблема в деятельности ОАО «Тайфун» - неудовлетворительное построение системы сбыта продукции при успешном ее производстве. Настоящая работа на основе теоретического материала рассматривает варианты решения выявленной проблемы. </w:t>
      </w:r>
    </w:p>
    <w:p w:rsidR="003A41FE" w:rsidRPr="00541781" w:rsidRDefault="00FF1439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9. </w:t>
      </w:r>
      <w:r w:rsidR="003A41FE" w:rsidRPr="00541781">
        <w:rPr>
          <w:noProof/>
          <w:color w:val="000000"/>
          <w:sz w:val="28"/>
          <w:szCs w:val="28"/>
        </w:rPr>
        <w:t>В результате деятельности по разработке управленческого решения для ОАО «Тайфун» был разработан спектр мероприятий по улучшению системы сбыта продукции и работы маркетинговой службы, включающий в себя мероприятия по исследованию рынка и разработке соответствующего ассортимента продукции, изменения системы сбыта через создание дилерской сети.</w:t>
      </w:r>
    </w:p>
    <w:p w:rsidR="003A41FE" w:rsidRPr="00541781" w:rsidRDefault="003A41FE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В заключение работы мне хотелось </w:t>
      </w:r>
      <w:r w:rsidR="00FF1439" w:rsidRPr="00541781">
        <w:rPr>
          <w:noProof/>
          <w:color w:val="000000"/>
          <w:sz w:val="28"/>
          <w:szCs w:val="28"/>
        </w:rPr>
        <w:t>бы отметить важность верного</w:t>
      </w:r>
      <w:r w:rsidRPr="00541781">
        <w:rPr>
          <w:noProof/>
          <w:color w:val="000000"/>
          <w:sz w:val="28"/>
          <w:szCs w:val="28"/>
        </w:rPr>
        <w:t xml:space="preserve"> и своевременного принятия управленческого решения.</w:t>
      </w:r>
    </w:p>
    <w:p w:rsidR="008C6EA0" w:rsidRPr="00541781" w:rsidRDefault="003A41FE" w:rsidP="00CB7456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br w:type="page"/>
      </w:r>
      <w:r w:rsidR="00985BDD" w:rsidRPr="00541781">
        <w:rPr>
          <w:b/>
          <w:noProof/>
          <w:color w:val="000000"/>
          <w:sz w:val="28"/>
          <w:szCs w:val="28"/>
        </w:rPr>
        <w:t>Литература</w:t>
      </w:r>
    </w:p>
    <w:p w:rsidR="00AF5083" w:rsidRPr="00541781" w:rsidRDefault="00AF5083" w:rsidP="00CB7456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AF5083" w:rsidRPr="00541781" w:rsidRDefault="00AF5083" w:rsidP="00985BDD">
      <w:pPr>
        <w:widowControl/>
        <w:numPr>
          <w:ilvl w:val="0"/>
          <w:numId w:val="21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Основы менеджмента: Методические указания по выполнению курсовой работы для студентов 3 курса специальности 080507 (061100) «Менеджмент организации» (первое высшее образование) и 4 курса (второе высшее образование).- М.: ВЗФЭИ, 2006.- 32 с. 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2. Антикризисное управление. Конспект лекций. Е. А. Бабушкина, О. Ю. Бирюкова, Л. С. Верещагина. Издательство: Эксмо, 2008г.; 160 с.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3. Имитационные системы принятия экономических решений./ Под ред. К.А.Багриновского, В.С. Прокопова. – М.: Наука, 2007.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4. Бакальская Е.В., Белый Е.М. «Товарное и сервисное управление торговыми предприятиями»//журнал «Менеджмент в России и за рубежом» №5, 2006г.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5. Бородушко И.В. Стратегическое планирование и контролинг. - СПб.: Питер, 2006. - 192 с.</w:t>
      </w:r>
    </w:p>
    <w:p w:rsidR="00AF5083" w:rsidRPr="00541781" w:rsidRDefault="00AF5083" w:rsidP="00985BDD">
      <w:pPr>
        <w:widowControl/>
        <w:numPr>
          <w:ilvl w:val="0"/>
          <w:numId w:val="29"/>
        </w:numPr>
        <w:tabs>
          <w:tab w:val="clear" w:pos="1400"/>
          <w:tab w:val="num" w:pos="0"/>
          <w:tab w:val="num" w:pos="12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Венеделин, А.Г. Подготвка и принятие управленческого решения: Методологический аспект/ А.Г.Венеделин. – М.: Экономика, 2006.</w:t>
      </w:r>
    </w:p>
    <w:p w:rsidR="00AF5083" w:rsidRPr="00541781" w:rsidRDefault="00AF5083" w:rsidP="00985BDD">
      <w:pPr>
        <w:widowControl/>
        <w:tabs>
          <w:tab w:val="num" w:pos="12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7.Голубков Е.П. Какое принять решение? (Практикум хозяйственника). – М.: Экономика, 2006.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8. Менеджмент: Учебное пособие / Ю.Ф. Гордиенко, Д.В. Обухов, М.С. Зайналабидов. – М.: ОАО «Московские учебники»; Ростов н/Д: Феникс, 2006.</w:t>
      </w:r>
    </w:p>
    <w:p w:rsidR="00AF5083" w:rsidRPr="00541781" w:rsidRDefault="00AF5083" w:rsidP="00985BDD">
      <w:pPr>
        <w:widowControl/>
        <w:tabs>
          <w:tab w:val="left" w:pos="0"/>
          <w:tab w:val="num" w:pos="12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9. Горемыкин В.А. Планирование на предприятии: Учебник. - М.: Академический проект, 2006. – 528 с. 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10. Менеджмент. Конспект лекций. Л. И. Дорофеева.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Издательство: Эксмо, 2007 г.; 192 стр.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bCs/>
          <w:noProof/>
          <w:color w:val="000000"/>
          <w:sz w:val="28"/>
          <w:szCs w:val="28"/>
        </w:rPr>
      </w:pPr>
      <w:r w:rsidRPr="00541781">
        <w:rPr>
          <w:bCs/>
          <w:noProof/>
          <w:color w:val="000000"/>
          <w:sz w:val="28"/>
          <w:szCs w:val="28"/>
        </w:rPr>
        <w:t>11. Набор инструментов для управления проектами. / Драган З. Милошевич: Пер. с англ. Мамонтова Е.В.: Под ред. Неизвестный С.И.- М.: Компания АйТи; ДМК Пресс, 2008.- 729 с.: ил.</w:t>
      </w:r>
    </w:p>
    <w:p w:rsidR="00AF5083" w:rsidRPr="00541781" w:rsidRDefault="00AF5083" w:rsidP="00985BDD">
      <w:pPr>
        <w:widowControl/>
        <w:tabs>
          <w:tab w:val="left" w:pos="1080"/>
          <w:tab w:val="num" w:pos="12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</w:p>
    <w:p w:rsidR="00AF5083" w:rsidRPr="00541781" w:rsidRDefault="00AF5083" w:rsidP="00985BDD">
      <w:pPr>
        <w:widowControl/>
        <w:tabs>
          <w:tab w:val="left" w:pos="12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12.Управленческие решения: учебное пособие/ Н.В. Злобина.- Тамбов: Изд-во Тамб. гос. техн. Университета, 2007-80 с.-100 экз.</w:t>
      </w:r>
    </w:p>
    <w:p w:rsidR="00AF5083" w:rsidRPr="00541781" w:rsidRDefault="00AF5083" w:rsidP="00985BDD">
      <w:pPr>
        <w:widowControl/>
        <w:tabs>
          <w:tab w:val="left" w:pos="12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13. Кабанов В. О.</w:t>
      </w:r>
      <w:r w:rsidRPr="00541781">
        <w:rPr>
          <w:b/>
          <w:i/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Повышение эффективности планирования на предприятиях с гибким производственным процессом // Современное право. -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2006. - №12. – С. 10-15.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14. Кантор Е.Л. Планирование на предприятии: Учебное пособие. - СПб.: Вектор, 2006. – 160 с. 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15. Карпов А.В. Психология принятия управленческих решений /Под. ред. д-ра психол. наук, академика РАО, проф. В.Д. Шадрикова. – М.: Юристъ, 2007.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16. Либерман И.А. Планирование на предприятии: Учебное пособие. - М.: РИОР, 2007. – 202 с.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17. /Менеджмент: Учебник/ М.П. Переверзев, Н.А. Шайденко, Басовский Л.Е.// Под общ. ред М.П. Переверзева.-М.: ИНФРА-М, 2007.-439 с.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18. Переверзев М.П., Шайденко И.А., Басовский Л.Е. Менеджмент: Учебник.- 2-е изд., доп. и перераб./од общ. ред. Проф. М.П. Переверзева.- М.: ИНФРА-М, 2008.-330 с.-</w:t>
      </w:r>
      <w:r w:rsidR="00CB7456" w:rsidRPr="00541781">
        <w:rPr>
          <w:noProof/>
          <w:color w:val="000000"/>
          <w:sz w:val="28"/>
          <w:szCs w:val="28"/>
        </w:rPr>
        <w:t>(</w:t>
      </w:r>
      <w:r w:rsidRPr="00541781">
        <w:rPr>
          <w:noProof/>
          <w:color w:val="000000"/>
          <w:sz w:val="28"/>
          <w:szCs w:val="28"/>
        </w:rPr>
        <w:t>высшее образование</w:t>
      </w:r>
      <w:r w:rsidR="00CB7456" w:rsidRPr="00541781">
        <w:rPr>
          <w:noProof/>
          <w:color w:val="000000"/>
          <w:sz w:val="28"/>
          <w:szCs w:val="28"/>
        </w:rPr>
        <w:t>)</w:t>
      </w:r>
      <w:r w:rsidRPr="00541781">
        <w:rPr>
          <w:noProof/>
          <w:color w:val="000000"/>
          <w:sz w:val="28"/>
          <w:szCs w:val="28"/>
        </w:rPr>
        <w:t>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19. Райан Б. Стратегический учет для руководителя / Пер. с англ. под ред. В.А. Микрюкова. – М.: Аудит, ЮНИТИ, 2006.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b/>
          <w:bCs/>
          <w:noProof/>
          <w:color w:val="000000"/>
          <w:sz w:val="28"/>
          <w:szCs w:val="28"/>
        </w:rPr>
      </w:pPr>
      <w:r w:rsidRPr="00541781">
        <w:rPr>
          <w:bCs/>
          <w:noProof/>
          <w:color w:val="000000"/>
          <w:sz w:val="28"/>
          <w:szCs w:val="28"/>
        </w:rPr>
        <w:t>20. Общее управление организацией. Теория и практика: Румянцева З.И.- М.: ИНФРА – М, 2007.- 304 с.- (Высшее образование).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b/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21. Семёнов А.К., Набоков В.И. Основы менеджмента: Учебник.- 5-изд., перераб. и доп.- М.: Издательско – торговая корпорация «Дашков и К», 2008.- 556 с.</w:t>
      </w:r>
      <w:r w:rsidRPr="00541781">
        <w:rPr>
          <w:b/>
          <w:noProof/>
          <w:color w:val="000000"/>
          <w:sz w:val="28"/>
          <w:szCs w:val="28"/>
        </w:rPr>
        <w:t xml:space="preserve"> 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22. Старобинский Э.Е. Как управлять персоналом/ Изадние 4-е, перераб. и доп.</w:t>
      </w:r>
      <w:r w:rsidR="00CB7456" w:rsidRPr="00541781">
        <w:rPr>
          <w:noProof/>
          <w:color w:val="000000"/>
          <w:sz w:val="28"/>
          <w:szCs w:val="28"/>
        </w:rPr>
        <w:t xml:space="preserve"> </w:t>
      </w:r>
      <w:r w:rsidRPr="00541781">
        <w:rPr>
          <w:noProof/>
          <w:color w:val="000000"/>
          <w:sz w:val="28"/>
          <w:szCs w:val="28"/>
        </w:rPr>
        <w:t>– М.: ЗАО «Бизнес-школа "Интел-Синтез"», 2006.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26. Шевчук Д.А. Бизнес-планирование: Учебное пособие. - Рн/Д: Феникс, 2007. - 208 с.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23.Портал Архивы Росси.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Федеральное архивное агенство.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24. </w:t>
      </w:r>
      <w:r w:rsidRPr="005F325B">
        <w:rPr>
          <w:noProof/>
          <w:color w:val="000000"/>
          <w:sz w:val="28"/>
          <w:szCs w:val="28"/>
        </w:rPr>
        <w:t>www.aup.ru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 xml:space="preserve">25. </w:t>
      </w:r>
      <w:r w:rsidRPr="005F325B">
        <w:rPr>
          <w:noProof/>
          <w:color w:val="000000"/>
          <w:sz w:val="28"/>
          <w:szCs w:val="28"/>
        </w:rPr>
        <w:t>www.cfin.ry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26. www.ek-lit.agava.ru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27. www.elitarium.ru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28. www.tppkaluga.ru</w:t>
      </w:r>
    </w:p>
    <w:p w:rsidR="00AF5083" w:rsidRPr="00541781" w:rsidRDefault="00AF5083" w:rsidP="00985BDD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41781">
        <w:rPr>
          <w:noProof/>
          <w:color w:val="000000"/>
          <w:sz w:val="28"/>
          <w:szCs w:val="28"/>
        </w:rPr>
        <w:t>ОАО «Тайфун Калуга».</w:t>
      </w:r>
      <w:bookmarkStart w:id="4" w:name="_GoBack"/>
      <w:bookmarkEnd w:id="4"/>
    </w:p>
    <w:sectPr w:rsidR="00AF5083" w:rsidRPr="00541781" w:rsidSect="00985BDD">
      <w:pgSz w:w="11906" w:h="16838"/>
      <w:pgMar w:top="1134" w:right="106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91" w:rsidRDefault="00863691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863691" w:rsidRDefault="00863691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91" w:rsidRDefault="00863691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863691" w:rsidRDefault="00863691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36" w:rsidRDefault="001A6B36" w:rsidP="004D2FF0">
    <w:pPr>
      <w:pStyle w:val="af2"/>
      <w:framePr w:wrap="around" w:vAnchor="text" w:hAnchor="margin" w:xAlign="center" w:y="1"/>
      <w:rPr>
        <w:rStyle w:val="af4"/>
      </w:rPr>
    </w:pPr>
  </w:p>
  <w:p w:rsidR="001A6B36" w:rsidRDefault="001A6B3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36" w:rsidRDefault="005F325B" w:rsidP="004D2FF0">
    <w:pPr>
      <w:pStyle w:val="af2"/>
      <w:framePr w:wrap="around" w:vAnchor="text" w:hAnchor="margin" w:xAlign="center" w:y="1"/>
      <w:rPr>
        <w:rStyle w:val="af4"/>
      </w:rPr>
    </w:pPr>
    <w:r>
      <w:rPr>
        <w:rStyle w:val="af4"/>
        <w:noProof/>
      </w:rPr>
      <w:t>2</w:t>
    </w:r>
  </w:p>
  <w:p w:rsidR="001A6B36" w:rsidRDefault="001A6B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52144"/>
    <w:multiLevelType w:val="hybridMultilevel"/>
    <w:tmpl w:val="D250E3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44988"/>
    <w:multiLevelType w:val="hybridMultilevel"/>
    <w:tmpl w:val="5810EC14"/>
    <w:lvl w:ilvl="0" w:tplc="040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032846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5400B01"/>
    <w:multiLevelType w:val="hybridMultilevel"/>
    <w:tmpl w:val="DAE63884"/>
    <w:lvl w:ilvl="0" w:tplc="040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5D0A9B96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902694BE">
      <w:start w:val="1"/>
      <w:numFmt w:val="decimal"/>
      <w:lvlText w:val="%4."/>
      <w:lvlJc w:val="left"/>
      <w:pPr>
        <w:tabs>
          <w:tab w:val="num" w:pos="1335"/>
        </w:tabs>
        <w:ind w:left="1335" w:hanging="1155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5">
    <w:nsid w:val="09D72D3D"/>
    <w:multiLevelType w:val="singleLevel"/>
    <w:tmpl w:val="9176F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55C31FB"/>
    <w:multiLevelType w:val="hybridMultilevel"/>
    <w:tmpl w:val="70D4E9FC"/>
    <w:lvl w:ilvl="0" w:tplc="1A8AA3F2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7">
    <w:nsid w:val="15C1540A"/>
    <w:multiLevelType w:val="multilevel"/>
    <w:tmpl w:val="93F8F9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FC32B61"/>
    <w:multiLevelType w:val="hybridMultilevel"/>
    <w:tmpl w:val="1F0C97F2"/>
    <w:lvl w:ilvl="0" w:tplc="CE02C75E">
      <w:start w:val="6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9">
    <w:nsid w:val="20103223"/>
    <w:multiLevelType w:val="hybridMultilevel"/>
    <w:tmpl w:val="580E8EC2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01F0F12"/>
    <w:multiLevelType w:val="hybridMultilevel"/>
    <w:tmpl w:val="9D02D48A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347E4C62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230249AE"/>
    <w:multiLevelType w:val="hybridMultilevel"/>
    <w:tmpl w:val="89D2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945F4"/>
    <w:multiLevelType w:val="singleLevel"/>
    <w:tmpl w:val="9176F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9293FB1"/>
    <w:multiLevelType w:val="multilevel"/>
    <w:tmpl w:val="47D08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335"/>
        </w:tabs>
        <w:ind w:left="1335" w:hanging="1155"/>
      </w:pPr>
      <w:rPr>
        <w:rFonts w:cs="Times New Roman" w:hint="default"/>
      </w:rPr>
    </w:lvl>
    <w:lvl w:ilvl="4">
      <w:start w:val="6"/>
      <w:numFmt w:val="decimal"/>
      <w:lvlText w:val="%5"/>
      <w:lvlJc w:val="left"/>
      <w:pPr>
        <w:tabs>
          <w:tab w:val="num" w:pos="4280"/>
        </w:tabs>
        <w:ind w:left="428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4">
    <w:nsid w:val="3AB61FAA"/>
    <w:multiLevelType w:val="hybridMultilevel"/>
    <w:tmpl w:val="DE96DC58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3CD049AD"/>
    <w:multiLevelType w:val="hybridMultilevel"/>
    <w:tmpl w:val="703C0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CF30D2"/>
    <w:multiLevelType w:val="singleLevel"/>
    <w:tmpl w:val="5406D4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F151F25"/>
    <w:multiLevelType w:val="hybridMultilevel"/>
    <w:tmpl w:val="9E12B222"/>
    <w:lvl w:ilvl="0" w:tplc="816696AA">
      <w:start w:val="2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0214D91"/>
    <w:multiLevelType w:val="hybridMultilevel"/>
    <w:tmpl w:val="D7DE1BA0"/>
    <w:lvl w:ilvl="0" w:tplc="C9F2E29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9">
    <w:nsid w:val="53D31115"/>
    <w:multiLevelType w:val="hybridMultilevel"/>
    <w:tmpl w:val="F50C734E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58724FE0"/>
    <w:multiLevelType w:val="hybridMultilevel"/>
    <w:tmpl w:val="34341E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47E4C62">
      <w:numFmt w:val="bullet"/>
      <w:lvlText w:val="-"/>
      <w:lvlJc w:val="left"/>
      <w:pPr>
        <w:tabs>
          <w:tab w:val="num" w:pos="2445"/>
        </w:tabs>
        <w:ind w:left="2445" w:hanging="1005"/>
      </w:pPr>
      <w:rPr>
        <w:rFonts w:ascii="Courier New" w:eastAsia="Times New Roman" w:hAnsi="Courier New" w:hint="default"/>
      </w:rPr>
    </w:lvl>
    <w:lvl w:ilvl="2" w:tplc="FCC4B288">
      <w:start w:val="8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124C73"/>
    <w:multiLevelType w:val="hybridMultilevel"/>
    <w:tmpl w:val="0318F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8B2625"/>
    <w:multiLevelType w:val="singleLevel"/>
    <w:tmpl w:val="23D065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</w:abstractNum>
  <w:abstractNum w:abstractNumId="23">
    <w:nsid w:val="61F002A9"/>
    <w:multiLevelType w:val="hybridMultilevel"/>
    <w:tmpl w:val="711A76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B4576F0"/>
    <w:multiLevelType w:val="multilevel"/>
    <w:tmpl w:val="530695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3FD766A"/>
    <w:multiLevelType w:val="hybridMultilevel"/>
    <w:tmpl w:val="DC428BA0"/>
    <w:lvl w:ilvl="0" w:tplc="3FD8D62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6">
    <w:nsid w:val="752446E4"/>
    <w:multiLevelType w:val="hybridMultilevel"/>
    <w:tmpl w:val="C91A9244"/>
    <w:lvl w:ilvl="0" w:tplc="E1D2D38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7">
    <w:nsid w:val="7CFA4509"/>
    <w:multiLevelType w:val="multilevel"/>
    <w:tmpl w:val="A68AA8C6"/>
    <w:lvl w:ilvl="0">
      <w:start w:val="1"/>
      <w:numFmt w:val="decimal"/>
      <w:lvlText w:val="%1."/>
      <w:lvlJc w:val="left"/>
      <w:pPr>
        <w:tabs>
          <w:tab w:val="num" w:pos="1494"/>
        </w:tabs>
        <w:ind w:firstLine="1134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2334"/>
        </w:tabs>
        <w:ind w:left="2334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4"/>
        </w:tabs>
        <w:ind w:left="233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34"/>
        </w:tabs>
        <w:ind w:left="233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34"/>
        </w:tabs>
        <w:ind w:left="233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28">
    <w:nsid w:val="7E013273"/>
    <w:multiLevelType w:val="hybridMultilevel"/>
    <w:tmpl w:val="423A2D8A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4"/>
  </w:num>
  <w:num w:numId="13">
    <w:abstractNumId w:val="4"/>
  </w:num>
  <w:num w:numId="14">
    <w:abstractNumId w:val="26"/>
  </w:num>
  <w:num w:numId="15">
    <w:abstractNumId w:val="19"/>
  </w:num>
  <w:num w:numId="16">
    <w:abstractNumId w:val="28"/>
  </w:num>
  <w:num w:numId="17">
    <w:abstractNumId w:val="10"/>
  </w:num>
  <w:num w:numId="18">
    <w:abstractNumId w:val="25"/>
  </w:num>
  <w:num w:numId="19">
    <w:abstractNumId w:val="1"/>
  </w:num>
  <w:num w:numId="20">
    <w:abstractNumId w:val="12"/>
  </w:num>
  <w:num w:numId="21">
    <w:abstractNumId w:val="11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7"/>
  </w:num>
  <w:num w:numId="27">
    <w:abstractNumId w:val="13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88"/>
    <w:rsid w:val="00021B6B"/>
    <w:rsid w:val="00041727"/>
    <w:rsid w:val="000516ED"/>
    <w:rsid w:val="000564ED"/>
    <w:rsid w:val="00067EA5"/>
    <w:rsid w:val="000A203E"/>
    <w:rsid w:val="000E7D8A"/>
    <w:rsid w:val="0011107B"/>
    <w:rsid w:val="001151C8"/>
    <w:rsid w:val="00151296"/>
    <w:rsid w:val="00161D7C"/>
    <w:rsid w:val="00163F57"/>
    <w:rsid w:val="001A6B36"/>
    <w:rsid w:val="001C63B7"/>
    <w:rsid w:val="001F5DC2"/>
    <w:rsid w:val="002637C8"/>
    <w:rsid w:val="002737EF"/>
    <w:rsid w:val="0027484F"/>
    <w:rsid w:val="002B278F"/>
    <w:rsid w:val="002B46E6"/>
    <w:rsid w:val="002C5AF0"/>
    <w:rsid w:val="002D102E"/>
    <w:rsid w:val="002E7F6F"/>
    <w:rsid w:val="002F4B6E"/>
    <w:rsid w:val="003538AD"/>
    <w:rsid w:val="00390E88"/>
    <w:rsid w:val="003A41FE"/>
    <w:rsid w:val="003A5400"/>
    <w:rsid w:val="003B0E41"/>
    <w:rsid w:val="003F1DD2"/>
    <w:rsid w:val="004668D2"/>
    <w:rsid w:val="00486CBF"/>
    <w:rsid w:val="00493853"/>
    <w:rsid w:val="004D2FF0"/>
    <w:rsid w:val="004F1451"/>
    <w:rsid w:val="00505746"/>
    <w:rsid w:val="005223C1"/>
    <w:rsid w:val="005225A0"/>
    <w:rsid w:val="00541781"/>
    <w:rsid w:val="00545144"/>
    <w:rsid w:val="005453E7"/>
    <w:rsid w:val="00585339"/>
    <w:rsid w:val="005F325B"/>
    <w:rsid w:val="0061207D"/>
    <w:rsid w:val="00640AD7"/>
    <w:rsid w:val="00646579"/>
    <w:rsid w:val="006904B9"/>
    <w:rsid w:val="006A5A2E"/>
    <w:rsid w:val="006C0FFE"/>
    <w:rsid w:val="00705F9C"/>
    <w:rsid w:val="00705FB4"/>
    <w:rsid w:val="00760D4E"/>
    <w:rsid w:val="00765637"/>
    <w:rsid w:val="007A1443"/>
    <w:rsid w:val="007B5148"/>
    <w:rsid w:val="007C3464"/>
    <w:rsid w:val="007D56AC"/>
    <w:rsid w:val="007D754B"/>
    <w:rsid w:val="007E14CB"/>
    <w:rsid w:val="007F22F4"/>
    <w:rsid w:val="00802538"/>
    <w:rsid w:val="00811A13"/>
    <w:rsid w:val="00820661"/>
    <w:rsid w:val="00821F1F"/>
    <w:rsid w:val="00825899"/>
    <w:rsid w:val="008315AE"/>
    <w:rsid w:val="0085196C"/>
    <w:rsid w:val="00855648"/>
    <w:rsid w:val="00863691"/>
    <w:rsid w:val="008739C8"/>
    <w:rsid w:val="008A3DE2"/>
    <w:rsid w:val="008C6EA0"/>
    <w:rsid w:val="008E639E"/>
    <w:rsid w:val="0090378E"/>
    <w:rsid w:val="00923A69"/>
    <w:rsid w:val="009350CB"/>
    <w:rsid w:val="00963DBC"/>
    <w:rsid w:val="0097272E"/>
    <w:rsid w:val="00976C09"/>
    <w:rsid w:val="00985BDD"/>
    <w:rsid w:val="009C7C8A"/>
    <w:rsid w:val="00A019DE"/>
    <w:rsid w:val="00A36737"/>
    <w:rsid w:val="00A62985"/>
    <w:rsid w:val="00A6682D"/>
    <w:rsid w:val="00A90449"/>
    <w:rsid w:val="00AA2010"/>
    <w:rsid w:val="00AC166F"/>
    <w:rsid w:val="00AC522E"/>
    <w:rsid w:val="00AF5083"/>
    <w:rsid w:val="00B05324"/>
    <w:rsid w:val="00B120B4"/>
    <w:rsid w:val="00B16AFF"/>
    <w:rsid w:val="00B23D46"/>
    <w:rsid w:val="00B43F63"/>
    <w:rsid w:val="00B443F7"/>
    <w:rsid w:val="00B632F3"/>
    <w:rsid w:val="00B8692B"/>
    <w:rsid w:val="00BB486A"/>
    <w:rsid w:val="00BB63E7"/>
    <w:rsid w:val="00BE0EF5"/>
    <w:rsid w:val="00BF239B"/>
    <w:rsid w:val="00BF3A0E"/>
    <w:rsid w:val="00C1769D"/>
    <w:rsid w:val="00C364C4"/>
    <w:rsid w:val="00C652DF"/>
    <w:rsid w:val="00C76AF8"/>
    <w:rsid w:val="00C92EA7"/>
    <w:rsid w:val="00CB0C54"/>
    <w:rsid w:val="00CB7456"/>
    <w:rsid w:val="00CB7D46"/>
    <w:rsid w:val="00CC6E00"/>
    <w:rsid w:val="00D16375"/>
    <w:rsid w:val="00D21E28"/>
    <w:rsid w:val="00D2402C"/>
    <w:rsid w:val="00D33E36"/>
    <w:rsid w:val="00D515B2"/>
    <w:rsid w:val="00DA4DA0"/>
    <w:rsid w:val="00DD05B2"/>
    <w:rsid w:val="00DD26AF"/>
    <w:rsid w:val="00DE7F06"/>
    <w:rsid w:val="00E04FC0"/>
    <w:rsid w:val="00E2417A"/>
    <w:rsid w:val="00E26C68"/>
    <w:rsid w:val="00E43C34"/>
    <w:rsid w:val="00E56938"/>
    <w:rsid w:val="00E732DC"/>
    <w:rsid w:val="00E8269E"/>
    <w:rsid w:val="00EA260D"/>
    <w:rsid w:val="00EE3EBB"/>
    <w:rsid w:val="00F22AAF"/>
    <w:rsid w:val="00F24206"/>
    <w:rsid w:val="00F36513"/>
    <w:rsid w:val="00F37AEA"/>
    <w:rsid w:val="00F37F22"/>
    <w:rsid w:val="00F446B4"/>
    <w:rsid w:val="00F535EB"/>
    <w:rsid w:val="00FA5DF9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6EEF4291-AC2C-409A-B3EF-F9764E87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88"/>
    <w:pPr>
      <w:widowControl w:val="0"/>
      <w:spacing w:line="540" w:lineRule="auto"/>
      <w:ind w:firstLine="14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6AF8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6AF8"/>
    <w:pPr>
      <w:keepNext/>
      <w:autoSpaceDE w:val="0"/>
      <w:autoSpaceDN w:val="0"/>
      <w:adjustRightInd w:val="0"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0E88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НаКурсач"/>
    <w:basedOn w:val="a"/>
    <w:uiPriority w:val="99"/>
    <w:rsid w:val="00390E88"/>
    <w:pPr>
      <w:widowControl/>
      <w:spacing w:line="312" w:lineRule="auto"/>
      <w:ind w:firstLine="0"/>
    </w:pPr>
    <w:rPr>
      <w:sz w:val="28"/>
      <w:szCs w:val="24"/>
    </w:rPr>
  </w:style>
  <w:style w:type="paragraph" w:styleId="a4">
    <w:name w:val="Title"/>
    <w:basedOn w:val="a"/>
    <w:link w:val="a5"/>
    <w:uiPriority w:val="99"/>
    <w:qFormat/>
    <w:rsid w:val="00390E88"/>
    <w:pPr>
      <w:widowControl/>
      <w:spacing w:line="240" w:lineRule="auto"/>
      <w:ind w:firstLine="0"/>
      <w:jc w:val="center"/>
    </w:pPr>
    <w:rPr>
      <w:b/>
      <w:i/>
      <w:sz w:val="28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rsid w:val="001F5DC2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F37F22"/>
    <w:pPr>
      <w:widowControl/>
      <w:spacing w:after="120"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caption"/>
    <w:basedOn w:val="a"/>
    <w:next w:val="a"/>
    <w:autoRedefine/>
    <w:uiPriority w:val="99"/>
    <w:qFormat/>
    <w:rsid w:val="00765637"/>
    <w:pPr>
      <w:widowControl/>
      <w:spacing w:before="240" w:after="120" w:line="240" w:lineRule="auto"/>
      <w:ind w:firstLine="641"/>
      <w:jc w:val="center"/>
    </w:pPr>
    <w:rPr>
      <w:rFonts w:ascii="Arial" w:hAnsi="Arial"/>
      <w:b/>
    </w:rPr>
  </w:style>
  <w:style w:type="character" w:customStyle="1" w:styleId="Subst">
    <w:name w:val="Subst"/>
    <w:uiPriority w:val="99"/>
    <w:rsid w:val="00C76AF8"/>
    <w:rPr>
      <w:b/>
      <w:i/>
    </w:rPr>
  </w:style>
  <w:style w:type="paragraph" w:styleId="aa">
    <w:name w:val="Normal (Web)"/>
    <w:basedOn w:val="a"/>
    <w:uiPriority w:val="99"/>
    <w:rsid w:val="00E04FC0"/>
    <w:pPr>
      <w:widowControl/>
      <w:spacing w:before="100" w:beforeAutospacing="1" w:after="100" w:afterAutospacing="1" w:line="360" w:lineRule="auto"/>
      <w:ind w:firstLine="0"/>
      <w:jc w:val="center"/>
    </w:pPr>
    <w:rPr>
      <w:sz w:val="28"/>
      <w:szCs w:val="24"/>
    </w:rPr>
  </w:style>
  <w:style w:type="paragraph" w:styleId="ab">
    <w:name w:val="Body Text Indent"/>
    <w:basedOn w:val="a"/>
    <w:link w:val="ac"/>
    <w:uiPriority w:val="99"/>
    <w:rsid w:val="00B23D46"/>
    <w:pPr>
      <w:widowControl/>
      <w:spacing w:after="120" w:line="240" w:lineRule="auto"/>
      <w:ind w:left="283" w:firstLine="0"/>
      <w:jc w:val="left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E8269E"/>
    <w:pPr>
      <w:widowControl/>
      <w:tabs>
        <w:tab w:val="left" w:pos="0"/>
        <w:tab w:val="left" w:pos="992"/>
        <w:tab w:val="right" w:leader="underscore" w:pos="8493"/>
      </w:tabs>
      <w:spacing w:before="120" w:line="360" w:lineRule="auto"/>
      <w:ind w:firstLine="900"/>
      <w:jc w:val="left"/>
    </w:pPr>
    <w:rPr>
      <w:noProof/>
      <w:sz w:val="26"/>
    </w:rPr>
  </w:style>
  <w:style w:type="paragraph" w:customStyle="1" w:styleId="ad">
    <w:name w:val="Содержание"/>
    <w:basedOn w:val="a"/>
    <w:next w:val="a"/>
    <w:uiPriority w:val="99"/>
    <w:rsid w:val="00B23D46"/>
    <w:pPr>
      <w:widowControl/>
      <w:spacing w:line="240" w:lineRule="auto"/>
      <w:ind w:firstLine="0"/>
      <w:jc w:val="center"/>
      <w:outlineLvl w:val="8"/>
    </w:pPr>
    <w:rPr>
      <w:b/>
      <w:sz w:val="36"/>
      <w:u w:val="single"/>
    </w:rPr>
  </w:style>
  <w:style w:type="table" w:styleId="ae">
    <w:name w:val="Table Grid"/>
    <w:basedOn w:val="a1"/>
    <w:uiPriority w:val="99"/>
    <w:rsid w:val="00C9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rsid w:val="008C6EA0"/>
    <w:rPr>
      <w:rFonts w:cs="Times New Roman"/>
      <w:b/>
      <w:bCs/>
    </w:rPr>
  </w:style>
  <w:style w:type="paragraph" w:customStyle="1" w:styleId="af0">
    <w:name w:val="Обычный + по ширине"/>
    <w:aliases w:val="Первая строка:  1,5 см,Междустр.интервал:  полуторный"/>
    <w:basedOn w:val="a"/>
    <w:link w:val="af1"/>
    <w:uiPriority w:val="99"/>
    <w:rsid w:val="008C6EA0"/>
    <w:pPr>
      <w:widowControl/>
      <w:spacing w:line="240" w:lineRule="auto"/>
      <w:ind w:firstLine="0"/>
      <w:jc w:val="left"/>
    </w:pPr>
    <w:rPr>
      <w:sz w:val="28"/>
      <w:szCs w:val="28"/>
    </w:rPr>
  </w:style>
  <w:style w:type="character" w:customStyle="1" w:styleId="af1">
    <w:name w:val="Междустр.интервал:  полуторный Знак"/>
    <w:link w:val="af0"/>
    <w:uiPriority w:val="99"/>
    <w:locked/>
    <w:rsid w:val="008C6EA0"/>
    <w:rPr>
      <w:rFonts w:cs="Times New Roman"/>
      <w:sz w:val="28"/>
      <w:szCs w:val="28"/>
      <w:lang w:val="ru-RU" w:eastAsia="ru-RU" w:bidi="ar-SA"/>
    </w:rPr>
  </w:style>
  <w:style w:type="paragraph" w:styleId="af2">
    <w:name w:val="header"/>
    <w:basedOn w:val="a"/>
    <w:link w:val="af3"/>
    <w:uiPriority w:val="99"/>
    <w:rsid w:val="004D2FF0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customStyle="1" w:styleId="af3">
    <w:name w:val="Верхний колонтитул Знак"/>
    <w:link w:val="af2"/>
    <w:uiPriority w:val="99"/>
    <w:semiHidden/>
    <w:locked/>
    <w:rPr>
      <w:rFonts w:cs="Times New Roman"/>
      <w:sz w:val="20"/>
      <w:szCs w:val="20"/>
    </w:rPr>
  </w:style>
  <w:style w:type="character" w:styleId="af4">
    <w:name w:val="page number"/>
    <w:uiPriority w:val="99"/>
    <w:rsid w:val="004D2FF0"/>
    <w:rPr>
      <w:rFonts w:cs="Times New Roman"/>
    </w:rPr>
  </w:style>
  <w:style w:type="paragraph" w:styleId="af5">
    <w:name w:val="footer"/>
    <w:basedOn w:val="a"/>
    <w:link w:val="af6"/>
    <w:uiPriority w:val="99"/>
    <w:rsid w:val="00CB7456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customStyle="1" w:styleId="af6">
    <w:name w:val="Нижний колонтитул Знак"/>
    <w:link w:val="af5"/>
    <w:uiPriority w:val="99"/>
    <w:semiHidden/>
    <w:locked/>
    <w:rPr>
      <w:rFonts w:cs="Times New Roman"/>
      <w:sz w:val="20"/>
      <w:szCs w:val="20"/>
    </w:rPr>
  </w:style>
  <w:style w:type="table" w:styleId="af7">
    <w:name w:val="Table Professional"/>
    <w:basedOn w:val="a1"/>
    <w:uiPriority w:val="99"/>
    <w:rsid w:val="00985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11583</Words>
  <Characters>66025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/>
  <LinksUpToDate>false</LinksUpToDate>
  <CharactersWithSpaces>77454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Вероника</dc:creator>
  <cp:keywords/>
  <dc:description/>
  <cp:lastModifiedBy>admin</cp:lastModifiedBy>
  <cp:revision>2</cp:revision>
  <dcterms:created xsi:type="dcterms:W3CDTF">2014-02-28T19:40:00Z</dcterms:created>
  <dcterms:modified xsi:type="dcterms:W3CDTF">2014-02-28T19:40:00Z</dcterms:modified>
</cp:coreProperties>
</file>