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100" w:rsidRPr="00F30977" w:rsidRDefault="00345100" w:rsidP="00F309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30977">
        <w:rPr>
          <w:b/>
          <w:sz w:val="28"/>
          <w:szCs w:val="28"/>
        </w:rPr>
        <w:t>Содержание</w:t>
      </w:r>
    </w:p>
    <w:p w:rsidR="00594635" w:rsidRDefault="00594635" w:rsidP="00F309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45100" w:rsidRPr="00F30977" w:rsidRDefault="00345100" w:rsidP="0059463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30977">
        <w:rPr>
          <w:sz w:val="28"/>
          <w:szCs w:val="28"/>
        </w:rPr>
        <w:t>1. Как вы понимаете установленный Законом об адвокатуре запрет адвокату отказываться от принятой на себя защиты?</w:t>
      </w:r>
    </w:p>
    <w:p w:rsidR="00345100" w:rsidRPr="00F30977" w:rsidRDefault="00345100" w:rsidP="0059463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30977">
        <w:rPr>
          <w:sz w:val="28"/>
          <w:szCs w:val="28"/>
        </w:rPr>
        <w:t>2. Задача 1</w:t>
      </w:r>
    </w:p>
    <w:p w:rsidR="00345100" w:rsidRPr="00F30977" w:rsidRDefault="00345100" w:rsidP="0059463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30977">
        <w:rPr>
          <w:sz w:val="28"/>
          <w:szCs w:val="28"/>
        </w:rPr>
        <w:t>3. Задача 2</w:t>
      </w:r>
    </w:p>
    <w:p w:rsidR="00345100" w:rsidRPr="00F30977" w:rsidRDefault="00345100" w:rsidP="0059463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30977">
        <w:rPr>
          <w:sz w:val="28"/>
          <w:szCs w:val="28"/>
        </w:rPr>
        <w:t>4. Задача 3</w:t>
      </w:r>
    </w:p>
    <w:p w:rsidR="00345100" w:rsidRPr="00F30977" w:rsidRDefault="00345100" w:rsidP="0059463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30977">
        <w:rPr>
          <w:sz w:val="28"/>
          <w:szCs w:val="28"/>
        </w:rPr>
        <w:t>Список литературы</w:t>
      </w:r>
    </w:p>
    <w:p w:rsidR="00345100" w:rsidRPr="00F30977" w:rsidRDefault="00345100" w:rsidP="00F309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30977" w:rsidRDefault="00F3097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45100" w:rsidRPr="00F30977" w:rsidRDefault="00345100" w:rsidP="00F309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0977">
        <w:rPr>
          <w:sz w:val="28"/>
          <w:szCs w:val="28"/>
        </w:rPr>
        <w:t>1. Как вы понимаете установленный Законом об адвокатуре запрет адвокату отказываться от принятой на себя защиты?</w:t>
      </w:r>
    </w:p>
    <w:p w:rsidR="00F30977" w:rsidRDefault="00F30977" w:rsidP="00F30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100" w:rsidRPr="00F30977" w:rsidRDefault="00345100" w:rsidP="00F30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7">
        <w:rPr>
          <w:rFonts w:ascii="Times New Roman" w:hAnsi="Times New Roman" w:cs="Times New Roman"/>
          <w:sz w:val="28"/>
          <w:szCs w:val="28"/>
        </w:rPr>
        <w:t>Адвокат, принявший на себя защиту клиента, не вправе в последующем от нее отказаться (п.4 ст.6 Федерального закона «Об адвокатской деятельности и адвокатуре в Российской Федерации»</w:t>
      </w:r>
      <w:r w:rsidRPr="00F30977">
        <w:rPr>
          <w:rStyle w:val="a5"/>
          <w:rFonts w:ascii="Times New Roman" w:hAnsi="Times New Roman"/>
          <w:sz w:val="28"/>
          <w:szCs w:val="28"/>
        </w:rPr>
        <w:footnoteReference w:id="1"/>
      </w:r>
      <w:r w:rsidRPr="00F30977">
        <w:rPr>
          <w:rFonts w:ascii="Times New Roman" w:hAnsi="Times New Roman" w:cs="Times New Roman"/>
          <w:sz w:val="28"/>
          <w:szCs w:val="28"/>
        </w:rPr>
        <w:t>).</w:t>
      </w:r>
    </w:p>
    <w:p w:rsidR="00345100" w:rsidRPr="00F30977" w:rsidRDefault="00345100" w:rsidP="00F30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7">
        <w:rPr>
          <w:rFonts w:ascii="Times New Roman" w:hAnsi="Times New Roman" w:cs="Times New Roman"/>
          <w:sz w:val="28"/>
          <w:szCs w:val="28"/>
        </w:rPr>
        <w:t>Моментом приняти</w:t>
      </w:r>
      <w:r w:rsidR="00594635">
        <w:rPr>
          <w:rFonts w:ascii="Times New Roman" w:hAnsi="Times New Roman" w:cs="Times New Roman"/>
          <w:sz w:val="28"/>
          <w:szCs w:val="28"/>
        </w:rPr>
        <w:t>я</w:t>
      </w:r>
      <w:r w:rsidRPr="00F30977">
        <w:rPr>
          <w:rFonts w:ascii="Times New Roman" w:hAnsi="Times New Roman" w:cs="Times New Roman"/>
          <w:sz w:val="28"/>
          <w:szCs w:val="28"/>
        </w:rPr>
        <w:t xml:space="preserve"> адвокатом на себя защиты считается достижение соглашения между адвокатом и доверителем об оказании юридической помощи. В уголовном судопроизводстве адвокат выступает в качестве представителя доверителя только на основании договора поручения, который относится к числу консенсуальных. Это означает, что договор поручения считается совершенным в момент достижения соглашения между сторонами.</w:t>
      </w:r>
    </w:p>
    <w:p w:rsidR="00345100" w:rsidRPr="00F30977" w:rsidRDefault="00345100" w:rsidP="00F309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0977">
        <w:rPr>
          <w:sz w:val="28"/>
          <w:szCs w:val="28"/>
        </w:rPr>
        <w:t>Моментом принятия адвокатом на себя защиты будет признаваться момент подписания соглашения с клиентом в случаях, установленных ст. 51 Уголовно-процессуального кодекса Российской Федерации</w:t>
      </w:r>
      <w:r w:rsidRPr="00F30977">
        <w:rPr>
          <w:rStyle w:val="a5"/>
          <w:sz w:val="28"/>
          <w:szCs w:val="28"/>
        </w:rPr>
        <w:footnoteReference w:id="2"/>
      </w:r>
      <w:r w:rsidRPr="00F30977">
        <w:rPr>
          <w:sz w:val="28"/>
          <w:szCs w:val="28"/>
        </w:rPr>
        <w:t xml:space="preserve"> ("Обязательное участие адвоката"), а также тогда, когда это специально оговорено в соглашении с клиентом. В иных случаях стороны соглашения об оказании юридической помощи могут оговорить момент вступления в силу соглашения и соответственно момент принятия адвокатом на себя защиты отдельной датой либо какими-то обстоятельствами (предварительным поступлением вознаграждения адвокату и компенсации на предстоящие расходы, связанные с исполнением поручения клиента, и т.д.).</w:t>
      </w:r>
    </w:p>
    <w:p w:rsidR="00345100" w:rsidRPr="00F30977" w:rsidRDefault="00345100" w:rsidP="00F309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0977">
        <w:rPr>
          <w:sz w:val="28"/>
          <w:szCs w:val="28"/>
        </w:rPr>
        <w:t>Указанная статья не может толковаться расширительно и распространяться на случаи разового участия дежурного или иного адвоката, приглашенного следователем, дознавателем, прокурором, судом в порядке ст. 51 УПК РФ, без заключения соответствующего соглашения между адвокатом и доверителем. Для реализации положений УПК РФ об обязательном участии защитника и положений Закона о бесплатном оказании юридической помощи гражданам потребуется принятие адвокатскими палатами соответствующих правил о порядке оказания гражданам юридической помощи бесплатно и регламента о порядке участия адвокатов в качестве защитников по назначению органов дознания, предварительного следствия, прокурора и суда.</w:t>
      </w:r>
    </w:p>
    <w:p w:rsidR="00345100" w:rsidRPr="00F30977" w:rsidRDefault="00345100" w:rsidP="00F309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0977">
        <w:rPr>
          <w:sz w:val="28"/>
          <w:szCs w:val="28"/>
        </w:rPr>
        <w:t>В подобных правилах должны найти отражение и варианты поведенческих линий адвоката в случаях, когда приглашенный на первую или последующие встречи с подозреваемым или обвиняемым адвокат вдруг обнаружит, что обязательное участие защитника по данному делу не требуется в силу отсутствия оснований, предусмотренных подп. 2 - 7 п. 1 ст. 51 Уголовно-процессуального кодекса Российской Федерации. Органы адвокатского сообщества должны обеспечить также защиту адвокатов, участвующих в качестве защитников в уголовном судопроизводстве по назначению, а также по иным делам, где обеспечение гражданам юридической помощи осуществляется бесплатно, не допуская нарушений государством условий по оплате такого труда самим адвокатам, а также занижения расценок в расчетах.</w:t>
      </w:r>
    </w:p>
    <w:p w:rsidR="00345100" w:rsidRPr="00F30977" w:rsidRDefault="00345100" w:rsidP="00F309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0977">
        <w:rPr>
          <w:sz w:val="28"/>
          <w:szCs w:val="28"/>
        </w:rPr>
        <w:t>Болезнь адвоката, подтвержденная медицинским заключением, является обстоятельством, препятствующим продолжению его участия в судебном заседании. В данном случае отказ адвоката от участия в заседании суда не может рассматриваться как его отказ от принятой на себя защиты доверителя. При этом волеизъявление суда по вопросу о том, вправе адвокат покинуть зал суда или нет по причине болезни, правового значения не имеет, поскольку в силу ст. ст. 20 и 21 Конституции Российской Федерации</w:t>
      </w:r>
      <w:r w:rsidRPr="00F30977">
        <w:rPr>
          <w:rStyle w:val="a5"/>
          <w:sz w:val="28"/>
          <w:szCs w:val="28"/>
        </w:rPr>
        <w:footnoteReference w:id="3"/>
      </w:r>
      <w:r w:rsidRPr="00F30977">
        <w:rPr>
          <w:sz w:val="28"/>
          <w:szCs w:val="28"/>
        </w:rPr>
        <w:t xml:space="preserve"> каждый имеет право на жизнь, никто не должен подвергаться пыткам, насилию, другому жестокому или унижающему человеческое достоинство обращению.</w:t>
      </w:r>
    </w:p>
    <w:p w:rsidR="00C74A0D" w:rsidRDefault="00C74A0D" w:rsidP="00F309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74A0D" w:rsidRDefault="00C74A0D" w:rsidP="00F309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Задача 1</w:t>
      </w:r>
    </w:p>
    <w:p w:rsidR="00C74A0D" w:rsidRDefault="00C74A0D" w:rsidP="00F309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30977" w:rsidRDefault="00345100" w:rsidP="00F309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0977">
        <w:rPr>
          <w:sz w:val="28"/>
          <w:szCs w:val="28"/>
        </w:rPr>
        <w:t xml:space="preserve">Гражданину Иванову соседи порекомендовали обратиться за юридической помощью по интересующему его вопросу к знакомому юристу. </w:t>
      </w:r>
    </w:p>
    <w:p w:rsidR="00F30977" w:rsidRDefault="00345100" w:rsidP="00F309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0977">
        <w:rPr>
          <w:sz w:val="28"/>
          <w:szCs w:val="28"/>
        </w:rPr>
        <w:t>Полученная Ивановым юридическая консультация у этого юриста</w:t>
      </w:r>
      <w:r w:rsidR="00594635">
        <w:rPr>
          <w:sz w:val="28"/>
          <w:szCs w:val="28"/>
        </w:rPr>
        <w:t>,</w:t>
      </w:r>
      <w:r w:rsidRPr="00F30977">
        <w:rPr>
          <w:sz w:val="28"/>
          <w:szCs w:val="28"/>
        </w:rPr>
        <w:t xml:space="preserve"> как выяснилось впоследствии</w:t>
      </w:r>
      <w:r w:rsidR="00594635">
        <w:rPr>
          <w:sz w:val="28"/>
          <w:szCs w:val="28"/>
        </w:rPr>
        <w:t>,</w:t>
      </w:r>
      <w:r w:rsidRPr="00F30977">
        <w:rPr>
          <w:sz w:val="28"/>
          <w:szCs w:val="28"/>
        </w:rPr>
        <w:t xml:space="preserve"> оказалась неквалифицированной, в результате чего Иванов пропустил срок давности для обращения в суд. После этого в связи с истечением сроков Иванов обратился в адвокатское бюро «Ваш адвокат». </w:t>
      </w:r>
    </w:p>
    <w:p w:rsidR="00F30977" w:rsidRDefault="00345100" w:rsidP="00F309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0977">
        <w:rPr>
          <w:sz w:val="28"/>
          <w:szCs w:val="28"/>
        </w:rPr>
        <w:t xml:space="preserve">Какие действия по оказанию квалифицированной юридической помощи гражданину должен осуществить адвокат? </w:t>
      </w:r>
    </w:p>
    <w:p w:rsidR="00345100" w:rsidRPr="0054331F" w:rsidRDefault="00345100" w:rsidP="00C74A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F30977">
        <w:rPr>
          <w:sz w:val="28"/>
          <w:szCs w:val="28"/>
        </w:rPr>
        <w:t>Как должен действовать адвокат в связи с предложением Иванова получить «задним числом» листок о нетрудоспособности для обоснования причины пропуска срока и подачи ходатайства о восстановлении (продлении) срока для обращения в суд?</w:t>
      </w:r>
      <w:r w:rsidR="00CD1DF3" w:rsidRPr="0054331F">
        <w:rPr>
          <w:color w:val="FFFFFF"/>
          <w:sz w:val="28"/>
          <w:szCs w:val="28"/>
        </w:rPr>
        <w:t>адвокат судопроизводство наследник имущество</w:t>
      </w:r>
    </w:p>
    <w:p w:rsidR="00345100" w:rsidRPr="00F30977" w:rsidRDefault="00345100" w:rsidP="00F30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7">
        <w:rPr>
          <w:rFonts w:ascii="Times New Roman" w:hAnsi="Times New Roman" w:cs="Times New Roman"/>
          <w:sz w:val="28"/>
          <w:szCs w:val="28"/>
        </w:rPr>
        <w:t>Согласно ст.205 Гражданского кодекса Российской Федерации</w:t>
      </w:r>
      <w:r w:rsidRPr="00F30977">
        <w:rPr>
          <w:rStyle w:val="a5"/>
          <w:rFonts w:ascii="Times New Roman" w:hAnsi="Times New Roman"/>
          <w:sz w:val="28"/>
          <w:szCs w:val="28"/>
        </w:rPr>
        <w:footnoteReference w:id="4"/>
      </w:r>
      <w:r w:rsidRPr="00F30977">
        <w:rPr>
          <w:rFonts w:ascii="Times New Roman" w:hAnsi="Times New Roman" w:cs="Times New Roman"/>
          <w:sz w:val="28"/>
          <w:szCs w:val="28"/>
        </w:rPr>
        <w:t>, в исключительных случаях, когда суд признает уважительной причину пропуска срока исковой давности по обстоятельствам, связанным с личностью истца (тяжелая болезнь, беспомощное состояние, неграмотность и т.п.), нарушенное право гражданина подлежит защите. Причины пропуска срока исковой давности могут признаваться уважительными, если они имели место в последние шесть месяцев срока давности, а если этот срок равен шести месяцам или менее шести месяцев - в течение срока давности.</w:t>
      </w:r>
    </w:p>
    <w:p w:rsidR="00345100" w:rsidRPr="00F30977" w:rsidRDefault="00345100" w:rsidP="00F30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7">
        <w:rPr>
          <w:rFonts w:ascii="Times New Roman" w:hAnsi="Times New Roman" w:cs="Times New Roman"/>
          <w:sz w:val="28"/>
          <w:szCs w:val="28"/>
        </w:rPr>
        <w:t>Согласно ст.8 Кодекса профессиональной этики адвоката</w:t>
      </w:r>
      <w:r w:rsidRPr="00F30977">
        <w:rPr>
          <w:rStyle w:val="a5"/>
          <w:rFonts w:ascii="Times New Roman" w:hAnsi="Times New Roman"/>
          <w:sz w:val="28"/>
          <w:szCs w:val="28"/>
        </w:rPr>
        <w:footnoteReference w:id="5"/>
      </w:r>
      <w:r w:rsidRPr="00F30977">
        <w:rPr>
          <w:rFonts w:ascii="Times New Roman" w:hAnsi="Times New Roman" w:cs="Times New Roman"/>
          <w:sz w:val="28"/>
          <w:szCs w:val="28"/>
        </w:rPr>
        <w:t>, при осуществлении профессиональной деятельности адвокат честно, разумно, добросовестно, квалифицированно, принципиально и своевременно исполняет свои обязанности, активно защищает права, свободы и интересы доверителей всеми не запрещенными законодательством средствами, руководствуясь Конституцией Российской Федерации, законом и настоящим Кодексом.</w:t>
      </w:r>
    </w:p>
    <w:p w:rsidR="00345100" w:rsidRPr="00F30977" w:rsidRDefault="00345100" w:rsidP="00F30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7">
        <w:rPr>
          <w:rFonts w:ascii="Times New Roman" w:hAnsi="Times New Roman" w:cs="Times New Roman"/>
          <w:sz w:val="28"/>
          <w:szCs w:val="28"/>
        </w:rPr>
        <w:t>Таким образом, в рассматриваемом нами случае адвокат не имеет право принимать предложение Иванова получить «задним числом» листок о нетрудоспособности для обоснования причины пропуска срока и подачи ходатайства о восстановлении (продлении) срока для обращения в суд.</w:t>
      </w:r>
    </w:p>
    <w:p w:rsidR="00C74A0D" w:rsidRDefault="00C74A0D" w:rsidP="00F309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74A0D" w:rsidRDefault="00345100" w:rsidP="00F309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0977">
        <w:rPr>
          <w:sz w:val="28"/>
          <w:szCs w:val="28"/>
        </w:rPr>
        <w:t xml:space="preserve">3. </w:t>
      </w:r>
      <w:r w:rsidR="00C74A0D">
        <w:rPr>
          <w:sz w:val="28"/>
          <w:szCs w:val="28"/>
        </w:rPr>
        <w:t>Задача 2</w:t>
      </w:r>
    </w:p>
    <w:p w:rsidR="00C74A0D" w:rsidRDefault="00C74A0D" w:rsidP="00F309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45100" w:rsidRPr="00F30977" w:rsidRDefault="00345100" w:rsidP="00F309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0977">
        <w:rPr>
          <w:sz w:val="28"/>
          <w:szCs w:val="28"/>
        </w:rPr>
        <w:t>Умер гр. Иванов. Завещание он не составил. После его смерти осталось двое детей: сын Александр и дочь Ирина.</w:t>
      </w:r>
    </w:p>
    <w:p w:rsidR="00345100" w:rsidRPr="00F30977" w:rsidRDefault="00345100" w:rsidP="00F309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0977">
        <w:rPr>
          <w:sz w:val="28"/>
          <w:szCs w:val="28"/>
        </w:rPr>
        <w:t>Через 5 месяцев поле смерти Иванова умер его сын Александр, у которого осталось двое детей.</w:t>
      </w:r>
    </w:p>
    <w:p w:rsidR="00345100" w:rsidRPr="00F30977" w:rsidRDefault="00345100" w:rsidP="00F309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0977">
        <w:rPr>
          <w:sz w:val="28"/>
          <w:szCs w:val="28"/>
        </w:rPr>
        <w:t>Дочь Ирина считает, что она является единоличной наследницей имущества своего отца.</w:t>
      </w:r>
    </w:p>
    <w:p w:rsidR="00345100" w:rsidRPr="00F30977" w:rsidRDefault="00345100" w:rsidP="00F309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0977">
        <w:rPr>
          <w:sz w:val="28"/>
          <w:szCs w:val="28"/>
        </w:rPr>
        <w:t>Внуки Иванова считают, что они также являются наследниками после смерти своего деда.</w:t>
      </w:r>
    </w:p>
    <w:p w:rsidR="00345100" w:rsidRPr="00F30977" w:rsidRDefault="00345100" w:rsidP="00F309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0977">
        <w:rPr>
          <w:sz w:val="28"/>
          <w:szCs w:val="28"/>
        </w:rPr>
        <w:t>Кто в данной ситуации является наследником имущества умершего Иванова?</w:t>
      </w:r>
    </w:p>
    <w:p w:rsidR="00345100" w:rsidRPr="00F30977" w:rsidRDefault="00345100" w:rsidP="00F309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0977">
        <w:rPr>
          <w:sz w:val="28"/>
          <w:szCs w:val="28"/>
        </w:rPr>
        <w:t>Согласно ст. 1146 Гражданского кодекса Российской Федерации</w:t>
      </w:r>
      <w:r w:rsidRPr="00F30977">
        <w:rPr>
          <w:rStyle w:val="a5"/>
          <w:sz w:val="28"/>
          <w:szCs w:val="28"/>
        </w:rPr>
        <w:footnoteReference w:id="6"/>
      </w:r>
      <w:r w:rsidRPr="00F30977">
        <w:rPr>
          <w:sz w:val="28"/>
          <w:szCs w:val="28"/>
        </w:rPr>
        <w:t>, доля наследника по закону, умершего до открытия наследства или одновременно с наследодателем, переходит по праву представления к его соответствующим потомкам в случаях, предусмотренных пунктом 2 статьи 1142, пунктом 2 статьи 1143 и пунктом 2 статьи 1144 ГК РФ, и делится между ними поровну.</w:t>
      </w:r>
    </w:p>
    <w:p w:rsidR="00345100" w:rsidRPr="00F30977" w:rsidRDefault="00345100" w:rsidP="00F30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7">
        <w:rPr>
          <w:rFonts w:ascii="Times New Roman" w:hAnsi="Times New Roman" w:cs="Times New Roman"/>
          <w:sz w:val="28"/>
          <w:szCs w:val="28"/>
        </w:rPr>
        <w:t>Таким образом, в рассматриваемом нами случае прав</w:t>
      </w:r>
      <w:r w:rsidR="00F30977">
        <w:rPr>
          <w:rFonts w:ascii="Times New Roman" w:hAnsi="Times New Roman" w:cs="Times New Roman"/>
          <w:sz w:val="28"/>
          <w:szCs w:val="28"/>
        </w:rPr>
        <w:t>о</w:t>
      </w:r>
      <w:r w:rsidRPr="00F30977">
        <w:rPr>
          <w:rFonts w:ascii="Times New Roman" w:hAnsi="Times New Roman" w:cs="Times New Roman"/>
          <w:sz w:val="28"/>
          <w:szCs w:val="28"/>
        </w:rPr>
        <w:t xml:space="preserve"> наследств</w:t>
      </w:r>
      <w:r w:rsidR="00F30977">
        <w:rPr>
          <w:rFonts w:ascii="Times New Roman" w:hAnsi="Times New Roman" w:cs="Times New Roman"/>
          <w:sz w:val="28"/>
          <w:szCs w:val="28"/>
        </w:rPr>
        <w:t>а</w:t>
      </w:r>
      <w:r w:rsidRPr="00F30977">
        <w:rPr>
          <w:rFonts w:ascii="Times New Roman" w:hAnsi="Times New Roman" w:cs="Times New Roman"/>
          <w:sz w:val="28"/>
          <w:szCs w:val="28"/>
        </w:rPr>
        <w:t xml:space="preserve"> Иванова должно быть поделен</w:t>
      </w:r>
      <w:r w:rsidR="00F30977">
        <w:rPr>
          <w:rFonts w:ascii="Times New Roman" w:hAnsi="Times New Roman" w:cs="Times New Roman"/>
          <w:sz w:val="28"/>
          <w:szCs w:val="28"/>
        </w:rPr>
        <w:t>о</w:t>
      </w:r>
      <w:r w:rsidRPr="00F30977">
        <w:rPr>
          <w:rFonts w:ascii="Times New Roman" w:hAnsi="Times New Roman" w:cs="Times New Roman"/>
          <w:sz w:val="28"/>
          <w:szCs w:val="28"/>
        </w:rPr>
        <w:t xml:space="preserve"> между тремя наследниками: дочерью Ириной и двумя детьми сына Александра. При этом дочь Ирина должна получить половину наследства, а вторая половина наследства должна быть поделена между внуками Иванова, т.е. им должно достаться по четверти наследства.</w:t>
      </w:r>
    </w:p>
    <w:p w:rsidR="00C74A0D" w:rsidRDefault="00C74A0D" w:rsidP="00F309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74A0D" w:rsidRDefault="00345100" w:rsidP="00F309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0977">
        <w:rPr>
          <w:sz w:val="28"/>
          <w:szCs w:val="28"/>
        </w:rPr>
        <w:t xml:space="preserve">4. </w:t>
      </w:r>
      <w:r w:rsidR="00C74A0D">
        <w:rPr>
          <w:sz w:val="28"/>
          <w:szCs w:val="28"/>
        </w:rPr>
        <w:t>Задача 3</w:t>
      </w:r>
    </w:p>
    <w:p w:rsidR="00C74A0D" w:rsidRDefault="00C74A0D" w:rsidP="00F309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45100" w:rsidRPr="00F30977" w:rsidRDefault="00345100" w:rsidP="00F309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0977">
        <w:rPr>
          <w:sz w:val="28"/>
          <w:szCs w:val="28"/>
        </w:rPr>
        <w:t>После смерти Лобачева выяснилось, что имеется 2 завещания. Одно завещание на все имущество было составлено в пользу дочери умершей Ольги. Другое было составлено в тот же день на денежный вклад в Сбербанке в пользу дочери Светланы. Через месяц после смерти Светлана сняла со счета Сбербанке все деньги, завещанные ей матерью. Ольга</w:t>
      </w:r>
      <w:r w:rsidR="00F30977">
        <w:rPr>
          <w:sz w:val="28"/>
          <w:szCs w:val="28"/>
        </w:rPr>
        <w:t>,</w:t>
      </w:r>
      <w:r w:rsidRPr="00F30977">
        <w:rPr>
          <w:sz w:val="28"/>
          <w:szCs w:val="28"/>
        </w:rPr>
        <w:t xml:space="preserve"> считая, что ранее 6 месяцев со дня открытия наследства Светлана, не получившая к тому же свидетельство о праве на наследство, не имела право так поступать, обратилась в суд.</w:t>
      </w:r>
    </w:p>
    <w:p w:rsidR="00345100" w:rsidRPr="00F30977" w:rsidRDefault="00345100" w:rsidP="00F309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0977">
        <w:rPr>
          <w:sz w:val="28"/>
          <w:szCs w:val="28"/>
        </w:rPr>
        <w:t>В ходе рассмотрения дела в суде выяснилось, что умершая осталась должна соседке 500 тыс. руб. и та просила суд взыскать эту сумму с обеих сестер.</w:t>
      </w:r>
    </w:p>
    <w:p w:rsidR="00345100" w:rsidRPr="00F30977" w:rsidRDefault="00345100" w:rsidP="00F309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0977">
        <w:rPr>
          <w:sz w:val="28"/>
          <w:szCs w:val="28"/>
        </w:rPr>
        <w:t>Кроме того брат Ольги и Светланы Михаил, имевший право на обязательную долю в наследстве, так же обратился в суд с заявлением по которому просил признать оба завещания частично недееспособными и выделить ему за счет обеих сестер полагающуюся по закону обязательную долю.</w:t>
      </w:r>
    </w:p>
    <w:p w:rsidR="00345100" w:rsidRPr="00F30977" w:rsidRDefault="00345100" w:rsidP="00F309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0977">
        <w:rPr>
          <w:sz w:val="28"/>
          <w:szCs w:val="28"/>
        </w:rPr>
        <w:t>Светлана заявила, что все требования, предъявленные к ней необоснованны, что она сделала все правильно и, что ни брату, ни соседке она ничего не должна. Правильна ли позиция Светланы?</w:t>
      </w:r>
    </w:p>
    <w:p w:rsidR="00345100" w:rsidRPr="00F30977" w:rsidRDefault="00345100" w:rsidP="00F30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7">
        <w:rPr>
          <w:rFonts w:ascii="Times New Roman" w:hAnsi="Times New Roman" w:cs="Times New Roman"/>
          <w:sz w:val="28"/>
          <w:szCs w:val="28"/>
        </w:rPr>
        <w:t>Согласно п.2 ст. 1130 ГК РФ, завещатель вправе посредством нового завещания отменить прежнее завещание в целом либо изменить его посредством отмены или изменения отдельных содержащихся в нем завещательных распоряжений. Последующее завещание, не содержащее прямых указаний об отмене прежнего завещания или отдельных содержащихся в нем завещательных распоряжений, отменяет это прежнее завещание полностью или в части, в которой оно противоречит последующему завещанию.</w:t>
      </w:r>
    </w:p>
    <w:p w:rsidR="00345100" w:rsidRPr="00F30977" w:rsidRDefault="00345100" w:rsidP="00F30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7">
        <w:rPr>
          <w:rFonts w:ascii="Times New Roman" w:hAnsi="Times New Roman" w:cs="Times New Roman"/>
          <w:sz w:val="28"/>
          <w:szCs w:val="28"/>
        </w:rPr>
        <w:t>Согласно п.3 ст. 1128 ГК РФ, права на денежные средства, в отношении которых в банке совершено завещательное распоряжение, входят в состав наследства и наследуются на общих основаниях в соответствии с правилами ГК РФ. Эти средства выдаются наследникам на основании свидетельства о праве на наследство и в соответствии с ним, за исключением случаев, предусмотренных пунктом 3 статьи 1174 ГК РФ.</w:t>
      </w:r>
    </w:p>
    <w:p w:rsidR="00345100" w:rsidRPr="00F30977" w:rsidRDefault="00345100" w:rsidP="00F30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7">
        <w:rPr>
          <w:rFonts w:ascii="Times New Roman" w:hAnsi="Times New Roman" w:cs="Times New Roman"/>
          <w:sz w:val="28"/>
          <w:szCs w:val="28"/>
        </w:rPr>
        <w:t>Согласно п.3 ст. 1174 ГК РФ, для осуществления расходов на достойные похороны наследодателя могут быть использованы любые принадлежавшие ему денежные средства, в том числе во вкладах или на счетах в банках.</w:t>
      </w:r>
    </w:p>
    <w:p w:rsidR="00345100" w:rsidRPr="00F30977" w:rsidRDefault="00345100" w:rsidP="00F30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7">
        <w:rPr>
          <w:rFonts w:ascii="Times New Roman" w:hAnsi="Times New Roman" w:cs="Times New Roman"/>
          <w:sz w:val="28"/>
          <w:szCs w:val="28"/>
        </w:rPr>
        <w:t>Таким образом, дочь Светлана не имела права снимать деньги со счета в сбербанке до получения свидетельства о праве на наследство.</w:t>
      </w:r>
    </w:p>
    <w:p w:rsidR="00345100" w:rsidRPr="00F30977" w:rsidRDefault="00345100" w:rsidP="00F309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0977">
        <w:rPr>
          <w:sz w:val="28"/>
          <w:szCs w:val="28"/>
        </w:rPr>
        <w:t>Согласно ст.1149 ГК РФ, несовершеннолетние или нетрудоспособные дети наследодателя, его нетрудоспособные супруг и родители, а также нетрудоспособные иждивенцы наследодателя, подлежащие призванию к наследованию на основании пунктов 1 и 2 статьи 1148 ГК РФ, наследуют независимо от содержания завещания не менее половины доли, которая причиталась бы каждому из них при наследовании по закону (обязательная доля).</w:t>
      </w:r>
    </w:p>
    <w:p w:rsidR="00345100" w:rsidRPr="00F30977" w:rsidRDefault="00345100" w:rsidP="00F30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7">
        <w:rPr>
          <w:rFonts w:ascii="Times New Roman" w:hAnsi="Times New Roman" w:cs="Times New Roman"/>
          <w:sz w:val="28"/>
          <w:szCs w:val="28"/>
        </w:rPr>
        <w:t>Поскольку в рассматриваемой нами задаче не говорится о несовершеннолетии либо о нетрудоспособности Михаила, мы делаем вывод, что он не имеет права на обязательную долю в наследстве.</w:t>
      </w:r>
    </w:p>
    <w:p w:rsidR="00345100" w:rsidRPr="00F30977" w:rsidRDefault="00345100" w:rsidP="00F30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7">
        <w:rPr>
          <w:rFonts w:ascii="Times New Roman" w:hAnsi="Times New Roman" w:cs="Times New Roman"/>
          <w:sz w:val="28"/>
          <w:szCs w:val="28"/>
        </w:rPr>
        <w:t>Что касается денежной суммы, которую умершая осталась должна соседка, сумма этого долг</w:t>
      </w:r>
      <w:r w:rsidR="00594635">
        <w:rPr>
          <w:rFonts w:ascii="Times New Roman" w:hAnsi="Times New Roman" w:cs="Times New Roman"/>
          <w:sz w:val="28"/>
          <w:szCs w:val="28"/>
        </w:rPr>
        <w:t>а</w:t>
      </w:r>
      <w:r w:rsidRPr="00F30977">
        <w:rPr>
          <w:rFonts w:ascii="Times New Roman" w:hAnsi="Times New Roman" w:cs="Times New Roman"/>
          <w:sz w:val="28"/>
          <w:szCs w:val="28"/>
        </w:rPr>
        <w:t xml:space="preserve"> должна быть поделена между дочерьми умершей.</w:t>
      </w:r>
    </w:p>
    <w:p w:rsidR="00345100" w:rsidRPr="00F30977" w:rsidRDefault="00345100" w:rsidP="00F30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635" w:rsidRDefault="0059463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45100" w:rsidRDefault="00345100" w:rsidP="00F30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977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594635" w:rsidRPr="00F30977" w:rsidRDefault="00594635" w:rsidP="00F30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100" w:rsidRPr="00F30977" w:rsidRDefault="00345100" w:rsidP="00594635">
      <w:pPr>
        <w:pStyle w:val="a3"/>
        <w:widowControl w:val="0"/>
        <w:numPr>
          <w:ilvl w:val="0"/>
          <w:numId w:val="1"/>
        </w:numPr>
        <w:tabs>
          <w:tab w:val="clear" w:pos="720"/>
          <w:tab w:val="left" w:pos="284"/>
          <w:tab w:val="num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0977">
        <w:rPr>
          <w:sz w:val="28"/>
          <w:szCs w:val="28"/>
        </w:rPr>
        <w:t>Конституция Российской Федерации / Федеральный Конституционный закон РФ от 12 декабря 1993 г. (в ред. от 21 июля 2007) // Российская газета - 25 декабря. - 1993. - № 237; 2007. – 27 июля. - №162.</w:t>
      </w:r>
    </w:p>
    <w:p w:rsidR="00345100" w:rsidRPr="00F30977" w:rsidRDefault="00345100" w:rsidP="00594635">
      <w:pPr>
        <w:widowControl w:val="0"/>
        <w:numPr>
          <w:ilvl w:val="0"/>
          <w:numId w:val="1"/>
        </w:numPr>
        <w:tabs>
          <w:tab w:val="clear" w:pos="720"/>
          <w:tab w:val="left" w:pos="284"/>
          <w:tab w:val="num" w:pos="113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30977">
        <w:rPr>
          <w:sz w:val="28"/>
          <w:szCs w:val="28"/>
        </w:rPr>
        <w:t xml:space="preserve">Гражданский кодекс Российской Федерации. Часть первая / Федеральный закон РФ от 30 ноября 1994 г. № 51-ФЗ (в </w:t>
      </w:r>
      <w:r w:rsidRPr="00F30977">
        <w:rPr>
          <w:bCs/>
          <w:sz w:val="28"/>
          <w:szCs w:val="28"/>
        </w:rPr>
        <w:t>редакции от 6 декабря 2007 г.</w:t>
      </w:r>
      <w:r w:rsidRPr="00F30977">
        <w:rPr>
          <w:sz w:val="28"/>
          <w:szCs w:val="28"/>
        </w:rPr>
        <w:t>) // Российская газета – 1994. - 8 декабря. - № 238-239; 2007. – 15 декабря. – 282.</w:t>
      </w:r>
    </w:p>
    <w:p w:rsidR="00345100" w:rsidRPr="00F30977" w:rsidRDefault="00345100" w:rsidP="00594635">
      <w:pPr>
        <w:pStyle w:val="a3"/>
        <w:widowControl w:val="0"/>
        <w:numPr>
          <w:ilvl w:val="0"/>
          <w:numId w:val="1"/>
        </w:numPr>
        <w:tabs>
          <w:tab w:val="clear" w:pos="720"/>
          <w:tab w:val="left" w:pos="284"/>
          <w:tab w:val="num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0977">
        <w:rPr>
          <w:sz w:val="28"/>
          <w:szCs w:val="28"/>
        </w:rPr>
        <w:t>Гражданский кодекс Российской Федерации. Часть третья / Федеральный закон от 26 ноября 2001 г. №146-ФЗ (в ред. от 29 апреля 2008 г.) // Российская газета. – 2001. – 28 ноября. - №233; 2008. – 6 мая. - №95.</w:t>
      </w:r>
    </w:p>
    <w:p w:rsidR="00345100" w:rsidRPr="00F30977" w:rsidRDefault="00345100" w:rsidP="00594635">
      <w:pPr>
        <w:pStyle w:val="a3"/>
        <w:widowControl w:val="0"/>
        <w:numPr>
          <w:ilvl w:val="0"/>
          <w:numId w:val="1"/>
        </w:numPr>
        <w:tabs>
          <w:tab w:val="clear" w:pos="720"/>
          <w:tab w:val="left" w:pos="284"/>
          <w:tab w:val="num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0977">
        <w:rPr>
          <w:sz w:val="28"/>
          <w:szCs w:val="28"/>
        </w:rPr>
        <w:t>Уголовно-процессуальный кодекс Российской Федерации / Федеральный закон от 18 декабря 2001 г. №174-ФЗ (в ред. от 4 марта 2008 г.) // Российская газета. – 2001. – 22 декабря. - №249; 2008. – 22 марта. - №62.</w:t>
      </w:r>
    </w:p>
    <w:p w:rsidR="00345100" w:rsidRPr="00F30977" w:rsidRDefault="00345100" w:rsidP="00594635">
      <w:pPr>
        <w:widowControl w:val="0"/>
        <w:numPr>
          <w:ilvl w:val="0"/>
          <w:numId w:val="1"/>
        </w:numPr>
        <w:tabs>
          <w:tab w:val="clear" w:pos="720"/>
          <w:tab w:val="left" w:pos="284"/>
          <w:tab w:val="num" w:pos="113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30977">
        <w:rPr>
          <w:sz w:val="28"/>
          <w:szCs w:val="28"/>
        </w:rPr>
        <w:t>Федеральный закон от 31 мая 2002 г. №63-ФЗ (в ред. от 3 декабря 2007 г.) «Об адвокатской деятельности и адвокатуре в Российской Федерации» // Российская газета. – 2002. – 5 июня. - №100; 2007. – 6 декабря. - №273.</w:t>
      </w:r>
    </w:p>
    <w:p w:rsidR="00345100" w:rsidRPr="00F30977" w:rsidRDefault="00345100" w:rsidP="00594635">
      <w:pPr>
        <w:pStyle w:val="a3"/>
        <w:widowControl w:val="0"/>
        <w:numPr>
          <w:ilvl w:val="0"/>
          <w:numId w:val="1"/>
        </w:numPr>
        <w:tabs>
          <w:tab w:val="clear" w:pos="720"/>
          <w:tab w:val="left" w:pos="284"/>
          <w:tab w:val="num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0977">
        <w:rPr>
          <w:sz w:val="28"/>
          <w:szCs w:val="28"/>
        </w:rPr>
        <w:t>Кодекс профессиональной этики адвоката от 5 апреля 2007 г. // Российская газета. – 2005. – 5 октября. - №222.</w:t>
      </w:r>
    </w:p>
    <w:p w:rsidR="00345100" w:rsidRPr="00F30977" w:rsidRDefault="00345100" w:rsidP="00594635">
      <w:pPr>
        <w:pStyle w:val="ConsPlusNormal"/>
        <w:numPr>
          <w:ilvl w:val="0"/>
          <w:numId w:val="1"/>
        </w:numPr>
        <w:tabs>
          <w:tab w:val="clear" w:pos="720"/>
          <w:tab w:val="left" w:pos="284"/>
          <w:tab w:val="num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977">
        <w:rPr>
          <w:rFonts w:ascii="Times New Roman" w:hAnsi="Times New Roman" w:cs="Times New Roman"/>
          <w:sz w:val="28"/>
          <w:szCs w:val="28"/>
        </w:rPr>
        <w:t>Адвокат: навыки профессионального мастерства / Под ред. Л.А. Воскобитовой, И.Н. Лукьяновой, Л.П. Михайловой. – М.: Волтерс Клувер, 2006. – 548 с.</w:t>
      </w:r>
    </w:p>
    <w:p w:rsidR="00345100" w:rsidRPr="00F30977" w:rsidRDefault="00345100" w:rsidP="00594635">
      <w:pPr>
        <w:pStyle w:val="ConsPlusNormal"/>
        <w:numPr>
          <w:ilvl w:val="0"/>
          <w:numId w:val="1"/>
        </w:numPr>
        <w:tabs>
          <w:tab w:val="clear" w:pos="720"/>
          <w:tab w:val="left" w:pos="284"/>
          <w:tab w:val="num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977">
        <w:rPr>
          <w:rFonts w:ascii="Times New Roman" w:hAnsi="Times New Roman" w:cs="Times New Roman"/>
          <w:sz w:val="28"/>
          <w:szCs w:val="28"/>
        </w:rPr>
        <w:t>Вайпан В.А. Настольная книга адвоката: постатейный комментарий к Федеральному закону «Об адвокатской деятельности и адвокатуре в Российской Федерации». – М.: ЗАО Юстицинформ, 2006. – 412 с.</w:t>
      </w:r>
    </w:p>
    <w:p w:rsidR="0047781E" w:rsidRPr="0054331F" w:rsidRDefault="0047781E" w:rsidP="00F30977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47781E" w:rsidRPr="0054331F" w:rsidSect="00F30977">
      <w:headerReference w:type="even" r:id="rId7"/>
      <w:headerReference w:type="default" r:id="rId8"/>
      <w:headerReference w:type="first" r:id="rId9"/>
      <w:pgSz w:w="11909" w:h="16834" w:code="9"/>
      <w:pgMar w:top="1134" w:right="850" w:bottom="1134" w:left="1701" w:header="720" w:footer="720" w:gutter="0"/>
      <w:pgNumType w:start="2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196" w:rsidRDefault="00053196" w:rsidP="00345100">
      <w:r>
        <w:separator/>
      </w:r>
    </w:p>
  </w:endnote>
  <w:endnote w:type="continuationSeparator" w:id="0">
    <w:p w:rsidR="00053196" w:rsidRDefault="00053196" w:rsidP="0034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196" w:rsidRDefault="00053196" w:rsidP="00345100">
      <w:r>
        <w:separator/>
      </w:r>
    </w:p>
  </w:footnote>
  <w:footnote w:type="continuationSeparator" w:id="0">
    <w:p w:rsidR="00053196" w:rsidRDefault="00053196" w:rsidP="00345100">
      <w:r>
        <w:continuationSeparator/>
      </w:r>
    </w:p>
  </w:footnote>
  <w:footnote w:id="1">
    <w:p w:rsidR="00053196" w:rsidRDefault="00345100" w:rsidP="00F30977">
      <w:pPr>
        <w:widowControl w:val="0"/>
        <w:autoSpaceDE w:val="0"/>
        <w:autoSpaceDN w:val="0"/>
        <w:adjustRightInd w:val="0"/>
        <w:jc w:val="both"/>
      </w:pPr>
      <w:r w:rsidRPr="00F30977">
        <w:rPr>
          <w:rStyle w:val="a5"/>
        </w:rPr>
        <w:footnoteRef/>
      </w:r>
      <w:r w:rsidRPr="00F30977">
        <w:rPr>
          <w:sz w:val="20"/>
          <w:szCs w:val="20"/>
        </w:rPr>
        <w:t xml:space="preserve"> Федеральный закон от 31 мая 2002 г. №63-ФЗ (в ред. от 3 декабря 2007 г.) «Об адвокатской деятельности и адвокатуре в Российской Федерации» // Российская газета. – 2002. – 5 июня. - №100; 2007. – 6 декабря. - №273.</w:t>
      </w:r>
    </w:p>
  </w:footnote>
  <w:footnote w:id="2">
    <w:p w:rsidR="00053196" w:rsidRDefault="00345100" w:rsidP="00F30977">
      <w:pPr>
        <w:pStyle w:val="a3"/>
        <w:widowControl w:val="0"/>
        <w:jc w:val="both"/>
      </w:pPr>
      <w:r w:rsidRPr="00F30977">
        <w:rPr>
          <w:rStyle w:val="a5"/>
        </w:rPr>
        <w:footnoteRef/>
      </w:r>
      <w:r w:rsidRPr="00F30977">
        <w:t xml:space="preserve"> Уголовно-процессуальный кодекс Российской Федерации / Федеральный закон от 18 декабря 2001 г. №174-ФЗ (в ред. от 4 марта 2008 г.) // Российская газета. – 2001. – 22 декабря. - №249; 2008. – 22 марта. - №62.</w:t>
      </w:r>
    </w:p>
  </w:footnote>
  <w:footnote w:id="3">
    <w:p w:rsidR="00053196" w:rsidRDefault="00345100" w:rsidP="00F30977">
      <w:pPr>
        <w:pStyle w:val="a3"/>
        <w:widowControl w:val="0"/>
        <w:jc w:val="both"/>
      </w:pPr>
      <w:r w:rsidRPr="00F30977">
        <w:rPr>
          <w:rStyle w:val="a5"/>
        </w:rPr>
        <w:footnoteRef/>
      </w:r>
      <w:r w:rsidRPr="00F30977">
        <w:t xml:space="preserve"> Конституция Российской Федерации / Федеральный Конституционный закон РФ от 12 декабря 1993 г. (в ред. от 21 июля 2007) // Российская газета - 25 декабря. - 1993. - № 237; 2007. – 27 июля. - №162.</w:t>
      </w:r>
    </w:p>
  </w:footnote>
  <w:footnote w:id="4">
    <w:p w:rsidR="00053196" w:rsidRDefault="00345100" w:rsidP="00F30977">
      <w:pPr>
        <w:widowControl w:val="0"/>
        <w:autoSpaceDE w:val="0"/>
        <w:autoSpaceDN w:val="0"/>
        <w:adjustRightInd w:val="0"/>
        <w:jc w:val="both"/>
      </w:pPr>
      <w:r w:rsidRPr="00F30977">
        <w:rPr>
          <w:rStyle w:val="a5"/>
        </w:rPr>
        <w:footnoteRef/>
      </w:r>
      <w:r w:rsidRPr="00F30977">
        <w:rPr>
          <w:sz w:val="20"/>
          <w:szCs w:val="20"/>
        </w:rPr>
        <w:t xml:space="preserve"> Гражданский кодекс Российской Федерации. Часть первая / Федеральный закон РФ от 30 ноября 1994 г. № 51-ФЗ (в </w:t>
      </w:r>
      <w:r w:rsidRPr="00F30977">
        <w:rPr>
          <w:bCs/>
          <w:sz w:val="20"/>
          <w:szCs w:val="20"/>
        </w:rPr>
        <w:t>редакции от 6 декабря 2007 г.</w:t>
      </w:r>
      <w:r w:rsidRPr="00F30977">
        <w:rPr>
          <w:sz w:val="20"/>
          <w:szCs w:val="20"/>
        </w:rPr>
        <w:t>) // Российская газета – 1994. - 8 декабря. - № 238-239; 2007. – 15 декабря. – 282.</w:t>
      </w:r>
    </w:p>
  </w:footnote>
  <w:footnote w:id="5">
    <w:p w:rsidR="00053196" w:rsidRDefault="00345100" w:rsidP="00F30977">
      <w:pPr>
        <w:pStyle w:val="a3"/>
        <w:widowControl w:val="0"/>
        <w:jc w:val="both"/>
      </w:pPr>
      <w:r w:rsidRPr="00F30977">
        <w:rPr>
          <w:rStyle w:val="a5"/>
        </w:rPr>
        <w:footnoteRef/>
      </w:r>
      <w:r w:rsidRPr="00F30977">
        <w:t xml:space="preserve"> Кодекс профессиональной этики адвоката от 5 апреля 2007 г. // Российская газета. – 2005. – 5 октября. - №222.</w:t>
      </w:r>
    </w:p>
  </w:footnote>
  <w:footnote w:id="6">
    <w:p w:rsidR="00053196" w:rsidRDefault="00345100" w:rsidP="00F30977">
      <w:pPr>
        <w:pStyle w:val="a3"/>
        <w:widowControl w:val="0"/>
        <w:jc w:val="both"/>
      </w:pPr>
      <w:r w:rsidRPr="00F30977">
        <w:rPr>
          <w:rStyle w:val="a5"/>
        </w:rPr>
        <w:footnoteRef/>
      </w:r>
      <w:r w:rsidRPr="00F30977">
        <w:t xml:space="preserve"> Гражданский кодекс Российской Федерации. Часть третья / Федеральный закон от 26 ноября 2001 г. №146-ФЗ (в ред. от 29 апреля 2008 г.) // Российская газета. – 2001. – 28 ноября. - №233; 2008. – 6 мая. - №95.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2FA" w:rsidRDefault="009302FA" w:rsidP="00BD10B3">
    <w:pPr>
      <w:pStyle w:val="a6"/>
      <w:framePr w:wrap="around" w:vAnchor="text" w:hAnchor="margin" w:xAlign="right" w:y="1"/>
      <w:rPr>
        <w:rStyle w:val="a8"/>
      </w:rPr>
    </w:pPr>
  </w:p>
  <w:p w:rsidR="009302FA" w:rsidRDefault="009302FA" w:rsidP="0077182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2FA" w:rsidRPr="00F30977" w:rsidRDefault="009302FA" w:rsidP="00F30977">
    <w:pPr>
      <w:pStyle w:val="a6"/>
      <w:ind w:right="360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977" w:rsidRPr="00F30977" w:rsidRDefault="00F30977" w:rsidP="00F30977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A4AE7"/>
    <w:multiLevelType w:val="hybridMultilevel"/>
    <w:tmpl w:val="661C9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5100"/>
    <w:rsid w:val="00020345"/>
    <w:rsid w:val="00053196"/>
    <w:rsid w:val="000631A2"/>
    <w:rsid w:val="00077D15"/>
    <w:rsid w:val="00086AA6"/>
    <w:rsid w:val="000A14DB"/>
    <w:rsid w:val="000B3504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45100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4331F"/>
    <w:rsid w:val="0058263D"/>
    <w:rsid w:val="0059166F"/>
    <w:rsid w:val="00594635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1821"/>
    <w:rsid w:val="0077462C"/>
    <w:rsid w:val="007820E2"/>
    <w:rsid w:val="0078593E"/>
    <w:rsid w:val="007878E7"/>
    <w:rsid w:val="007D5862"/>
    <w:rsid w:val="007E2FE1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302FA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A692D"/>
    <w:rsid w:val="00BB47F9"/>
    <w:rsid w:val="00BC07AA"/>
    <w:rsid w:val="00BD10B3"/>
    <w:rsid w:val="00BD331E"/>
    <w:rsid w:val="00C250C6"/>
    <w:rsid w:val="00C4569A"/>
    <w:rsid w:val="00C53968"/>
    <w:rsid w:val="00C66C29"/>
    <w:rsid w:val="00C70D4F"/>
    <w:rsid w:val="00C74A0D"/>
    <w:rsid w:val="00C90210"/>
    <w:rsid w:val="00CB0299"/>
    <w:rsid w:val="00CD1DF3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E1350"/>
    <w:rsid w:val="00EF5ADE"/>
    <w:rsid w:val="00F11530"/>
    <w:rsid w:val="00F140D4"/>
    <w:rsid w:val="00F17A39"/>
    <w:rsid w:val="00F30977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28F3D01-CAEB-4868-AD8D-535281A7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00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1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note text"/>
    <w:basedOn w:val="a"/>
    <w:link w:val="a4"/>
    <w:uiPriority w:val="99"/>
    <w:semiHidden/>
    <w:rsid w:val="00345100"/>
    <w:rPr>
      <w:sz w:val="20"/>
      <w:szCs w:val="20"/>
    </w:rPr>
  </w:style>
  <w:style w:type="character" w:customStyle="1" w:styleId="a4">
    <w:name w:val="Текст виноски Знак"/>
    <w:link w:val="a3"/>
    <w:uiPriority w:val="99"/>
    <w:semiHidden/>
    <w:locked/>
    <w:rsid w:val="00345100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rsid w:val="00345100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345100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locked/>
    <w:rsid w:val="00345100"/>
    <w:rPr>
      <w:rFonts w:ascii="Times New Roman" w:hAnsi="Times New Roman" w:cs="Times New Roman"/>
      <w:sz w:val="24"/>
      <w:szCs w:val="24"/>
      <w:lang w:val="x-none" w:eastAsia="ru-RU"/>
    </w:rPr>
  </w:style>
  <w:style w:type="character" w:styleId="a8">
    <w:name w:val="page number"/>
    <w:uiPriority w:val="99"/>
    <w:rsid w:val="00345100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F30977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semiHidden/>
    <w:locked/>
    <w:rsid w:val="00F30977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Irina</cp:lastModifiedBy>
  <cp:revision>2</cp:revision>
  <dcterms:created xsi:type="dcterms:W3CDTF">2014-09-12T13:29:00Z</dcterms:created>
  <dcterms:modified xsi:type="dcterms:W3CDTF">2014-09-12T13:29:00Z</dcterms:modified>
</cp:coreProperties>
</file>