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0E0" w:rsidRPr="00A760E9" w:rsidRDefault="008810E0" w:rsidP="00A760E9">
      <w:pPr>
        <w:spacing w:after="0" w:line="360" w:lineRule="auto"/>
        <w:ind w:firstLine="709"/>
        <w:jc w:val="center"/>
        <w:rPr>
          <w:rFonts w:ascii="Times New Roman" w:hAnsi="Times New Roman"/>
          <w:b/>
          <w:sz w:val="28"/>
          <w:szCs w:val="28"/>
        </w:rPr>
      </w:pPr>
      <w:r w:rsidRPr="00A760E9">
        <w:rPr>
          <w:rFonts w:ascii="Times New Roman" w:hAnsi="Times New Roman"/>
          <w:b/>
          <w:sz w:val="28"/>
          <w:szCs w:val="28"/>
        </w:rPr>
        <w:t>Содержание</w:t>
      </w:r>
    </w:p>
    <w:p w:rsidR="00A760E9" w:rsidRDefault="00A760E9" w:rsidP="00A760E9">
      <w:pPr>
        <w:pStyle w:val="12"/>
        <w:tabs>
          <w:tab w:val="right" w:leader="dot" w:pos="8210"/>
        </w:tabs>
        <w:spacing w:after="0" w:line="360" w:lineRule="auto"/>
        <w:ind w:firstLine="709"/>
        <w:jc w:val="both"/>
        <w:rPr>
          <w:rFonts w:ascii="Times New Roman" w:hAnsi="Times New Roman"/>
          <w:sz w:val="28"/>
          <w:szCs w:val="28"/>
        </w:rPr>
      </w:pPr>
    </w:p>
    <w:p w:rsidR="00A760E9" w:rsidRPr="00A760E9" w:rsidRDefault="00A760E9" w:rsidP="00A760E9">
      <w:pPr>
        <w:pStyle w:val="12"/>
        <w:tabs>
          <w:tab w:val="right" w:leader="dot" w:pos="8210"/>
        </w:tabs>
        <w:spacing w:after="0" w:line="360" w:lineRule="auto"/>
        <w:rPr>
          <w:rFonts w:ascii="Times New Roman" w:hAnsi="Times New Roman"/>
          <w:sz w:val="28"/>
          <w:szCs w:val="28"/>
        </w:rPr>
      </w:pPr>
      <w:r w:rsidRPr="00A760E9">
        <w:rPr>
          <w:rFonts w:ascii="Times New Roman" w:hAnsi="Times New Roman"/>
          <w:sz w:val="28"/>
          <w:szCs w:val="28"/>
        </w:rPr>
        <w:t>Введение</w:t>
      </w:r>
    </w:p>
    <w:p w:rsidR="00A760E9" w:rsidRPr="00A760E9" w:rsidRDefault="00A760E9" w:rsidP="00A760E9">
      <w:pPr>
        <w:spacing w:after="0" w:line="360" w:lineRule="auto"/>
        <w:rPr>
          <w:rFonts w:ascii="Times New Roman" w:hAnsi="Times New Roman"/>
          <w:sz w:val="28"/>
          <w:szCs w:val="28"/>
        </w:rPr>
      </w:pPr>
      <w:r w:rsidRPr="00A760E9">
        <w:rPr>
          <w:rFonts w:ascii="Times New Roman" w:hAnsi="Times New Roman"/>
          <w:sz w:val="28"/>
          <w:szCs w:val="28"/>
        </w:rPr>
        <w:t>Этические проблемы, связанные с юридической профессией</w:t>
      </w:r>
    </w:p>
    <w:p w:rsidR="00A760E9" w:rsidRPr="00A760E9" w:rsidRDefault="00A760E9" w:rsidP="00A760E9">
      <w:pPr>
        <w:spacing w:after="0" w:line="360" w:lineRule="auto"/>
        <w:rPr>
          <w:rFonts w:ascii="Times New Roman" w:hAnsi="Times New Roman"/>
          <w:sz w:val="28"/>
          <w:szCs w:val="28"/>
        </w:rPr>
      </w:pPr>
      <w:r w:rsidRPr="00A760E9">
        <w:rPr>
          <w:rFonts w:ascii="Times New Roman" w:hAnsi="Times New Roman"/>
          <w:sz w:val="28"/>
          <w:szCs w:val="28"/>
        </w:rPr>
        <w:t>Профессиональная этика адвоката</w:t>
      </w:r>
    </w:p>
    <w:p w:rsidR="008810E0" w:rsidRPr="00A760E9" w:rsidRDefault="00A760E9" w:rsidP="00A760E9">
      <w:pPr>
        <w:spacing w:after="0" w:line="360" w:lineRule="auto"/>
        <w:rPr>
          <w:rFonts w:ascii="Times New Roman" w:hAnsi="Times New Roman"/>
          <w:sz w:val="28"/>
          <w:szCs w:val="28"/>
        </w:rPr>
      </w:pPr>
      <w:r w:rsidRPr="00A760E9">
        <w:rPr>
          <w:rFonts w:ascii="Times New Roman" w:hAnsi="Times New Roman"/>
          <w:sz w:val="28"/>
          <w:szCs w:val="28"/>
        </w:rPr>
        <w:t>Список использованной литературы</w:t>
      </w:r>
    </w:p>
    <w:p w:rsidR="00521B9A" w:rsidRPr="00A760E9" w:rsidRDefault="008810E0" w:rsidP="00A760E9">
      <w:pPr>
        <w:pStyle w:val="11"/>
        <w:spacing w:before="0" w:after="0" w:line="360" w:lineRule="auto"/>
        <w:ind w:firstLine="709"/>
        <w:outlineLvl w:val="9"/>
      </w:pPr>
      <w:r w:rsidRPr="00A760E9">
        <w:rPr>
          <w:b w:val="0"/>
        </w:rPr>
        <w:br w:type="page"/>
      </w:r>
      <w:bookmarkStart w:id="0" w:name="_Toc231310048"/>
      <w:r w:rsidR="00036EA6" w:rsidRPr="00A760E9">
        <w:t>Введение</w:t>
      </w:r>
      <w:bookmarkEnd w:id="0"/>
    </w:p>
    <w:p w:rsidR="00571750" w:rsidRPr="00A760E9" w:rsidRDefault="00571750" w:rsidP="00A760E9">
      <w:pPr>
        <w:spacing w:after="0" w:line="360" w:lineRule="auto"/>
        <w:ind w:firstLine="709"/>
        <w:jc w:val="both"/>
        <w:rPr>
          <w:rFonts w:ascii="Times New Roman" w:hAnsi="Times New Roman"/>
          <w:sz w:val="28"/>
          <w:szCs w:val="28"/>
        </w:rPr>
      </w:pPr>
    </w:p>
    <w:p w:rsidR="00CB5F5C" w:rsidRPr="00A760E9" w:rsidRDefault="00CB5F5C" w:rsidP="00A760E9">
      <w:pPr>
        <w:spacing w:after="0" w:line="360" w:lineRule="auto"/>
        <w:ind w:firstLine="709"/>
        <w:jc w:val="both"/>
        <w:rPr>
          <w:rFonts w:ascii="Times New Roman" w:hAnsi="Times New Roman"/>
          <w:sz w:val="28"/>
          <w:szCs w:val="28"/>
        </w:rPr>
      </w:pPr>
      <w:r w:rsidRPr="00A760E9">
        <w:rPr>
          <w:rFonts w:ascii="Times New Roman" w:hAnsi="Times New Roman"/>
          <w:sz w:val="28"/>
          <w:szCs w:val="28"/>
        </w:rPr>
        <w:t xml:space="preserve">Изменения, происходящие в российском обществе за последние десять лет, значительно повысили требования, предъявляемые к специалистам юридического профиля. Интеграция Российской Федерации в единое правовое пространство Европейского союза, осознание необходимости взаимопонимания и сотрудничества в правовых вопросах с различными странами мира, высокая потребность в межкультурной коммуникации, обеспечение национальной правовой безопасности России, – все вышеперечисленное инициирует появление в системе вузовского образования юристов новых направлений профессиональной подготовки, ориентированных на формирование профессиональной компетентности, профессионально-этической культуры специалиста. </w:t>
      </w:r>
    </w:p>
    <w:p w:rsidR="00A760E9" w:rsidRDefault="00CB5F5C" w:rsidP="00A760E9">
      <w:pPr>
        <w:spacing w:after="0" w:line="360" w:lineRule="auto"/>
        <w:ind w:firstLine="709"/>
        <w:jc w:val="both"/>
        <w:rPr>
          <w:rFonts w:ascii="Times New Roman" w:hAnsi="Times New Roman"/>
          <w:sz w:val="28"/>
          <w:szCs w:val="28"/>
        </w:rPr>
      </w:pPr>
      <w:r w:rsidRPr="00A760E9">
        <w:rPr>
          <w:rFonts w:ascii="Times New Roman" w:hAnsi="Times New Roman"/>
          <w:sz w:val="28"/>
          <w:szCs w:val="28"/>
        </w:rPr>
        <w:t xml:space="preserve">Профессионально-этическая культура юриста – это интегративное личностное образование, отражающее готовность и способность специалиста к осуществлению личностно-делового общения на основе гуманного, профессионально-толерантного взгляда на клиентов, субъектов правозащитной деятельности. Она отражает системную целостность знаний, умений и навыков в области профессиональных коммуникаций, позволяющих успешно решать задачи в ситуации личностно-деловых контактов в рамках правового поля. </w:t>
      </w:r>
    </w:p>
    <w:p w:rsidR="00A760E9" w:rsidRDefault="00A760E9" w:rsidP="00A760E9">
      <w:pPr>
        <w:spacing w:after="0" w:line="360" w:lineRule="auto"/>
        <w:ind w:firstLine="709"/>
        <w:jc w:val="both"/>
        <w:rPr>
          <w:rFonts w:ascii="Times New Roman" w:hAnsi="Times New Roman"/>
          <w:sz w:val="28"/>
          <w:szCs w:val="28"/>
        </w:rPr>
      </w:pPr>
    </w:p>
    <w:p w:rsidR="00A760E9" w:rsidRPr="00A760E9" w:rsidRDefault="00A760E9" w:rsidP="00A760E9">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CB5F5C" w:rsidRPr="00A760E9">
        <w:rPr>
          <w:rFonts w:ascii="Times New Roman" w:hAnsi="Times New Roman"/>
          <w:b/>
          <w:sz w:val="28"/>
          <w:szCs w:val="28"/>
        </w:rPr>
        <w:t>Личность юриста и его нравственно-психологические качества</w:t>
      </w:r>
    </w:p>
    <w:p w:rsidR="00A760E9" w:rsidRDefault="00A760E9" w:rsidP="00A760E9">
      <w:pPr>
        <w:spacing w:after="0" w:line="360" w:lineRule="auto"/>
        <w:ind w:firstLine="709"/>
        <w:jc w:val="both"/>
        <w:rPr>
          <w:rFonts w:ascii="Times New Roman" w:hAnsi="Times New Roman"/>
          <w:sz w:val="28"/>
          <w:szCs w:val="28"/>
        </w:rPr>
      </w:pPr>
    </w:p>
    <w:p w:rsidR="00A760E9" w:rsidRDefault="00CB5F5C" w:rsidP="00A760E9">
      <w:pPr>
        <w:spacing w:after="0" w:line="360" w:lineRule="auto"/>
        <w:ind w:firstLine="709"/>
        <w:jc w:val="both"/>
        <w:rPr>
          <w:rFonts w:ascii="Times New Roman" w:hAnsi="Times New Roman"/>
          <w:sz w:val="28"/>
          <w:szCs w:val="28"/>
        </w:rPr>
      </w:pPr>
      <w:r w:rsidRPr="00A760E9">
        <w:rPr>
          <w:rFonts w:ascii="Times New Roman" w:hAnsi="Times New Roman"/>
          <w:sz w:val="28"/>
          <w:szCs w:val="28"/>
        </w:rPr>
        <w:t>Смысл регулирования профессионального поведения юристов состоит в том, чтобы: обеспечить интересы общества и граждан, минимизировать риск злоупотребления значительными возможностями юридической профессии, особенно в отдельных ее сферах (правоохрана, суд, прокуратура и пр.); защитить - самих юристов от преувеличенных требований; обосновать необходимые и разумные методы социального контроля за деятельностью юристов, поскольку начинающие и даже опытные юристы вынуждены считаться с тем, что общество постоянно проявляет повышенный интерес к поведению юристов.</w:t>
      </w:r>
    </w:p>
    <w:p w:rsidR="00A760E9" w:rsidRDefault="00CB5F5C" w:rsidP="00A760E9">
      <w:pPr>
        <w:spacing w:after="0" w:line="360" w:lineRule="auto"/>
        <w:ind w:firstLine="709"/>
        <w:jc w:val="both"/>
        <w:rPr>
          <w:rFonts w:ascii="Times New Roman" w:hAnsi="Times New Roman"/>
          <w:sz w:val="28"/>
          <w:szCs w:val="28"/>
        </w:rPr>
      </w:pPr>
      <w:r w:rsidRPr="00A760E9">
        <w:rPr>
          <w:rFonts w:ascii="Times New Roman" w:hAnsi="Times New Roman"/>
          <w:sz w:val="28"/>
          <w:szCs w:val="28"/>
        </w:rPr>
        <w:t xml:space="preserve">Используются два способа правовой регламентации профессионального поведения, тесно связанные между собой: запреты совершать определенные действия либо наносить ущерб авторитету профессии; предписания вести себя должным образом в соответствующих ситуациях. </w:t>
      </w:r>
    </w:p>
    <w:p w:rsidR="00A760E9" w:rsidRDefault="00CB5F5C" w:rsidP="00A760E9">
      <w:pPr>
        <w:spacing w:after="0" w:line="360" w:lineRule="auto"/>
        <w:ind w:firstLine="709"/>
        <w:jc w:val="both"/>
        <w:rPr>
          <w:rFonts w:ascii="Times New Roman" w:hAnsi="Times New Roman"/>
          <w:sz w:val="28"/>
          <w:szCs w:val="28"/>
        </w:rPr>
      </w:pPr>
      <w:r w:rsidRPr="00A760E9">
        <w:rPr>
          <w:rFonts w:ascii="Times New Roman" w:hAnsi="Times New Roman"/>
          <w:sz w:val="28"/>
          <w:szCs w:val="28"/>
        </w:rPr>
        <w:t>Всякий запрет при регламентации профессионального поведения юриста должен быть обоснован тем, что запрещаемое поведение может либо нарушать права и свободы других лиц, либо подрывать доверие к профессиональной деятельности юристов. Без этого ограничение свободы поведения юристов противоречило бы основным началам конституционного законодательства. В то же время всюду, где неограниченное использование юристами своих прав создает опасность для других лиц или прямо нарушает их права, возможно запрещающее вмешательство закона. Такой подход проявляется во многих странах. Так, в ФРГ юристы, находящиеся на государственной службе, например судьи, не вправе бастовать; адвокаты не имеют права рекламировать свою профессиональную деятельность в отличие от предпринимателей, в иных сферах.</w:t>
      </w:r>
    </w:p>
    <w:p w:rsidR="00036EA6" w:rsidRPr="00A760E9" w:rsidRDefault="00CB5F5C" w:rsidP="00A760E9">
      <w:pPr>
        <w:spacing w:after="0" w:line="360" w:lineRule="auto"/>
        <w:ind w:firstLine="709"/>
        <w:jc w:val="both"/>
        <w:rPr>
          <w:rFonts w:ascii="Times New Roman" w:hAnsi="Times New Roman"/>
          <w:sz w:val="28"/>
          <w:szCs w:val="28"/>
        </w:rPr>
      </w:pPr>
      <w:r w:rsidRPr="00A760E9">
        <w:rPr>
          <w:rFonts w:ascii="Times New Roman" w:hAnsi="Times New Roman"/>
          <w:sz w:val="28"/>
          <w:szCs w:val="28"/>
        </w:rPr>
        <w:t>Действующее законодательство довольно подробно и иногда весьма жестко регламентирует профессиональное поведение юристов именно путем запретов. Рассмотрим вначале общие предписания о поведении юристов, а затем предписания, относящиеся к отдельным сферам поведения, таким как профессиональная этика адвоката.</w:t>
      </w:r>
    </w:p>
    <w:p w:rsidR="00A760E9" w:rsidRDefault="00A760E9" w:rsidP="00A760E9">
      <w:pPr>
        <w:pStyle w:val="11"/>
        <w:spacing w:before="0" w:after="0" w:line="360" w:lineRule="auto"/>
        <w:ind w:firstLine="709"/>
        <w:outlineLvl w:val="9"/>
      </w:pPr>
      <w:bookmarkStart w:id="1" w:name="_Toc231310049"/>
    </w:p>
    <w:p w:rsidR="00521B9A" w:rsidRPr="00A760E9" w:rsidRDefault="00036EA6" w:rsidP="00A760E9">
      <w:pPr>
        <w:pStyle w:val="11"/>
        <w:spacing w:before="0" w:after="0" w:line="360" w:lineRule="auto"/>
        <w:ind w:firstLine="709"/>
        <w:outlineLvl w:val="9"/>
      </w:pPr>
      <w:r w:rsidRPr="00A760E9">
        <w:t>Этические проблемы, связанные с юридической профессией</w:t>
      </w:r>
      <w:bookmarkEnd w:id="1"/>
    </w:p>
    <w:p w:rsidR="00A760E9" w:rsidRDefault="00A760E9" w:rsidP="00A760E9">
      <w:pPr>
        <w:spacing w:after="0" w:line="360" w:lineRule="auto"/>
        <w:ind w:firstLine="709"/>
        <w:jc w:val="both"/>
        <w:rPr>
          <w:rFonts w:ascii="Times New Roman" w:hAnsi="Times New Roman"/>
          <w:sz w:val="28"/>
          <w:szCs w:val="28"/>
        </w:rPr>
      </w:pPr>
    </w:p>
    <w:p w:rsidR="00352094" w:rsidRPr="00A760E9" w:rsidRDefault="00352094" w:rsidP="00A760E9">
      <w:pPr>
        <w:spacing w:after="0" w:line="360" w:lineRule="auto"/>
        <w:ind w:firstLine="709"/>
        <w:jc w:val="both"/>
        <w:rPr>
          <w:rFonts w:ascii="Times New Roman" w:hAnsi="Times New Roman"/>
          <w:sz w:val="28"/>
          <w:szCs w:val="28"/>
        </w:rPr>
      </w:pPr>
      <w:r w:rsidRPr="00A760E9">
        <w:rPr>
          <w:rFonts w:ascii="Times New Roman" w:hAnsi="Times New Roman"/>
          <w:sz w:val="28"/>
          <w:szCs w:val="28"/>
        </w:rPr>
        <w:t>Современное общество становится все в большей степени обществом экспертов, специалистов, владеющих особыми знаниями и навыками. Эта</w:t>
      </w:r>
      <w:r w:rsidR="00A760E9">
        <w:rPr>
          <w:rFonts w:ascii="Times New Roman" w:hAnsi="Times New Roman"/>
          <w:sz w:val="28"/>
          <w:szCs w:val="28"/>
        </w:rPr>
        <w:t xml:space="preserve"> </w:t>
      </w:r>
      <w:r w:rsidRPr="00A760E9">
        <w:rPr>
          <w:rFonts w:ascii="Times New Roman" w:hAnsi="Times New Roman"/>
          <w:sz w:val="28"/>
          <w:szCs w:val="28"/>
        </w:rPr>
        <w:t>тенденция общества к специализации</w:t>
      </w:r>
      <w:r w:rsidR="00A760E9">
        <w:rPr>
          <w:rFonts w:ascii="Times New Roman" w:hAnsi="Times New Roman"/>
          <w:sz w:val="28"/>
          <w:szCs w:val="28"/>
        </w:rPr>
        <w:t xml:space="preserve"> </w:t>
      </w:r>
      <w:r w:rsidRPr="00A760E9">
        <w:rPr>
          <w:rFonts w:ascii="Times New Roman" w:hAnsi="Times New Roman"/>
          <w:sz w:val="28"/>
          <w:szCs w:val="28"/>
        </w:rPr>
        <w:t>порождает небывалую независимость, самостоятельнос</w:t>
      </w:r>
      <w:r w:rsidR="009C6205" w:rsidRPr="00A760E9">
        <w:rPr>
          <w:rFonts w:ascii="Times New Roman" w:hAnsi="Times New Roman"/>
          <w:sz w:val="28"/>
          <w:szCs w:val="28"/>
        </w:rPr>
        <w:t>т</w:t>
      </w:r>
      <w:r w:rsidRPr="00A760E9">
        <w:rPr>
          <w:rFonts w:ascii="Times New Roman" w:hAnsi="Times New Roman"/>
          <w:sz w:val="28"/>
          <w:szCs w:val="28"/>
        </w:rPr>
        <w:t>ь или, как еще говорят, автономию професс</w:t>
      </w:r>
      <w:r w:rsidR="009C6205" w:rsidRPr="00A760E9">
        <w:rPr>
          <w:rFonts w:ascii="Times New Roman" w:hAnsi="Times New Roman"/>
          <w:sz w:val="28"/>
          <w:szCs w:val="28"/>
        </w:rPr>
        <w:t>и</w:t>
      </w:r>
      <w:r w:rsidRPr="00A760E9">
        <w:rPr>
          <w:rFonts w:ascii="Times New Roman" w:hAnsi="Times New Roman"/>
          <w:sz w:val="28"/>
          <w:szCs w:val="28"/>
        </w:rPr>
        <w:t>ональных групп, которая, в свою очередь, порождает массу этических проблем.</w:t>
      </w:r>
    </w:p>
    <w:p w:rsidR="00352094" w:rsidRPr="00A760E9" w:rsidRDefault="00352094" w:rsidP="00A760E9">
      <w:pPr>
        <w:spacing w:after="0" w:line="360" w:lineRule="auto"/>
        <w:ind w:firstLine="709"/>
        <w:jc w:val="both"/>
        <w:rPr>
          <w:rFonts w:ascii="Times New Roman" w:hAnsi="Times New Roman"/>
          <w:sz w:val="28"/>
          <w:szCs w:val="28"/>
        </w:rPr>
      </w:pPr>
      <w:r w:rsidRPr="00A760E9">
        <w:rPr>
          <w:rFonts w:ascii="Times New Roman" w:hAnsi="Times New Roman"/>
          <w:sz w:val="28"/>
          <w:szCs w:val="28"/>
        </w:rPr>
        <w:t>Одна из них связана с существованием</w:t>
      </w:r>
      <w:r w:rsidR="00A760E9">
        <w:rPr>
          <w:rFonts w:ascii="Times New Roman" w:hAnsi="Times New Roman"/>
          <w:sz w:val="28"/>
          <w:szCs w:val="28"/>
        </w:rPr>
        <w:t xml:space="preserve"> </w:t>
      </w:r>
      <w:r w:rsidR="009C6205" w:rsidRPr="00A760E9">
        <w:rPr>
          <w:rFonts w:ascii="Times New Roman" w:hAnsi="Times New Roman"/>
          <w:sz w:val="28"/>
          <w:szCs w:val="28"/>
        </w:rPr>
        <w:t>профессиональных этических кодексов. Эти кодексы иногда предъявляют членам профессии такие требования, которые не всегда совместимы с требованиями универсальной этики, а так же с принципами лояльности и подчинения порядкам и требованиям той организации, в которой работают данные специалисты. Например, в отдельных случаях руководство фирмы может</w:t>
      </w:r>
      <w:r w:rsidR="00A760E9">
        <w:rPr>
          <w:rFonts w:ascii="Times New Roman" w:hAnsi="Times New Roman"/>
          <w:sz w:val="28"/>
          <w:szCs w:val="28"/>
        </w:rPr>
        <w:t xml:space="preserve"> </w:t>
      </w:r>
      <w:r w:rsidR="009C6205" w:rsidRPr="00A760E9">
        <w:rPr>
          <w:rFonts w:ascii="Times New Roman" w:hAnsi="Times New Roman"/>
          <w:sz w:val="28"/>
          <w:szCs w:val="28"/>
        </w:rPr>
        <w:t>потребовать, чтобы юрист предоставил ту информацию, которая в соответствии</w:t>
      </w:r>
      <w:r w:rsidR="00A760E9">
        <w:rPr>
          <w:rFonts w:ascii="Times New Roman" w:hAnsi="Times New Roman"/>
          <w:sz w:val="28"/>
          <w:szCs w:val="28"/>
        </w:rPr>
        <w:t xml:space="preserve"> </w:t>
      </w:r>
      <w:r w:rsidR="009C6205" w:rsidRPr="00A760E9">
        <w:rPr>
          <w:rFonts w:ascii="Times New Roman" w:hAnsi="Times New Roman"/>
          <w:sz w:val="28"/>
          <w:szCs w:val="28"/>
        </w:rPr>
        <w:t>с кодексом</w:t>
      </w:r>
      <w:r w:rsidR="00A760E9">
        <w:rPr>
          <w:rFonts w:ascii="Times New Roman" w:hAnsi="Times New Roman"/>
          <w:sz w:val="28"/>
          <w:szCs w:val="28"/>
        </w:rPr>
        <w:t xml:space="preserve"> </w:t>
      </w:r>
      <w:r w:rsidR="009C6205" w:rsidRPr="00A760E9">
        <w:rPr>
          <w:rFonts w:ascii="Times New Roman" w:hAnsi="Times New Roman"/>
          <w:sz w:val="28"/>
          <w:szCs w:val="28"/>
        </w:rPr>
        <w:t>профессиональной</w:t>
      </w:r>
      <w:r w:rsidR="00A760E9">
        <w:rPr>
          <w:rFonts w:ascii="Times New Roman" w:hAnsi="Times New Roman"/>
          <w:sz w:val="28"/>
          <w:szCs w:val="28"/>
        </w:rPr>
        <w:t xml:space="preserve"> </w:t>
      </w:r>
      <w:r w:rsidR="009C6205" w:rsidRPr="00A760E9">
        <w:rPr>
          <w:rFonts w:ascii="Times New Roman" w:hAnsi="Times New Roman"/>
          <w:sz w:val="28"/>
          <w:szCs w:val="28"/>
        </w:rPr>
        <w:t>этики является конфиденциальной. Поэтому профессиональные кодексы, так же как и сама деятельность профессиональных групп, нуждаются в контроле со стороны общественности. Профессиональные кодексы</w:t>
      </w:r>
      <w:r w:rsidR="00A760E9">
        <w:rPr>
          <w:rFonts w:ascii="Times New Roman" w:hAnsi="Times New Roman"/>
          <w:sz w:val="28"/>
          <w:szCs w:val="28"/>
        </w:rPr>
        <w:t xml:space="preserve"> </w:t>
      </w:r>
      <w:r w:rsidR="009C6205" w:rsidRPr="00A760E9">
        <w:rPr>
          <w:rFonts w:ascii="Times New Roman" w:hAnsi="Times New Roman"/>
          <w:sz w:val="28"/>
          <w:szCs w:val="28"/>
        </w:rPr>
        <w:t>не должны быть источником какой-то особой этики, которая позволяла бы членам</w:t>
      </w:r>
      <w:r w:rsidR="00A760E9">
        <w:rPr>
          <w:rFonts w:ascii="Times New Roman" w:hAnsi="Times New Roman"/>
          <w:sz w:val="28"/>
          <w:szCs w:val="28"/>
        </w:rPr>
        <w:t xml:space="preserve"> </w:t>
      </w:r>
      <w:r w:rsidR="009C6205" w:rsidRPr="00A760E9">
        <w:rPr>
          <w:rFonts w:ascii="Times New Roman" w:hAnsi="Times New Roman"/>
          <w:sz w:val="28"/>
          <w:szCs w:val="28"/>
        </w:rPr>
        <w:t>профессиональных групп «</w:t>
      </w:r>
      <w:r w:rsidR="00937A8D" w:rsidRPr="00A760E9">
        <w:rPr>
          <w:rFonts w:ascii="Times New Roman" w:hAnsi="Times New Roman"/>
          <w:sz w:val="28"/>
          <w:szCs w:val="28"/>
        </w:rPr>
        <w:t>делать то,</w:t>
      </w:r>
      <w:r w:rsidR="00A760E9">
        <w:rPr>
          <w:rFonts w:ascii="Times New Roman" w:hAnsi="Times New Roman"/>
          <w:sz w:val="28"/>
          <w:szCs w:val="28"/>
        </w:rPr>
        <w:t xml:space="preserve"> </w:t>
      </w:r>
      <w:r w:rsidR="00937A8D" w:rsidRPr="00A760E9">
        <w:rPr>
          <w:rFonts w:ascii="Times New Roman" w:hAnsi="Times New Roman"/>
          <w:sz w:val="28"/>
          <w:szCs w:val="28"/>
        </w:rPr>
        <w:t>что другим</w:t>
      </w:r>
      <w:r w:rsidR="009C6205" w:rsidRPr="00A760E9">
        <w:rPr>
          <w:rFonts w:ascii="Times New Roman" w:hAnsi="Times New Roman"/>
          <w:sz w:val="28"/>
          <w:szCs w:val="28"/>
        </w:rPr>
        <w:t>»</w:t>
      </w:r>
      <w:r w:rsidR="00937A8D" w:rsidRPr="00A760E9">
        <w:rPr>
          <w:rFonts w:ascii="Times New Roman" w:hAnsi="Times New Roman"/>
          <w:sz w:val="28"/>
          <w:szCs w:val="28"/>
        </w:rPr>
        <w:t xml:space="preserve"> делать безнравственно. Например, адвокаты не имеют права лгать, обманывать или вводить кого-либо в заблуждение, чтобы помочь своим клиентам и защитить их».</w:t>
      </w:r>
    </w:p>
    <w:p w:rsidR="00F30C4B" w:rsidRPr="00A760E9" w:rsidRDefault="00937A8D" w:rsidP="00A760E9">
      <w:pPr>
        <w:spacing w:after="0" w:line="360" w:lineRule="auto"/>
        <w:ind w:firstLine="709"/>
        <w:jc w:val="both"/>
        <w:rPr>
          <w:rFonts w:ascii="Times New Roman" w:hAnsi="Times New Roman"/>
          <w:sz w:val="28"/>
          <w:szCs w:val="28"/>
        </w:rPr>
      </w:pPr>
      <w:r w:rsidRPr="00A760E9">
        <w:rPr>
          <w:rFonts w:ascii="Times New Roman" w:hAnsi="Times New Roman"/>
          <w:sz w:val="28"/>
          <w:szCs w:val="28"/>
        </w:rPr>
        <w:t xml:space="preserve">Другая проблема связана с существованием особой ответственности </w:t>
      </w:r>
      <w:r w:rsidR="00770B37" w:rsidRPr="00A760E9">
        <w:rPr>
          <w:rFonts w:ascii="Times New Roman" w:hAnsi="Times New Roman"/>
          <w:sz w:val="28"/>
          <w:szCs w:val="28"/>
        </w:rPr>
        <w:t xml:space="preserve">профессии перед обществом. По словам французского специалиста в области общей теории права Ж.-Л. Бержеля, правовед «не имеет права </w:t>
      </w:r>
      <w:r w:rsidR="00691861" w:rsidRPr="00A760E9">
        <w:rPr>
          <w:rFonts w:ascii="Times New Roman" w:hAnsi="Times New Roman"/>
          <w:sz w:val="28"/>
          <w:szCs w:val="28"/>
        </w:rPr>
        <w:t>быть ни простым клерком</w:t>
      </w:r>
      <w:r w:rsidR="00770B37" w:rsidRPr="00A760E9">
        <w:rPr>
          <w:rFonts w:ascii="Times New Roman" w:hAnsi="Times New Roman"/>
          <w:sz w:val="28"/>
          <w:szCs w:val="28"/>
        </w:rPr>
        <w:t xml:space="preserve">, обреченным на рабское и скрупулезное следование всем </w:t>
      </w:r>
      <w:r w:rsidR="00A50FAE" w:rsidRPr="00A760E9">
        <w:rPr>
          <w:rFonts w:ascii="Times New Roman" w:hAnsi="Times New Roman"/>
          <w:sz w:val="28"/>
          <w:szCs w:val="28"/>
        </w:rPr>
        <w:t>пунктам существующего регламента,</w:t>
      </w:r>
      <w:r w:rsidR="00691861" w:rsidRPr="00A760E9">
        <w:rPr>
          <w:rFonts w:ascii="Times New Roman" w:hAnsi="Times New Roman"/>
          <w:sz w:val="28"/>
          <w:szCs w:val="28"/>
        </w:rPr>
        <w:t xml:space="preserve"> ни волшебником</w:t>
      </w:r>
      <w:r w:rsidR="00A50FAE" w:rsidRPr="00A760E9">
        <w:rPr>
          <w:rFonts w:ascii="Times New Roman" w:hAnsi="Times New Roman"/>
          <w:sz w:val="28"/>
          <w:szCs w:val="28"/>
        </w:rPr>
        <w:t>–не</w:t>
      </w:r>
      <w:r w:rsidR="00691861" w:rsidRPr="00A760E9">
        <w:rPr>
          <w:rFonts w:ascii="Times New Roman" w:hAnsi="Times New Roman"/>
          <w:sz w:val="28"/>
          <w:szCs w:val="28"/>
        </w:rPr>
        <w:t xml:space="preserve">доучкой, бестолковость которого </w:t>
      </w:r>
      <w:r w:rsidR="00A50FAE" w:rsidRPr="00A760E9">
        <w:rPr>
          <w:rFonts w:ascii="Times New Roman" w:hAnsi="Times New Roman"/>
          <w:sz w:val="28"/>
          <w:szCs w:val="28"/>
        </w:rPr>
        <w:t>становится причиной нелогичных и</w:t>
      </w:r>
      <w:r w:rsidR="00A760E9">
        <w:rPr>
          <w:rFonts w:ascii="Times New Roman" w:hAnsi="Times New Roman"/>
          <w:sz w:val="28"/>
          <w:szCs w:val="28"/>
        </w:rPr>
        <w:t xml:space="preserve"> </w:t>
      </w:r>
      <w:r w:rsidR="00A50FAE" w:rsidRPr="00A760E9">
        <w:rPr>
          <w:rFonts w:ascii="Times New Roman" w:hAnsi="Times New Roman"/>
          <w:sz w:val="28"/>
          <w:szCs w:val="28"/>
        </w:rPr>
        <w:t>непредвиденных событий». Юристы должны заботит</w:t>
      </w:r>
      <w:r w:rsidR="00691861" w:rsidRPr="00A760E9">
        <w:rPr>
          <w:rFonts w:ascii="Times New Roman" w:hAnsi="Times New Roman"/>
          <w:sz w:val="28"/>
          <w:szCs w:val="28"/>
        </w:rPr>
        <w:t>ь</w:t>
      </w:r>
      <w:r w:rsidR="00A50FAE" w:rsidRPr="00A760E9">
        <w:rPr>
          <w:rFonts w:ascii="Times New Roman" w:hAnsi="Times New Roman"/>
          <w:sz w:val="28"/>
          <w:szCs w:val="28"/>
        </w:rPr>
        <w:t>ся о безопасности и стабильности отн</w:t>
      </w:r>
      <w:r w:rsidR="00691861" w:rsidRPr="00A760E9">
        <w:rPr>
          <w:rFonts w:ascii="Times New Roman" w:hAnsi="Times New Roman"/>
          <w:sz w:val="28"/>
          <w:szCs w:val="28"/>
        </w:rPr>
        <w:t>ошений между людьми</w:t>
      </w:r>
      <w:r w:rsidR="00A760E9">
        <w:rPr>
          <w:rFonts w:ascii="Times New Roman" w:hAnsi="Times New Roman"/>
          <w:sz w:val="28"/>
          <w:szCs w:val="28"/>
        </w:rPr>
        <w:t xml:space="preserve"> </w:t>
      </w:r>
      <w:r w:rsidR="00691861" w:rsidRPr="00A760E9">
        <w:rPr>
          <w:rFonts w:ascii="Times New Roman" w:hAnsi="Times New Roman"/>
          <w:sz w:val="28"/>
          <w:szCs w:val="28"/>
        </w:rPr>
        <w:t>даже тогда</w:t>
      </w:r>
      <w:r w:rsidR="00A50FAE" w:rsidRPr="00A760E9">
        <w:rPr>
          <w:rFonts w:ascii="Times New Roman" w:hAnsi="Times New Roman"/>
          <w:sz w:val="28"/>
          <w:szCs w:val="28"/>
        </w:rPr>
        <w:t>, когда</w:t>
      </w:r>
      <w:r w:rsidR="00691861" w:rsidRPr="00A760E9">
        <w:rPr>
          <w:rFonts w:ascii="Times New Roman" w:hAnsi="Times New Roman"/>
          <w:sz w:val="28"/>
          <w:szCs w:val="28"/>
        </w:rPr>
        <w:t xml:space="preserve"> их не совсем</w:t>
      </w:r>
      <w:r w:rsidR="00A760E9">
        <w:rPr>
          <w:rFonts w:ascii="Times New Roman" w:hAnsi="Times New Roman"/>
          <w:sz w:val="28"/>
          <w:szCs w:val="28"/>
        </w:rPr>
        <w:t xml:space="preserve"> </w:t>
      </w:r>
      <w:r w:rsidR="00691861" w:rsidRPr="00A760E9">
        <w:rPr>
          <w:rFonts w:ascii="Times New Roman" w:hAnsi="Times New Roman"/>
          <w:sz w:val="28"/>
          <w:szCs w:val="28"/>
        </w:rPr>
        <w:t>устраивает существующий порядок.</w:t>
      </w:r>
    </w:p>
    <w:p w:rsidR="008653C0" w:rsidRPr="00A760E9" w:rsidRDefault="00691861" w:rsidP="00A760E9">
      <w:pPr>
        <w:spacing w:after="0" w:line="360" w:lineRule="auto"/>
        <w:ind w:firstLine="709"/>
        <w:jc w:val="both"/>
        <w:rPr>
          <w:rFonts w:ascii="Times New Roman" w:hAnsi="Times New Roman"/>
          <w:sz w:val="28"/>
          <w:szCs w:val="28"/>
        </w:rPr>
      </w:pPr>
      <w:r w:rsidRPr="00A760E9">
        <w:rPr>
          <w:rFonts w:ascii="Times New Roman" w:hAnsi="Times New Roman"/>
          <w:sz w:val="28"/>
          <w:szCs w:val="28"/>
        </w:rPr>
        <w:t>Юридическую профессию принято называть свободной. Традиционно свободным профессиям общество</w:t>
      </w:r>
      <w:r w:rsidR="007303D2" w:rsidRPr="00A760E9">
        <w:rPr>
          <w:rFonts w:ascii="Times New Roman" w:hAnsi="Times New Roman"/>
          <w:sz w:val="28"/>
          <w:szCs w:val="28"/>
        </w:rPr>
        <w:t xml:space="preserve"> предоставляет</w:t>
      </w:r>
      <w:r w:rsidR="00A760E9">
        <w:rPr>
          <w:rFonts w:ascii="Times New Roman" w:hAnsi="Times New Roman"/>
          <w:sz w:val="28"/>
          <w:szCs w:val="28"/>
        </w:rPr>
        <w:t xml:space="preserve"> </w:t>
      </w:r>
      <w:r w:rsidR="007303D2" w:rsidRPr="00A760E9">
        <w:rPr>
          <w:rFonts w:ascii="Times New Roman" w:hAnsi="Times New Roman"/>
          <w:sz w:val="28"/>
          <w:szCs w:val="28"/>
        </w:rPr>
        <w:t>большую автономию, чем, например, ремеслам или бизнесу. Это выражается в том,</w:t>
      </w:r>
      <w:r w:rsidR="00434F89" w:rsidRPr="00A760E9">
        <w:rPr>
          <w:rFonts w:ascii="Times New Roman" w:hAnsi="Times New Roman"/>
          <w:sz w:val="28"/>
          <w:szCs w:val="28"/>
        </w:rPr>
        <w:t xml:space="preserve"> </w:t>
      </w:r>
      <w:r w:rsidR="007303D2" w:rsidRPr="00A760E9">
        <w:rPr>
          <w:rFonts w:ascii="Times New Roman" w:hAnsi="Times New Roman"/>
          <w:sz w:val="28"/>
          <w:szCs w:val="28"/>
        </w:rPr>
        <w:t>что общество ослабляет свой</w:t>
      </w:r>
      <w:r w:rsidR="00A760E9">
        <w:rPr>
          <w:rFonts w:ascii="Times New Roman" w:hAnsi="Times New Roman"/>
          <w:sz w:val="28"/>
          <w:szCs w:val="28"/>
        </w:rPr>
        <w:t xml:space="preserve"> </w:t>
      </w:r>
      <w:r w:rsidR="007303D2" w:rsidRPr="00A760E9">
        <w:rPr>
          <w:rFonts w:ascii="Times New Roman" w:hAnsi="Times New Roman"/>
          <w:sz w:val="28"/>
          <w:szCs w:val="28"/>
        </w:rPr>
        <w:t>контроль над деятельностью пре</w:t>
      </w:r>
      <w:r w:rsidR="00434F89" w:rsidRPr="00A760E9">
        <w:rPr>
          <w:rFonts w:ascii="Times New Roman" w:hAnsi="Times New Roman"/>
          <w:sz w:val="28"/>
          <w:szCs w:val="28"/>
        </w:rPr>
        <w:t>дставителей свободных профессий</w:t>
      </w:r>
      <w:r w:rsidR="007303D2" w:rsidRPr="00A760E9">
        <w:rPr>
          <w:rFonts w:ascii="Times New Roman" w:hAnsi="Times New Roman"/>
          <w:sz w:val="28"/>
          <w:szCs w:val="28"/>
        </w:rPr>
        <w:t>,</w:t>
      </w:r>
      <w:r w:rsidR="00434F89" w:rsidRPr="00A760E9">
        <w:rPr>
          <w:rFonts w:ascii="Times New Roman" w:hAnsi="Times New Roman"/>
          <w:sz w:val="28"/>
          <w:szCs w:val="28"/>
        </w:rPr>
        <w:t xml:space="preserve"> </w:t>
      </w:r>
      <w:r w:rsidR="007303D2" w:rsidRPr="00A760E9">
        <w:rPr>
          <w:rFonts w:ascii="Times New Roman" w:hAnsi="Times New Roman"/>
          <w:sz w:val="28"/>
          <w:szCs w:val="28"/>
        </w:rPr>
        <w:t>требуя взамен служение</w:t>
      </w:r>
      <w:r w:rsidR="00A760E9">
        <w:rPr>
          <w:rFonts w:ascii="Times New Roman" w:hAnsi="Times New Roman"/>
          <w:sz w:val="28"/>
          <w:szCs w:val="28"/>
        </w:rPr>
        <w:t xml:space="preserve"> </w:t>
      </w:r>
      <w:r w:rsidR="007303D2" w:rsidRPr="00A760E9">
        <w:rPr>
          <w:rFonts w:ascii="Times New Roman" w:hAnsi="Times New Roman"/>
          <w:sz w:val="28"/>
          <w:szCs w:val="28"/>
        </w:rPr>
        <w:t>на благо общества, осуществление внутреннего профессионального контроля, установление более строгих и более высоких в моральном отношении стан</w:t>
      </w:r>
      <w:r w:rsidR="00477D0B" w:rsidRPr="00A760E9">
        <w:rPr>
          <w:rFonts w:ascii="Times New Roman" w:hAnsi="Times New Roman"/>
          <w:sz w:val="28"/>
          <w:szCs w:val="28"/>
        </w:rPr>
        <w:t xml:space="preserve">дартов и правил поведения по </w:t>
      </w:r>
      <w:r w:rsidR="00434F89" w:rsidRPr="00A760E9">
        <w:rPr>
          <w:rFonts w:ascii="Times New Roman" w:hAnsi="Times New Roman"/>
          <w:sz w:val="28"/>
          <w:szCs w:val="28"/>
        </w:rPr>
        <w:t>сравнению с остальным обществом</w:t>
      </w:r>
      <w:r w:rsidR="00477D0B" w:rsidRPr="00A760E9">
        <w:rPr>
          <w:rFonts w:ascii="Times New Roman" w:hAnsi="Times New Roman"/>
          <w:sz w:val="28"/>
          <w:szCs w:val="28"/>
        </w:rPr>
        <w:t>.</w:t>
      </w:r>
      <w:r w:rsidR="00434F89" w:rsidRPr="00A760E9">
        <w:rPr>
          <w:rFonts w:ascii="Times New Roman" w:hAnsi="Times New Roman"/>
          <w:sz w:val="28"/>
          <w:szCs w:val="28"/>
        </w:rPr>
        <w:t xml:space="preserve"> </w:t>
      </w:r>
      <w:r w:rsidR="00477D0B" w:rsidRPr="00A760E9">
        <w:rPr>
          <w:rFonts w:ascii="Times New Roman" w:hAnsi="Times New Roman"/>
          <w:sz w:val="28"/>
          <w:szCs w:val="28"/>
        </w:rPr>
        <w:t>Ослабление общественного контроля выражается в том, что профессия может установить</w:t>
      </w:r>
      <w:r w:rsidR="00A760E9">
        <w:rPr>
          <w:rFonts w:ascii="Times New Roman" w:hAnsi="Times New Roman"/>
          <w:sz w:val="28"/>
          <w:szCs w:val="28"/>
        </w:rPr>
        <w:t xml:space="preserve"> </w:t>
      </w:r>
      <w:r w:rsidR="00477D0B" w:rsidRPr="00A760E9">
        <w:rPr>
          <w:rFonts w:ascii="Times New Roman" w:hAnsi="Times New Roman"/>
          <w:sz w:val="28"/>
          <w:szCs w:val="28"/>
        </w:rPr>
        <w:t>свои собственные правила, дисциплинарные нормы</w:t>
      </w:r>
      <w:r w:rsidR="00A760E9">
        <w:rPr>
          <w:rFonts w:ascii="Times New Roman" w:hAnsi="Times New Roman"/>
          <w:sz w:val="28"/>
          <w:szCs w:val="28"/>
        </w:rPr>
        <w:t xml:space="preserve"> </w:t>
      </w:r>
      <w:r w:rsidR="00477D0B" w:rsidRPr="00A760E9">
        <w:rPr>
          <w:rFonts w:ascii="Times New Roman" w:hAnsi="Times New Roman"/>
          <w:sz w:val="28"/>
          <w:szCs w:val="28"/>
        </w:rPr>
        <w:t>и стандарты</w:t>
      </w:r>
      <w:r w:rsidR="00A760E9">
        <w:rPr>
          <w:rFonts w:ascii="Times New Roman" w:hAnsi="Times New Roman"/>
          <w:sz w:val="28"/>
          <w:szCs w:val="28"/>
        </w:rPr>
        <w:t xml:space="preserve"> </w:t>
      </w:r>
      <w:r w:rsidR="00477D0B" w:rsidRPr="00A760E9">
        <w:rPr>
          <w:rFonts w:ascii="Times New Roman" w:hAnsi="Times New Roman"/>
          <w:sz w:val="28"/>
          <w:szCs w:val="28"/>
        </w:rPr>
        <w:t>компетентнос</w:t>
      </w:r>
      <w:r w:rsidR="00434F89" w:rsidRPr="00A760E9">
        <w:rPr>
          <w:rFonts w:ascii="Times New Roman" w:hAnsi="Times New Roman"/>
          <w:sz w:val="28"/>
          <w:szCs w:val="28"/>
        </w:rPr>
        <w:t>ти и профессионализма</w:t>
      </w:r>
      <w:r w:rsidR="00477D0B" w:rsidRPr="00A760E9">
        <w:rPr>
          <w:rFonts w:ascii="Times New Roman" w:hAnsi="Times New Roman"/>
          <w:sz w:val="28"/>
          <w:szCs w:val="28"/>
        </w:rPr>
        <w:t>, регулировать доступ</w:t>
      </w:r>
      <w:r w:rsidR="00A760E9">
        <w:rPr>
          <w:rFonts w:ascii="Times New Roman" w:hAnsi="Times New Roman"/>
          <w:sz w:val="28"/>
          <w:szCs w:val="28"/>
        </w:rPr>
        <w:t xml:space="preserve"> </w:t>
      </w:r>
      <w:r w:rsidR="00477D0B" w:rsidRPr="00A760E9">
        <w:rPr>
          <w:rFonts w:ascii="Times New Roman" w:hAnsi="Times New Roman"/>
          <w:sz w:val="28"/>
          <w:szCs w:val="28"/>
        </w:rPr>
        <w:t>новых членов в свои ряды, формулировать свои задачи</w:t>
      </w:r>
      <w:r w:rsidR="00434F89" w:rsidRPr="00A760E9">
        <w:rPr>
          <w:rFonts w:ascii="Times New Roman" w:hAnsi="Times New Roman"/>
          <w:sz w:val="28"/>
          <w:szCs w:val="28"/>
        </w:rPr>
        <w:t xml:space="preserve"> и прочее.</w:t>
      </w:r>
    </w:p>
    <w:p w:rsidR="00F30C4B" w:rsidRPr="00A760E9" w:rsidRDefault="00434F89" w:rsidP="00A760E9">
      <w:pPr>
        <w:spacing w:after="0" w:line="360" w:lineRule="auto"/>
        <w:ind w:firstLine="709"/>
        <w:jc w:val="both"/>
        <w:rPr>
          <w:rFonts w:ascii="Times New Roman" w:hAnsi="Times New Roman"/>
          <w:sz w:val="28"/>
          <w:szCs w:val="28"/>
        </w:rPr>
      </w:pPr>
      <w:r w:rsidRPr="00A760E9">
        <w:rPr>
          <w:rFonts w:ascii="Times New Roman" w:hAnsi="Times New Roman"/>
          <w:sz w:val="28"/>
          <w:szCs w:val="28"/>
        </w:rPr>
        <w:t>Что означает по отношению к профессии юриста установление более высоких в моральном</w:t>
      </w:r>
      <w:r w:rsidR="00A760E9">
        <w:rPr>
          <w:rFonts w:ascii="Times New Roman" w:hAnsi="Times New Roman"/>
          <w:sz w:val="28"/>
          <w:szCs w:val="28"/>
        </w:rPr>
        <w:t xml:space="preserve"> </w:t>
      </w:r>
      <w:r w:rsidRPr="00A760E9">
        <w:rPr>
          <w:rFonts w:ascii="Times New Roman" w:hAnsi="Times New Roman"/>
          <w:sz w:val="28"/>
          <w:szCs w:val="28"/>
        </w:rPr>
        <w:t>отношении норм и прав</w:t>
      </w:r>
      <w:r w:rsidR="003C3FB7" w:rsidRPr="00A760E9">
        <w:rPr>
          <w:rFonts w:ascii="Times New Roman" w:hAnsi="Times New Roman"/>
          <w:sz w:val="28"/>
          <w:szCs w:val="28"/>
        </w:rPr>
        <w:t>ил поведения? Как правило, никто</w:t>
      </w:r>
      <w:r w:rsidR="00A760E9">
        <w:rPr>
          <w:rFonts w:ascii="Times New Roman" w:hAnsi="Times New Roman"/>
          <w:sz w:val="28"/>
          <w:szCs w:val="28"/>
        </w:rPr>
        <w:t xml:space="preserve"> </w:t>
      </w:r>
      <w:r w:rsidR="003C3FB7" w:rsidRPr="00A760E9">
        <w:rPr>
          <w:rFonts w:ascii="Times New Roman" w:hAnsi="Times New Roman"/>
          <w:sz w:val="28"/>
          <w:szCs w:val="28"/>
        </w:rPr>
        <w:t>не рассчитывает, что</w:t>
      </w:r>
      <w:r w:rsidR="00A760E9">
        <w:rPr>
          <w:rFonts w:ascii="Times New Roman" w:hAnsi="Times New Roman"/>
          <w:sz w:val="28"/>
          <w:szCs w:val="28"/>
        </w:rPr>
        <w:t xml:space="preserve"> </w:t>
      </w:r>
      <w:r w:rsidR="003C3FB7" w:rsidRPr="00A760E9">
        <w:rPr>
          <w:rFonts w:ascii="Times New Roman" w:hAnsi="Times New Roman"/>
          <w:sz w:val="28"/>
          <w:szCs w:val="28"/>
        </w:rPr>
        <w:t>бизнесмены и рабочие станут работать безвозмездно. От юристов же ожидают, что они будут оказывать услуги и защищать даже тех клиентов, которые не всегда могут оплатить их работу. Они также должны быть готовы работать столько, сколько потребуют профессиональные обяза</w:t>
      </w:r>
      <w:r w:rsidR="003E2B2A" w:rsidRPr="00A760E9">
        <w:rPr>
          <w:rFonts w:ascii="Times New Roman" w:hAnsi="Times New Roman"/>
          <w:sz w:val="28"/>
          <w:szCs w:val="28"/>
        </w:rPr>
        <w:t>нности, в любое время дня и ночи, а также соблюдать высокие стандарты в сфере своего личного и профессионального</w:t>
      </w:r>
      <w:r w:rsidR="00A760E9">
        <w:rPr>
          <w:rFonts w:ascii="Times New Roman" w:hAnsi="Times New Roman"/>
          <w:sz w:val="28"/>
          <w:szCs w:val="28"/>
        </w:rPr>
        <w:t xml:space="preserve"> </w:t>
      </w:r>
      <w:r w:rsidR="003E2B2A" w:rsidRPr="00A760E9">
        <w:rPr>
          <w:rFonts w:ascii="Times New Roman" w:hAnsi="Times New Roman"/>
          <w:sz w:val="28"/>
          <w:szCs w:val="28"/>
        </w:rPr>
        <w:t>поведения: быть более дисциплинированным, воздерживаться от недостойных поступков и быть образцами этичного поведения, не рассматривать юридическую профессию как обычный бизнес, связанн</w:t>
      </w:r>
      <w:r w:rsidR="00F30C4B" w:rsidRPr="00A760E9">
        <w:rPr>
          <w:rFonts w:ascii="Times New Roman" w:hAnsi="Times New Roman"/>
          <w:sz w:val="28"/>
          <w:szCs w:val="28"/>
        </w:rPr>
        <w:t>ый с получением высоких доходов и прибыли.</w:t>
      </w:r>
    </w:p>
    <w:p w:rsidR="00492662" w:rsidRPr="00A760E9" w:rsidRDefault="00492662" w:rsidP="00A760E9">
      <w:pPr>
        <w:spacing w:after="0" w:line="360" w:lineRule="auto"/>
        <w:ind w:firstLine="709"/>
        <w:jc w:val="both"/>
        <w:rPr>
          <w:rFonts w:ascii="Times New Roman" w:hAnsi="Times New Roman"/>
          <w:sz w:val="28"/>
          <w:szCs w:val="28"/>
        </w:rPr>
      </w:pPr>
      <w:r w:rsidRPr="00A760E9">
        <w:rPr>
          <w:rFonts w:ascii="Times New Roman" w:hAnsi="Times New Roman"/>
          <w:sz w:val="28"/>
          <w:szCs w:val="28"/>
        </w:rPr>
        <w:t xml:space="preserve">Еще одна этическая проблема автономии </w:t>
      </w:r>
      <w:r w:rsidR="005A1EB4" w:rsidRPr="00A760E9">
        <w:rPr>
          <w:rFonts w:ascii="Times New Roman" w:hAnsi="Times New Roman"/>
          <w:sz w:val="28"/>
          <w:szCs w:val="28"/>
        </w:rPr>
        <w:t>профессии юриста установление более высоких в моральном отношении норм и правил поведения? Как правило, никто не рассчитывает, что бизнесмены и рабочие станут работать безвозмездно. От юристов же ожидают, что они будут оказывать услуги и защищать даже тех клиентов, которые не всегда могут оплатить их работу. Они также должны быть готовы работать столько, сколько потребуют их профессиональные обязанности, в любое воемя дня и ночи, а также соблюдать высокие стандарты в сфере своего личного и профессионального поведения: быть более дисциплинированными, воздерживаться от недостойных поступков и быть образцами этичного поведения, не рассматривать юридическую профессию как обычный бизнес, связанный с получением высоких доходов и прибыли.</w:t>
      </w:r>
    </w:p>
    <w:p w:rsidR="005A1EB4" w:rsidRPr="00A760E9" w:rsidRDefault="005A1EB4" w:rsidP="00A760E9">
      <w:pPr>
        <w:spacing w:after="0" w:line="360" w:lineRule="auto"/>
        <w:ind w:firstLine="709"/>
        <w:jc w:val="both"/>
        <w:rPr>
          <w:rFonts w:ascii="Times New Roman" w:hAnsi="Times New Roman"/>
          <w:sz w:val="28"/>
          <w:szCs w:val="28"/>
        </w:rPr>
      </w:pPr>
      <w:r w:rsidRPr="00A760E9">
        <w:rPr>
          <w:rFonts w:ascii="Times New Roman" w:hAnsi="Times New Roman"/>
          <w:sz w:val="28"/>
          <w:szCs w:val="28"/>
        </w:rPr>
        <w:t xml:space="preserve"> Еще одна этическая проблема автономии профессий связана с тем, что обладая специализированными знаниями и исключительным доступом к этим знаниям, члены профессиональной группы могут испытывать искушение употребить их в корыстных целях за счет населения.</w:t>
      </w:r>
      <w:r w:rsidR="00A760E9">
        <w:rPr>
          <w:rFonts w:ascii="Times New Roman" w:hAnsi="Times New Roman"/>
          <w:sz w:val="28"/>
          <w:szCs w:val="28"/>
        </w:rPr>
        <w:t xml:space="preserve"> </w:t>
      </w:r>
      <w:r w:rsidRPr="00A760E9">
        <w:rPr>
          <w:rFonts w:ascii="Times New Roman" w:hAnsi="Times New Roman"/>
          <w:sz w:val="28"/>
          <w:szCs w:val="28"/>
        </w:rPr>
        <w:t>Здесь также необходим внутренний контроль за деятельностью членов профессиональных групп и внешний- для того чтобы общество могло быть уверенно в том ч</w:t>
      </w:r>
      <w:r w:rsidR="009D0F08" w:rsidRPr="00A760E9">
        <w:rPr>
          <w:rFonts w:ascii="Times New Roman" w:hAnsi="Times New Roman"/>
          <w:sz w:val="28"/>
          <w:szCs w:val="28"/>
        </w:rPr>
        <w:t>то профессия достаточно хорошо осуществляет</w:t>
      </w:r>
      <w:r w:rsidRPr="00A760E9">
        <w:rPr>
          <w:rFonts w:ascii="Times New Roman" w:hAnsi="Times New Roman"/>
          <w:sz w:val="28"/>
          <w:szCs w:val="28"/>
        </w:rPr>
        <w:t xml:space="preserve"> самоуправление и способствует общественному благосостоянию.</w:t>
      </w:r>
    </w:p>
    <w:p w:rsidR="009D0F08" w:rsidRPr="00A760E9" w:rsidRDefault="00577D8B" w:rsidP="00A760E9">
      <w:pPr>
        <w:spacing w:after="0" w:line="360" w:lineRule="auto"/>
        <w:ind w:firstLine="709"/>
        <w:jc w:val="both"/>
        <w:rPr>
          <w:rFonts w:ascii="Times New Roman" w:hAnsi="Times New Roman"/>
          <w:sz w:val="28"/>
          <w:szCs w:val="28"/>
        </w:rPr>
      </w:pPr>
      <w:r w:rsidRPr="00A760E9">
        <w:rPr>
          <w:rFonts w:ascii="Times New Roman" w:hAnsi="Times New Roman"/>
          <w:sz w:val="28"/>
          <w:szCs w:val="28"/>
        </w:rPr>
        <w:t>Следующая проблема касается формирования кодексов профессиональной этики. Кодексы представляют собой руководства для деятельности членов профессиональной группы, определяют собой конкретные запреты, процедуры, идеалы и учитывают основные этические проблемы, с которыми они сталкиваются. Положения кодексов должны время от времени критически оцениваться и пересматриваться. В нашей стране процесс разработки и принятия кодексов профессиональной этики, том числе и этики юридически профессий, только начинается. Некоторые кодексы не совсем точно отражают реальные проблемы и стандарты поведения лиц той или иной профессии, не конкретны, не содержат положений, относящихся к осуществлению контроля за выполнением предусмотренных в них требований и принципов и другое.</w:t>
      </w:r>
      <w:r w:rsidR="00A760E9">
        <w:rPr>
          <w:rFonts w:ascii="Times New Roman" w:hAnsi="Times New Roman"/>
          <w:sz w:val="28"/>
          <w:szCs w:val="28"/>
        </w:rPr>
        <w:t xml:space="preserve"> </w:t>
      </w:r>
    </w:p>
    <w:p w:rsidR="008653C0" w:rsidRPr="00A760E9" w:rsidRDefault="00521B9A" w:rsidP="00A760E9">
      <w:pPr>
        <w:spacing w:after="0" w:line="360" w:lineRule="auto"/>
        <w:ind w:firstLine="709"/>
        <w:jc w:val="both"/>
        <w:rPr>
          <w:rFonts w:ascii="Times New Roman" w:hAnsi="Times New Roman"/>
          <w:sz w:val="28"/>
          <w:szCs w:val="28"/>
        </w:rPr>
      </w:pPr>
      <w:r w:rsidRPr="00A760E9">
        <w:rPr>
          <w:rFonts w:ascii="Times New Roman" w:hAnsi="Times New Roman"/>
          <w:sz w:val="28"/>
          <w:szCs w:val="28"/>
        </w:rPr>
        <w:t xml:space="preserve">Для того чтобы служить основанием автономии профессии, кодекс должен обладать определенными свойствами. </w:t>
      </w:r>
      <w:r w:rsidR="008653C0" w:rsidRPr="00A760E9">
        <w:rPr>
          <w:rFonts w:ascii="Times New Roman" w:hAnsi="Times New Roman"/>
          <w:sz w:val="28"/>
          <w:szCs w:val="28"/>
        </w:rPr>
        <w:t>Во-первых, он должен содержать положения, отражающие те конкретные , присущие именно данной профессии искушения, которые могут испытывать ее представители, те неэтичные методы ведения дел, которые подрывают ее престиж в глазах общества. Во-вторых, кодекс должен регламентировать практическую деятельность членов профессии, а не только побуждать и вдохновлять их на те или иные действия. Некоторые кодексы представляют собой просто декларацию</w:t>
      </w:r>
      <w:r w:rsidR="00A760E9">
        <w:rPr>
          <w:rFonts w:ascii="Times New Roman" w:hAnsi="Times New Roman"/>
          <w:sz w:val="28"/>
          <w:szCs w:val="28"/>
        </w:rPr>
        <w:t xml:space="preserve"> </w:t>
      </w:r>
      <w:r w:rsidR="008653C0" w:rsidRPr="00A760E9">
        <w:rPr>
          <w:rFonts w:ascii="Times New Roman" w:hAnsi="Times New Roman"/>
          <w:sz w:val="28"/>
          <w:szCs w:val="28"/>
        </w:rPr>
        <w:t>об идеалах, в то время как должны иметь дисциплинарный характер, включать систему собственного исполнения и санкции против нарушителей сформулированных в них требований. В- третьих, кодекс не должен являться средством самообслуживания профессии, а должен защищать интересы общества и клиентов.</w:t>
      </w:r>
    </w:p>
    <w:p w:rsidR="008653C0" w:rsidRPr="00A760E9" w:rsidRDefault="008653C0" w:rsidP="00A760E9">
      <w:pPr>
        <w:spacing w:after="0" w:line="360" w:lineRule="auto"/>
        <w:ind w:firstLine="709"/>
        <w:jc w:val="both"/>
        <w:rPr>
          <w:rFonts w:ascii="Times New Roman" w:hAnsi="Times New Roman"/>
          <w:sz w:val="28"/>
          <w:szCs w:val="28"/>
        </w:rPr>
      </w:pPr>
      <w:r w:rsidRPr="00A760E9">
        <w:rPr>
          <w:rFonts w:ascii="Times New Roman" w:hAnsi="Times New Roman"/>
          <w:sz w:val="28"/>
          <w:szCs w:val="28"/>
        </w:rPr>
        <w:t>Главные этические проблемы и принципы профессий иногда регламентируются государством в текстах законов. В свою очередь, профессиональные ассоциации обеспечивают проведение</w:t>
      </w:r>
      <w:r w:rsidR="00A760E9">
        <w:rPr>
          <w:rFonts w:ascii="Times New Roman" w:hAnsi="Times New Roman"/>
          <w:sz w:val="28"/>
          <w:szCs w:val="28"/>
        </w:rPr>
        <w:t xml:space="preserve"> </w:t>
      </w:r>
      <w:r w:rsidRPr="00A760E9">
        <w:rPr>
          <w:rFonts w:ascii="Times New Roman" w:hAnsi="Times New Roman"/>
          <w:sz w:val="28"/>
          <w:szCs w:val="28"/>
        </w:rPr>
        <w:t>форумов и собраний, на которых члены профессионального сообщества могут поднять этические проблемы,</w:t>
      </w:r>
      <w:r w:rsidR="00A760E9">
        <w:rPr>
          <w:rFonts w:ascii="Times New Roman" w:hAnsi="Times New Roman"/>
          <w:sz w:val="28"/>
          <w:szCs w:val="28"/>
        </w:rPr>
        <w:t xml:space="preserve"> </w:t>
      </w:r>
      <w:r w:rsidRPr="00A760E9">
        <w:rPr>
          <w:rFonts w:ascii="Times New Roman" w:hAnsi="Times New Roman"/>
          <w:sz w:val="28"/>
          <w:szCs w:val="28"/>
        </w:rPr>
        <w:t xml:space="preserve">с которыми сталкивается или может столкнуться профессия или ассоциация. Данные </w:t>
      </w:r>
      <w:r w:rsidR="00036EA6" w:rsidRPr="00A760E9">
        <w:rPr>
          <w:rFonts w:ascii="Times New Roman" w:hAnsi="Times New Roman"/>
          <w:sz w:val="28"/>
          <w:szCs w:val="28"/>
        </w:rPr>
        <w:t>проблемы</w:t>
      </w:r>
      <w:r w:rsidRPr="00A760E9">
        <w:rPr>
          <w:rFonts w:ascii="Times New Roman" w:hAnsi="Times New Roman"/>
          <w:sz w:val="28"/>
          <w:szCs w:val="28"/>
        </w:rPr>
        <w:t xml:space="preserve"> и способы их решения обобщаются, и в форме стандартов, принципов, правил и норм профессиональной этики начинают контролировать поведение членов профессиональной группы. Помимо самих правил в кодексы включаются различные их обоснования, источниками</w:t>
      </w:r>
      <w:r w:rsidR="00A760E9">
        <w:rPr>
          <w:rFonts w:ascii="Times New Roman" w:hAnsi="Times New Roman"/>
          <w:sz w:val="28"/>
          <w:szCs w:val="28"/>
        </w:rPr>
        <w:t xml:space="preserve"> </w:t>
      </w:r>
      <w:r w:rsidR="00036EA6" w:rsidRPr="00A760E9">
        <w:rPr>
          <w:rFonts w:ascii="Times New Roman" w:hAnsi="Times New Roman"/>
          <w:sz w:val="28"/>
          <w:szCs w:val="28"/>
        </w:rPr>
        <w:t>которых</w:t>
      </w:r>
      <w:r w:rsidRPr="00A760E9">
        <w:rPr>
          <w:rFonts w:ascii="Times New Roman" w:hAnsi="Times New Roman"/>
          <w:sz w:val="28"/>
          <w:szCs w:val="28"/>
        </w:rPr>
        <w:t>, в частности для юридической этики, служат:</w:t>
      </w:r>
    </w:p>
    <w:p w:rsidR="00036EA6" w:rsidRPr="00A760E9" w:rsidRDefault="00036EA6" w:rsidP="00A760E9">
      <w:pPr>
        <w:numPr>
          <w:ilvl w:val="0"/>
          <w:numId w:val="1"/>
        </w:numPr>
        <w:spacing w:after="0" w:line="360" w:lineRule="auto"/>
        <w:ind w:left="0" w:firstLine="709"/>
        <w:jc w:val="both"/>
        <w:rPr>
          <w:rFonts w:ascii="Times New Roman" w:hAnsi="Times New Roman"/>
          <w:sz w:val="28"/>
          <w:szCs w:val="28"/>
        </w:rPr>
      </w:pPr>
      <w:r w:rsidRPr="00A760E9">
        <w:rPr>
          <w:rFonts w:ascii="Times New Roman" w:hAnsi="Times New Roman"/>
          <w:sz w:val="28"/>
          <w:szCs w:val="28"/>
        </w:rPr>
        <w:t>законы и другие нормативные правовые акты, включая международные;</w:t>
      </w:r>
    </w:p>
    <w:p w:rsidR="00036EA6" w:rsidRPr="00A760E9" w:rsidRDefault="00036EA6" w:rsidP="00A760E9">
      <w:pPr>
        <w:numPr>
          <w:ilvl w:val="0"/>
          <w:numId w:val="1"/>
        </w:numPr>
        <w:spacing w:after="0" w:line="360" w:lineRule="auto"/>
        <w:ind w:left="0" w:firstLine="709"/>
        <w:jc w:val="both"/>
        <w:rPr>
          <w:rFonts w:ascii="Times New Roman" w:hAnsi="Times New Roman"/>
          <w:sz w:val="28"/>
          <w:szCs w:val="28"/>
        </w:rPr>
      </w:pPr>
      <w:r w:rsidRPr="00A760E9">
        <w:rPr>
          <w:rFonts w:ascii="Times New Roman" w:hAnsi="Times New Roman"/>
          <w:sz w:val="28"/>
          <w:szCs w:val="28"/>
        </w:rPr>
        <w:t xml:space="preserve">случаи (прецеденты) из практики привлечения представителей юридических профессий к дисциплинарной ответственности за нарушение этических норм; </w:t>
      </w:r>
    </w:p>
    <w:p w:rsidR="00036EA6" w:rsidRPr="00A760E9" w:rsidRDefault="00036EA6" w:rsidP="00A760E9">
      <w:pPr>
        <w:numPr>
          <w:ilvl w:val="0"/>
          <w:numId w:val="1"/>
        </w:numPr>
        <w:spacing w:after="0" w:line="360" w:lineRule="auto"/>
        <w:ind w:left="0" w:firstLine="709"/>
        <w:jc w:val="both"/>
        <w:rPr>
          <w:rFonts w:ascii="Times New Roman" w:hAnsi="Times New Roman"/>
          <w:sz w:val="28"/>
          <w:szCs w:val="28"/>
        </w:rPr>
      </w:pPr>
      <w:r w:rsidRPr="00A760E9">
        <w:rPr>
          <w:rFonts w:ascii="Times New Roman" w:hAnsi="Times New Roman"/>
          <w:sz w:val="28"/>
          <w:szCs w:val="28"/>
        </w:rPr>
        <w:t>описания и аргументы, сформировавшиеся непосредственно в практике</w:t>
      </w:r>
      <w:r w:rsidR="00A760E9">
        <w:rPr>
          <w:rFonts w:ascii="Times New Roman" w:hAnsi="Times New Roman"/>
          <w:sz w:val="28"/>
          <w:szCs w:val="28"/>
        </w:rPr>
        <w:t xml:space="preserve"> </w:t>
      </w:r>
      <w:r w:rsidRPr="00A760E9">
        <w:rPr>
          <w:rFonts w:ascii="Times New Roman" w:hAnsi="Times New Roman"/>
          <w:sz w:val="28"/>
          <w:szCs w:val="28"/>
        </w:rPr>
        <w:t>деятельности юридических сообществ.</w:t>
      </w:r>
    </w:p>
    <w:p w:rsidR="00036EA6" w:rsidRPr="00A760E9" w:rsidRDefault="00036EA6" w:rsidP="00A760E9">
      <w:pPr>
        <w:numPr>
          <w:ilvl w:val="0"/>
          <w:numId w:val="1"/>
        </w:numPr>
        <w:spacing w:after="0" w:line="360" w:lineRule="auto"/>
        <w:ind w:left="0" w:firstLine="709"/>
        <w:jc w:val="both"/>
        <w:rPr>
          <w:rFonts w:ascii="Times New Roman" w:hAnsi="Times New Roman"/>
          <w:sz w:val="28"/>
          <w:szCs w:val="28"/>
        </w:rPr>
      </w:pPr>
      <w:r w:rsidRPr="00A760E9">
        <w:rPr>
          <w:rFonts w:ascii="Times New Roman" w:hAnsi="Times New Roman"/>
          <w:sz w:val="28"/>
          <w:szCs w:val="28"/>
        </w:rPr>
        <w:t>аргументы и модели рассуждения, которые «рождены» в недрах прикладной этики и представляют собой положения и выводы</w:t>
      </w:r>
      <w:r w:rsidR="00A760E9">
        <w:rPr>
          <w:rFonts w:ascii="Times New Roman" w:hAnsi="Times New Roman"/>
          <w:sz w:val="28"/>
          <w:szCs w:val="28"/>
        </w:rPr>
        <w:t xml:space="preserve"> </w:t>
      </w:r>
      <w:r w:rsidRPr="00A760E9">
        <w:rPr>
          <w:rFonts w:ascii="Times New Roman" w:hAnsi="Times New Roman"/>
          <w:sz w:val="28"/>
          <w:szCs w:val="28"/>
        </w:rPr>
        <w:t>теоретической</w:t>
      </w:r>
      <w:r w:rsidR="00A760E9">
        <w:rPr>
          <w:rFonts w:ascii="Times New Roman" w:hAnsi="Times New Roman"/>
          <w:sz w:val="28"/>
          <w:szCs w:val="28"/>
        </w:rPr>
        <w:t xml:space="preserve"> </w:t>
      </w:r>
      <w:r w:rsidRPr="00A760E9">
        <w:rPr>
          <w:rFonts w:ascii="Times New Roman" w:hAnsi="Times New Roman"/>
          <w:sz w:val="28"/>
          <w:szCs w:val="28"/>
        </w:rPr>
        <w:t>этики, сформулированные таким образом, чтобы они могли помочь в решении практических проблем.</w:t>
      </w:r>
    </w:p>
    <w:p w:rsidR="00A760E9" w:rsidRDefault="00A760E9" w:rsidP="00A760E9">
      <w:pPr>
        <w:pStyle w:val="11"/>
        <w:spacing w:before="0" w:after="0" w:line="360" w:lineRule="auto"/>
        <w:ind w:firstLine="709"/>
        <w:jc w:val="both"/>
        <w:outlineLvl w:val="9"/>
        <w:rPr>
          <w:b w:val="0"/>
        </w:rPr>
      </w:pPr>
      <w:bookmarkStart w:id="2" w:name="_Toc231310050"/>
    </w:p>
    <w:p w:rsidR="00571750" w:rsidRPr="00A760E9" w:rsidRDefault="00CB5F5C" w:rsidP="00A760E9">
      <w:pPr>
        <w:pStyle w:val="11"/>
        <w:spacing w:before="0" w:after="0" w:line="360" w:lineRule="auto"/>
        <w:ind w:firstLine="709"/>
        <w:outlineLvl w:val="9"/>
      </w:pPr>
      <w:r w:rsidRPr="00A760E9">
        <w:t>Профессиональная этика адвоката</w:t>
      </w:r>
      <w:bookmarkEnd w:id="2"/>
    </w:p>
    <w:p w:rsidR="00CB5F5C" w:rsidRPr="00A760E9" w:rsidRDefault="00CB5F5C" w:rsidP="00A760E9">
      <w:pPr>
        <w:spacing w:after="0" w:line="360" w:lineRule="auto"/>
        <w:ind w:firstLine="709"/>
        <w:jc w:val="both"/>
        <w:rPr>
          <w:rFonts w:ascii="Times New Roman" w:hAnsi="Times New Roman"/>
          <w:sz w:val="28"/>
          <w:szCs w:val="28"/>
        </w:rPr>
      </w:pPr>
    </w:p>
    <w:p w:rsidR="00CB5F5C" w:rsidRPr="00A760E9" w:rsidRDefault="00CB5F5C" w:rsidP="00A760E9">
      <w:pPr>
        <w:spacing w:after="0" w:line="360" w:lineRule="auto"/>
        <w:ind w:firstLine="709"/>
        <w:jc w:val="both"/>
        <w:rPr>
          <w:rFonts w:ascii="Times New Roman" w:hAnsi="Times New Roman"/>
          <w:sz w:val="28"/>
          <w:szCs w:val="28"/>
        </w:rPr>
      </w:pPr>
      <w:r w:rsidRPr="00A760E9">
        <w:rPr>
          <w:rFonts w:ascii="Times New Roman" w:hAnsi="Times New Roman"/>
          <w:sz w:val="28"/>
          <w:szCs w:val="28"/>
        </w:rPr>
        <w:t>Профессия адвоката основывается на развитом внутреннем контроле за словами, действиями и намерениями своих членов. Защищая права клиентов, адвокат вступает в сложные отношения с судом, правоохранительными и другими государственными органами, организациями, гражданами.</w:t>
      </w:r>
    </w:p>
    <w:p w:rsidR="00CB5F5C" w:rsidRPr="00A760E9" w:rsidRDefault="00CB5F5C" w:rsidP="00A760E9">
      <w:pPr>
        <w:spacing w:after="0" w:line="360" w:lineRule="auto"/>
        <w:ind w:firstLine="709"/>
        <w:jc w:val="both"/>
        <w:rPr>
          <w:rFonts w:ascii="Times New Roman" w:hAnsi="Times New Roman"/>
          <w:sz w:val="28"/>
          <w:szCs w:val="28"/>
        </w:rPr>
      </w:pPr>
      <w:r w:rsidRPr="00A760E9">
        <w:rPr>
          <w:rFonts w:ascii="Times New Roman" w:hAnsi="Times New Roman"/>
          <w:sz w:val="28"/>
          <w:szCs w:val="28"/>
        </w:rPr>
        <w:t>Отношения адвоката с клиентами по необходимости строятся на очень доверительном, почти интимном общении.</w:t>
      </w:r>
    </w:p>
    <w:p w:rsidR="00CB5F5C" w:rsidRPr="00A760E9" w:rsidRDefault="00CB5F5C" w:rsidP="00A760E9">
      <w:pPr>
        <w:spacing w:after="0" w:line="360" w:lineRule="auto"/>
        <w:ind w:firstLine="709"/>
        <w:jc w:val="both"/>
        <w:rPr>
          <w:rFonts w:ascii="Times New Roman" w:hAnsi="Times New Roman"/>
          <w:sz w:val="28"/>
          <w:szCs w:val="28"/>
        </w:rPr>
      </w:pPr>
      <w:r w:rsidRPr="00A760E9">
        <w:rPr>
          <w:rFonts w:ascii="Times New Roman" w:hAnsi="Times New Roman"/>
          <w:sz w:val="28"/>
          <w:szCs w:val="28"/>
        </w:rPr>
        <w:t>Профессиональная этика:</w:t>
      </w:r>
    </w:p>
    <w:p w:rsidR="00CB5F5C" w:rsidRPr="00A760E9" w:rsidRDefault="00CB5F5C" w:rsidP="00A760E9">
      <w:pPr>
        <w:numPr>
          <w:ilvl w:val="0"/>
          <w:numId w:val="2"/>
        </w:numPr>
        <w:spacing w:after="0" w:line="360" w:lineRule="auto"/>
        <w:ind w:left="0" w:firstLine="709"/>
        <w:jc w:val="both"/>
        <w:rPr>
          <w:rFonts w:ascii="Times New Roman" w:hAnsi="Times New Roman"/>
          <w:sz w:val="28"/>
          <w:szCs w:val="28"/>
        </w:rPr>
      </w:pPr>
      <w:r w:rsidRPr="00A760E9">
        <w:rPr>
          <w:rFonts w:ascii="Times New Roman" w:hAnsi="Times New Roman"/>
          <w:sz w:val="28"/>
          <w:szCs w:val="28"/>
        </w:rPr>
        <w:t>помогает адвокатам обеспечивать доверительные</w:t>
      </w:r>
      <w:r w:rsidR="00A760E9">
        <w:rPr>
          <w:rFonts w:ascii="Times New Roman" w:hAnsi="Times New Roman"/>
          <w:sz w:val="28"/>
          <w:szCs w:val="28"/>
        </w:rPr>
        <w:t xml:space="preserve"> </w:t>
      </w:r>
      <w:r w:rsidRPr="00A760E9">
        <w:rPr>
          <w:rFonts w:ascii="Times New Roman" w:hAnsi="Times New Roman"/>
          <w:sz w:val="28"/>
          <w:szCs w:val="28"/>
        </w:rPr>
        <w:t xml:space="preserve">отношения с клиентами через сохранение адвокатской тайны; </w:t>
      </w:r>
    </w:p>
    <w:p w:rsidR="00CB5F5C" w:rsidRPr="00A760E9" w:rsidRDefault="00CB5F5C" w:rsidP="00A760E9">
      <w:pPr>
        <w:numPr>
          <w:ilvl w:val="0"/>
          <w:numId w:val="2"/>
        </w:numPr>
        <w:spacing w:after="0" w:line="360" w:lineRule="auto"/>
        <w:ind w:left="0" w:firstLine="709"/>
        <w:jc w:val="both"/>
        <w:rPr>
          <w:rFonts w:ascii="Times New Roman" w:hAnsi="Times New Roman"/>
          <w:sz w:val="28"/>
          <w:szCs w:val="28"/>
        </w:rPr>
      </w:pPr>
      <w:r w:rsidRPr="00A760E9">
        <w:rPr>
          <w:rFonts w:ascii="Times New Roman" w:hAnsi="Times New Roman"/>
          <w:sz w:val="28"/>
          <w:szCs w:val="28"/>
        </w:rPr>
        <w:t>защищает самого адвоката от искушений и соблазнов, вызванных именно близкими отношениями с клиентами и высокой степенью свободы, независимости и определенной закрытостью этой профессии;</w:t>
      </w:r>
    </w:p>
    <w:p w:rsidR="00CB5F5C" w:rsidRPr="00A760E9" w:rsidRDefault="00CB5F5C" w:rsidP="00A760E9">
      <w:pPr>
        <w:numPr>
          <w:ilvl w:val="0"/>
          <w:numId w:val="2"/>
        </w:numPr>
        <w:spacing w:after="0" w:line="360" w:lineRule="auto"/>
        <w:ind w:left="0" w:firstLine="709"/>
        <w:jc w:val="both"/>
        <w:rPr>
          <w:rFonts w:ascii="Times New Roman" w:hAnsi="Times New Roman"/>
          <w:sz w:val="28"/>
          <w:szCs w:val="28"/>
        </w:rPr>
      </w:pPr>
      <w:r w:rsidRPr="00A760E9">
        <w:rPr>
          <w:rFonts w:ascii="Times New Roman" w:hAnsi="Times New Roman"/>
          <w:sz w:val="28"/>
          <w:szCs w:val="28"/>
        </w:rPr>
        <w:t>помогает регулировать</w:t>
      </w:r>
      <w:r w:rsidR="00A760E9">
        <w:rPr>
          <w:rFonts w:ascii="Times New Roman" w:hAnsi="Times New Roman"/>
          <w:sz w:val="28"/>
          <w:szCs w:val="28"/>
        </w:rPr>
        <w:t xml:space="preserve"> </w:t>
      </w:r>
      <w:r w:rsidRPr="00A760E9">
        <w:rPr>
          <w:rFonts w:ascii="Times New Roman" w:hAnsi="Times New Roman"/>
          <w:sz w:val="28"/>
          <w:szCs w:val="28"/>
        </w:rPr>
        <w:t>отношения адвоката с судом, органами государственной власти, государственными и иными организациями, средствами массовой информации, коллегами по профессии, адвокатским сообществом;</w:t>
      </w:r>
    </w:p>
    <w:p w:rsidR="00803DC6" w:rsidRPr="00A760E9" w:rsidRDefault="00CB5F5C" w:rsidP="00A760E9">
      <w:pPr>
        <w:numPr>
          <w:ilvl w:val="0"/>
          <w:numId w:val="2"/>
        </w:numPr>
        <w:spacing w:after="0" w:line="360" w:lineRule="auto"/>
        <w:ind w:left="0" w:firstLine="709"/>
        <w:jc w:val="both"/>
        <w:rPr>
          <w:rFonts w:ascii="Times New Roman" w:hAnsi="Times New Roman"/>
          <w:sz w:val="28"/>
          <w:szCs w:val="28"/>
        </w:rPr>
      </w:pPr>
      <w:r w:rsidRPr="00A760E9">
        <w:rPr>
          <w:rFonts w:ascii="Times New Roman" w:hAnsi="Times New Roman"/>
          <w:sz w:val="28"/>
          <w:szCs w:val="28"/>
        </w:rPr>
        <w:t>поддерживает авторитет адвокатской профессии за счет демонстрации сообществу строгости, скрупулезности, «высоты» и прозрачности ее этических норм, принципов и правил, а также системы контроля за их соблюдением.</w:t>
      </w:r>
    </w:p>
    <w:p w:rsidR="00CB5F5C" w:rsidRPr="00A760E9" w:rsidRDefault="00CB5F5C" w:rsidP="00A760E9">
      <w:pPr>
        <w:spacing w:after="0" w:line="360" w:lineRule="auto"/>
        <w:ind w:firstLine="709"/>
        <w:jc w:val="both"/>
        <w:rPr>
          <w:rFonts w:ascii="Times New Roman" w:hAnsi="Times New Roman"/>
          <w:sz w:val="28"/>
          <w:szCs w:val="28"/>
        </w:rPr>
      </w:pPr>
      <w:r w:rsidRPr="00A760E9">
        <w:rPr>
          <w:rFonts w:ascii="Times New Roman" w:hAnsi="Times New Roman"/>
          <w:sz w:val="28"/>
          <w:szCs w:val="28"/>
        </w:rPr>
        <w:t>Этические принципы</w:t>
      </w:r>
      <w:r w:rsidR="00A760E9">
        <w:rPr>
          <w:rFonts w:ascii="Times New Roman" w:hAnsi="Times New Roman"/>
          <w:sz w:val="28"/>
          <w:szCs w:val="28"/>
        </w:rPr>
        <w:t xml:space="preserve"> </w:t>
      </w:r>
      <w:r w:rsidRPr="00A760E9">
        <w:rPr>
          <w:rFonts w:ascii="Times New Roman" w:hAnsi="Times New Roman"/>
          <w:sz w:val="28"/>
          <w:szCs w:val="28"/>
        </w:rPr>
        <w:t>служат адвокату ориентирами при решении того или иного конкретного вопроса, проблемы, при выборе собственной линии поведения или поведения своего клиента. Эти ориентиры необходимы, поскольку заранее невозможно предусмотреть все жизненные ситуации, но в то же время</w:t>
      </w:r>
      <w:r w:rsidR="00A760E9">
        <w:rPr>
          <w:rFonts w:ascii="Times New Roman" w:hAnsi="Times New Roman"/>
          <w:sz w:val="28"/>
          <w:szCs w:val="28"/>
        </w:rPr>
        <w:t xml:space="preserve"> </w:t>
      </w:r>
      <w:r w:rsidRPr="00A760E9">
        <w:rPr>
          <w:rFonts w:ascii="Times New Roman" w:hAnsi="Times New Roman"/>
          <w:sz w:val="28"/>
          <w:szCs w:val="28"/>
        </w:rPr>
        <w:t>в каждой ситуации и каждый раз адвокат должен перед собой, клиентом, государством, обществом, коллегами, профессией убедительно обосновывать свою точку зрения, свое поведение и свои намерения.</w:t>
      </w:r>
    </w:p>
    <w:p w:rsidR="00803DC6" w:rsidRPr="00A760E9" w:rsidRDefault="00803DC6" w:rsidP="00A760E9">
      <w:pPr>
        <w:spacing w:after="0" w:line="360" w:lineRule="auto"/>
        <w:ind w:firstLine="709"/>
        <w:jc w:val="both"/>
        <w:rPr>
          <w:rFonts w:ascii="Times New Roman" w:hAnsi="Times New Roman"/>
          <w:sz w:val="28"/>
          <w:szCs w:val="28"/>
        </w:rPr>
      </w:pPr>
      <w:r w:rsidRPr="00A760E9">
        <w:rPr>
          <w:rFonts w:ascii="Times New Roman" w:hAnsi="Times New Roman"/>
          <w:sz w:val="28"/>
          <w:szCs w:val="28"/>
        </w:rPr>
        <w:t>Значение профессиональной этики для адвокатской профессии столь велико, что многие ее основные принципы закреплены в Федеральном законе от 1 июля 2002 г. «Об адвокатской</w:t>
      </w:r>
      <w:r w:rsidR="00A760E9">
        <w:rPr>
          <w:rFonts w:ascii="Times New Roman" w:hAnsi="Times New Roman"/>
          <w:sz w:val="28"/>
          <w:szCs w:val="28"/>
        </w:rPr>
        <w:t xml:space="preserve"> </w:t>
      </w:r>
      <w:r w:rsidRPr="00A760E9">
        <w:rPr>
          <w:rFonts w:ascii="Times New Roman" w:hAnsi="Times New Roman"/>
          <w:sz w:val="28"/>
          <w:szCs w:val="28"/>
        </w:rPr>
        <w:t>де</w:t>
      </w:r>
      <w:r w:rsidR="00CA7758" w:rsidRPr="00A760E9">
        <w:rPr>
          <w:rFonts w:ascii="Times New Roman" w:hAnsi="Times New Roman"/>
          <w:sz w:val="28"/>
          <w:szCs w:val="28"/>
        </w:rPr>
        <w:t>ятельности и адвокатуре в Российской Федерации</w:t>
      </w:r>
      <w:r w:rsidRPr="00A760E9">
        <w:rPr>
          <w:rFonts w:ascii="Times New Roman" w:hAnsi="Times New Roman"/>
          <w:sz w:val="28"/>
          <w:szCs w:val="28"/>
        </w:rPr>
        <w:t>»</w:t>
      </w:r>
      <w:r w:rsidR="00CA7758" w:rsidRPr="00A760E9">
        <w:rPr>
          <w:rFonts w:ascii="Times New Roman" w:hAnsi="Times New Roman"/>
          <w:sz w:val="28"/>
          <w:szCs w:val="28"/>
        </w:rPr>
        <w:t>. Закон регламентирует сложную систему</w:t>
      </w:r>
      <w:r w:rsidR="00A760E9">
        <w:rPr>
          <w:rFonts w:ascii="Times New Roman" w:hAnsi="Times New Roman"/>
          <w:sz w:val="28"/>
          <w:szCs w:val="28"/>
        </w:rPr>
        <w:t xml:space="preserve"> </w:t>
      </w:r>
      <w:r w:rsidR="00CA7758" w:rsidRPr="00A760E9">
        <w:rPr>
          <w:rFonts w:ascii="Times New Roman" w:hAnsi="Times New Roman"/>
          <w:sz w:val="28"/>
          <w:szCs w:val="28"/>
        </w:rPr>
        <w:t>отношений- «правила игры», на которых</w:t>
      </w:r>
      <w:r w:rsidR="00A760E9">
        <w:rPr>
          <w:rFonts w:ascii="Times New Roman" w:hAnsi="Times New Roman"/>
          <w:sz w:val="28"/>
          <w:szCs w:val="28"/>
        </w:rPr>
        <w:t xml:space="preserve"> </w:t>
      </w:r>
      <w:r w:rsidR="00CA7758" w:rsidRPr="00A760E9">
        <w:rPr>
          <w:rFonts w:ascii="Times New Roman" w:hAnsi="Times New Roman"/>
          <w:sz w:val="28"/>
          <w:szCs w:val="28"/>
        </w:rPr>
        <w:t>строится существование и деятельность адвокатской профессии. В статье 3 (п</w:t>
      </w:r>
      <w:r w:rsidR="00B013FC" w:rsidRPr="00A760E9">
        <w:rPr>
          <w:rFonts w:ascii="Times New Roman" w:hAnsi="Times New Roman"/>
          <w:sz w:val="28"/>
          <w:szCs w:val="28"/>
        </w:rPr>
        <w:t xml:space="preserve">. </w:t>
      </w:r>
      <w:r w:rsidR="00CA7758" w:rsidRPr="00A760E9">
        <w:rPr>
          <w:rFonts w:ascii="Times New Roman" w:hAnsi="Times New Roman"/>
          <w:sz w:val="28"/>
          <w:szCs w:val="28"/>
        </w:rPr>
        <w:t>1) зафиксирован характер взаимоотношений данной профессии с государством. Адвокатура определяется как профессиональное сообщество адвокатов и как институт</w:t>
      </w:r>
      <w:r w:rsidR="00A760E9">
        <w:rPr>
          <w:rFonts w:ascii="Times New Roman" w:hAnsi="Times New Roman"/>
          <w:sz w:val="28"/>
          <w:szCs w:val="28"/>
        </w:rPr>
        <w:t xml:space="preserve"> </w:t>
      </w:r>
      <w:r w:rsidR="00CA7758" w:rsidRPr="00A760E9">
        <w:rPr>
          <w:rFonts w:ascii="Times New Roman" w:hAnsi="Times New Roman"/>
          <w:sz w:val="28"/>
          <w:szCs w:val="28"/>
        </w:rPr>
        <w:t>гражданского общества, который не входит в систему органов государственной власти и органов местного самоуправления- закон предоставляет этой профессии автономию и отделяет ее от государства.</w:t>
      </w:r>
    </w:p>
    <w:p w:rsidR="00CA7758" w:rsidRPr="00A760E9" w:rsidRDefault="00CA7758" w:rsidP="00A760E9">
      <w:pPr>
        <w:spacing w:after="0" w:line="360" w:lineRule="auto"/>
        <w:ind w:firstLine="709"/>
        <w:jc w:val="both"/>
        <w:rPr>
          <w:rFonts w:ascii="Times New Roman" w:hAnsi="Times New Roman"/>
          <w:sz w:val="28"/>
          <w:szCs w:val="28"/>
        </w:rPr>
      </w:pPr>
      <w:r w:rsidRPr="00A760E9">
        <w:rPr>
          <w:rFonts w:ascii="Times New Roman" w:hAnsi="Times New Roman"/>
          <w:sz w:val="28"/>
          <w:szCs w:val="28"/>
        </w:rPr>
        <w:t xml:space="preserve">Это означает, что ведение «адвокатом конкретных </w:t>
      </w:r>
      <w:r w:rsidR="003A498F" w:rsidRPr="00A760E9">
        <w:rPr>
          <w:rFonts w:ascii="Times New Roman" w:hAnsi="Times New Roman"/>
          <w:sz w:val="28"/>
          <w:szCs w:val="28"/>
        </w:rPr>
        <w:t>дел, внутренняя жизнь адвокатской корпорации не подлежат контролю</w:t>
      </w:r>
      <w:r w:rsidR="00A760E9">
        <w:rPr>
          <w:rFonts w:ascii="Times New Roman" w:hAnsi="Times New Roman"/>
          <w:sz w:val="28"/>
          <w:szCs w:val="28"/>
        </w:rPr>
        <w:t xml:space="preserve"> </w:t>
      </w:r>
      <w:r w:rsidR="003A498F" w:rsidRPr="00A760E9">
        <w:rPr>
          <w:rFonts w:ascii="Times New Roman" w:hAnsi="Times New Roman"/>
          <w:sz w:val="28"/>
          <w:szCs w:val="28"/>
        </w:rPr>
        <w:t>со стороны административных органов. Государственные полномочия</w:t>
      </w:r>
      <w:r w:rsidR="00A760E9">
        <w:rPr>
          <w:rFonts w:ascii="Times New Roman" w:hAnsi="Times New Roman"/>
          <w:sz w:val="28"/>
          <w:szCs w:val="28"/>
        </w:rPr>
        <w:t xml:space="preserve"> </w:t>
      </w:r>
      <w:r w:rsidR="003A498F" w:rsidRPr="00A760E9">
        <w:rPr>
          <w:rFonts w:ascii="Times New Roman" w:hAnsi="Times New Roman"/>
          <w:sz w:val="28"/>
          <w:szCs w:val="28"/>
        </w:rPr>
        <w:t>обращены в сторону</w:t>
      </w:r>
      <w:r w:rsidR="00A760E9">
        <w:rPr>
          <w:rFonts w:ascii="Times New Roman" w:hAnsi="Times New Roman"/>
          <w:sz w:val="28"/>
          <w:szCs w:val="28"/>
        </w:rPr>
        <w:t xml:space="preserve"> </w:t>
      </w:r>
      <w:r w:rsidR="003A498F" w:rsidRPr="00A760E9">
        <w:rPr>
          <w:rFonts w:ascii="Times New Roman" w:hAnsi="Times New Roman"/>
          <w:sz w:val="28"/>
          <w:szCs w:val="28"/>
        </w:rPr>
        <w:t>соблюдения адвокатами и их объединениями требований закона, прежде всего в том, что касается</w:t>
      </w:r>
      <w:r w:rsidR="00A760E9">
        <w:rPr>
          <w:rFonts w:ascii="Times New Roman" w:hAnsi="Times New Roman"/>
          <w:sz w:val="28"/>
          <w:szCs w:val="28"/>
        </w:rPr>
        <w:t xml:space="preserve"> </w:t>
      </w:r>
      <w:r w:rsidR="003A498F" w:rsidRPr="00A760E9">
        <w:rPr>
          <w:rFonts w:ascii="Times New Roman" w:hAnsi="Times New Roman"/>
          <w:sz w:val="28"/>
          <w:szCs w:val="28"/>
        </w:rPr>
        <w:t>допуска к адвокатской деятельности».</w:t>
      </w:r>
    </w:p>
    <w:p w:rsidR="003A498F" w:rsidRPr="00A760E9" w:rsidRDefault="003A498F" w:rsidP="00A760E9">
      <w:pPr>
        <w:spacing w:after="0" w:line="360" w:lineRule="auto"/>
        <w:ind w:firstLine="709"/>
        <w:jc w:val="both"/>
        <w:rPr>
          <w:rFonts w:ascii="Times New Roman" w:hAnsi="Times New Roman"/>
          <w:sz w:val="28"/>
          <w:szCs w:val="28"/>
        </w:rPr>
      </w:pPr>
      <w:r w:rsidRPr="00A760E9">
        <w:rPr>
          <w:rFonts w:ascii="Times New Roman" w:hAnsi="Times New Roman"/>
          <w:sz w:val="28"/>
          <w:szCs w:val="28"/>
        </w:rPr>
        <w:t>На профессию адвоката накладываются обязательства</w:t>
      </w:r>
      <w:r w:rsidR="00A760E9">
        <w:rPr>
          <w:rFonts w:ascii="Times New Roman" w:hAnsi="Times New Roman"/>
          <w:sz w:val="28"/>
          <w:szCs w:val="28"/>
        </w:rPr>
        <w:t xml:space="preserve"> </w:t>
      </w:r>
      <w:r w:rsidRPr="00A760E9">
        <w:rPr>
          <w:rFonts w:ascii="Times New Roman" w:hAnsi="Times New Roman"/>
          <w:sz w:val="28"/>
          <w:szCs w:val="28"/>
        </w:rPr>
        <w:t>действовать в соответствии с определенными этическими принципами, которые должны помочь ей сохранять свою автономию, блюсти требования закона, поддерживать свой авторитет и престиж в обществе и реализовывать в согласованных формах свою социальную (этическую)</w:t>
      </w:r>
      <w:r w:rsidR="00A760E9">
        <w:rPr>
          <w:rFonts w:ascii="Times New Roman" w:hAnsi="Times New Roman"/>
          <w:sz w:val="28"/>
          <w:szCs w:val="28"/>
        </w:rPr>
        <w:t xml:space="preserve"> </w:t>
      </w:r>
      <w:r w:rsidRPr="00A760E9">
        <w:rPr>
          <w:rFonts w:ascii="Times New Roman" w:hAnsi="Times New Roman"/>
          <w:sz w:val="28"/>
          <w:szCs w:val="28"/>
        </w:rPr>
        <w:t>ответственность перед обществом. Это уровень институциональной этики. Закон устанавливает следующие принципы деятельности адвокатуры как института:</w:t>
      </w:r>
    </w:p>
    <w:p w:rsidR="003A498F" w:rsidRPr="00A760E9" w:rsidRDefault="003A498F" w:rsidP="00A760E9">
      <w:pPr>
        <w:numPr>
          <w:ilvl w:val="0"/>
          <w:numId w:val="14"/>
        </w:numPr>
        <w:spacing w:after="0" w:line="360" w:lineRule="auto"/>
        <w:ind w:left="0" w:firstLine="709"/>
        <w:jc w:val="both"/>
        <w:rPr>
          <w:rFonts w:ascii="Times New Roman" w:hAnsi="Times New Roman"/>
          <w:sz w:val="28"/>
          <w:szCs w:val="28"/>
        </w:rPr>
      </w:pPr>
      <w:r w:rsidRPr="00A760E9">
        <w:rPr>
          <w:rFonts w:ascii="Times New Roman" w:hAnsi="Times New Roman"/>
          <w:sz w:val="28"/>
          <w:szCs w:val="28"/>
        </w:rPr>
        <w:t xml:space="preserve">принцип законности </w:t>
      </w:r>
    </w:p>
    <w:p w:rsidR="003A498F" w:rsidRPr="00A760E9" w:rsidRDefault="003A498F" w:rsidP="00A760E9">
      <w:pPr>
        <w:numPr>
          <w:ilvl w:val="0"/>
          <w:numId w:val="14"/>
        </w:numPr>
        <w:spacing w:after="0" w:line="360" w:lineRule="auto"/>
        <w:ind w:left="0" w:firstLine="709"/>
        <w:jc w:val="both"/>
        <w:rPr>
          <w:rFonts w:ascii="Times New Roman" w:hAnsi="Times New Roman"/>
          <w:sz w:val="28"/>
          <w:szCs w:val="28"/>
        </w:rPr>
      </w:pPr>
      <w:r w:rsidRPr="00A760E9">
        <w:rPr>
          <w:rFonts w:ascii="Times New Roman" w:hAnsi="Times New Roman"/>
          <w:sz w:val="28"/>
          <w:szCs w:val="28"/>
        </w:rPr>
        <w:t>принцип независимости</w:t>
      </w:r>
    </w:p>
    <w:p w:rsidR="003A498F" w:rsidRPr="00A760E9" w:rsidRDefault="003A498F" w:rsidP="00A760E9">
      <w:pPr>
        <w:numPr>
          <w:ilvl w:val="0"/>
          <w:numId w:val="14"/>
        </w:numPr>
        <w:spacing w:after="0" w:line="360" w:lineRule="auto"/>
        <w:ind w:left="0" w:firstLine="709"/>
        <w:jc w:val="both"/>
        <w:rPr>
          <w:rFonts w:ascii="Times New Roman" w:hAnsi="Times New Roman"/>
          <w:sz w:val="28"/>
          <w:szCs w:val="28"/>
        </w:rPr>
      </w:pPr>
      <w:r w:rsidRPr="00A760E9">
        <w:rPr>
          <w:rFonts w:ascii="Times New Roman" w:hAnsi="Times New Roman"/>
          <w:sz w:val="28"/>
          <w:szCs w:val="28"/>
        </w:rPr>
        <w:t>принцип самоуправления</w:t>
      </w:r>
    </w:p>
    <w:p w:rsidR="003A498F" w:rsidRPr="00A760E9" w:rsidRDefault="003A498F" w:rsidP="00A760E9">
      <w:pPr>
        <w:numPr>
          <w:ilvl w:val="0"/>
          <w:numId w:val="14"/>
        </w:numPr>
        <w:spacing w:after="0" w:line="360" w:lineRule="auto"/>
        <w:ind w:left="0" w:firstLine="709"/>
        <w:jc w:val="both"/>
        <w:rPr>
          <w:rFonts w:ascii="Times New Roman" w:hAnsi="Times New Roman"/>
          <w:sz w:val="28"/>
          <w:szCs w:val="28"/>
        </w:rPr>
      </w:pPr>
      <w:r w:rsidRPr="00A760E9">
        <w:rPr>
          <w:rFonts w:ascii="Times New Roman" w:hAnsi="Times New Roman"/>
          <w:sz w:val="28"/>
          <w:szCs w:val="28"/>
        </w:rPr>
        <w:t>принцип равноправия адвокатов.</w:t>
      </w:r>
    </w:p>
    <w:p w:rsidR="003A498F" w:rsidRPr="00A760E9" w:rsidRDefault="003A498F" w:rsidP="00A760E9">
      <w:pPr>
        <w:spacing w:after="0" w:line="360" w:lineRule="auto"/>
        <w:ind w:firstLine="709"/>
        <w:jc w:val="both"/>
        <w:rPr>
          <w:rFonts w:ascii="Times New Roman" w:hAnsi="Times New Roman"/>
          <w:sz w:val="28"/>
          <w:szCs w:val="28"/>
        </w:rPr>
      </w:pPr>
      <w:r w:rsidRPr="00A760E9">
        <w:rPr>
          <w:rFonts w:ascii="Times New Roman" w:hAnsi="Times New Roman"/>
          <w:sz w:val="28"/>
          <w:szCs w:val="28"/>
        </w:rPr>
        <w:t>Статья 7 Закона об адвокатской деятельности на индивидуальном уровне- на уровне этики</w:t>
      </w:r>
      <w:r w:rsidR="00A760E9">
        <w:rPr>
          <w:rFonts w:ascii="Times New Roman" w:hAnsi="Times New Roman"/>
          <w:sz w:val="28"/>
          <w:szCs w:val="28"/>
        </w:rPr>
        <w:t xml:space="preserve"> </w:t>
      </w:r>
      <w:r w:rsidRPr="00A760E9">
        <w:rPr>
          <w:rFonts w:ascii="Times New Roman" w:hAnsi="Times New Roman"/>
          <w:sz w:val="28"/>
          <w:szCs w:val="28"/>
        </w:rPr>
        <w:t>добродетелей- вменяет адвокату в обязанность</w:t>
      </w:r>
      <w:r w:rsidR="00A760E9">
        <w:rPr>
          <w:rFonts w:ascii="Times New Roman" w:hAnsi="Times New Roman"/>
          <w:sz w:val="28"/>
          <w:szCs w:val="28"/>
        </w:rPr>
        <w:t xml:space="preserve"> </w:t>
      </w:r>
      <w:r w:rsidRPr="00A760E9">
        <w:rPr>
          <w:rFonts w:ascii="Times New Roman" w:hAnsi="Times New Roman"/>
          <w:sz w:val="28"/>
          <w:szCs w:val="28"/>
        </w:rPr>
        <w:t>вести себя этично, честно, разумно и добросовестно отстаивать права и законные интересы доверителя всеми не запрещенными законодательством способами, соблюдать кодекс профессиональной</w:t>
      </w:r>
      <w:r w:rsidR="00A760E9">
        <w:rPr>
          <w:rFonts w:ascii="Times New Roman" w:hAnsi="Times New Roman"/>
          <w:sz w:val="28"/>
          <w:szCs w:val="28"/>
        </w:rPr>
        <w:t xml:space="preserve"> </w:t>
      </w:r>
      <w:r w:rsidRPr="00A760E9">
        <w:rPr>
          <w:rFonts w:ascii="Times New Roman" w:hAnsi="Times New Roman"/>
          <w:sz w:val="28"/>
          <w:szCs w:val="28"/>
        </w:rPr>
        <w:t>этики адвоката.</w:t>
      </w:r>
    </w:p>
    <w:p w:rsidR="003A498F" w:rsidRPr="00A760E9" w:rsidRDefault="00B013FC" w:rsidP="00A760E9">
      <w:pPr>
        <w:spacing w:after="0" w:line="360" w:lineRule="auto"/>
        <w:ind w:firstLine="709"/>
        <w:jc w:val="both"/>
        <w:rPr>
          <w:rFonts w:ascii="Times New Roman" w:hAnsi="Times New Roman"/>
          <w:sz w:val="28"/>
          <w:szCs w:val="28"/>
        </w:rPr>
      </w:pPr>
      <w:r w:rsidRPr="00A760E9">
        <w:rPr>
          <w:rFonts w:ascii="Times New Roman" w:hAnsi="Times New Roman"/>
          <w:sz w:val="28"/>
          <w:szCs w:val="28"/>
        </w:rPr>
        <w:t>Кодекс профессиональной этики адвоката</w:t>
      </w:r>
      <w:r w:rsidR="00A760E9">
        <w:rPr>
          <w:rFonts w:ascii="Times New Roman" w:hAnsi="Times New Roman"/>
          <w:sz w:val="28"/>
          <w:szCs w:val="28"/>
        </w:rPr>
        <w:t xml:space="preserve"> </w:t>
      </w:r>
      <w:r w:rsidRPr="00A760E9">
        <w:rPr>
          <w:rFonts w:ascii="Times New Roman" w:hAnsi="Times New Roman"/>
          <w:sz w:val="28"/>
          <w:szCs w:val="28"/>
        </w:rPr>
        <w:t>в соответствии с законодательством принимается Всероссийским съездом адвокатов. (п.2 ст. 36)</w:t>
      </w:r>
    </w:p>
    <w:p w:rsidR="00B013FC" w:rsidRPr="00A760E9" w:rsidRDefault="00B013FC" w:rsidP="00A760E9">
      <w:pPr>
        <w:spacing w:after="0" w:line="360" w:lineRule="auto"/>
        <w:ind w:firstLine="709"/>
        <w:jc w:val="both"/>
        <w:rPr>
          <w:rFonts w:ascii="Times New Roman" w:hAnsi="Times New Roman"/>
          <w:sz w:val="28"/>
          <w:szCs w:val="28"/>
        </w:rPr>
      </w:pPr>
      <w:r w:rsidRPr="00A760E9">
        <w:rPr>
          <w:rFonts w:ascii="Times New Roman" w:hAnsi="Times New Roman"/>
          <w:sz w:val="28"/>
          <w:szCs w:val="28"/>
        </w:rPr>
        <w:t>Контроль за соблюдением</w:t>
      </w:r>
      <w:r w:rsidR="00A760E9">
        <w:rPr>
          <w:rFonts w:ascii="Times New Roman" w:hAnsi="Times New Roman"/>
          <w:sz w:val="28"/>
          <w:szCs w:val="28"/>
        </w:rPr>
        <w:t xml:space="preserve"> </w:t>
      </w:r>
      <w:r w:rsidRPr="00A760E9">
        <w:rPr>
          <w:rFonts w:ascii="Times New Roman" w:hAnsi="Times New Roman"/>
          <w:sz w:val="28"/>
          <w:szCs w:val="28"/>
        </w:rPr>
        <w:t>норм кодекса профессиональной этики</w:t>
      </w:r>
      <w:r w:rsidR="00A760E9">
        <w:rPr>
          <w:rFonts w:ascii="Times New Roman" w:hAnsi="Times New Roman"/>
          <w:sz w:val="28"/>
          <w:szCs w:val="28"/>
        </w:rPr>
        <w:t xml:space="preserve"> </w:t>
      </w:r>
      <w:r w:rsidRPr="00A760E9">
        <w:rPr>
          <w:rFonts w:ascii="Times New Roman" w:hAnsi="Times New Roman"/>
          <w:sz w:val="28"/>
          <w:szCs w:val="28"/>
        </w:rPr>
        <w:t>возлагается на квалифицированную комиссию, которая создается специально для приема квалифицированных экзаменов у лиц, претендующих на присвоение статуса адвоката, а также для рассмотрения жалоб на действия (бездействие) адвокатов.</w:t>
      </w:r>
    </w:p>
    <w:p w:rsidR="00B013FC" w:rsidRPr="00A760E9" w:rsidRDefault="00B013FC" w:rsidP="00A760E9">
      <w:pPr>
        <w:spacing w:after="0" w:line="360" w:lineRule="auto"/>
        <w:ind w:firstLine="709"/>
        <w:jc w:val="both"/>
        <w:rPr>
          <w:rFonts w:ascii="Times New Roman" w:hAnsi="Times New Roman"/>
          <w:sz w:val="28"/>
          <w:szCs w:val="28"/>
        </w:rPr>
      </w:pPr>
      <w:r w:rsidRPr="00A760E9">
        <w:rPr>
          <w:rFonts w:ascii="Times New Roman" w:hAnsi="Times New Roman"/>
          <w:sz w:val="28"/>
          <w:szCs w:val="28"/>
        </w:rPr>
        <w:t>Как</w:t>
      </w:r>
      <w:r w:rsidR="00A760E9">
        <w:rPr>
          <w:rFonts w:ascii="Times New Roman" w:hAnsi="Times New Roman"/>
          <w:sz w:val="28"/>
          <w:szCs w:val="28"/>
        </w:rPr>
        <w:t xml:space="preserve"> </w:t>
      </w:r>
      <w:r w:rsidRPr="00A760E9">
        <w:rPr>
          <w:rFonts w:ascii="Times New Roman" w:hAnsi="Times New Roman"/>
          <w:sz w:val="28"/>
          <w:szCs w:val="28"/>
        </w:rPr>
        <w:t>показывает практика</w:t>
      </w:r>
      <w:r w:rsidR="00A760E9">
        <w:rPr>
          <w:rFonts w:ascii="Times New Roman" w:hAnsi="Times New Roman"/>
          <w:sz w:val="28"/>
          <w:szCs w:val="28"/>
        </w:rPr>
        <w:t xml:space="preserve"> </w:t>
      </w:r>
      <w:r w:rsidRPr="00A760E9">
        <w:rPr>
          <w:rFonts w:ascii="Times New Roman" w:hAnsi="Times New Roman"/>
          <w:sz w:val="28"/>
          <w:szCs w:val="28"/>
        </w:rPr>
        <w:t>работы комиссий, основными</w:t>
      </w:r>
      <w:r w:rsidR="00A760E9">
        <w:rPr>
          <w:rFonts w:ascii="Times New Roman" w:hAnsi="Times New Roman"/>
          <w:sz w:val="28"/>
          <w:szCs w:val="28"/>
        </w:rPr>
        <w:t xml:space="preserve"> </w:t>
      </w:r>
      <w:r w:rsidRPr="00A760E9">
        <w:rPr>
          <w:rFonts w:ascii="Times New Roman" w:hAnsi="Times New Roman"/>
          <w:sz w:val="28"/>
          <w:szCs w:val="28"/>
        </w:rPr>
        <w:t>причинами обвинения адвокатов в нарушении</w:t>
      </w:r>
      <w:r w:rsidR="00A760E9">
        <w:rPr>
          <w:rFonts w:ascii="Times New Roman" w:hAnsi="Times New Roman"/>
          <w:sz w:val="28"/>
          <w:szCs w:val="28"/>
        </w:rPr>
        <w:t xml:space="preserve"> </w:t>
      </w:r>
      <w:r w:rsidRPr="00A760E9">
        <w:rPr>
          <w:rFonts w:ascii="Times New Roman" w:hAnsi="Times New Roman"/>
          <w:sz w:val="28"/>
          <w:szCs w:val="28"/>
        </w:rPr>
        <w:t>профессиональной этики, являются: неявка в суд; отказ от защитительной речи</w:t>
      </w:r>
      <w:r w:rsidR="00A760E9">
        <w:rPr>
          <w:rFonts w:ascii="Times New Roman" w:hAnsi="Times New Roman"/>
          <w:sz w:val="28"/>
          <w:szCs w:val="28"/>
        </w:rPr>
        <w:t xml:space="preserve"> </w:t>
      </w:r>
      <w:r w:rsidRPr="00A760E9">
        <w:rPr>
          <w:rFonts w:ascii="Times New Roman" w:hAnsi="Times New Roman"/>
          <w:sz w:val="28"/>
          <w:szCs w:val="28"/>
        </w:rPr>
        <w:t>в судебном заседания; проявление неуважения к суду</w:t>
      </w:r>
      <w:r w:rsidR="00A760E9">
        <w:rPr>
          <w:rFonts w:ascii="Times New Roman" w:hAnsi="Times New Roman"/>
          <w:sz w:val="28"/>
          <w:szCs w:val="28"/>
        </w:rPr>
        <w:t xml:space="preserve"> </w:t>
      </w:r>
      <w:r w:rsidRPr="00A760E9">
        <w:rPr>
          <w:rFonts w:ascii="Times New Roman" w:hAnsi="Times New Roman"/>
          <w:sz w:val="28"/>
          <w:szCs w:val="28"/>
        </w:rPr>
        <w:t>и судье; недобросовестное отношение к делам клиентов и прочее.</w:t>
      </w:r>
    </w:p>
    <w:p w:rsidR="00B013FC" w:rsidRPr="00A760E9" w:rsidRDefault="00B013FC" w:rsidP="00A760E9">
      <w:pPr>
        <w:spacing w:after="0" w:line="360" w:lineRule="auto"/>
        <w:ind w:firstLine="709"/>
        <w:jc w:val="both"/>
        <w:rPr>
          <w:rFonts w:ascii="Times New Roman" w:hAnsi="Times New Roman"/>
          <w:sz w:val="28"/>
          <w:szCs w:val="28"/>
        </w:rPr>
      </w:pPr>
      <w:r w:rsidRPr="00A760E9">
        <w:rPr>
          <w:rFonts w:ascii="Times New Roman" w:hAnsi="Times New Roman"/>
          <w:sz w:val="28"/>
          <w:szCs w:val="28"/>
        </w:rPr>
        <w:t xml:space="preserve">В январе 2003 года состоялся Первый всероссийский съезд адвокатов, на </w:t>
      </w:r>
      <w:r w:rsidR="00613DBF" w:rsidRPr="00A760E9">
        <w:rPr>
          <w:rFonts w:ascii="Times New Roman" w:hAnsi="Times New Roman"/>
          <w:sz w:val="28"/>
          <w:szCs w:val="28"/>
        </w:rPr>
        <w:t>котором</w:t>
      </w:r>
      <w:r w:rsidRPr="00A760E9">
        <w:rPr>
          <w:rFonts w:ascii="Times New Roman" w:hAnsi="Times New Roman"/>
          <w:sz w:val="28"/>
          <w:szCs w:val="28"/>
        </w:rPr>
        <w:t xml:space="preserve"> в развитие требований ст</w:t>
      </w:r>
      <w:r w:rsidR="00613DBF" w:rsidRPr="00A760E9">
        <w:rPr>
          <w:rFonts w:ascii="Times New Roman" w:hAnsi="Times New Roman"/>
          <w:sz w:val="28"/>
          <w:szCs w:val="28"/>
        </w:rPr>
        <w:t>.</w:t>
      </w:r>
      <w:r w:rsidRPr="00A760E9">
        <w:rPr>
          <w:rFonts w:ascii="Times New Roman" w:hAnsi="Times New Roman"/>
          <w:sz w:val="28"/>
          <w:szCs w:val="28"/>
        </w:rPr>
        <w:t xml:space="preserve"> 7 Федерального закона об адвока</w:t>
      </w:r>
      <w:r w:rsidR="00613DBF" w:rsidRPr="00A760E9">
        <w:rPr>
          <w:rFonts w:ascii="Times New Roman" w:hAnsi="Times New Roman"/>
          <w:sz w:val="28"/>
          <w:szCs w:val="28"/>
        </w:rPr>
        <w:t xml:space="preserve">тской деятельности и адвокатуре, а также в развитие традиций российской адвокатуры был принят Кодекс профессиональной этики адвокатов. На </w:t>
      </w:r>
      <w:r w:rsidR="00613DBF" w:rsidRPr="00A760E9">
        <w:rPr>
          <w:rFonts w:ascii="Times New Roman" w:hAnsi="Times New Roman"/>
          <w:sz w:val="28"/>
          <w:szCs w:val="28"/>
          <w:lang w:val="en-US"/>
        </w:rPr>
        <w:t>II</w:t>
      </w:r>
      <w:r w:rsidR="00A760E9">
        <w:rPr>
          <w:rFonts w:ascii="Times New Roman" w:hAnsi="Times New Roman"/>
          <w:sz w:val="28"/>
          <w:szCs w:val="28"/>
        </w:rPr>
        <w:t xml:space="preserve"> </w:t>
      </w:r>
      <w:r w:rsidR="00613DBF" w:rsidRPr="00A760E9">
        <w:rPr>
          <w:rFonts w:ascii="Times New Roman" w:hAnsi="Times New Roman"/>
          <w:sz w:val="28"/>
          <w:szCs w:val="28"/>
        </w:rPr>
        <w:t>Всероссийском съезде адвокатов, проходившем</w:t>
      </w:r>
      <w:r w:rsidR="00A760E9">
        <w:rPr>
          <w:rFonts w:ascii="Times New Roman" w:hAnsi="Times New Roman"/>
          <w:sz w:val="28"/>
          <w:szCs w:val="28"/>
        </w:rPr>
        <w:t xml:space="preserve"> </w:t>
      </w:r>
      <w:r w:rsidR="00613DBF" w:rsidRPr="00A760E9">
        <w:rPr>
          <w:rFonts w:ascii="Times New Roman" w:hAnsi="Times New Roman"/>
          <w:sz w:val="28"/>
          <w:szCs w:val="28"/>
        </w:rPr>
        <w:t>в апреле 2005 года., в Кодекс был внесен ряд изменений и дополнений. Практически</w:t>
      </w:r>
      <w:r w:rsidR="00A760E9">
        <w:rPr>
          <w:rFonts w:ascii="Times New Roman" w:hAnsi="Times New Roman"/>
          <w:sz w:val="28"/>
          <w:szCs w:val="28"/>
        </w:rPr>
        <w:t xml:space="preserve"> </w:t>
      </w:r>
      <w:r w:rsidR="00613DBF" w:rsidRPr="00A760E9">
        <w:rPr>
          <w:rFonts w:ascii="Times New Roman" w:hAnsi="Times New Roman"/>
          <w:sz w:val="28"/>
          <w:szCs w:val="28"/>
        </w:rPr>
        <w:t>каждая из его 28 статей – это и постановка какой-либо моральной</w:t>
      </w:r>
      <w:r w:rsidR="00A760E9">
        <w:rPr>
          <w:rFonts w:ascii="Times New Roman" w:hAnsi="Times New Roman"/>
          <w:sz w:val="28"/>
          <w:szCs w:val="28"/>
        </w:rPr>
        <w:t xml:space="preserve"> </w:t>
      </w:r>
      <w:r w:rsidR="00613DBF" w:rsidRPr="00A760E9">
        <w:rPr>
          <w:rFonts w:ascii="Times New Roman" w:hAnsi="Times New Roman"/>
          <w:sz w:val="28"/>
          <w:szCs w:val="28"/>
        </w:rPr>
        <w:t>проблемы, и в то же время формулирование требований, относящихся к способу ее восприятия и разрешения. В ст. 4 говорится о необходимости соблюдения адвокатами чести и достоинства, присущих</w:t>
      </w:r>
      <w:r w:rsidR="00A760E9">
        <w:rPr>
          <w:rFonts w:ascii="Times New Roman" w:hAnsi="Times New Roman"/>
          <w:sz w:val="28"/>
          <w:szCs w:val="28"/>
        </w:rPr>
        <w:t xml:space="preserve"> </w:t>
      </w:r>
      <w:r w:rsidR="00613DBF" w:rsidRPr="00A760E9">
        <w:rPr>
          <w:rFonts w:ascii="Times New Roman" w:hAnsi="Times New Roman"/>
          <w:sz w:val="28"/>
          <w:szCs w:val="28"/>
        </w:rPr>
        <w:t>их профессии, и о принципах поведения в сложных этических ситуациях; в ст. 5 – профессиональной независимости</w:t>
      </w:r>
      <w:r w:rsidR="00A760E9">
        <w:rPr>
          <w:rFonts w:ascii="Times New Roman" w:hAnsi="Times New Roman"/>
          <w:sz w:val="28"/>
          <w:szCs w:val="28"/>
        </w:rPr>
        <w:t xml:space="preserve"> </w:t>
      </w:r>
      <w:r w:rsidR="00613DBF" w:rsidRPr="00A760E9">
        <w:rPr>
          <w:rFonts w:ascii="Times New Roman" w:hAnsi="Times New Roman"/>
          <w:sz w:val="28"/>
          <w:szCs w:val="28"/>
        </w:rPr>
        <w:t>адвоката как условии доверия к нему. Статья 6 посвящена условиям и правилам соблюдения профессиональной тайны. В ст. 7 говорится об условиях приема поручения на ведение дела- возможности разумно и добросовестно его поддерживать и отстаивать, а также о долге адвоката заботится об устранении всего, что препятствует мировому соглашению. В других статьях определяются этические требования к адвокату, которые регламентируют его отношения</w:t>
      </w:r>
      <w:r w:rsidR="00A760E9">
        <w:rPr>
          <w:rFonts w:ascii="Times New Roman" w:hAnsi="Times New Roman"/>
          <w:sz w:val="28"/>
          <w:szCs w:val="28"/>
        </w:rPr>
        <w:t xml:space="preserve"> </w:t>
      </w:r>
      <w:r w:rsidR="00613DBF" w:rsidRPr="00A760E9">
        <w:rPr>
          <w:rFonts w:ascii="Times New Roman" w:hAnsi="Times New Roman"/>
          <w:sz w:val="28"/>
          <w:szCs w:val="28"/>
        </w:rPr>
        <w:t>с коллегами, вопросы получения гонорара, предоставление информации об адвокате; устанавливают санкции, предусмотренные в случае</w:t>
      </w:r>
      <w:r w:rsidR="00A760E9">
        <w:rPr>
          <w:rFonts w:ascii="Times New Roman" w:hAnsi="Times New Roman"/>
          <w:sz w:val="28"/>
          <w:szCs w:val="28"/>
        </w:rPr>
        <w:t xml:space="preserve"> </w:t>
      </w:r>
      <w:r w:rsidR="00613DBF" w:rsidRPr="00A760E9">
        <w:rPr>
          <w:rFonts w:ascii="Times New Roman" w:hAnsi="Times New Roman"/>
          <w:sz w:val="28"/>
          <w:szCs w:val="28"/>
        </w:rPr>
        <w:t xml:space="preserve">нарушения адвокатом Кодекса, а также определяются процедурные </w:t>
      </w:r>
      <w:r w:rsidR="00522D17" w:rsidRPr="00A760E9">
        <w:rPr>
          <w:rFonts w:ascii="Times New Roman" w:hAnsi="Times New Roman"/>
          <w:sz w:val="28"/>
          <w:szCs w:val="28"/>
        </w:rPr>
        <w:t>основы дисциплинарного производства.</w:t>
      </w:r>
    </w:p>
    <w:p w:rsidR="00522D17" w:rsidRPr="00A760E9" w:rsidRDefault="00522D17" w:rsidP="00A760E9">
      <w:pPr>
        <w:spacing w:after="0" w:line="360" w:lineRule="auto"/>
        <w:ind w:firstLine="709"/>
        <w:jc w:val="both"/>
        <w:rPr>
          <w:rFonts w:ascii="Times New Roman" w:hAnsi="Times New Roman"/>
          <w:sz w:val="28"/>
          <w:szCs w:val="28"/>
        </w:rPr>
      </w:pPr>
      <w:r w:rsidRPr="00A760E9">
        <w:rPr>
          <w:rFonts w:ascii="Times New Roman" w:hAnsi="Times New Roman"/>
          <w:sz w:val="28"/>
          <w:szCs w:val="28"/>
        </w:rPr>
        <w:t>Исходя из всего вышесказанного, можно сделать следующий вывод, что этические отношения, принципы и правила деятельности адвокатов</w:t>
      </w:r>
      <w:r w:rsidR="00A760E9">
        <w:rPr>
          <w:rFonts w:ascii="Times New Roman" w:hAnsi="Times New Roman"/>
          <w:sz w:val="28"/>
          <w:szCs w:val="28"/>
        </w:rPr>
        <w:t xml:space="preserve"> </w:t>
      </w:r>
      <w:r w:rsidRPr="00A760E9">
        <w:rPr>
          <w:rFonts w:ascii="Times New Roman" w:hAnsi="Times New Roman"/>
          <w:sz w:val="28"/>
          <w:szCs w:val="28"/>
        </w:rPr>
        <w:t xml:space="preserve">в Российской Федерации довольно токи четко регламентируются законодательством. Что каждый день адвокат сталкивается </w:t>
      </w:r>
      <w:r w:rsidR="00166D1F" w:rsidRPr="00A760E9">
        <w:rPr>
          <w:rFonts w:ascii="Times New Roman" w:hAnsi="Times New Roman"/>
          <w:sz w:val="28"/>
          <w:szCs w:val="28"/>
        </w:rPr>
        <w:t>со сложными моральными проблемами, для решения которых ему приходится выстраивать свое поведение, соблюдая требования законодательства</w:t>
      </w:r>
      <w:r w:rsidR="00A760E9">
        <w:rPr>
          <w:rFonts w:ascii="Times New Roman" w:hAnsi="Times New Roman"/>
          <w:sz w:val="28"/>
          <w:szCs w:val="28"/>
        </w:rPr>
        <w:t xml:space="preserve"> </w:t>
      </w:r>
      <w:r w:rsidR="00166D1F" w:rsidRPr="00A760E9">
        <w:rPr>
          <w:rFonts w:ascii="Times New Roman" w:hAnsi="Times New Roman"/>
          <w:sz w:val="28"/>
          <w:szCs w:val="28"/>
        </w:rPr>
        <w:t>и профессиональной этики.</w:t>
      </w:r>
    </w:p>
    <w:p w:rsidR="00CB5F5C" w:rsidRPr="00A760E9" w:rsidRDefault="008810E0" w:rsidP="00A760E9">
      <w:pPr>
        <w:pStyle w:val="11"/>
        <w:spacing w:before="0" w:after="0" w:line="360" w:lineRule="auto"/>
        <w:ind w:firstLine="709"/>
        <w:outlineLvl w:val="9"/>
      </w:pPr>
      <w:r w:rsidRPr="00A760E9">
        <w:rPr>
          <w:b w:val="0"/>
        </w:rPr>
        <w:br w:type="page"/>
      </w:r>
      <w:bookmarkStart w:id="3" w:name="_Toc231310051"/>
      <w:r w:rsidRPr="00A760E9">
        <w:t>Список использованной литературы</w:t>
      </w:r>
      <w:bookmarkEnd w:id="3"/>
    </w:p>
    <w:p w:rsidR="00A760E9" w:rsidRPr="00A760E9" w:rsidRDefault="00A760E9" w:rsidP="00A760E9">
      <w:pPr>
        <w:pStyle w:val="11"/>
        <w:spacing w:before="0" w:after="0" w:line="360" w:lineRule="auto"/>
        <w:ind w:firstLine="709"/>
        <w:jc w:val="both"/>
        <w:outlineLvl w:val="9"/>
        <w:rPr>
          <w:b w:val="0"/>
        </w:rPr>
      </w:pPr>
    </w:p>
    <w:p w:rsidR="008810E0" w:rsidRPr="00A760E9" w:rsidRDefault="00803DC6" w:rsidP="00A760E9">
      <w:pPr>
        <w:pStyle w:val="11"/>
        <w:numPr>
          <w:ilvl w:val="0"/>
          <w:numId w:val="13"/>
        </w:numPr>
        <w:spacing w:before="0" w:after="0" w:line="360" w:lineRule="auto"/>
        <w:ind w:left="0" w:firstLine="0"/>
        <w:jc w:val="both"/>
        <w:outlineLvl w:val="9"/>
        <w:rPr>
          <w:b w:val="0"/>
        </w:rPr>
      </w:pPr>
      <w:r w:rsidRPr="00A760E9">
        <w:rPr>
          <w:b w:val="0"/>
        </w:rPr>
        <w:t>Барщевский М.Ю. Адвокатская этика. М., 2000</w:t>
      </w:r>
    </w:p>
    <w:p w:rsidR="008B6B03" w:rsidRPr="00A760E9" w:rsidRDefault="008B6B03" w:rsidP="00A760E9">
      <w:pPr>
        <w:pStyle w:val="11"/>
        <w:numPr>
          <w:ilvl w:val="0"/>
          <w:numId w:val="13"/>
        </w:numPr>
        <w:spacing w:before="0" w:after="0" w:line="360" w:lineRule="auto"/>
        <w:ind w:left="0" w:firstLine="0"/>
        <w:jc w:val="both"/>
        <w:outlineLvl w:val="9"/>
        <w:rPr>
          <w:b w:val="0"/>
        </w:rPr>
      </w:pPr>
      <w:r w:rsidRPr="00A760E9">
        <w:rPr>
          <w:b w:val="0"/>
        </w:rPr>
        <w:t>Профессиональная этика юриста. Адвокатская этика/ Сост. Е.Л Богданова, А.Б. Гутников, М.Н. Трофимов. СПб.,2001.</w:t>
      </w:r>
    </w:p>
    <w:p w:rsidR="000671C2" w:rsidRPr="00A760E9" w:rsidRDefault="000671C2" w:rsidP="00A760E9">
      <w:pPr>
        <w:pStyle w:val="11"/>
        <w:numPr>
          <w:ilvl w:val="0"/>
          <w:numId w:val="13"/>
        </w:numPr>
        <w:spacing w:before="0" w:after="0" w:line="360" w:lineRule="auto"/>
        <w:ind w:left="0" w:firstLine="0"/>
        <w:jc w:val="both"/>
        <w:outlineLvl w:val="9"/>
        <w:rPr>
          <w:b w:val="0"/>
        </w:rPr>
      </w:pPr>
      <w:r w:rsidRPr="00A760E9">
        <w:rPr>
          <w:b w:val="0"/>
          <w:szCs w:val="28"/>
        </w:rPr>
        <w:t>Бойков А. Д. Проблемы профессиональной этики адвоката / А. Д. Бойков // Адвокат. – 2004. – № 2. – С. 6 – 14.</w:t>
      </w:r>
    </w:p>
    <w:p w:rsidR="00803DC6" w:rsidRPr="00A760E9" w:rsidRDefault="00803DC6" w:rsidP="00A760E9">
      <w:pPr>
        <w:pStyle w:val="11"/>
        <w:numPr>
          <w:ilvl w:val="0"/>
          <w:numId w:val="13"/>
        </w:numPr>
        <w:spacing w:before="0" w:after="0" w:line="360" w:lineRule="auto"/>
        <w:ind w:left="0" w:firstLine="0"/>
        <w:jc w:val="both"/>
        <w:outlineLvl w:val="9"/>
        <w:rPr>
          <w:b w:val="0"/>
        </w:rPr>
      </w:pPr>
      <w:r w:rsidRPr="00A760E9">
        <w:rPr>
          <w:b w:val="0"/>
          <w:szCs w:val="28"/>
        </w:rPr>
        <w:t>Кобликов А. С. Юридическая этика : учебник / А. С. Кобликов. – М., 2003. – 165 с.</w:t>
      </w:r>
    </w:p>
    <w:p w:rsidR="00803DC6" w:rsidRPr="00A760E9" w:rsidRDefault="00803DC6" w:rsidP="00A760E9">
      <w:pPr>
        <w:pStyle w:val="11"/>
        <w:numPr>
          <w:ilvl w:val="0"/>
          <w:numId w:val="13"/>
        </w:numPr>
        <w:spacing w:before="0" w:after="0" w:line="360" w:lineRule="auto"/>
        <w:ind w:left="0" w:firstLine="0"/>
        <w:jc w:val="both"/>
        <w:outlineLvl w:val="9"/>
        <w:rPr>
          <w:b w:val="0"/>
        </w:rPr>
      </w:pPr>
      <w:r w:rsidRPr="00A760E9">
        <w:rPr>
          <w:b w:val="0"/>
          <w:szCs w:val="28"/>
        </w:rPr>
        <w:t>Красникова Е.А. Этика и психология профессиональной деятельности: учебник., испр. и доп.- М.: Форум: Инфра-М, 2007.- 224с.</w:t>
      </w:r>
    </w:p>
    <w:p w:rsidR="000671C2" w:rsidRPr="00A760E9" w:rsidRDefault="00166D1F" w:rsidP="00A760E9">
      <w:pPr>
        <w:pStyle w:val="11"/>
        <w:numPr>
          <w:ilvl w:val="0"/>
          <w:numId w:val="13"/>
        </w:numPr>
        <w:spacing w:before="0" w:after="0" w:line="360" w:lineRule="auto"/>
        <w:ind w:left="0" w:firstLine="0"/>
        <w:jc w:val="both"/>
        <w:outlineLvl w:val="9"/>
        <w:rPr>
          <w:b w:val="0"/>
        </w:rPr>
      </w:pPr>
      <w:r w:rsidRPr="00A760E9">
        <w:rPr>
          <w:b w:val="0"/>
          <w:szCs w:val="28"/>
        </w:rPr>
        <w:t xml:space="preserve">Кодекс профессиональной этики нотариусов Российской Федерации. Сайт Федеральной нотариальной палаты: </w:t>
      </w:r>
      <w:r w:rsidR="008B6B03" w:rsidRPr="009A2EFF">
        <w:rPr>
          <w:b w:val="0"/>
          <w:szCs w:val="28"/>
          <w:lang w:val="en-US"/>
        </w:rPr>
        <w:t>www</w:t>
      </w:r>
      <w:r w:rsidR="008B6B03" w:rsidRPr="009A2EFF">
        <w:rPr>
          <w:b w:val="0"/>
          <w:szCs w:val="28"/>
        </w:rPr>
        <w:t>.</w:t>
      </w:r>
      <w:r w:rsidR="008B6B03" w:rsidRPr="009A2EFF">
        <w:rPr>
          <w:b w:val="0"/>
          <w:szCs w:val="28"/>
          <w:lang w:val="en-US"/>
        </w:rPr>
        <w:t>notariat</w:t>
      </w:r>
      <w:r w:rsidR="008B6B03" w:rsidRPr="009A2EFF">
        <w:rPr>
          <w:b w:val="0"/>
          <w:szCs w:val="28"/>
        </w:rPr>
        <w:t>.</w:t>
      </w:r>
      <w:r w:rsidR="008B6B03" w:rsidRPr="009A2EFF">
        <w:rPr>
          <w:b w:val="0"/>
          <w:szCs w:val="28"/>
          <w:lang w:val="en-US"/>
        </w:rPr>
        <w:t>ru</w:t>
      </w:r>
    </w:p>
    <w:p w:rsidR="000671C2" w:rsidRPr="00A760E9" w:rsidRDefault="000671C2" w:rsidP="00A760E9">
      <w:pPr>
        <w:pStyle w:val="11"/>
        <w:numPr>
          <w:ilvl w:val="0"/>
          <w:numId w:val="13"/>
        </w:numPr>
        <w:spacing w:before="0" w:after="0" w:line="360" w:lineRule="auto"/>
        <w:ind w:left="0" w:firstLine="0"/>
        <w:jc w:val="both"/>
        <w:outlineLvl w:val="9"/>
        <w:rPr>
          <w:b w:val="0"/>
        </w:rPr>
      </w:pPr>
      <w:r w:rsidRPr="00A760E9">
        <w:rPr>
          <w:b w:val="0"/>
          <w:szCs w:val="28"/>
        </w:rPr>
        <w:t>Психология и этика делового общения : учебник / ред. В. Н. Лавриненко – М., 2003. – 415 с. – С. 122 – 200, 264 – 285, 332 – 353.</w:t>
      </w:r>
    </w:p>
    <w:p w:rsidR="000671C2" w:rsidRPr="00A760E9" w:rsidRDefault="000671C2" w:rsidP="00A760E9">
      <w:pPr>
        <w:pStyle w:val="11"/>
        <w:numPr>
          <w:ilvl w:val="0"/>
          <w:numId w:val="13"/>
        </w:numPr>
        <w:spacing w:before="0" w:after="0" w:line="360" w:lineRule="auto"/>
        <w:ind w:left="0" w:firstLine="0"/>
        <w:jc w:val="both"/>
        <w:outlineLvl w:val="9"/>
        <w:rPr>
          <w:b w:val="0"/>
        </w:rPr>
      </w:pPr>
      <w:r w:rsidRPr="00A760E9">
        <w:rPr>
          <w:b w:val="0"/>
        </w:rPr>
        <w:t>Шихирев П.Н. Этические принципы ведения дел в России.М.,1999</w:t>
      </w:r>
    </w:p>
    <w:p w:rsidR="000671C2" w:rsidRPr="00A760E9" w:rsidRDefault="000671C2" w:rsidP="00A760E9">
      <w:pPr>
        <w:pStyle w:val="11"/>
        <w:numPr>
          <w:ilvl w:val="0"/>
          <w:numId w:val="13"/>
        </w:numPr>
        <w:spacing w:before="0" w:after="0" w:line="360" w:lineRule="auto"/>
        <w:ind w:left="0" w:firstLine="0"/>
        <w:jc w:val="both"/>
        <w:outlineLvl w:val="9"/>
        <w:rPr>
          <w:b w:val="0"/>
        </w:rPr>
      </w:pPr>
      <w:r w:rsidRPr="00A760E9">
        <w:rPr>
          <w:b w:val="0"/>
          <w:szCs w:val="28"/>
        </w:rPr>
        <w:t>Шугрина Е. Профессиональная этика адвоката: проблема преподавания / Е. Шугрина // Закон и право. – 2003. – № 7. – С. 65 – 67.</w:t>
      </w:r>
      <w:bookmarkStart w:id="4" w:name="_GoBack"/>
      <w:bookmarkEnd w:id="4"/>
    </w:p>
    <w:sectPr w:rsidR="000671C2" w:rsidRPr="00A760E9" w:rsidSect="00A760E9">
      <w:footerReference w:type="even"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003" w:rsidRDefault="00E32003">
      <w:r>
        <w:separator/>
      </w:r>
    </w:p>
  </w:endnote>
  <w:endnote w:type="continuationSeparator" w:id="0">
    <w:p w:rsidR="00E32003" w:rsidRDefault="00E32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3AE" w:rsidRDefault="005E03AE" w:rsidP="005D099C">
    <w:pPr>
      <w:pStyle w:val="a3"/>
      <w:framePr w:wrap="around" w:vAnchor="text" w:hAnchor="margin" w:xAlign="right" w:y="1"/>
      <w:rPr>
        <w:rStyle w:val="a5"/>
      </w:rPr>
    </w:pPr>
  </w:p>
  <w:p w:rsidR="005E03AE" w:rsidRDefault="005E03AE" w:rsidP="00CB5F5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003" w:rsidRDefault="00E32003">
      <w:r>
        <w:separator/>
      </w:r>
    </w:p>
  </w:footnote>
  <w:footnote w:type="continuationSeparator" w:id="0">
    <w:p w:rsidR="00E32003" w:rsidRDefault="00E320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A40A1A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D5E84A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DF435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CE8E39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90033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88F7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37EF3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DC78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35466E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586F1E0"/>
    <w:lvl w:ilvl="0">
      <w:start w:val="1"/>
      <w:numFmt w:val="bullet"/>
      <w:lvlText w:val=""/>
      <w:lvlJc w:val="left"/>
      <w:pPr>
        <w:tabs>
          <w:tab w:val="num" w:pos="360"/>
        </w:tabs>
        <w:ind w:left="360" w:hanging="360"/>
      </w:pPr>
      <w:rPr>
        <w:rFonts w:ascii="Symbol" w:hAnsi="Symbol" w:hint="default"/>
      </w:rPr>
    </w:lvl>
  </w:abstractNum>
  <w:abstractNum w:abstractNumId="10">
    <w:nsid w:val="150E7300"/>
    <w:multiLevelType w:val="hybridMultilevel"/>
    <w:tmpl w:val="4ABA25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F7C67D3"/>
    <w:multiLevelType w:val="hybridMultilevel"/>
    <w:tmpl w:val="AF9A43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697203AF"/>
    <w:multiLevelType w:val="hybridMultilevel"/>
    <w:tmpl w:val="0B5415A0"/>
    <w:lvl w:ilvl="0" w:tplc="CAAE3076">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3846090"/>
    <w:multiLevelType w:val="hybridMultilevel"/>
    <w:tmpl w:val="85E07D72"/>
    <w:lvl w:ilvl="0" w:tplc="04190001">
      <w:start w:val="1"/>
      <w:numFmt w:val="bullet"/>
      <w:lvlText w:val=""/>
      <w:lvlJc w:val="left"/>
      <w:pPr>
        <w:tabs>
          <w:tab w:val="num" w:pos="1786"/>
        </w:tabs>
        <w:ind w:left="1786" w:hanging="360"/>
      </w:pPr>
      <w:rPr>
        <w:rFonts w:ascii="Symbol" w:hAnsi="Symbol" w:hint="default"/>
      </w:rPr>
    </w:lvl>
    <w:lvl w:ilvl="1" w:tplc="04190003" w:tentative="1">
      <w:start w:val="1"/>
      <w:numFmt w:val="bullet"/>
      <w:lvlText w:val="o"/>
      <w:lvlJc w:val="left"/>
      <w:pPr>
        <w:tabs>
          <w:tab w:val="num" w:pos="2506"/>
        </w:tabs>
        <w:ind w:left="2506" w:hanging="360"/>
      </w:pPr>
      <w:rPr>
        <w:rFonts w:ascii="Courier New" w:hAnsi="Courier New" w:hint="default"/>
      </w:rPr>
    </w:lvl>
    <w:lvl w:ilvl="2" w:tplc="04190005" w:tentative="1">
      <w:start w:val="1"/>
      <w:numFmt w:val="bullet"/>
      <w:lvlText w:val=""/>
      <w:lvlJc w:val="left"/>
      <w:pPr>
        <w:tabs>
          <w:tab w:val="num" w:pos="3226"/>
        </w:tabs>
        <w:ind w:left="3226" w:hanging="360"/>
      </w:pPr>
      <w:rPr>
        <w:rFonts w:ascii="Wingdings" w:hAnsi="Wingdings" w:hint="default"/>
      </w:rPr>
    </w:lvl>
    <w:lvl w:ilvl="3" w:tplc="04190001" w:tentative="1">
      <w:start w:val="1"/>
      <w:numFmt w:val="bullet"/>
      <w:lvlText w:val=""/>
      <w:lvlJc w:val="left"/>
      <w:pPr>
        <w:tabs>
          <w:tab w:val="num" w:pos="3946"/>
        </w:tabs>
        <w:ind w:left="3946" w:hanging="360"/>
      </w:pPr>
      <w:rPr>
        <w:rFonts w:ascii="Symbol" w:hAnsi="Symbol" w:hint="default"/>
      </w:rPr>
    </w:lvl>
    <w:lvl w:ilvl="4" w:tplc="04190003" w:tentative="1">
      <w:start w:val="1"/>
      <w:numFmt w:val="bullet"/>
      <w:lvlText w:val="o"/>
      <w:lvlJc w:val="left"/>
      <w:pPr>
        <w:tabs>
          <w:tab w:val="num" w:pos="4666"/>
        </w:tabs>
        <w:ind w:left="4666" w:hanging="360"/>
      </w:pPr>
      <w:rPr>
        <w:rFonts w:ascii="Courier New" w:hAnsi="Courier New" w:hint="default"/>
      </w:rPr>
    </w:lvl>
    <w:lvl w:ilvl="5" w:tplc="04190005" w:tentative="1">
      <w:start w:val="1"/>
      <w:numFmt w:val="bullet"/>
      <w:lvlText w:val=""/>
      <w:lvlJc w:val="left"/>
      <w:pPr>
        <w:tabs>
          <w:tab w:val="num" w:pos="5386"/>
        </w:tabs>
        <w:ind w:left="5386" w:hanging="360"/>
      </w:pPr>
      <w:rPr>
        <w:rFonts w:ascii="Wingdings" w:hAnsi="Wingdings" w:hint="default"/>
      </w:rPr>
    </w:lvl>
    <w:lvl w:ilvl="6" w:tplc="04190001" w:tentative="1">
      <w:start w:val="1"/>
      <w:numFmt w:val="bullet"/>
      <w:lvlText w:val=""/>
      <w:lvlJc w:val="left"/>
      <w:pPr>
        <w:tabs>
          <w:tab w:val="num" w:pos="6106"/>
        </w:tabs>
        <w:ind w:left="6106" w:hanging="360"/>
      </w:pPr>
      <w:rPr>
        <w:rFonts w:ascii="Symbol" w:hAnsi="Symbol" w:hint="default"/>
      </w:rPr>
    </w:lvl>
    <w:lvl w:ilvl="7" w:tplc="04190003" w:tentative="1">
      <w:start w:val="1"/>
      <w:numFmt w:val="bullet"/>
      <w:lvlText w:val="o"/>
      <w:lvlJc w:val="left"/>
      <w:pPr>
        <w:tabs>
          <w:tab w:val="num" w:pos="6826"/>
        </w:tabs>
        <w:ind w:left="6826" w:hanging="360"/>
      </w:pPr>
      <w:rPr>
        <w:rFonts w:ascii="Courier New" w:hAnsi="Courier New" w:hint="default"/>
      </w:rPr>
    </w:lvl>
    <w:lvl w:ilvl="8" w:tplc="04190005" w:tentative="1">
      <w:start w:val="1"/>
      <w:numFmt w:val="bullet"/>
      <w:lvlText w:val=""/>
      <w:lvlJc w:val="left"/>
      <w:pPr>
        <w:tabs>
          <w:tab w:val="num" w:pos="7546"/>
        </w:tabs>
        <w:ind w:left="7546" w:hanging="360"/>
      </w:pPr>
      <w:rPr>
        <w:rFonts w:ascii="Wingdings" w:hAnsi="Wingdings" w:hint="default"/>
      </w:rPr>
    </w:lvl>
  </w:abstractNum>
  <w:abstractNum w:abstractNumId="14">
    <w:nsid w:val="7F4136B5"/>
    <w:multiLevelType w:val="hybridMultilevel"/>
    <w:tmpl w:val="5DA05302"/>
    <w:lvl w:ilvl="0" w:tplc="CAAE3076">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378"/>
    <w:rsid w:val="00001305"/>
    <w:rsid w:val="00036EA6"/>
    <w:rsid w:val="000671C2"/>
    <w:rsid w:val="00166D1F"/>
    <w:rsid w:val="002750F2"/>
    <w:rsid w:val="00297B2B"/>
    <w:rsid w:val="002A100D"/>
    <w:rsid w:val="00352094"/>
    <w:rsid w:val="0035631D"/>
    <w:rsid w:val="003A498F"/>
    <w:rsid w:val="003C3FB7"/>
    <w:rsid w:val="003E2B2A"/>
    <w:rsid w:val="00434F89"/>
    <w:rsid w:val="00477D0B"/>
    <w:rsid w:val="00492662"/>
    <w:rsid w:val="00521B9A"/>
    <w:rsid w:val="00522D17"/>
    <w:rsid w:val="00571750"/>
    <w:rsid w:val="00577D8B"/>
    <w:rsid w:val="005A1EB4"/>
    <w:rsid w:val="005D099C"/>
    <w:rsid w:val="005E03AE"/>
    <w:rsid w:val="00604453"/>
    <w:rsid w:val="00613DBF"/>
    <w:rsid w:val="00691861"/>
    <w:rsid w:val="006A1993"/>
    <w:rsid w:val="006B62E3"/>
    <w:rsid w:val="00715F65"/>
    <w:rsid w:val="007303D2"/>
    <w:rsid w:val="00743355"/>
    <w:rsid w:val="00770B37"/>
    <w:rsid w:val="00803DC6"/>
    <w:rsid w:val="008653C0"/>
    <w:rsid w:val="008810E0"/>
    <w:rsid w:val="008B6B03"/>
    <w:rsid w:val="00937A8D"/>
    <w:rsid w:val="009A0719"/>
    <w:rsid w:val="009A2EFF"/>
    <w:rsid w:val="009C6205"/>
    <w:rsid w:val="009D0F08"/>
    <w:rsid w:val="00A50FAE"/>
    <w:rsid w:val="00A760E9"/>
    <w:rsid w:val="00AE46E5"/>
    <w:rsid w:val="00B013FC"/>
    <w:rsid w:val="00CA7758"/>
    <w:rsid w:val="00CB5F5C"/>
    <w:rsid w:val="00D277C4"/>
    <w:rsid w:val="00D5156E"/>
    <w:rsid w:val="00E13378"/>
    <w:rsid w:val="00E32003"/>
    <w:rsid w:val="00EA16CC"/>
    <w:rsid w:val="00F05534"/>
    <w:rsid w:val="00F30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15D364-DE2C-4E8E-9673-0EEDA19F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7C4"/>
    <w:pPr>
      <w:spacing w:after="200" w:line="276" w:lineRule="auto"/>
    </w:pPr>
    <w:rPr>
      <w:rFonts w:cs="Times New Roman"/>
      <w:sz w:val="22"/>
      <w:szCs w:val="22"/>
    </w:rPr>
  </w:style>
  <w:style w:type="paragraph" w:styleId="1">
    <w:name w:val="heading 1"/>
    <w:basedOn w:val="a"/>
    <w:next w:val="a"/>
    <w:link w:val="10"/>
    <w:uiPriority w:val="9"/>
    <w:qFormat/>
    <w:rsid w:val="008810E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810E0"/>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810E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CB5F5C"/>
    <w:pPr>
      <w:tabs>
        <w:tab w:val="center" w:pos="4677"/>
        <w:tab w:val="right" w:pos="9355"/>
      </w:tabs>
    </w:pPr>
  </w:style>
  <w:style w:type="character" w:customStyle="1" w:styleId="a4">
    <w:name w:val="Нижний колонтитул Знак"/>
    <w:link w:val="a3"/>
    <w:uiPriority w:val="99"/>
    <w:semiHidden/>
    <w:rPr>
      <w:rFonts w:cs="Times New Roman"/>
      <w:sz w:val="22"/>
      <w:szCs w:val="22"/>
    </w:rPr>
  </w:style>
  <w:style w:type="character" w:styleId="a5">
    <w:name w:val="page number"/>
    <w:uiPriority w:val="99"/>
    <w:rsid w:val="00CB5F5C"/>
    <w:rPr>
      <w:rFonts w:cs="Times New Roman"/>
    </w:rPr>
  </w:style>
  <w:style w:type="paragraph" w:customStyle="1" w:styleId="11">
    <w:name w:val="Стиль1"/>
    <w:basedOn w:val="3"/>
    <w:rsid w:val="008810E0"/>
    <w:pPr>
      <w:jc w:val="center"/>
    </w:pPr>
    <w:rPr>
      <w:rFonts w:ascii="Times New Roman" w:hAnsi="Times New Roman"/>
      <w:sz w:val="28"/>
    </w:rPr>
  </w:style>
  <w:style w:type="paragraph" w:styleId="12">
    <w:name w:val="toc 1"/>
    <w:basedOn w:val="a"/>
    <w:next w:val="a"/>
    <w:autoRedefine/>
    <w:uiPriority w:val="39"/>
    <w:semiHidden/>
    <w:rsid w:val="008810E0"/>
  </w:style>
  <w:style w:type="character" w:styleId="a6">
    <w:name w:val="Hyperlink"/>
    <w:uiPriority w:val="99"/>
    <w:rsid w:val="008810E0"/>
    <w:rPr>
      <w:rFonts w:cs="Times New Roman"/>
      <w:color w:val="0000FF"/>
      <w:u w:val="single"/>
    </w:rPr>
  </w:style>
  <w:style w:type="paragraph" w:styleId="a7">
    <w:name w:val="header"/>
    <w:basedOn w:val="a"/>
    <w:link w:val="a8"/>
    <w:uiPriority w:val="99"/>
    <w:semiHidden/>
    <w:unhideWhenUsed/>
    <w:rsid w:val="00A760E9"/>
    <w:pPr>
      <w:tabs>
        <w:tab w:val="center" w:pos="4677"/>
        <w:tab w:val="right" w:pos="9355"/>
      </w:tabs>
    </w:pPr>
  </w:style>
  <w:style w:type="character" w:customStyle="1" w:styleId="a8">
    <w:name w:val="Верхний колонтитул Знак"/>
    <w:link w:val="a7"/>
    <w:uiPriority w:val="99"/>
    <w:semiHidden/>
    <w:locked/>
    <w:rsid w:val="00A760E9"/>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2665</Words>
  <Characters>15194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vt:lpstr>
    </vt:vector>
  </TitlesOfParts>
  <Company>1</Company>
  <LinksUpToDate>false</LinksUpToDate>
  <CharactersWithSpaces>17824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dc:title>
  <dc:subject/>
  <dc:creator>Мариям</dc:creator>
  <cp:keywords/>
  <dc:description/>
  <cp:lastModifiedBy>admin</cp:lastModifiedBy>
  <cp:revision>2</cp:revision>
  <dcterms:created xsi:type="dcterms:W3CDTF">2014-02-21T13:49:00Z</dcterms:created>
  <dcterms:modified xsi:type="dcterms:W3CDTF">2014-02-21T13:49:00Z</dcterms:modified>
</cp:coreProperties>
</file>