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E" w:rsidRPr="00161835" w:rsidRDefault="00BE401E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  <w:lang w:val="en-US"/>
        </w:rPr>
      </w:pPr>
    </w:p>
    <w:p w:rsidR="00BE401E" w:rsidRPr="00161835" w:rsidRDefault="00BE401E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207C1D" w:rsidRPr="00161835" w:rsidRDefault="00207C1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207C1D" w:rsidRDefault="00207C1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BE401E" w:rsidRPr="00161835" w:rsidRDefault="00BE401E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39517D" w:rsidRPr="00161835" w:rsidRDefault="0039517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BE401E" w:rsidRPr="00161835" w:rsidRDefault="00962E29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48"/>
        </w:rPr>
      </w:pPr>
      <w:r w:rsidRPr="00161835">
        <w:rPr>
          <w:b/>
          <w:bCs/>
          <w:color w:val="000000" w:themeColor="text1"/>
          <w:sz w:val="28"/>
          <w:szCs w:val="48"/>
        </w:rPr>
        <w:t>РАСЧЁТНАЯ</w:t>
      </w:r>
      <w:r w:rsidR="00161835" w:rsidRPr="00161835">
        <w:rPr>
          <w:b/>
          <w:bCs/>
          <w:color w:val="000000" w:themeColor="text1"/>
          <w:sz w:val="28"/>
          <w:szCs w:val="48"/>
        </w:rPr>
        <w:t xml:space="preserve"> </w:t>
      </w:r>
      <w:r w:rsidR="0039517D" w:rsidRPr="00161835">
        <w:rPr>
          <w:b/>
          <w:bCs/>
          <w:color w:val="000000" w:themeColor="text1"/>
          <w:sz w:val="28"/>
          <w:szCs w:val="48"/>
        </w:rPr>
        <w:t>РАБОТА</w:t>
      </w:r>
    </w:p>
    <w:p w:rsidR="00161835" w:rsidRPr="00161835" w:rsidRDefault="0039517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6"/>
        </w:rPr>
      </w:pPr>
      <w:r w:rsidRPr="00161835">
        <w:rPr>
          <w:b/>
          <w:bCs/>
          <w:color w:val="000000" w:themeColor="text1"/>
          <w:sz w:val="28"/>
          <w:szCs w:val="36"/>
        </w:rPr>
        <w:t xml:space="preserve">по </w:t>
      </w:r>
      <w:r w:rsidR="00F642DB" w:rsidRPr="00161835">
        <w:rPr>
          <w:b/>
          <w:bCs/>
          <w:color w:val="000000" w:themeColor="text1"/>
          <w:sz w:val="28"/>
          <w:szCs w:val="36"/>
        </w:rPr>
        <w:t>тему:</w:t>
      </w:r>
    </w:p>
    <w:p w:rsidR="00BE401E" w:rsidRPr="00161835" w:rsidRDefault="0001331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6"/>
        </w:rPr>
      </w:pPr>
      <w:r w:rsidRPr="00161835">
        <w:rPr>
          <w:b/>
          <w:bCs/>
          <w:color w:val="000000" w:themeColor="text1"/>
          <w:sz w:val="28"/>
          <w:szCs w:val="36"/>
        </w:rPr>
        <w:t>«</w:t>
      </w:r>
      <w:r w:rsidR="00F642DB" w:rsidRPr="00161835">
        <w:rPr>
          <w:b/>
          <w:bCs/>
          <w:color w:val="000000" w:themeColor="text1"/>
          <w:sz w:val="28"/>
          <w:szCs w:val="36"/>
        </w:rPr>
        <w:t>Проходка разведочной канавы</w:t>
      </w:r>
      <w:r w:rsidR="000C6FA0" w:rsidRPr="00161835">
        <w:rPr>
          <w:b/>
          <w:bCs/>
          <w:color w:val="000000" w:themeColor="text1"/>
          <w:sz w:val="28"/>
          <w:szCs w:val="36"/>
        </w:rPr>
        <w:t>»</w:t>
      </w:r>
    </w:p>
    <w:p w:rsidR="00BE401E" w:rsidRPr="00161835" w:rsidRDefault="00BE401E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Cs/>
          <w:color w:val="000000" w:themeColor="text1"/>
          <w:sz w:val="28"/>
          <w:szCs w:val="32"/>
        </w:rPr>
      </w:pPr>
      <w:r>
        <w:rPr>
          <w:color w:val="000000" w:themeColor="text1"/>
          <w:sz w:val="28"/>
        </w:rPr>
        <w:br w:type="page"/>
      </w:r>
      <w:r w:rsidRPr="00161835">
        <w:rPr>
          <w:b/>
          <w:bCs/>
          <w:color w:val="000000" w:themeColor="text1"/>
          <w:sz w:val="28"/>
          <w:szCs w:val="32"/>
        </w:rPr>
        <w:t>Исходные данные</w:t>
      </w:r>
    </w:p>
    <w:tbl>
      <w:tblPr>
        <w:tblStyle w:val="a3"/>
        <w:tblW w:w="7459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1620"/>
        <w:gridCol w:w="1620"/>
      </w:tblGrid>
      <w:tr w:rsidR="00161835" w:rsidRPr="00161835" w:rsidTr="00161835">
        <w:trPr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/>
                <w:bCs/>
                <w:color w:val="000000" w:themeColor="text1"/>
                <w:sz w:val="20"/>
              </w:rPr>
            </w:pPr>
            <w:r w:rsidRPr="00161835">
              <w:rPr>
                <w:b/>
                <w:bCs/>
                <w:color w:val="000000" w:themeColor="text1"/>
                <w:sz w:val="20"/>
              </w:rPr>
              <w:t>Параметры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/>
                <w:color w:val="000000" w:themeColor="text1"/>
                <w:sz w:val="20"/>
              </w:rPr>
            </w:pPr>
            <w:r w:rsidRPr="00161835">
              <w:rPr>
                <w:b/>
                <w:color w:val="000000" w:themeColor="text1"/>
                <w:sz w:val="20"/>
              </w:rPr>
              <w:t>Единицы измерения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/>
                <w:color w:val="000000" w:themeColor="text1"/>
                <w:sz w:val="20"/>
              </w:rPr>
            </w:pPr>
            <w:r w:rsidRPr="00161835">
              <w:rPr>
                <w:b/>
                <w:color w:val="000000" w:themeColor="text1"/>
                <w:sz w:val="20"/>
              </w:rPr>
              <w:t>Значение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>Глубина канавы (</w:t>
            </w:r>
            <w:r w:rsidR="00052B83" w:rsidRPr="00161835">
              <w:rPr>
                <w:color w:val="000000" w:themeColor="text1"/>
                <w:sz w:val="20"/>
                <w:szCs w:val="20"/>
              </w:rPr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.75pt" o:ole="">
                  <v:imagedata r:id="rId7" o:title=""/>
                </v:shape>
                <o:OLEObject Type="Embed" ProgID="Equation.3" ShapeID="_x0000_i1025" DrawAspect="Content" ObjectID="_1469984706" r:id="rId8"/>
              </w:object>
            </w:r>
            <w:r w:rsidRPr="0016183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м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3,2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>Длина канавы (</w:t>
            </w:r>
            <w:r w:rsidR="00052B83" w:rsidRPr="00161835">
              <w:rPr>
                <w:color w:val="000000" w:themeColor="text1"/>
                <w:sz w:val="20"/>
                <w:szCs w:val="20"/>
              </w:rPr>
              <w:object w:dxaOrig="360" w:dyaOrig="320">
                <v:shape id="_x0000_i1026" type="#_x0000_t75" style="width:18pt;height:15.75pt" o:ole="">
                  <v:imagedata r:id="rId9" o:title=""/>
                </v:shape>
                <o:OLEObject Type="Embed" ProgID="Equation.3" ShapeID="_x0000_i1026" DrawAspect="Content" ObjectID="_1469984707" r:id="rId10"/>
              </w:object>
            </w:r>
            <w:r w:rsidRPr="0016183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м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50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>Угол откоса бортов канавы (</w:t>
            </w:r>
            <w:r w:rsidR="00052B83" w:rsidRPr="00161835">
              <w:rPr>
                <w:color w:val="000000" w:themeColor="text1"/>
                <w:sz w:val="20"/>
                <w:szCs w:val="20"/>
              </w:rPr>
              <w:object w:dxaOrig="240" w:dyaOrig="220">
                <v:shape id="_x0000_i1027" type="#_x0000_t75" style="width:12pt;height:11.25pt" o:ole="">
                  <v:imagedata r:id="rId11" o:title=""/>
                </v:shape>
                <o:OLEObject Type="Embed" ProgID="Equation.3" ShapeID="_x0000_i1027" DrawAspect="Content" ObjectID="_1469984708" r:id="rId12"/>
              </w:object>
            </w:r>
            <w:r w:rsidRPr="0016183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градус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55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>Коэффициент крепости пород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7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 xml:space="preserve">Трещиноватость 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нет</w:t>
            </w:r>
          </w:p>
        </w:tc>
      </w:tr>
      <w:tr w:rsidR="00161835" w:rsidRPr="00161835" w:rsidTr="00161835">
        <w:trPr>
          <w:trHeight w:val="555"/>
          <w:jc w:val="center"/>
        </w:trPr>
        <w:tc>
          <w:tcPr>
            <w:tcW w:w="4219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bCs/>
                <w:color w:val="000000" w:themeColor="text1"/>
                <w:sz w:val="20"/>
              </w:rPr>
            </w:pPr>
            <w:r w:rsidRPr="00161835">
              <w:rPr>
                <w:bCs/>
                <w:color w:val="000000" w:themeColor="text1"/>
                <w:sz w:val="20"/>
              </w:rPr>
              <w:t>Обводнённость</w:t>
            </w: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</w:tabs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161835">
              <w:rPr>
                <w:color w:val="000000" w:themeColor="text1"/>
                <w:sz w:val="20"/>
              </w:rPr>
              <w:t>да</w:t>
            </w:r>
          </w:p>
        </w:tc>
      </w:tr>
    </w:tbl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:rsidR="00161835" w:rsidRPr="00161835" w:rsidRDefault="00161835" w:rsidP="00161835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Выбираем буровое оборудование и приводим его техническую характеристику.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Так как коэффициент крепости породы по Протодьякову равен 7 (</w:t>
      </w:r>
      <w:r w:rsidR="00052B83" w:rsidRPr="00161835">
        <w:rPr>
          <w:color w:val="000000" w:themeColor="text1"/>
          <w:sz w:val="28"/>
          <w:szCs w:val="20"/>
        </w:rPr>
        <w:object w:dxaOrig="600" w:dyaOrig="320">
          <v:shape id="_x0000_i1028" type="#_x0000_t75" style="width:30pt;height:15.75pt" o:ole="">
            <v:imagedata r:id="rId13" o:title=""/>
          </v:shape>
          <o:OLEObject Type="Embed" ProgID="Equation.3" ShapeID="_x0000_i1028" DrawAspect="Content" ObjectID="_1469984709" r:id="rId14"/>
        </w:object>
      </w:r>
      <w:r w:rsidRPr="00161835">
        <w:rPr>
          <w:color w:val="000000" w:themeColor="text1"/>
          <w:sz w:val="28"/>
          <w:szCs w:val="20"/>
        </w:rPr>
        <w:t>, то для бурения шпуров в канаве можно применить переносной перфоратор на пневмоподдержках или распорных устройствах. Мы выбираем марку бурильной машины ПП-36 В2. Завод-изготовитель – «Пневматика» г. Санкт-Петербург.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2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2"/>
        </w:rPr>
      </w:pPr>
      <w:r w:rsidRPr="00161835">
        <w:rPr>
          <w:b/>
          <w:color w:val="000000" w:themeColor="text1"/>
          <w:sz w:val="28"/>
          <w:szCs w:val="22"/>
        </w:rPr>
        <w:t>Техническая характеристика перфоратора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B4483D">
        <w:rPr>
          <w:b/>
          <w:color w:val="000000" w:themeColor="text1"/>
          <w:sz w:val="20"/>
          <w:szCs w:val="20"/>
        </w:rPr>
        <w:t>ПП-36 В2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Глубина бурения, м………………………………………………...до 2 метров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Диаметр шпуров, мм………………………………………………...32 – 40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Коэффициент крепости..…………………………………………... ≤12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Масса………………………………………………………………….24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10080"/>
        </w:tabs>
        <w:suppressAutoHyphens/>
        <w:spacing w:line="360" w:lineRule="auto"/>
        <w:rPr>
          <w:color w:val="000000" w:themeColor="text1"/>
          <w:sz w:val="28"/>
          <w:szCs w:val="6"/>
        </w:rPr>
      </w:pPr>
    </w:p>
    <w:p w:rsidR="00B4483D" w:rsidRDefault="00161835" w:rsidP="00161835">
      <w:pPr>
        <w:shd w:val="clear" w:color="000000" w:fill="auto"/>
        <w:tabs>
          <w:tab w:val="left" w:pos="1134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 xml:space="preserve">В качестве породоразрушающего инструмента при бурении шпуров перфораторами в породах крепостью </w:t>
      </w:r>
      <w:r w:rsidR="00052B83" w:rsidRPr="00161835">
        <w:rPr>
          <w:color w:val="000000" w:themeColor="text1"/>
          <w:sz w:val="28"/>
          <w:szCs w:val="20"/>
        </w:rPr>
        <w:object w:dxaOrig="620" w:dyaOrig="320">
          <v:shape id="_x0000_i1029" type="#_x0000_t75" style="width:30.75pt;height:15.75pt" o:ole="">
            <v:imagedata r:id="rId15" o:title=""/>
          </v:shape>
          <o:OLEObject Type="Embed" ProgID="Equation.3" ShapeID="_x0000_i1029" DrawAspect="Content" ObjectID="_1469984710" r:id="rId16"/>
        </w:object>
      </w:r>
      <w:r w:rsidRPr="00161835">
        <w:rPr>
          <w:color w:val="000000" w:themeColor="text1"/>
          <w:sz w:val="28"/>
          <w:szCs w:val="20"/>
        </w:rPr>
        <w:t>, используем крестовые коронки марки КДП-36-22, армированные твёрдосплавными пластинками из сплава ВК-15.</w:t>
      </w:r>
    </w:p>
    <w:p w:rsidR="00161835" w:rsidRPr="00B4483D" w:rsidRDefault="00B4483D" w:rsidP="00B4483D">
      <w:pPr>
        <w:shd w:val="clear" w:color="000000" w:fill="auto"/>
        <w:tabs>
          <w:tab w:val="left" w:pos="1134"/>
          <w:tab w:val="left" w:pos="10080"/>
        </w:tabs>
        <w:suppressAutoHyphens/>
        <w:spacing w:line="360" w:lineRule="auto"/>
        <w:ind w:left="282" w:firstLine="1134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br w:type="page"/>
      </w:r>
      <w:r w:rsidR="00161835" w:rsidRPr="00161835">
        <w:rPr>
          <w:b/>
          <w:color w:val="000000" w:themeColor="text1"/>
          <w:sz w:val="28"/>
          <w:szCs w:val="22"/>
        </w:rPr>
        <w:t>Техническая характеристика коронки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  <w:r w:rsidRPr="00B4483D">
        <w:rPr>
          <w:b/>
          <w:color w:val="000000" w:themeColor="text1"/>
          <w:sz w:val="20"/>
          <w:szCs w:val="20"/>
        </w:rPr>
        <w:t>КДП-36-22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Рабочий диаметр коронки, мм……………………………….36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Марка твёрдого сплава………………………………………..ВК15 или ВК11В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Масса коронки, кг…………………………………………….0,38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 xml:space="preserve">В качестве буровых штанг применяем шестигранные штанги с осевым отверстием для промывки </w:t>
      </w:r>
      <w:r w:rsidRPr="00161835">
        <w:rPr>
          <w:b/>
          <w:color w:val="000000" w:themeColor="text1"/>
          <w:sz w:val="28"/>
          <w:szCs w:val="20"/>
        </w:rPr>
        <w:t>БШ25 – 2500</w:t>
      </w:r>
      <w:r w:rsidRPr="00161835">
        <w:rPr>
          <w:color w:val="000000" w:themeColor="text1"/>
          <w:sz w:val="28"/>
          <w:szCs w:val="20"/>
        </w:rPr>
        <w:t>.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Диаметр штанги, мм…………………………………………………</w:t>
      </w:r>
      <w:r w:rsidR="00052B83" w:rsidRPr="00B4483D">
        <w:rPr>
          <w:color w:val="000000" w:themeColor="text1"/>
          <w:sz w:val="20"/>
          <w:szCs w:val="20"/>
        </w:rPr>
        <w:object w:dxaOrig="600" w:dyaOrig="460">
          <v:shape id="_x0000_i1030" type="#_x0000_t75" style="width:30pt;height:23.25pt" o:ole="">
            <v:imagedata r:id="rId17" o:title=""/>
          </v:shape>
          <o:OLEObject Type="Embed" ProgID="Equation.3" ShapeID="_x0000_i1030" DrawAspect="Content" ObjectID="_1469984711" r:id="rId18"/>
        </w:objec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Длина штанги, мм……………………………………………………2500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Длина хвостовика, мм………………………………………………..108±1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Масса штанги, кг…………………………………………………….9,9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Default="00161835" w:rsidP="00161835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Выбираем тип ВВ и приводим его техническую характеристику.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102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Для проведения взрывных работ в породах крепостью меньше 12 и в условиях, что есть обводнённость, согласно имеющимся рекомендациям целесообразно применить патронированное Аммонит 6-ЖВ в полиэтиленовых патронах.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2"/>
        </w:rPr>
      </w:pPr>
      <w:r w:rsidRPr="00161835">
        <w:rPr>
          <w:b/>
          <w:color w:val="000000" w:themeColor="text1"/>
          <w:sz w:val="28"/>
          <w:szCs w:val="22"/>
        </w:rPr>
        <w:t>Техническая характеристика ВВ Аммонит 6-ЖВ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Диаметр патрона, мм…………………………………………………………..32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Масса патрона, г……………………………………………………………...200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Длина патрона, мм……………………………………………………………..250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Плотность, г/см3…………………………………………………….…...360÷380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Плотность в патроне……………………………..…………………..1 ÷1,2 г/см3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Коэффициент работоспособности……………………………..………….....1,0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Бризантность………………………………………………………..……...14÷16</w:t>
      </w:r>
    </w:p>
    <w:p w:rsidR="00161835" w:rsidRPr="00B4483D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Скорость детонации, км/с…………………………………………..….…3,6÷4,8</w:t>
      </w:r>
    </w:p>
    <w:p w:rsidR="006D5A98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color w:val="000000" w:themeColor="text1"/>
          <w:sz w:val="20"/>
          <w:szCs w:val="20"/>
        </w:rPr>
      </w:pPr>
      <w:r w:rsidRPr="00B4483D">
        <w:rPr>
          <w:color w:val="000000" w:themeColor="text1"/>
          <w:sz w:val="20"/>
          <w:szCs w:val="20"/>
        </w:rPr>
        <w:t>Расстояние перед детонацией между патронами, см………………….…..5÷9</w:t>
      </w:r>
    </w:p>
    <w:p w:rsidR="00B4483D" w:rsidRPr="00B4483D" w:rsidRDefault="00B4483D" w:rsidP="00161835">
      <w:pPr>
        <w:shd w:val="clear" w:color="000000" w:fill="auto"/>
        <w:tabs>
          <w:tab w:val="left" w:pos="1134"/>
        </w:tabs>
        <w:suppressAutoHyphens/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Определяется коэффициент крепости пород с поправкой А.И. Барона на их разрушаемость взрывом.</w:t>
      </w:r>
    </w:p>
    <w:p w:rsidR="00161835" w:rsidRPr="00B4483D" w:rsidRDefault="00B4483D" w:rsidP="00B4483D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052B83" w:rsidRPr="00161835">
        <w:rPr>
          <w:color w:val="000000" w:themeColor="text1"/>
          <w:sz w:val="28"/>
        </w:rPr>
        <w:object w:dxaOrig="3660" w:dyaOrig="700">
          <v:shape id="_x0000_i1031" type="#_x0000_t75" style="width:183pt;height:35.25pt" o:ole="">
            <v:imagedata r:id="rId19" o:title=""/>
          </v:shape>
          <o:OLEObject Type="Embed" ProgID="Equation.3" ShapeID="_x0000_i1031" DrawAspect="Content" ObjectID="_1469984712" r:id="rId20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Определяется удельный расчётный расход эталонного ВВ на заряд нормального выброса.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3460" w:dyaOrig="480">
          <v:shape id="_x0000_i1032" type="#_x0000_t75" style="width:173.25pt;height:24pt" o:ole="">
            <v:imagedata r:id="rId21" o:title=""/>
          </v:shape>
          <o:OLEObject Type="Embed" ProgID="Equation.3" ShapeID="_x0000_i1032" DrawAspect="Content" ObjectID="_1469984713" r:id="rId22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Расход эталонного ВВ на рыхление будет равен.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3820" w:dyaOrig="460">
          <v:shape id="_x0000_i1033" type="#_x0000_t75" style="width:191.25pt;height:23.25pt" o:ole="">
            <v:imagedata r:id="rId23" o:title=""/>
          </v:shape>
          <o:OLEObject Type="Embed" ProgID="Equation.3" ShapeID="_x0000_i1033" DrawAspect="Content" ObjectID="_1469984714" r:id="rId24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Вычисляется коэффициент относительной работоспособности принятого ВВ.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1800" w:dyaOrig="620">
          <v:shape id="_x0000_i1034" type="#_x0000_t75" style="width:90pt;height:30.75pt" o:ole="">
            <v:imagedata r:id="rId25" o:title=""/>
          </v:shape>
          <o:OLEObject Type="Embed" ProgID="Equation.3" ShapeID="_x0000_i1034" DrawAspect="Content" ObjectID="_1469984715" r:id="rId26"/>
        </w:object>
      </w:r>
      <w:r w:rsidR="00161835" w:rsidRPr="00161835">
        <w:rPr>
          <w:color w:val="000000" w:themeColor="text1"/>
          <w:sz w:val="28"/>
        </w:rPr>
        <w:t xml:space="preserve"> , </w:t>
      </w:r>
      <w:r w:rsidR="00161835" w:rsidRPr="00161835">
        <w:rPr>
          <w:color w:val="000000" w:themeColor="text1"/>
          <w:sz w:val="28"/>
          <w:szCs w:val="20"/>
        </w:rPr>
        <w:t>где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420" w:dyaOrig="279">
          <v:shape id="_x0000_i1035" type="#_x0000_t75" style="width:21pt;height:14.25pt" o:ole="">
            <v:imagedata r:id="rId27" o:title=""/>
          </v:shape>
          <o:OLEObject Type="Embed" ProgID="Equation.3" ShapeID="_x0000_i1035" DrawAspect="Content" ObjectID="_1469984716" r:id="rId28"/>
        </w:object>
      </w:r>
      <w:r w:rsidR="00161835" w:rsidRPr="00161835">
        <w:rPr>
          <w:color w:val="000000" w:themeColor="text1"/>
          <w:sz w:val="28"/>
        </w:rPr>
        <w:t xml:space="preserve"> - </w:t>
      </w:r>
      <w:r w:rsidR="00161835" w:rsidRPr="00161835">
        <w:rPr>
          <w:color w:val="000000" w:themeColor="text1"/>
          <w:sz w:val="28"/>
          <w:szCs w:val="20"/>
        </w:rPr>
        <w:t>работоспособность эталонного ВВ;</w:t>
      </w: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1440" w:dyaOrig="380">
          <v:shape id="_x0000_i1036" type="#_x0000_t75" style="width:1in;height:18.75pt" o:ole="">
            <v:imagedata r:id="rId29" o:title=""/>
          </v:shape>
          <o:OLEObject Type="Embed" ProgID="Equation.3" ShapeID="_x0000_i1036" DrawAspect="Content" ObjectID="_1469984717" r:id="rId30"/>
        </w:object>
      </w:r>
      <w:r w:rsidR="00161835" w:rsidRPr="00161835">
        <w:rPr>
          <w:color w:val="000000" w:themeColor="text1"/>
          <w:sz w:val="28"/>
        </w:rPr>
        <w:t xml:space="preserve"> - </w:t>
      </w:r>
      <w:r w:rsidR="00161835" w:rsidRPr="00161835">
        <w:rPr>
          <w:color w:val="000000" w:themeColor="text1"/>
          <w:sz w:val="28"/>
          <w:szCs w:val="20"/>
        </w:rPr>
        <w:t>работоспособность принятого ВВ.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Удельный расчётный расход нашего ВВ на дробление породы.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3340" w:dyaOrig="580">
          <v:shape id="_x0000_i1037" type="#_x0000_t75" style="width:167.25pt;height:29.25pt" o:ole="">
            <v:imagedata r:id="rId31" o:title=""/>
          </v:shape>
          <o:OLEObject Type="Embed" ProgID="Equation.3" ShapeID="_x0000_i1037" DrawAspect="Content" ObjectID="_1469984718" r:id="rId32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Определяется эффективный диаметр шпура.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При использовании патронированных ВВ диаметр шпура принимается на 3-5 мм больше диаметра патрона при электрическом способе взрывания. Мы принимаем диаметр шпура 36 мм и коронки КДП-36-22 с маркой твёрдого сплава ВК-15 исходя из того, что диаметр шпура будет на 4 мм больше чем диаметр патрона.</w:t>
      </w:r>
    </w:p>
    <w:p w:rsid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Определяется вместимость шпура.</w:t>
      </w:r>
    </w:p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При использовании патронированных ВВ</w:t>
      </w:r>
      <w:r w:rsidRPr="00161835">
        <w:rPr>
          <w:color w:val="000000" w:themeColor="text1"/>
          <w:sz w:val="28"/>
          <w:szCs w:val="20"/>
          <w:lang w:val="en-US"/>
        </w:rPr>
        <w:t>: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2640" w:dyaOrig="880">
          <v:shape id="_x0000_i1038" type="#_x0000_t75" style="width:132pt;height:44.25pt" o:ole="">
            <v:imagedata r:id="rId33" o:title=""/>
          </v:shape>
          <o:OLEObject Type="Embed" ProgID="Equation.3" ShapeID="_x0000_i1038" DrawAspect="Content" ObjectID="_1469984719" r:id="rId34"/>
        </w:object>
      </w:r>
      <w:r w:rsidR="00161835" w:rsidRPr="00161835">
        <w:rPr>
          <w:color w:val="000000" w:themeColor="text1"/>
          <w:sz w:val="28"/>
        </w:rPr>
        <w:t xml:space="preserve"> , </w:t>
      </w:r>
      <w:r w:rsidR="00161835" w:rsidRPr="00161835">
        <w:rPr>
          <w:color w:val="000000" w:themeColor="text1"/>
          <w:sz w:val="28"/>
          <w:szCs w:val="20"/>
        </w:rPr>
        <w:t>где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320" w:dyaOrig="380">
          <v:shape id="_x0000_i1039" type="#_x0000_t75" style="width:15.75pt;height:18.75pt" o:ole="">
            <v:imagedata r:id="rId35" o:title=""/>
          </v:shape>
          <o:OLEObject Type="Embed" ProgID="Equation.3" ShapeID="_x0000_i1039" DrawAspect="Content" ObjectID="_1469984720" r:id="rId36"/>
        </w:object>
      </w:r>
      <w:r w:rsidR="00161835" w:rsidRPr="00161835">
        <w:rPr>
          <w:color w:val="000000" w:themeColor="text1"/>
          <w:sz w:val="28"/>
        </w:rPr>
        <w:t xml:space="preserve"> - </w:t>
      </w:r>
      <w:r w:rsidR="00161835" w:rsidRPr="00161835">
        <w:rPr>
          <w:color w:val="000000" w:themeColor="text1"/>
          <w:sz w:val="28"/>
          <w:szCs w:val="20"/>
        </w:rPr>
        <w:t>масса одного патрона ВВ, кг;</w:t>
      </w: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220" w:dyaOrig="380">
          <v:shape id="_x0000_i1040" type="#_x0000_t75" style="width:11.25pt;height:18.75pt" o:ole="">
            <v:imagedata r:id="rId37" o:title=""/>
          </v:shape>
          <o:OLEObject Type="Embed" ProgID="Equation.3" ShapeID="_x0000_i1040" DrawAspect="Content" ObjectID="_1469984721" r:id="rId38"/>
        </w:object>
      </w:r>
      <w:r w:rsidR="00161835" w:rsidRPr="00161835">
        <w:rPr>
          <w:color w:val="000000" w:themeColor="text1"/>
          <w:sz w:val="28"/>
        </w:rPr>
        <w:t xml:space="preserve"> - </w:t>
      </w:r>
      <w:r w:rsidR="00161835" w:rsidRPr="00161835">
        <w:rPr>
          <w:color w:val="000000" w:themeColor="text1"/>
          <w:sz w:val="28"/>
          <w:szCs w:val="20"/>
        </w:rPr>
        <w:t>длина одного патрона ВВ, м.</w:t>
      </w:r>
    </w:p>
    <w:p w:rsid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Определяется глубина эффективного рыхления пород шпурами принятого диаметра.</w: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4780" w:dyaOrig="800">
          <v:shape id="_x0000_i1041" type="#_x0000_t75" style="width:239.25pt;height:39.75pt" o:ole="">
            <v:imagedata r:id="rId39" o:title=""/>
          </v:shape>
          <o:OLEObject Type="Embed" ProgID="Equation.3" ShapeID="_x0000_i1041" DrawAspect="Content" ObjectID="_1469984722" r:id="rId40"/>
        </w:object>
      </w:r>
    </w:p>
    <w:p w:rsid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D67AF0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 xml:space="preserve">Если </w:t>
      </w:r>
      <w:r w:rsidR="00052B83" w:rsidRPr="00161835">
        <w:rPr>
          <w:color w:val="000000" w:themeColor="text1"/>
          <w:sz w:val="28"/>
        </w:rPr>
        <w:object w:dxaOrig="980" w:dyaOrig="340">
          <v:shape id="_x0000_i1042" type="#_x0000_t75" style="width:48.75pt;height:17.25pt" o:ole="">
            <v:imagedata r:id="rId41" o:title=""/>
          </v:shape>
          <o:OLEObject Type="Embed" ProgID="Equation.3" ShapeID="_x0000_i1042" DrawAspect="Content" ObjectID="_1469984723" r:id="rId42"/>
        </w:object>
      </w:r>
      <w:r w:rsidRPr="00161835">
        <w:rPr>
          <w:color w:val="000000" w:themeColor="text1"/>
          <w:sz w:val="28"/>
        </w:rPr>
        <w:t xml:space="preserve">, </w:t>
      </w:r>
      <w:r w:rsidRPr="00161835">
        <w:rPr>
          <w:color w:val="000000" w:themeColor="text1"/>
          <w:sz w:val="28"/>
          <w:szCs w:val="20"/>
        </w:rPr>
        <w:t xml:space="preserve">то порода в контурах проектируемой канавы рыхлится взрывом на полную глубину. Если же окажется, что </w:t>
      </w:r>
      <w:r w:rsidR="00052B83" w:rsidRPr="00161835">
        <w:rPr>
          <w:color w:val="000000" w:themeColor="text1"/>
          <w:sz w:val="28"/>
        </w:rPr>
        <w:object w:dxaOrig="980" w:dyaOrig="340">
          <v:shape id="_x0000_i1043" type="#_x0000_t75" style="width:48.75pt;height:17.25pt" o:ole="">
            <v:imagedata r:id="rId43" o:title=""/>
          </v:shape>
          <o:OLEObject Type="Embed" ProgID="Equation.3" ShapeID="_x0000_i1043" DrawAspect="Content" ObjectID="_1469984724" r:id="rId44"/>
        </w:object>
      </w:r>
      <w:r w:rsidRPr="00161835">
        <w:rPr>
          <w:color w:val="000000" w:themeColor="text1"/>
          <w:sz w:val="28"/>
        </w:rPr>
        <w:t xml:space="preserve">, </w:t>
      </w:r>
      <w:r w:rsidRPr="00161835">
        <w:rPr>
          <w:color w:val="000000" w:themeColor="text1"/>
          <w:sz w:val="28"/>
          <w:szCs w:val="20"/>
        </w:rPr>
        <w:t>то канаву целесообразно сооружать послойно: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сначала взрывом рыхлится верхний слой породы, после её уборки бурятся шпуры и рыхлится следующий слой и т.д. Обычно количество слоёв не превышает двух и мощности слоёв принимаются одинаковыми: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3860" w:dyaOrig="340">
          <v:shape id="_x0000_i1044" type="#_x0000_t75" style="width:192.75pt;height:17.25pt" o:ole="">
            <v:imagedata r:id="rId45" o:title=""/>
          </v:shape>
          <o:OLEObject Type="Embed" ProgID="Equation.3" ShapeID="_x0000_i1044" DrawAspect="Content" ObjectID="_1469984725" r:id="rId46"/>
        </w:objec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1260" w:dyaOrig="320">
          <v:shape id="_x0000_i1045" type="#_x0000_t75" style="width:63pt;height:15.75pt" o:ole="">
            <v:imagedata r:id="rId47" o:title=""/>
          </v:shape>
          <o:OLEObject Type="Embed" ProgID="Equation.3" ShapeID="_x0000_i1045" DrawAspect="Content" ObjectID="_1469984726" r:id="rId48"/>
        </w:object>
      </w:r>
      <w:r w:rsidR="00161835">
        <w:rPr>
          <w:color w:val="000000" w:themeColor="text1"/>
          <w:sz w:val="28"/>
        </w:rPr>
        <w:t xml:space="preserve"> </w:t>
      </w:r>
      <w:r w:rsidRPr="00161835">
        <w:rPr>
          <w:color w:val="000000" w:themeColor="text1"/>
          <w:sz w:val="28"/>
        </w:rPr>
        <w:object w:dxaOrig="940" w:dyaOrig="320">
          <v:shape id="_x0000_i1046" type="#_x0000_t75" style="width:47.25pt;height:15.75pt" o:ole="">
            <v:imagedata r:id="rId49" o:title=""/>
          </v:shape>
          <o:OLEObject Type="Embed" ProgID="Equation.3" ShapeID="_x0000_i1046" DrawAspect="Content" ObjectID="_1469984727" r:id="rId50"/>
        </w:object>
      </w:r>
    </w:p>
    <w:p w:rsidR="00B4483D" w:rsidRDefault="00B4483D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 xml:space="preserve">В нашем случае </w:t>
      </w:r>
      <w:r w:rsidR="00052B83" w:rsidRPr="00161835">
        <w:rPr>
          <w:color w:val="000000" w:themeColor="text1"/>
          <w:sz w:val="28"/>
        </w:rPr>
        <w:object w:dxaOrig="980" w:dyaOrig="340">
          <v:shape id="_x0000_i1047" type="#_x0000_t75" style="width:48.75pt;height:17.25pt" o:ole="">
            <v:imagedata r:id="rId43" o:title=""/>
          </v:shape>
          <o:OLEObject Type="Embed" ProgID="Equation.3" ShapeID="_x0000_i1047" DrawAspect="Content" ObjectID="_1469984728" r:id="rId51"/>
        </w:object>
      </w:r>
      <w:r w:rsidRPr="00161835">
        <w:rPr>
          <w:color w:val="000000" w:themeColor="text1"/>
          <w:sz w:val="28"/>
        </w:rPr>
        <w:t xml:space="preserve">, </w:t>
      </w:r>
      <w:r w:rsidRPr="00161835">
        <w:rPr>
          <w:color w:val="000000" w:themeColor="text1"/>
          <w:sz w:val="28"/>
          <w:szCs w:val="20"/>
        </w:rPr>
        <w:t>поэтому канаву целесообразно сооружать послойно.</w:t>
      </w:r>
    </w:p>
    <w:p w:rsidR="00161835" w:rsidRDefault="00B4483D" w:rsidP="00B4483D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10"/>
        </w:rPr>
        <w:br w:type="page"/>
      </w:r>
      <w:r w:rsidR="00161835" w:rsidRPr="00161835">
        <w:rPr>
          <w:color w:val="000000" w:themeColor="text1"/>
          <w:sz w:val="28"/>
          <w:szCs w:val="22"/>
        </w:rPr>
        <w:t>Определяется величина перебура шпуров.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4520" w:dyaOrig="760">
          <v:shape id="_x0000_i1048" type="#_x0000_t75" style="width:225.75pt;height:38.25pt" o:ole="">
            <v:imagedata r:id="rId52" o:title=""/>
          </v:shape>
          <o:OLEObject Type="Embed" ProgID="Equation.3" ShapeID="_x0000_i1048" DrawAspect="Content" ObjectID="_1469984729" r:id="rId53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Требуемая глубина шпуров будет равна.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3660" w:dyaOrig="340">
          <v:shape id="_x0000_i1049" type="#_x0000_t75" style="width:183pt;height:17.25pt" o:ole="">
            <v:imagedata r:id="rId54" o:title=""/>
          </v:shape>
          <o:OLEObject Type="Embed" ProgID="Equation.3" ShapeID="_x0000_i1049" DrawAspect="Content" ObjectID="_1469984730" r:id="rId55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Масса заряда ВВ в каждом шпуре.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4800" w:dyaOrig="560">
          <v:shape id="_x0000_i1050" type="#_x0000_t75" style="width:240pt;height:27.75pt" o:ole="">
            <v:imagedata r:id="rId56" o:title=""/>
          </v:shape>
          <o:OLEObject Type="Embed" ProgID="Equation.3" ShapeID="_x0000_i1050" DrawAspect="Content" ObjectID="_1469984731" r:id="rId57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  <w:szCs w:val="20"/>
        </w:rPr>
        <w:t xml:space="preserve">Принимаем </w:t>
      </w:r>
      <w:r w:rsidR="00052B83" w:rsidRPr="00161835">
        <w:rPr>
          <w:color w:val="000000" w:themeColor="text1"/>
          <w:sz w:val="28"/>
        </w:rPr>
        <w:object w:dxaOrig="840" w:dyaOrig="420">
          <v:shape id="_x0000_i1051" type="#_x0000_t75" style="width:42pt;height:21pt" o:ole="">
            <v:imagedata r:id="rId58" o:title=""/>
          </v:shape>
          <o:OLEObject Type="Embed" ProgID="Equation.3" ShapeID="_x0000_i1051" DrawAspect="Content" ObjectID="_1469984732" r:id="rId59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Длина заряда равна.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Длина заряда при использовании патронированных ВВ определяется по количеству патронов, помещаемых в каждый шпур и длине патрона ВВ.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2120" w:dyaOrig="340">
          <v:shape id="_x0000_i1052" type="#_x0000_t75" style="width:105.75pt;height:17.25pt" o:ole="">
            <v:imagedata r:id="rId60" o:title=""/>
          </v:shape>
          <o:OLEObject Type="Embed" ProgID="Equation.3" ShapeID="_x0000_i1052" DrawAspect="Content" ObjectID="_1469984733" r:id="rId61"/>
        </w:objec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p w:rsidR="00161835" w:rsidRPr="00161835" w:rsidRDefault="00161835" w:rsidP="00161835">
      <w:pPr>
        <w:numPr>
          <w:ilvl w:val="0"/>
          <w:numId w:val="16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Фактический коэффициент заполнения шпуров составит.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2720" w:dyaOrig="700">
          <v:shape id="_x0000_i1053" type="#_x0000_t75" style="width:135.75pt;height:35.25pt" o:ole="">
            <v:imagedata r:id="rId62" o:title=""/>
          </v:shape>
          <o:OLEObject Type="Embed" ProgID="Equation.3" ShapeID="_x0000_i1053" DrawAspect="Content" ObjectID="_1469984734" r:id="rId63"/>
        </w:object>
      </w:r>
    </w:p>
    <w:p w:rsidR="00161835" w:rsidRPr="006A795D" w:rsidRDefault="006A795D" w:rsidP="006A795D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  <w:r>
        <w:rPr>
          <w:color w:val="000000" w:themeColor="text1"/>
          <w:sz w:val="28"/>
          <w:szCs w:val="10"/>
        </w:rPr>
        <w:br w:type="page"/>
        <w:t xml:space="preserve">14. </w:t>
      </w:r>
      <w:r w:rsidR="00161835" w:rsidRPr="00161835">
        <w:rPr>
          <w:color w:val="000000" w:themeColor="text1"/>
          <w:sz w:val="28"/>
          <w:szCs w:val="22"/>
        </w:rPr>
        <w:t>Выбирается способ взрывания, средства взрывания и приводится конструкция шпурового заряда.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709"/>
        <w:jc w:val="both"/>
        <w:rPr>
          <w:color w:val="000000" w:themeColor="text1"/>
          <w:sz w:val="2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3403"/>
      </w:tblGrid>
      <w:tr w:rsidR="00161835" w:rsidRPr="00161835" w:rsidTr="00161835">
        <w:trPr>
          <w:trHeight w:val="4350"/>
          <w:jc w:val="center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61835" w:rsidRPr="00161835" w:rsidRDefault="006A0889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 w:themeColor="text1"/>
                <w:sz w:val="28"/>
                <w:szCs w:val="22"/>
              </w:rPr>
              <w:pict>
                <v:shape id="_x0000_i1054" type="#_x0000_t75" style="width:186pt;height:218.25pt">
                  <v:imagedata r:id="rId64" o:title=""/>
                </v:shape>
              </w:pic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161835" w:rsidRPr="00161835" w:rsidRDefault="00161835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  <w:lang w:val="en-US"/>
              </w:rPr>
            </w:pPr>
          </w:p>
          <w:p w:rsidR="00161835" w:rsidRPr="00161835" w:rsidRDefault="00161835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 w:rsidRPr="00161835">
              <w:rPr>
                <w:b/>
                <w:color w:val="000000" w:themeColor="text1"/>
                <w:sz w:val="28"/>
                <w:szCs w:val="22"/>
              </w:rPr>
              <w:t>1</w:t>
            </w:r>
            <w:r w:rsidRPr="00161835">
              <w:rPr>
                <w:color w:val="000000" w:themeColor="text1"/>
                <w:sz w:val="28"/>
                <w:szCs w:val="22"/>
              </w:rPr>
              <w:t xml:space="preserve"> – забойка</w:t>
            </w:r>
          </w:p>
          <w:p w:rsidR="00161835" w:rsidRPr="00161835" w:rsidRDefault="00161835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 w:rsidRPr="00161835">
              <w:rPr>
                <w:b/>
                <w:color w:val="000000" w:themeColor="text1"/>
                <w:sz w:val="28"/>
                <w:szCs w:val="22"/>
              </w:rPr>
              <w:t>2</w:t>
            </w:r>
            <w:r w:rsidRPr="00161835">
              <w:rPr>
                <w:color w:val="000000" w:themeColor="text1"/>
                <w:sz w:val="28"/>
                <w:szCs w:val="22"/>
              </w:rPr>
              <w:t xml:space="preserve"> – ОШП</w:t>
            </w:r>
          </w:p>
          <w:p w:rsidR="00161835" w:rsidRPr="00161835" w:rsidRDefault="00161835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 w:rsidRPr="00161835">
              <w:rPr>
                <w:b/>
                <w:color w:val="000000" w:themeColor="text1"/>
                <w:sz w:val="28"/>
                <w:szCs w:val="22"/>
              </w:rPr>
              <w:t>3</w:t>
            </w:r>
            <w:r w:rsidRPr="00161835">
              <w:rPr>
                <w:color w:val="000000" w:themeColor="text1"/>
                <w:sz w:val="28"/>
                <w:szCs w:val="22"/>
              </w:rPr>
              <w:t xml:space="preserve"> – КД</w:t>
            </w:r>
          </w:p>
          <w:p w:rsidR="00161835" w:rsidRPr="00161835" w:rsidRDefault="00161835" w:rsidP="00161835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 w:rsidRPr="00161835">
              <w:rPr>
                <w:b/>
                <w:color w:val="000000" w:themeColor="text1"/>
                <w:sz w:val="28"/>
                <w:szCs w:val="22"/>
              </w:rPr>
              <w:t>4</w:t>
            </w:r>
            <w:r w:rsidRPr="00161835">
              <w:rPr>
                <w:color w:val="000000" w:themeColor="text1"/>
                <w:sz w:val="28"/>
                <w:szCs w:val="22"/>
              </w:rPr>
              <w:t xml:space="preserve"> – патрон-боевик</w:t>
            </w:r>
          </w:p>
          <w:p w:rsidR="00161835" w:rsidRPr="00161835" w:rsidRDefault="00161835" w:rsidP="006A795D">
            <w:pPr>
              <w:numPr>
                <w:ilvl w:val="0"/>
                <w:numId w:val="17"/>
              </w:num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8"/>
                <w:szCs w:val="22"/>
              </w:rPr>
            </w:pPr>
            <w:r w:rsidRPr="00161835">
              <w:rPr>
                <w:color w:val="000000" w:themeColor="text1"/>
                <w:sz w:val="28"/>
                <w:szCs w:val="22"/>
              </w:rPr>
              <w:t>– патрон 6ЖВ</w:t>
            </w:r>
          </w:p>
        </w:tc>
      </w:tr>
    </w:tbl>
    <w:p w:rsidR="00161835" w:rsidRPr="00161835" w:rsidRDefault="00161835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6A795D" w:rsidP="006A795D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360"/>
        <w:jc w:val="both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 xml:space="preserve">15. </w:t>
      </w:r>
      <w:r w:rsidR="00161835" w:rsidRPr="00161835">
        <w:rPr>
          <w:color w:val="000000" w:themeColor="text1"/>
          <w:sz w:val="28"/>
          <w:szCs w:val="22"/>
        </w:rPr>
        <w:t>Вычисляется ширина элементарной площадки рыхления пород одним зарядом.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3739" w:dyaOrig="1100">
          <v:shape id="_x0000_i1055" type="#_x0000_t75" style="width:186.75pt;height:54.75pt" o:ole="">
            <v:imagedata r:id="rId65" o:title=""/>
          </v:shape>
          <o:OLEObject Type="Embed" ProgID="Equation.3" ShapeID="_x0000_i1055" DrawAspect="Content" ObjectID="_1469984735" r:id="rId66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hanging="26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Определяем количество рядов шпуров по каждому слою.</w:t>
      </w:r>
    </w:p>
    <w:p w:rsidR="00161835" w:rsidRPr="00161835" w:rsidRDefault="00161835" w:rsidP="006A795D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both"/>
        <w:rPr>
          <w:color w:val="000000" w:themeColor="text1"/>
          <w:sz w:val="28"/>
          <w:szCs w:val="20"/>
          <w:lang w:val="en-US"/>
        </w:rPr>
      </w:pPr>
      <w:r w:rsidRPr="00161835">
        <w:rPr>
          <w:color w:val="000000" w:themeColor="text1"/>
          <w:sz w:val="28"/>
          <w:szCs w:val="20"/>
        </w:rPr>
        <w:t>Рассчитаем ширину верхнего слоя</w:t>
      </w:r>
      <w:r w:rsidRPr="00161835">
        <w:rPr>
          <w:color w:val="000000" w:themeColor="text1"/>
          <w:sz w:val="28"/>
          <w:szCs w:val="20"/>
          <w:lang w:val="en-US"/>
        </w:rPr>
        <w:t>: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5220" w:dyaOrig="440">
          <v:shape id="_x0000_i1056" type="#_x0000_t75" style="width:261pt;height:21.75pt" o:ole="">
            <v:imagedata r:id="rId67" o:title=""/>
          </v:shape>
          <o:OLEObject Type="Embed" ProgID="Equation.3" ShapeID="_x0000_i1056" DrawAspect="Content" ObjectID="_1469984736" r:id="rId68"/>
        </w:objec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 xml:space="preserve">Так как </w:t>
      </w:r>
      <w:r w:rsidR="00052B83" w:rsidRPr="00161835">
        <w:rPr>
          <w:color w:val="000000" w:themeColor="text1"/>
          <w:sz w:val="28"/>
        </w:rPr>
        <w:object w:dxaOrig="859" w:dyaOrig="420">
          <v:shape id="_x0000_i1057" type="#_x0000_t75" style="width:42.75pt;height:21pt" o:ole="">
            <v:imagedata r:id="rId69" o:title=""/>
          </v:shape>
          <o:OLEObject Type="Embed" ProgID="Equation.3" ShapeID="_x0000_i1057" DrawAspect="Content" ObjectID="_1469984737" r:id="rId70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  <w:szCs w:val="20"/>
        </w:rPr>
        <w:t>Рассчитаем количество рядов шпуров для верхнего слоя:</w: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2200" w:dyaOrig="780">
          <v:shape id="_x0000_i1058" type="#_x0000_t75" style="width:110.25pt;height:39pt" o:ole="">
            <v:imagedata r:id="rId71" o:title=""/>
          </v:shape>
          <o:OLEObject Type="Embed" ProgID="Equation.3" ShapeID="_x0000_i1058" DrawAspect="Content" ObjectID="_1469984738" r:id="rId72"/>
        </w:object>
      </w:r>
      <w:r w:rsidR="00161835" w:rsidRPr="00161835">
        <w:rPr>
          <w:color w:val="000000" w:themeColor="text1"/>
          <w:sz w:val="28"/>
        </w:rPr>
        <w:t xml:space="preserve"> , </w:t>
      </w:r>
      <w:r w:rsidR="00161835" w:rsidRPr="00161835">
        <w:rPr>
          <w:color w:val="000000" w:themeColor="text1"/>
          <w:sz w:val="28"/>
          <w:szCs w:val="20"/>
        </w:rPr>
        <w:t>где</w:t>
      </w:r>
    </w:p>
    <w:p w:rsid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1040" w:dyaOrig="340">
          <v:shape id="_x0000_i1059" type="#_x0000_t75" style="width:51.75pt;height:17.25pt" o:ole="">
            <v:imagedata r:id="rId73" o:title=""/>
          </v:shape>
          <o:OLEObject Type="Embed" ProgID="Equation.3" ShapeID="_x0000_i1059" DrawAspect="Content" ObjectID="_1469984739" r:id="rId74"/>
        </w:object>
      </w:r>
      <w:r w:rsidR="00161835" w:rsidRPr="00161835">
        <w:rPr>
          <w:color w:val="000000" w:themeColor="text1"/>
          <w:sz w:val="28"/>
        </w:rPr>
        <w:t>;</w: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1120" w:dyaOrig="400">
          <v:shape id="_x0000_i1060" type="#_x0000_t75" style="width:56.25pt;height:20.25pt" o:ole="">
            <v:imagedata r:id="rId75" o:title=""/>
          </v:shape>
          <o:OLEObject Type="Embed" ProgID="Equation.3" ShapeID="_x0000_i1060" DrawAspect="Content" ObjectID="_1469984740" r:id="rId76"/>
        </w:objec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420" w:dyaOrig="420">
          <v:shape id="_x0000_i1061" type="#_x0000_t75" style="width:21pt;height:21pt" o:ole="">
            <v:imagedata r:id="rId77" o:title=""/>
          </v:shape>
          <o:OLEObject Type="Embed" ProgID="Equation.3" ShapeID="_x0000_i1061" DrawAspect="Content" ObjectID="_1469984741" r:id="rId78"/>
        </w:object>
      </w:r>
      <w:r w:rsidR="00161835" w:rsidRPr="00161835">
        <w:rPr>
          <w:color w:val="000000" w:themeColor="text1"/>
          <w:sz w:val="28"/>
        </w:rPr>
        <w:t xml:space="preserve"> - </w:t>
      </w:r>
      <w:r w:rsidR="00161835" w:rsidRPr="00161835">
        <w:rPr>
          <w:color w:val="000000" w:themeColor="text1"/>
          <w:sz w:val="28"/>
          <w:szCs w:val="20"/>
        </w:rPr>
        <w:t>проектная ширина слоя.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u w:val="single"/>
        </w:rPr>
      </w:pPr>
      <w:r w:rsidRPr="00161835">
        <w:rPr>
          <w:color w:val="000000" w:themeColor="text1"/>
          <w:sz w:val="28"/>
          <w:szCs w:val="22"/>
          <w:u w:val="single"/>
        </w:rPr>
        <w:t>Принимаем 3 ряда</w:t>
      </w:r>
      <w:r w:rsidRPr="00161835">
        <w:rPr>
          <w:color w:val="000000" w:themeColor="text1"/>
          <w:sz w:val="28"/>
          <w:u w:val="single"/>
        </w:rPr>
        <w:t>.</w: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u w:val="single"/>
        </w:rPr>
      </w:pPr>
      <w:r w:rsidRPr="00161835">
        <w:rPr>
          <w:color w:val="000000" w:themeColor="text1"/>
          <w:sz w:val="28"/>
        </w:rPr>
        <w:object w:dxaOrig="2380" w:dyaOrig="720">
          <v:shape id="_x0000_i1062" type="#_x0000_t75" style="width:119.25pt;height:36pt" o:ole="">
            <v:imagedata r:id="rId79" o:title=""/>
          </v:shape>
          <o:OLEObject Type="Embed" ProgID="Equation.3" ShapeID="_x0000_i1062" DrawAspect="Content" ObjectID="_1469984742" r:id="rId80"/>
        </w:object>
      </w: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 xml:space="preserve">Принимается расстояние между шпурами в ряду </w:t>
      </w:r>
      <w:r w:rsidR="00052B83" w:rsidRPr="00161835">
        <w:rPr>
          <w:color w:val="000000" w:themeColor="text1"/>
          <w:sz w:val="28"/>
        </w:rPr>
        <w:object w:dxaOrig="1460" w:dyaOrig="340">
          <v:shape id="_x0000_i1063" type="#_x0000_t75" style="width:72.75pt;height:17.25pt" o:ole="">
            <v:imagedata r:id="rId81" o:title=""/>
          </v:shape>
          <o:OLEObject Type="Embed" ProgID="Equation.3" ShapeID="_x0000_i1063" DrawAspect="Content" ObjectID="_1469984743" r:id="rId82"/>
        </w:object>
      </w:r>
      <w:r w:rsidRPr="00161835">
        <w:rPr>
          <w:color w:val="000000" w:themeColor="text1"/>
          <w:sz w:val="28"/>
        </w:rPr>
        <w:t xml:space="preserve"> </w:t>
      </w:r>
      <w:r w:rsidRPr="00161835">
        <w:rPr>
          <w:color w:val="000000" w:themeColor="text1"/>
          <w:sz w:val="28"/>
          <w:szCs w:val="22"/>
        </w:rPr>
        <w:t>и определяется количество шпуров в каждом слое.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3100" w:dyaOrig="700">
          <v:shape id="_x0000_i1064" type="#_x0000_t75" style="width:155.25pt;height:35.25pt" o:ole="">
            <v:imagedata r:id="rId83" o:title=""/>
          </v:shape>
          <o:OLEObject Type="Embed" ProgID="Equation.3" ShapeID="_x0000_i1064" DrawAspect="Content" ObjectID="_1469984744" r:id="rId84"/>
        </w:objec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2560" w:dyaOrig="700">
          <v:shape id="_x0000_i1065" type="#_x0000_t75" style="width:128.25pt;height:35.25pt" o:ole="">
            <v:imagedata r:id="rId85" o:title=""/>
          </v:shape>
          <o:OLEObject Type="Embed" ProgID="Equation.3" ShapeID="_x0000_i1065" DrawAspect="Content" ObjectID="_1469984745" r:id="rId86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 xml:space="preserve">Определяем суммарный расход ВВ на </w:t>
      </w:r>
      <w:r w:rsidR="00052B83" w:rsidRPr="00161835">
        <w:rPr>
          <w:color w:val="000000" w:themeColor="text1"/>
          <w:sz w:val="28"/>
        </w:rPr>
        <w:object w:dxaOrig="480" w:dyaOrig="400">
          <v:shape id="_x0000_i1066" type="#_x0000_t75" style="width:24pt;height:20.25pt" o:ole="">
            <v:imagedata r:id="rId87" o:title=""/>
          </v:shape>
          <o:OLEObject Type="Embed" ProgID="Equation.3" ShapeID="_x0000_i1066" DrawAspect="Content" ObjectID="_1469984746" r:id="rId88"/>
        </w:object>
      </w:r>
      <w:r w:rsidRPr="00161835">
        <w:rPr>
          <w:color w:val="000000" w:themeColor="text1"/>
          <w:sz w:val="28"/>
          <w:szCs w:val="22"/>
        </w:rPr>
        <w:t xml:space="preserve"> зарядов, удельный фактический расход ВВ.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5140" w:dyaOrig="440">
          <v:shape id="_x0000_i1067" type="#_x0000_t75" style="width:257.25pt;height:21.75pt" o:ole="">
            <v:imagedata r:id="rId89" o:title=""/>
          </v:shape>
          <o:OLEObject Type="Embed" ProgID="Equation.3" ShapeID="_x0000_i1067" DrawAspect="Content" ObjectID="_1469984747" r:id="rId90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 xml:space="preserve">Определяем суммарную длину </w:t>
      </w:r>
      <w:r w:rsidR="00052B83" w:rsidRPr="00161835">
        <w:rPr>
          <w:color w:val="000000" w:themeColor="text1"/>
          <w:sz w:val="28"/>
        </w:rPr>
        <w:object w:dxaOrig="480" w:dyaOrig="400">
          <v:shape id="_x0000_i1068" type="#_x0000_t75" style="width:24pt;height:20.25pt" o:ole="">
            <v:imagedata r:id="rId91" o:title=""/>
          </v:shape>
          <o:OLEObject Type="Embed" ProgID="Equation.3" ShapeID="_x0000_i1068" DrawAspect="Content" ObjectID="_1469984748" r:id="rId92"/>
        </w:object>
      </w:r>
      <w:r w:rsidRPr="00161835">
        <w:rPr>
          <w:color w:val="000000" w:themeColor="text1"/>
          <w:sz w:val="28"/>
          <w:szCs w:val="22"/>
        </w:rPr>
        <w:t xml:space="preserve"> шпуров.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161835">
        <w:rPr>
          <w:color w:val="000000" w:themeColor="text1"/>
          <w:sz w:val="28"/>
        </w:rPr>
        <w:object w:dxaOrig="5179" w:dyaOrig="440">
          <v:shape id="_x0000_i1069" type="#_x0000_t75" style="width:258.75pt;height:21.75pt" o:ole="">
            <v:imagedata r:id="rId93" o:title=""/>
          </v:shape>
          <o:OLEObject Type="Embed" ProgID="Equation.3" ShapeID="_x0000_i1069" DrawAspect="Content" ObjectID="_1469984749" r:id="rId94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6"/>
        </w:rPr>
      </w:pP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Определяем</w:t>
      </w:r>
      <w:r>
        <w:rPr>
          <w:color w:val="000000" w:themeColor="text1"/>
          <w:sz w:val="28"/>
          <w:szCs w:val="22"/>
        </w:rPr>
        <w:t xml:space="preserve"> </w:t>
      </w:r>
      <w:r w:rsidRPr="00161835">
        <w:rPr>
          <w:color w:val="000000" w:themeColor="text1"/>
          <w:sz w:val="28"/>
          <w:szCs w:val="22"/>
        </w:rPr>
        <w:t>удельный фактический расход ВВ.</w: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0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161835">
        <w:rPr>
          <w:color w:val="000000" w:themeColor="text1"/>
          <w:sz w:val="28"/>
        </w:rPr>
        <w:object w:dxaOrig="1260" w:dyaOrig="840">
          <v:shape id="_x0000_i1070" type="#_x0000_t75" style="width:63pt;height:42pt" o:ole="">
            <v:imagedata r:id="rId95" o:title=""/>
          </v:shape>
          <o:OLEObject Type="Embed" ProgID="Equation.3" ShapeID="_x0000_i1070" DrawAspect="Content" ObjectID="_1469984750" r:id="rId96"/>
        </w:object>
      </w:r>
      <w:r w:rsidR="00161835" w:rsidRPr="00161835">
        <w:rPr>
          <w:color w:val="000000" w:themeColor="text1"/>
          <w:sz w:val="28"/>
        </w:rPr>
        <w:t xml:space="preserve"> , </w:t>
      </w:r>
      <w:r w:rsidR="00161835" w:rsidRPr="00161835">
        <w:rPr>
          <w:color w:val="000000" w:themeColor="text1"/>
          <w:sz w:val="28"/>
          <w:szCs w:val="20"/>
        </w:rPr>
        <w:t>где</w:t>
      </w:r>
    </w:p>
    <w:p w:rsidR="00C702FE" w:rsidRPr="00161835" w:rsidRDefault="00052B83" w:rsidP="00161835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4"/>
        </w:rPr>
      </w:pPr>
      <w:r w:rsidRPr="00161835">
        <w:rPr>
          <w:color w:val="000000" w:themeColor="text1"/>
          <w:sz w:val="28"/>
        </w:rPr>
        <w:object w:dxaOrig="4959" w:dyaOrig="620">
          <v:shape id="_x0000_i1071" type="#_x0000_t75" style="width:248.25pt;height:30.75pt" o:ole="">
            <v:imagedata r:id="rId97" o:title=""/>
          </v:shape>
          <o:OLEObject Type="Embed" ProgID="Equation.3" ShapeID="_x0000_i1071" DrawAspect="Content" ObjectID="_1469984751" r:id="rId98"/>
        </w:object>
      </w: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161835">
        <w:rPr>
          <w:color w:val="000000" w:themeColor="text1"/>
          <w:sz w:val="28"/>
        </w:rPr>
        <w:object w:dxaOrig="3480" w:dyaOrig="800">
          <v:shape id="_x0000_i1072" type="#_x0000_t75" style="width:174pt;height:39.75pt" o:ole="">
            <v:imagedata r:id="rId99" o:title=""/>
          </v:shape>
          <o:OLEObject Type="Embed" ProgID="Equation.3" ShapeID="_x0000_i1072" DrawAspect="Content" ObjectID="_1469984752" r:id="rId100"/>
        </w:object>
      </w: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14"/>
          <w:lang w:val="en-US"/>
        </w:rPr>
      </w:pPr>
    </w:p>
    <w:p w:rsidR="00161835" w:rsidRPr="00161835" w:rsidRDefault="00161835" w:rsidP="006A795D">
      <w:pPr>
        <w:numPr>
          <w:ilvl w:val="0"/>
          <w:numId w:val="18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  <w:szCs w:val="22"/>
        </w:rPr>
        <w:t>Определяем</w:t>
      </w:r>
      <w:r>
        <w:rPr>
          <w:color w:val="000000" w:themeColor="text1"/>
          <w:sz w:val="28"/>
          <w:szCs w:val="22"/>
        </w:rPr>
        <w:t xml:space="preserve"> </w:t>
      </w:r>
      <w:r w:rsidRPr="00161835">
        <w:rPr>
          <w:color w:val="000000" w:themeColor="text1"/>
          <w:sz w:val="28"/>
          <w:szCs w:val="22"/>
        </w:rPr>
        <w:t>удельный объём бурения.</w: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161835" w:rsidRPr="00161835" w:rsidRDefault="00052B83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2"/>
        </w:rPr>
      </w:pPr>
      <w:r w:rsidRPr="00161835">
        <w:rPr>
          <w:color w:val="000000" w:themeColor="text1"/>
          <w:sz w:val="28"/>
        </w:rPr>
        <w:object w:dxaOrig="4340" w:dyaOrig="760">
          <v:shape id="_x0000_i1073" type="#_x0000_t75" style="width:216.75pt;height:38.25pt" o:ole="">
            <v:imagedata r:id="rId101" o:title=""/>
          </v:shape>
          <o:OLEObject Type="Embed" ProgID="Equation.3" ShapeID="_x0000_i1073" DrawAspect="Content" ObjectID="_1469984753" r:id="rId102"/>
        </w:objec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0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center"/>
        <w:rPr>
          <w:color w:val="000000" w:themeColor="text1"/>
          <w:sz w:val="28"/>
          <w:szCs w:val="20"/>
        </w:rPr>
      </w:pPr>
      <w:r w:rsidRPr="00161835">
        <w:rPr>
          <w:b/>
          <w:color w:val="000000" w:themeColor="text1"/>
          <w:sz w:val="28"/>
          <w:szCs w:val="20"/>
        </w:rPr>
        <w:t>1-ый слой</w:t>
      </w:r>
    </w:p>
    <w:p w:rsidR="00161835" w:rsidRPr="00161835" w:rsidRDefault="006A0889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center"/>
        <w:rPr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pict>
          <v:shape id="_x0000_i1074" type="#_x0000_t75" style="width:284.25pt;height:207.75pt">
            <v:imagedata r:id="rId103" o:title="" croptop="4559f" cropbottom="7415f"/>
          </v:shape>
        </w:pict>
      </w:r>
    </w:p>
    <w:p w:rsid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center"/>
        <w:rPr>
          <w:color w:val="000000" w:themeColor="text1"/>
          <w:sz w:val="28"/>
          <w:szCs w:val="20"/>
        </w:rPr>
      </w:pPr>
    </w:p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0"/>
        </w:rPr>
      </w:pPr>
      <w:r w:rsidRPr="00161835">
        <w:rPr>
          <w:b/>
          <w:color w:val="000000" w:themeColor="text1"/>
          <w:sz w:val="28"/>
          <w:szCs w:val="20"/>
        </w:rPr>
        <w:t>2-ой слой</w:t>
      </w:r>
    </w:p>
    <w:p w:rsidR="00F078C8" w:rsidRPr="00161835" w:rsidRDefault="006A0889" w:rsidP="00161835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jc w:val="center"/>
        <w:rPr>
          <w:color w:val="000000" w:themeColor="text1"/>
          <w:sz w:val="28"/>
          <w:szCs w:val="20"/>
        </w:rPr>
      </w:pPr>
      <w:r>
        <w:rPr>
          <w:b/>
          <w:sz w:val="28"/>
        </w:rPr>
        <w:pict>
          <v:shape id="_x0000_i1075" type="#_x0000_t75" style="width:325.5pt;height:231pt;mso-position-horizontal:left" o:allowoverlap="f">
            <v:imagedata r:id="rId104" o:title="" croptop="4595f" cropbottom="8254f"/>
          </v:shape>
        </w:pict>
      </w:r>
    </w:p>
    <w:p w:rsidR="00161835" w:rsidRPr="00A61699" w:rsidRDefault="00161835" w:rsidP="00A61699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2"/>
        </w:rPr>
      </w:pPr>
      <w:r w:rsidRPr="00A61699">
        <w:rPr>
          <w:b/>
          <w:color w:val="000000" w:themeColor="text1"/>
          <w:sz w:val="28"/>
          <w:szCs w:val="22"/>
        </w:rPr>
        <w:t>Технико-экономические показатели БВР при проходке разведочной канавы взрывом на рыхление</w:t>
      </w:r>
    </w:p>
    <w:tbl>
      <w:tblPr>
        <w:tblStyle w:val="a3"/>
        <w:tblW w:w="8307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347"/>
        <w:gridCol w:w="1618"/>
        <w:gridCol w:w="1619"/>
      </w:tblGrid>
      <w:tr w:rsidR="00161835" w:rsidRPr="00A61699" w:rsidTr="00A61699">
        <w:trPr>
          <w:trHeight w:val="228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A61699">
              <w:rPr>
                <w:color w:val="000000" w:themeColor="text1"/>
                <w:sz w:val="20"/>
                <w:szCs w:val="22"/>
              </w:rPr>
              <w:t>№№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507"/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A61699">
              <w:rPr>
                <w:color w:val="000000" w:themeColor="text1"/>
                <w:sz w:val="20"/>
                <w:szCs w:val="22"/>
              </w:rPr>
              <w:t>пп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A61699">
              <w:rPr>
                <w:color w:val="000000" w:themeColor="text1"/>
                <w:sz w:val="20"/>
                <w:szCs w:val="22"/>
              </w:rPr>
              <w:t>Показатели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A61699">
              <w:rPr>
                <w:color w:val="000000" w:themeColor="text1"/>
                <w:sz w:val="20"/>
                <w:szCs w:val="22"/>
              </w:rPr>
              <w:t>Единицы измерения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A61699">
              <w:rPr>
                <w:color w:val="000000" w:themeColor="text1"/>
                <w:sz w:val="20"/>
                <w:szCs w:val="22"/>
              </w:rPr>
              <w:t>Количество</w:t>
            </w:r>
          </w:p>
        </w:tc>
      </w:tr>
      <w:tr w:rsidR="00161835" w:rsidRPr="00A61699" w:rsidTr="00A61699">
        <w:trPr>
          <w:trHeight w:val="345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Длина канавы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161835" w:rsidRPr="00A61699" w:rsidTr="00A61699">
        <w:trPr>
          <w:trHeight w:val="345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615"/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Глубина канавы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3,2</w:t>
            </w:r>
          </w:p>
        </w:tc>
      </w:tr>
      <w:tr w:rsidR="00161835" w:rsidRPr="00A61699" w:rsidTr="00A61699">
        <w:trPr>
          <w:trHeight w:val="345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Угол откоса бортов канавы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град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55</w:t>
            </w:r>
          </w:p>
        </w:tc>
      </w:tr>
      <w:tr w:rsidR="00161835" w:rsidRPr="00A61699" w:rsidTr="00A61699">
        <w:trPr>
          <w:trHeight w:val="228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Количество шпуров: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 xml:space="preserve"> - 1 слой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 xml:space="preserve"> - 2 слой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 xml:space="preserve"> Итого: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шт.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шт.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131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43</w:t>
            </w:r>
          </w:p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174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Глубина шпура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1,75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Диаметр шпура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36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Расстояние между шпурами в ряду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1,14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Расстояние между рядами шпуров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1,01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Масса шпурового заряда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Длина шпурового заряда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1,25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Длина забойки в шпуре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0,55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Суммарный расход аммонита 6ЖВ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139,2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Удельный расход Аммонита 6ЖВ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кг</w:t>
            </w:r>
            <w:r w:rsidRPr="00A61699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Pr="00A61699">
              <w:rPr>
                <w:color w:val="000000" w:themeColor="text1"/>
                <w:sz w:val="20"/>
                <w:szCs w:val="20"/>
              </w:rPr>
              <w:t>м3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0,286</w:t>
            </w:r>
          </w:p>
        </w:tc>
      </w:tr>
      <w:tr w:rsidR="00161835" w:rsidRPr="00A61699" w:rsidTr="00A61699">
        <w:trPr>
          <w:trHeight w:val="390"/>
          <w:jc w:val="center"/>
        </w:trPr>
        <w:tc>
          <w:tcPr>
            <w:tcW w:w="723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347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Удельный объём бурения</w:t>
            </w:r>
          </w:p>
        </w:tc>
        <w:tc>
          <w:tcPr>
            <w:tcW w:w="1618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140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м</w:t>
            </w:r>
            <w:r w:rsidRPr="00A61699"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 w:rsidRPr="00A61699">
              <w:rPr>
                <w:color w:val="000000" w:themeColor="text1"/>
                <w:sz w:val="20"/>
                <w:szCs w:val="20"/>
              </w:rPr>
              <w:t>м3</w:t>
            </w:r>
          </w:p>
        </w:tc>
        <w:tc>
          <w:tcPr>
            <w:tcW w:w="1619" w:type="dxa"/>
            <w:vAlign w:val="center"/>
          </w:tcPr>
          <w:p w:rsidR="00161835" w:rsidRPr="00A61699" w:rsidRDefault="00161835" w:rsidP="00A61699">
            <w:pPr>
              <w:shd w:val="clear" w:color="000000" w:fill="auto"/>
              <w:tabs>
                <w:tab w:val="left" w:pos="113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61699">
              <w:rPr>
                <w:color w:val="000000" w:themeColor="text1"/>
                <w:sz w:val="20"/>
                <w:szCs w:val="20"/>
              </w:rPr>
              <w:t>0,626</w:t>
            </w:r>
          </w:p>
        </w:tc>
      </w:tr>
    </w:tbl>
    <w:p w:rsidR="00161835" w:rsidRPr="00161835" w:rsidRDefault="00161835" w:rsidP="00161835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bookmarkStart w:id="0" w:name="_GoBack"/>
      <w:bookmarkEnd w:id="0"/>
    </w:p>
    <w:sectPr w:rsidR="00161835" w:rsidRPr="00161835" w:rsidSect="00161835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CA5" w:rsidRDefault="00FD0CA5" w:rsidP="00FD0CA5">
      <w:r>
        <w:separator/>
      </w:r>
    </w:p>
  </w:endnote>
  <w:endnote w:type="continuationSeparator" w:id="0">
    <w:p w:rsidR="00FD0CA5" w:rsidRDefault="00FD0CA5" w:rsidP="00FD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CA5" w:rsidRDefault="00FD0CA5" w:rsidP="00FD0CA5">
      <w:r>
        <w:separator/>
      </w:r>
    </w:p>
  </w:footnote>
  <w:footnote w:type="continuationSeparator" w:id="0">
    <w:p w:rsidR="00FD0CA5" w:rsidRDefault="00FD0CA5" w:rsidP="00FD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hybridMultilevel"/>
    <w:tmpl w:val="C81A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B3A65F8"/>
    <w:multiLevelType w:val="hybridMultilevel"/>
    <w:tmpl w:val="FDE2651C"/>
    <w:lvl w:ilvl="0" w:tplc="DC1EF4A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AE778F"/>
    <w:multiLevelType w:val="hybridMultilevel"/>
    <w:tmpl w:val="CD082308"/>
    <w:lvl w:ilvl="0" w:tplc="54C0D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FC6591"/>
    <w:multiLevelType w:val="hybridMultilevel"/>
    <w:tmpl w:val="65E2F26E"/>
    <w:lvl w:ilvl="0" w:tplc="E7E0F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767E4"/>
    <w:multiLevelType w:val="hybridMultilevel"/>
    <w:tmpl w:val="28B2962A"/>
    <w:lvl w:ilvl="0" w:tplc="E342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A4406E5"/>
    <w:multiLevelType w:val="hybridMultilevel"/>
    <w:tmpl w:val="98989268"/>
    <w:lvl w:ilvl="0" w:tplc="CC10FEAC">
      <w:start w:val="1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21C49CC"/>
    <w:multiLevelType w:val="hybridMultilevel"/>
    <w:tmpl w:val="AD784BB0"/>
    <w:lvl w:ilvl="0" w:tplc="15501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5D281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F87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DE6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98B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824E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AE8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D40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3481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4F57469"/>
    <w:multiLevelType w:val="hybridMultilevel"/>
    <w:tmpl w:val="8690DAFC"/>
    <w:lvl w:ilvl="0" w:tplc="A88C9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65DAB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C4C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2AB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F6F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5AA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BE9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689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C5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609C02D0"/>
    <w:multiLevelType w:val="hybridMultilevel"/>
    <w:tmpl w:val="FAD8EBD0"/>
    <w:lvl w:ilvl="0" w:tplc="50728D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64305463"/>
    <w:multiLevelType w:val="hybridMultilevel"/>
    <w:tmpl w:val="ADCA895E"/>
    <w:lvl w:ilvl="0" w:tplc="5E50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65DAB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C4C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2AB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F6F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5AA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BE9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689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4C5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9FF2451"/>
    <w:multiLevelType w:val="hybridMultilevel"/>
    <w:tmpl w:val="AE6AB926"/>
    <w:lvl w:ilvl="0" w:tplc="7D02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BC343F"/>
    <w:multiLevelType w:val="hybridMultilevel"/>
    <w:tmpl w:val="20E442D6"/>
    <w:lvl w:ilvl="0" w:tplc="5CEC4D1A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 w:tplc="4A3E8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1C1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44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D07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9E02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EEE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D8F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08A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1"/>
  </w:num>
  <w:num w:numId="7">
    <w:abstractNumId w:val="10"/>
  </w:num>
  <w:num w:numId="8">
    <w:abstractNumId w:val="17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7"/>
  </w:num>
  <w:num w:numId="16">
    <w:abstractNumId w:val="1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0A5E"/>
    <w:rsid w:val="00001427"/>
    <w:rsid w:val="0000168D"/>
    <w:rsid w:val="00003A10"/>
    <w:rsid w:val="00003EC3"/>
    <w:rsid w:val="000047FE"/>
    <w:rsid w:val="0000522C"/>
    <w:rsid w:val="00005795"/>
    <w:rsid w:val="00006325"/>
    <w:rsid w:val="0000769F"/>
    <w:rsid w:val="000111E3"/>
    <w:rsid w:val="00011B6C"/>
    <w:rsid w:val="0001331D"/>
    <w:rsid w:val="00014EE6"/>
    <w:rsid w:val="00017382"/>
    <w:rsid w:val="0002235F"/>
    <w:rsid w:val="00022AF0"/>
    <w:rsid w:val="00022EB1"/>
    <w:rsid w:val="00023690"/>
    <w:rsid w:val="0002390E"/>
    <w:rsid w:val="00024530"/>
    <w:rsid w:val="00025143"/>
    <w:rsid w:val="0003094C"/>
    <w:rsid w:val="00031FE7"/>
    <w:rsid w:val="0003224E"/>
    <w:rsid w:val="00035B06"/>
    <w:rsid w:val="00037314"/>
    <w:rsid w:val="00041272"/>
    <w:rsid w:val="000423AA"/>
    <w:rsid w:val="00042695"/>
    <w:rsid w:val="00043B3A"/>
    <w:rsid w:val="00052B83"/>
    <w:rsid w:val="0005341B"/>
    <w:rsid w:val="00054260"/>
    <w:rsid w:val="00057D6C"/>
    <w:rsid w:val="00062B0D"/>
    <w:rsid w:val="00063228"/>
    <w:rsid w:val="00063642"/>
    <w:rsid w:val="000641D9"/>
    <w:rsid w:val="00067EC4"/>
    <w:rsid w:val="00071CF2"/>
    <w:rsid w:val="00073622"/>
    <w:rsid w:val="00074E2A"/>
    <w:rsid w:val="00074EA4"/>
    <w:rsid w:val="00076D46"/>
    <w:rsid w:val="0007782E"/>
    <w:rsid w:val="00080974"/>
    <w:rsid w:val="000822A7"/>
    <w:rsid w:val="000858D7"/>
    <w:rsid w:val="000869FB"/>
    <w:rsid w:val="000903AA"/>
    <w:rsid w:val="000A1C83"/>
    <w:rsid w:val="000A4034"/>
    <w:rsid w:val="000A441D"/>
    <w:rsid w:val="000A47D6"/>
    <w:rsid w:val="000A4A68"/>
    <w:rsid w:val="000A50CC"/>
    <w:rsid w:val="000A7F2F"/>
    <w:rsid w:val="000B4FF9"/>
    <w:rsid w:val="000B6034"/>
    <w:rsid w:val="000C1101"/>
    <w:rsid w:val="000C1A6C"/>
    <w:rsid w:val="000C503A"/>
    <w:rsid w:val="000C5802"/>
    <w:rsid w:val="000C62C0"/>
    <w:rsid w:val="000C6D95"/>
    <w:rsid w:val="000C6FA0"/>
    <w:rsid w:val="000D3870"/>
    <w:rsid w:val="000D6188"/>
    <w:rsid w:val="000E0957"/>
    <w:rsid w:val="000E0BA1"/>
    <w:rsid w:val="000E0EC4"/>
    <w:rsid w:val="000E11F9"/>
    <w:rsid w:val="000E2933"/>
    <w:rsid w:val="000E3D3B"/>
    <w:rsid w:val="000E5062"/>
    <w:rsid w:val="000F6711"/>
    <w:rsid w:val="000F7EC2"/>
    <w:rsid w:val="00100A1F"/>
    <w:rsid w:val="00100AC1"/>
    <w:rsid w:val="00100BAE"/>
    <w:rsid w:val="0010251F"/>
    <w:rsid w:val="00107BA0"/>
    <w:rsid w:val="00110638"/>
    <w:rsid w:val="00111301"/>
    <w:rsid w:val="00113394"/>
    <w:rsid w:val="00114EC9"/>
    <w:rsid w:val="0011513B"/>
    <w:rsid w:val="0011593C"/>
    <w:rsid w:val="00121114"/>
    <w:rsid w:val="00121AC7"/>
    <w:rsid w:val="00132E17"/>
    <w:rsid w:val="00133F7F"/>
    <w:rsid w:val="001351C0"/>
    <w:rsid w:val="001372A0"/>
    <w:rsid w:val="00141440"/>
    <w:rsid w:val="00142AC3"/>
    <w:rsid w:val="00151BA4"/>
    <w:rsid w:val="0015346A"/>
    <w:rsid w:val="00154FE1"/>
    <w:rsid w:val="001552DE"/>
    <w:rsid w:val="00156B02"/>
    <w:rsid w:val="00156C37"/>
    <w:rsid w:val="00157D34"/>
    <w:rsid w:val="00161835"/>
    <w:rsid w:val="0016376F"/>
    <w:rsid w:val="00164BD6"/>
    <w:rsid w:val="001702FB"/>
    <w:rsid w:val="00181C69"/>
    <w:rsid w:val="00181EDF"/>
    <w:rsid w:val="00183163"/>
    <w:rsid w:val="001861A4"/>
    <w:rsid w:val="00190F06"/>
    <w:rsid w:val="001928CF"/>
    <w:rsid w:val="0019428B"/>
    <w:rsid w:val="001957CA"/>
    <w:rsid w:val="00195F3B"/>
    <w:rsid w:val="0019771B"/>
    <w:rsid w:val="001A04D4"/>
    <w:rsid w:val="001A1AAA"/>
    <w:rsid w:val="001A3EA7"/>
    <w:rsid w:val="001A4C3C"/>
    <w:rsid w:val="001A5713"/>
    <w:rsid w:val="001A7A16"/>
    <w:rsid w:val="001B1659"/>
    <w:rsid w:val="001B51CA"/>
    <w:rsid w:val="001B6F4C"/>
    <w:rsid w:val="001B6FBD"/>
    <w:rsid w:val="001B7A5B"/>
    <w:rsid w:val="001C0C33"/>
    <w:rsid w:val="001C1869"/>
    <w:rsid w:val="001C1DE0"/>
    <w:rsid w:val="001C3000"/>
    <w:rsid w:val="001C655B"/>
    <w:rsid w:val="001C65EB"/>
    <w:rsid w:val="001C70B4"/>
    <w:rsid w:val="001C7BF7"/>
    <w:rsid w:val="001D0649"/>
    <w:rsid w:val="001D09B5"/>
    <w:rsid w:val="001D0ACD"/>
    <w:rsid w:val="001D20EC"/>
    <w:rsid w:val="001D4D1F"/>
    <w:rsid w:val="001D536B"/>
    <w:rsid w:val="001E0094"/>
    <w:rsid w:val="001E1C8B"/>
    <w:rsid w:val="001E2868"/>
    <w:rsid w:val="001E53EF"/>
    <w:rsid w:val="001E73E4"/>
    <w:rsid w:val="001E7A21"/>
    <w:rsid w:val="001F11A1"/>
    <w:rsid w:val="001F4766"/>
    <w:rsid w:val="001F5804"/>
    <w:rsid w:val="00207C1D"/>
    <w:rsid w:val="00207CCD"/>
    <w:rsid w:val="002109C1"/>
    <w:rsid w:val="00211897"/>
    <w:rsid w:val="00211E98"/>
    <w:rsid w:val="002122A4"/>
    <w:rsid w:val="00212602"/>
    <w:rsid w:val="00212607"/>
    <w:rsid w:val="00213BD0"/>
    <w:rsid w:val="002148B3"/>
    <w:rsid w:val="00215DB6"/>
    <w:rsid w:val="00216329"/>
    <w:rsid w:val="002168B5"/>
    <w:rsid w:val="002168CF"/>
    <w:rsid w:val="00216B17"/>
    <w:rsid w:val="00223DC4"/>
    <w:rsid w:val="00225A08"/>
    <w:rsid w:val="002279AB"/>
    <w:rsid w:val="0023390E"/>
    <w:rsid w:val="00246C56"/>
    <w:rsid w:val="00246D47"/>
    <w:rsid w:val="002477BC"/>
    <w:rsid w:val="00247EC2"/>
    <w:rsid w:val="002506C1"/>
    <w:rsid w:val="00251B4A"/>
    <w:rsid w:val="002556DB"/>
    <w:rsid w:val="0025735D"/>
    <w:rsid w:val="0026015A"/>
    <w:rsid w:val="002622AC"/>
    <w:rsid w:val="00265A66"/>
    <w:rsid w:val="00265CC8"/>
    <w:rsid w:val="00267BCA"/>
    <w:rsid w:val="0027265D"/>
    <w:rsid w:val="00272A06"/>
    <w:rsid w:val="00281A57"/>
    <w:rsid w:val="00281F43"/>
    <w:rsid w:val="0028359E"/>
    <w:rsid w:val="00286031"/>
    <w:rsid w:val="0029490F"/>
    <w:rsid w:val="002A0773"/>
    <w:rsid w:val="002A20ED"/>
    <w:rsid w:val="002A22EF"/>
    <w:rsid w:val="002A4F10"/>
    <w:rsid w:val="002A6BF9"/>
    <w:rsid w:val="002B17C4"/>
    <w:rsid w:val="002B1929"/>
    <w:rsid w:val="002B1C46"/>
    <w:rsid w:val="002B48B3"/>
    <w:rsid w:val="002B5625"/>
    <w:rsid w:val="002C0D69"/>
    <w:rsid w:val="002C38FB"/>
    <w:rsid w:val="002C6839"/>
    <w:rsid w:val="002D4F34"/>
    <w:rsid w:val="002D60C7"/>
    <w:rsid w:val="002D6C19"/>
    <w:rsid w:val="002E4203"/>
    <w:rsid w:val="002E68F8"/>
    <w:rsid w:val="002F2D9E"/>
    <w:rsid w:val="002F7478"/>
    <w:rsid w:val="00300102"/>
    <w:rsid w:val="0030680E"/>
    <w:rsid w:val="00310370"/>
    <w:rsid w:val="00310844"/>
    <w:rsid w:val="00312A59"/>
    <w:rsid w:val="00313ED3"/>
    <w:rsid w:val="003146C5"/>
    <w:rsid w:val="00314BD4"/>
    <w:rsid w:val="003175D5"/>
    <w:rsid w:val="0032311F"/>
    <w:rsid w:val="00327268"/>
    <w:rsid w:val="00327E34"/>
    <w:rsid w:val="00331321"/>
    <w:rsid w:val="00331B8F"/>
    <w:rsid w:val="00332DB5"/>
    <w:rsid w:val="003339AD"/>
    <w:rsid w:val="00333C1F"/>
    <w:rsid w:val="003341A4"/>
    <w:rsid w:val="00340D0D"/>
    <w:rsid w:val="003428C3"/>
    <w:rsid w:val="00344536"/>
    <w:rsid w:val="0034685D"/>
    <w:rsid w:val="00346BA8"/>
    <w:rsid w:val="00347446"/>
    <w:rsid w:val="0035274C"/>
    <w:rsid w:val="0035365C"/>
    <w:rsid w:val="0035393A"/>
    <w:rsid w:val="00354AC3"/>
    <w:rsid w:val="00357472"/>
    <w:rsid w:val="003714C9"/>
    <w:rsid w:val="00372B0F"/>
    <w:rsid w:val="00373754"/>
    <w:rsid w:val="0038289A"/>
    <w:rsid w:val="00387FB8"/>
    <w:rsid w:val="0039074F"/>
    <w:rsid w:val="00391B02"/>
    <w:rsid w:val="0039517D"/>
    <w:rsid w:val="00396685"/>
    <w:rsid w:val="00396736"/>
    <w:rsid w:val="0039787C"/>
    <w:rsid w:val="003B254F"/>
    <w:rsid w:val="003B58B6"/>
    <w:rsid w:val="003B71DA"/>
    <w:rsid w:val="003D0F46"/>
    <w:rsid w:val="003D10A2"/>
    <w:rsid w:val="003D31AB"/>
    <w:rsid w:val="003D74F9"/>
    <w:rsid w:val="003D7AF9"/>
    <w:rsid w:val="003E4485"/>
    <w:rsid w:val="003E641A"/>
    <w:rsid w:val="003E66FF"/>
    <w:rsid w:val="003E73DE"/>
    <w:rsid w:val="003F2FF4"/>
    <w:rsid w:val="003F698C"/>
    <w:rsid w:val="00401E39"/>
    <w:rsid w:val="00402AD5"/>
    <w:rsid w:val="004030ED"/>
    <w:rsid w:val="00403FBA"/>
    <w:rsid w:val="00404EA7"/>
    <w:rsid w:val="0040657F"/>
    <w:rsid w:val="004105A7"/>
    <w:rsid w:val="00410E1C"/>
    <w:rsid w:val="00413221"/>
    <w:rsid w:val="004146AA"/>
    <w:rsid w:val="0041567E"/>
    <w:rsid w:val="0041627C"/>
    <w:rsid w:val="00416AE6"/>
    <w:rsid w:val="00416BA8"/>
    <w:rsid w:val="0042093F"/>
    <w:rsid w:val="00422CAC"/>
    <w:rsid w:val="00423741"/>
    <w:rsid w:val="004241B3"/>
    <w:rsid w:val="00425A09"/>
    <w:rsid w:val="0042663B"/>
    <w:rsid w:val="00432A65"/>
    <w:rsid w:val="00436159"/>
    <w:rsid w:val="0043734B"/>
    <w:rsid w:val="00437A51"/>
    <w:rsid w:val="00441223"/>
    <w:rsid w:val="0044566C"/>
    <w:rsid w:val="00451F91"/>
    <w:rsid w:val="0045248D"/>
    <w:rsid w:val="0045616F"/>
    <w:rsid w:val="00456BA2"/>
    <w:rsid w:val="00457F9C"/>
    <w:rsid w:val="004603A3"/>
    <w:rsid w:val="004607E5"/>
    <w:rsid w:val="0046277E"/>
    <w:rsid w:val="00462E54"/>
    <w:rsid w:val="004631DC"/>
    <w:rsid w:val="00465580"/>
    <w:rsid w:val="004660EF"/>
    <w:rsid w:val="00466291"/>
    <w:rsid w:val="004662BA"/>
    <w:rsid w:val="00477DA7"/>
    <w:rsid w:val="004818F2"/>
    <w:rsid w:val="00481B2E"/>
    <w:rsid w:val="00481DD5"/>
    <w:rsid w:val="004821DF"/>
    <w:rsid w:val="004859EC"/>
    <w:rsid w:val="00485D56"/>
    <w:rsid w:val="004910C1"/>
    <w:rsid w:val="00496AAA"/>
    <w:rsid w:val="004A1971"/>
    <w:rsid w:val="004A1FC4"/>
    <w:rsid w:val="004A22EF"/>
    <w:rsid w:val="004A535D"/>
    <w:rsid w:val="004A60E1"/>
    <w:rsid w:val="004B11A0"/>
    <w:rsid w:val="004B1A2A"/>
    <w:rsid w:val="004B2477"/>
    <w:rsid w:val="004B2A88"/>
    <w:rsid w:val="004B42BA"/>
    <w:rsid w:val="004B45D6"/>
    <w:rsid w:val="004B509D"/>
    <w:rsid w:val="004B7E35"/>
    <w:rsid w:val="004C1BC8"/>
    <w:rsid w:val="004C1DD2"/>
    <w:rsid w:val="004C3626"/>
    <w:rsid w:val="004C3DE8"/>
    <w:rsid w:val="004C47A3"/>
    <w:rsid w:val="004C48CE"/>
    <w:rsid w:val="004C6393"/>
    <w:rsid w:val="004C7426"/>
    <w:rsid w:val="004D5347"/>
    <w:rsid w:val="004E2153"/>
    <w:rsid w:val="004E2899"/>
    <w:rsid w:val="004E3FBB"/>
    <w:rsid w:val="004E4520"/>
    <w:rsid w:val="004E4635"/>
    <w:rsid w:val="004E557A"/>
    <w:rsid w:val="004F169F"/>
    <w:rsid w:val="004F1F23"/>
    <w:rsid w:val="004F2DF6"/>
    <w:rsid w:val="004F30D5"/>
    <w:rsid w:val="004F3BBD"/>
    <w:rsid w:val="004F582F"/>
    <w:rsid w:val="00500DD9"/>
    <w:rsid w:val="005021DA"/>
    <w:rsid w:val="00502649"/>
    <w:rsid w:val="005046B0"/>
    <w:rsid w:val="00506960"/>
    <w:rsid w:val="00512E08"/>
    <w:rsid w:val="00514868"/>
    <w:rsid w:val="00514D9F"/>
    <w:rsid w:val="00516F3C"/>
    <w:rsid w:val="00521435"/>
    <w:rsid w:val="00521BBB"/>
    <w:rsid w:val="00524FC6"/>
    <w:rsid w:val="005264A8"/>
    <w:rsid w:val="00527086"/>
    <w:rsid w:val="005300CC"/>
    <w:rsid w:val="00530153"/>
    <w:rsid w:val="005302F5"/>
    <w:rsid w:val="005320D5"/>
    <w:rsid w:val="0053783D"/>
    <w:rsid w:val="00540749"/>
    <w:rsid w:val="0054172A"/>
    <w:rsid w:val="00542A5F"/>
    <w:rsid w:val="0055047D"/>
    <w:rsid w:val="00552666"/>
    <w:rsid w:val="0055382D"/>
    <w:rsid w:val="00553DE3"/>
    <w:rsid w:val="0055466B"/>
    <w:rsid w:val="005547E7"/>
    <w:rsid w:val="00555611"/>
    <w:rsid w:val="00557C55"/>
    <w:rsid w:val="00562FA0"/>
    <w:rsid w:val="005630C8"/>
    <w:rsid w:val="00566BB5"/>
    <w:rsid w:val="00570B22"/>
    <w:rsid w:val="00572BE7"/>
    <w:rsid w:val="005746E5"/>
    <w:rsid w:val="0057633A"/>
    <w:rsid w:val="0058189C"/>
    <w:rsid w:val="005865F5"/>
    <w:rsid w:val="00590689"/>
    <w:rsid w:val="0059169F"/>
    <w:rsid w:val="00592380"/>
    <w:rsid w:val="005973D3"/>
    <w:rsid w:val="005A13B9"/>
    <w:rsid w:val="005A6541"/>
    <w:rsid w:val="005A7C62"/>
    <w:rsid w:val="005B1BD5"/>
    <w:rsid w:val="005B21F3"/>
    <w:rsid w:val="005B3CB8"/>
    <w:rsid w:val="005B4D00"/>
    <w:rsid w:val="005B540D"/>
    <w:rsid w:val="005B5956"/>
    <w:rsid w:val="005B5F10"/>
    <w:rsid w:val="005C1415"/>
    <w:rsid w:val="005C2C81"/>
    <w:rsid w:val="005C4172"/>
    <w:rsid w:val="005D3789"/>
    <w:rsid w:val="005D3C21"/>
    <w:rsid w:val="005D529A"/>
    <w:rsid w:val="005D6BAC"/>
    <w:rsid w:val="005E5579"/>
    <w:rsid w:val="005F18D8"/>
    <w:rsid w:val="005F29DE"/>
    <w:rsid w:val="005F2A93"/>
    <w:rsid w:val="005F51C7"/>
    <w:rsid w:val="005F7A09"/>
    <w:rsid w:val="00603796"/>
    <w:rsid w:val="00611AB6"/>
    <w:rsid w:val="006123EC"/>
    <w:rsid w:val="00614AF3"/>
    <w:rsid w:val="00615646"/>
    <w:rsid w:val="00615AA0"/>
    <w:rsid w:val="00615AE7"/>
    <w:rsid w:val="00622FBC"/>
    <w:rsid w:val="00624093"/>
    <w:rsid w:val="00625618"/>
    <w:rsid w:val="00626CA8"/>
    <w:rsid w:val="00627E82"/>
    <w:rsid w:val="00631907"/>
    <w:rsid w:val="00631D6A"/>
    <w:rsid w:val="00633BE5"/>
    <w:rsid w:val="006340CA"/>
    <w:rsid w:val="006369BA"/>
    <w:rsid w:val="00644F0E"/>
    <w:rsid w:val="006451CE"/>
    <w:rsid w:val="0064562D"/>
    <w:rsid w:val="00645C60"/>
    <w:rsid w:val="00646539"/>
    <w:rsid w:val="006502E7"/>
    <w:rsid w:val="00653E24"/>
    <w:rsid w:val="006555ED"/>
    <w:rsid w:val="006620E8"/>
    <w:rsid w:val="006668A1"/>
    <w:rsid w:val="006679C0"/>
    <w:rsid w:val="00670FF9"/>
    <w:rsid w:val="0067171A"/>
    <w:rsid w:val="00672618"/>
    <w:rsid w:val="006734E6"/>
    <w:rsid w:val="00673CCB"/>
    <w:rsid w:val="00673F7F"/>
    <w:rsid w:val="006779BA"/>
    <w:rsid w:val="00680013"/>
    <w:rsid w:val="00681F8F"/>
    <w:rsid w:val="00682840"/>
    <w:rsid w:val="006845E5"/>
    <w:rsid w:val="0069084E"/>
    <w:rsid w:val="00692BB9"/>
    <w:rsid w:val="00692C40"/>
    <w:rsid w:val="00694EAC"/>
    <w:rsid w:val="00695D48"/>
    <w:rsid w:val="00696589"/>
    <w:rsid w:val="00696D29"/>
    <w:rsid w:val="006A0889"/>
    <w:rsid w:val="006A0E74"/>
    <w:rsid w:val="006A795D"/>
    <w:rsid w:val="006B27C6"/>
    <w:rsid w:val="006B38BE"/>
    <w:rsid w:val="006B4A90"/>
    <w:rsid w:val="006C11AA"/>
    <w:rsid w:val="006C7433"/>
    <w:rsid w:val="006D0BE9"/>
    <w:rsid w:val="006D1E97"/>
    <w:rsid w:val="006D2A84"/>
    <w:rsid w:val="006D42E7"/>
    <w:rsid w:val="006D43E4"/>
    <w:rsid w:val="006D57DE"/>
    <w:rsid w:val="006D5823"/>
    <w:rsid w:val="006D59C9"/>
    <w:rsid w:val="006D5A98"/>
    <w:rsid w:val="006D6C2E"/>
    <w:rsid w:val="006D7032"/>
    <w:rsid w:val="006E0323"/>
    <w:rsid w:val="006E57BD"/>
    <w:rsid w:val="006E636E"/>
    <w:rsid w:val="006E73B2"/>
    <w:rsid w:val="006E7DE8"/>
    <w:rsid w:val="006F063D"/>
    <w:rsid w:val="006F0AC7"/>
    <w:rsid w:val="006F1897"/>
    <w:rsid w:val="006F21F9"/>
    <w:rsid w:val="006F2B68"/>
    <w:rsid w:val="006F3613"/>
    <w:rsid w:val="006F3C9E"/>
    <w:rsid w:val="006F4D83"/>
    <w:rsid w:val="006F5C81"/>
    <w:rsid w:val="006F6DD8"/>
    <w:rsid w:val="006F7265"/>
    <w:rsid w:val="006F7794"/>
    <w:rsid w:val="006F798B"/>
    <w:rsid w:val="006F7BBC"/>
    <w:rsid w:val="0070215B"/>
    <w:rsid w:val="00702AC6"/>
    <w:rsid w:val="0070547B"/>
    <w:rsid w:val="00706379"/>
    <w:rsid w:val="00707421"/>
    <w:rsid w:val="007079E8"/>
    <w:rsid w:val="00711F57"/>
    <w:rsid w:val="0071297A"/>
    <w:rsid w:val="00713A69"/>
    <w:rsid w:val="00714248"/>
    <w:rsid w:val="00714CC1"/>
    <w:rsid w:val="00715AD6"/>
    <w:rsid w:val="007166BA"/>
    <w:rsid w:val="007166D4"/>
    <w:rsid w:val="00717153"/>
    <w:rsid w:val="00721AF5"/>
    <w:rsid w:val="00724EF1"/>
    <w:rsid w:val="007315A8"/>
    <w:rsid w:val="007329A4"/>
    <w:rsid w:val="00732D1A"/>
    <w:rsid w:val="007330CB"/>
    <w:rsid w:val="0074008E"/>
    <w:rsid w:val="007409DA"/>
    <w:rsid w:val="007432EE"/>
    <w:rsid w:val="007448E3"/>
    <w:rsid w:val="00751188"/>
    <w:rsid w:val="007527F6"/>
    <w:rsid w:val="00752DCC"/>
    <w:rsid w:val="0075702B"/>
    <w:rsid w:val="00766BDF"/>
    <w:rsid w:val="00766D63"/>
    <w:rsid w:val="00767E27"/>
    <w:rsid w:val="00770AE9"/>
    <w:rsid w:val="0077295E"/>
    <w:rsid w:val="00774F5C"/>
    <w:rsid w:val="00781D2B"/>
    <w:rsid w:val="007820F4"/>
    <w:rsid w:val="00794DCA"/>
    <w:rsid w:val="007950BB"/>
    <w:rsid w:val="0079591E"/>
    <w:rsid w:val="00795CA1"/>
    <w:rsid w:val="007A0149"/>
    <w:rsid w:val="007A65E8"/>
    <w:rsid w:val="007A7351"/>
    <w:rsid w:val="007C219F"/>
    <w:rsid w:val="007C245E"/>
    <w:rsid w:val="007D07CC"/>
    <w:rsid w:val="007D1685"/>
    <w:rsid w:val="007D6D56"/>
    <w:rsid w:val="007F10C8"/>
    <w:rsid w:val="007F26FC"/>
    <w:rsid w:val="007F56FC"/>
    <w:rsid w:val="007F6406"/>
    <w:rsid w:val="007F71BF"/>
    <w:rsid w:val="007F7AB6"/>
    <w:rsid w:val="0080026E"/>
    <w:rsid w:val="00801794"/>
    <w:rsid w:val="00805A4A"/>
    <w:rsid w:val="00806170"/>
    <w:rsid w:val="00807A84"/>
    <w:rsid w:val="00810341"/>
    <w:rsid w:val="008119BA"/>
    <w:rsid w:val="00813F35"/>
    <w:rsid w:val="00814AB6"/>
    <w:rsid w:val="00815E4D"/>
    <w:rsid w:val="008216C9"/>
    <w:rsid w:val="00821A5F"/>
    <w:rsid w:val="00823104"/>
    <w:rsid w:val="00823E03"/>
    <w:rsid w:val="0082499C"/>
    <w:rsid w:val="00830861"/>
    <w:rsid w:val="00832EBE"/>
    <w:rsid w:val="00836474"/>
    <w:rsid w:val="0083673F"/>
    <w:rsid w:val="00837103"/>
    <w:rsid w:val="008378A1"/>
    <w:rsid w:val="00837F45"/>
    <w:rsid w:val="008424FA"/>
    <w:rsid w:val="0084283C"/>
    <w:rsid w:val="00842CF9"/>
    <w:rsid w:val="00844124"/>
    <w:rsid w:val="0084519F"/>
    <w:rsid w:val="00845A00"/>
    <w:rsid w:val="00845B86"/>
    <w:rsid w:val="008462AB"/>
    <w:rsid w:val="00850261"/>
    <w:rsid w:val="00852838"/>
    <w:rsid w:val="0085344B"/>
    <w:rsid w:val="00853FB7"/>
    <w:rsid w:val="00854161"/>
    <w:rsid w:val="00854570"/>
    <w:rsid w:val="00860613"/>
    <w:rsid w:val="00863B8E"/>
    <w:rsid w:val="00866C72"/>
    <w:rsid w:val="0087045B"/>
    <w:rsid w:val="008725B0"/>
    <w:rsid w:val="00873277"/>
    <w:rsid w:val="008735AB"/>
    <w:rsid w:val="00874E93"/>
    <w:rsid w:val="00874F41"/>
    <w:rsid w:val="00876F13"/>
    <w:rsid w:val="008837E0"/>
    <w:rsid w:val="00885FD4"/>
    <w:rsid w:val="00886DC5"/>
    <w:rsid w:val="008914AF"/>
    <w:rsid w:val="008953F5"/>
    <w:rsid w:val="008A091A"/>
    <w:rsid w:val="008A0B66"/>
    <w:rsid w:val="008A1024"/>
    <w:rsid w:val="008A2B83"/>
    <w:rsid w:val="008A5BB8"/>
    <w:rsid w:val="008A7DE0"/>
    <w:rsid w:val="008B2CB8"/>
    <w:rsid w:val="008B34BE"/>
    <w:rsid w:val="008B479E"/>
    <w:rsid w:val="008B51AD"/>
    <w:rsid w:val="008B6A45"/>
    <w:rsid w:val="008C0F25"/>
    <w:rsid w:val="008C4C0C"/>
    <w:rsid w:val="008C6571"/>
    <w:rsid w:val="008D0CE3"/>
    <w:rsid w:val="008D1A08"/>
    <w:rsid w:val="008D3EB5"/>
    <w:rsid w:val="008D41AE"/>
    <w:rsid w:val="008E220D"/>
    <w:rsid w:val="008E2709"/>
    <w:rsid w:val="008E2733"/>
    <w:rsid w:val="008E2A43"/>
    <w:rsid w:val="008E3DF0"/>
    <w:rsid w:val="008E4973"/>
    <w:rsid w:val="008E4AA0"/>
    <w:rsid w:val="008F1972"/>
    <w:rsid w:val="008F49BB"/>
    <w:rsid w:val="008F6A95"/>
    <w:rsid w:val="008F7383"/>
    <w:rsid w:val="008F77B6"/>
    <w:rsid w:val="008F7832"/>
    <w:rsid w:val="00900BEB"/>
    <w:rsid w:val="009060A1"/>
    <w:rsid w:val="00906950"/>
    <w:rsid w:val="00907CBE"/>
    <w:rsid w:val="00913036"/>
    <w:rsid w:val="00915072"/>
    <w:rsid w:val="00915986"/>
    <w:rsid w:val="00920C1A"/>
    <w:rsid w:val="009223B2"/>
    <w:rsid w:val="00926226"/>
    <w:rsid w:val="009271A5"/>
    <w:rsid w:val="009341AE"/>
    <w:rsid w:val="009377CB"/>
    <w:rsid w:val="0094074F"/>
    <w:rsid w:val="009417FA"/>
    <w:rsid w:val="0094466F"/>
    <w:rsid w:val="00945AEF"/>
    <w:rsid w:val="00947B2E"/>
    <w:rsid w:val="009503D7"/>
    <w:rsid w:val="009503E9"/>
    <w:rsid w:val="00950FD4"/>
    <w:rsid w:val="009512EC"/>
    <w:rsid w:val="00954813"/>
    <w:rsid w:val="00955BD3"/>
    <w:rsid w:val="00957B9A"/>
    <w:rsid w:val="00962E29"/>
    <w:rsid w:val="00964922"/>
    <w:rsid w:val="00966F75"/>
    <w:rsid w:val="009679D6"/>
    <w:rsid w:val="00972A24"/>
    <w:rsid w:val="009748AA"/>
    <w:rsid w:val="00974AAF"/>
    <w:rsid w:val="00974BB3"/>
    <w:rsid w:val="00975071"/>
    <w:rsid w:val="00975830"/>
    <w:rsid w:val="009778CB"/>
    <w:rsid w:val="009800DE"/>
    <w:rsid w:val="0098024E"/>
    <w:rsid w:val="00980431"/>
    <w:rsid w:val="009805D3"/>
    <w:rsid w:val="00983686"/>
    <w:rsid w:val="00987349"/>
    <w:rsid w:val="00987632"/>
    <w:rsid w:val="00990912"/>
    <w:rsid w:val="00996018"/>
    <w:rsid w:val="009A0030"/>
    <w:rsid w:val="009A3D8D"/>
    <w:rsid w:val="009A6E0D"/>
    <w:rsid w:val="009B0435"/>
    <w:rsid w:val="009B120D"/>
    <w:rsid w:val="009B13A6"/>
    <w:rsid w:val="009B2741"/>
    <w:rsid w:val="009B2DB0"/>
    <w:rsid w:val="009C34A6"/>
    <w:rsid w:val="009C5A6E"/>
    <w:rsid w:val="009C74E1"/>
    <w:rsid w:val="009D20D0"/>
    <w:rsid w:val="009D274C"/>
    <w:rsid w:val="009D6F71"/>
    <w:rsid w:val="009D798E"/>
    <w:rsid w:val="009E0D88"/>
    <w:rsid w:val="009E10F9"/>
    <w:rsid w:val="009E16EF"/>
    <w:rsid w:val="009E4186"/>
    <w:rsid w:val="009E6D48"/>
    <w:rsid w:val="009F0FC3"/>
    <w:rsid w:val="009F1594"/>
    <w:rsid w:val="009F4394"/>
    <w:rsid w:val="009F43D2"/>
    <w:rsid w:val="009F4A5F"/>
    <w:rsid w:val="00A033A9"/>
    <w:rsid w:val="00A036F2"/>
    <w:rsid w:val="00A121A0"/>
    <w:rsid w:val="00A1221C"/>
    <w:rsid w:val="00A13E93"/>
    <w:rsid w:val="00A1566B"/>
    <w:rsid w:val="00A21A30"/>
    <w:rsid w:val="00A22858"/>
    <w:rsid w:val="00A22BAC"/>
    <w:rsid w:val="00A25258"/>
    <w:rsid w:val="00A26595"/>
    <w:rsid w:val="00A26B93"/>
    <w:rsid w:val="00A276FB"/>
    <w:rsid w:val="00A30E1B"/>
    <w:rsid w:val="00A325AC"/>
    <w:rsid w:val="00A333FA"/>
    <w:rsid w:val="00A33E16"/>
    <w:rsid w:val="00A36142"/>
    <w:rsid w:val="00A40216"/>
    <w:rsid w:val="00A41BAC"/>
    <w:rsid w:val="00A428DC"/>
    <w:rsid w:val="00A42F03"/>
    <w:rsid w:val="00A434E8"/>
    <w:rsid w:val="00A50796"/>
    <w:rsid w:val="00A557E6"/>
    <w:rsid w:val="00A564E5"/>
    <w:rsid w:val="00A56BEE"/>
    <w:rsid w:val="00A57277"/>
    <w:rsid w:val="00A61699"/>
    <w:rsid w:val="00A65B7B"/>
    <w:rsid w:val="00A662A1"/>
    <w:rsid w:val="00A6654F"/>
    <w:rsid w:val="00A72303"/>
    <w:rsid w:val="00A76A9A"/>
    <w:rsid w:val="00A77D00"/>
    <w:rsid w:val="00A86BEB"/>
    <w:rsid w:val="00A86D95"/>
    <w:rsid w:val="00A906A6"/>
    <w:rsid w:val="00A92993"/>
    <w:rsid w:val="00A93B4D"/>
    <w:rsid w:val="00A9571F"/>
    <w:rsid w:val="00A95E48"/>
    <w:rsid w:val="00A97AA0"/>
    <w:rsid w:val="00AA1708"/>
    <w:rsid w:val="00AA25F7"/>
    <w:rsid w:val="00AA36F3"/>
    <w:rsid w:val="00AA484C"/>
    <w:rsid w:val="00AA7CDE"/>
    <w:rsid w:val="00AB0009"/>
    <w:rsid w:val="00AB2997"/>
    <w:rsid w:val="00AB2B62"/>
    <w:rsid w:val="00AB2DAC"/>
    <w:rsid w:val="00AB4508"/>
    <w:rsid w:val="00AB5537"/>
    <w:rsid w:val="00AB5F84"/>
    <w:rsid w:val="00AB6902"/>
    <w:rsid w:val="00AC0BFA"/>
    <w:rsid w:val="00AC74FB"/>
    <w:rsid w:val="00AD1416"/>
    <w:rsid w:val="00AD43C6"/>
    <w:rsid w:val="00AE2AC3"/>
    <w:rsid w:val="00AE437B"/>
    <w:rsid w:val="00AF18F1"/>
    <w:rsid w:val="00AF576B"/>
    <w:rsid w:val="00B0102B"/>
    <w:rsid w:val="00B10187"/>
    <w:rsid w:val="00B10851"/>
    <w:rsid w:val="00B1088D"/>
    <w:rsid w:val="00B12263"/>
    <w:rsid w:val="00B13599"/>
    <w:rsid w:val="00B14A01"/>
    <w:rsid w:val="00B14C11"/>
    <w:rsid w:val="00B15E96"/>
    <w:rsid w:val="00B17847"/>
    <w:rsid w:val="00B202E2"/>
    <w:rsid w:val="00B26F42"/>
    <w:rsid w:val="00B32649"/>
    <w:rsid w:val="00B32F60"/>
    <w:rsid w:val="00B33374"/>
    <w:rsid w:val="00B3365E"/>
    <w:rsid w:val="00B359FA"/>
    <w:rsid w:val="00B3604E"/>
    <w:rsid w:val="00B36D86"/>
    <w:rsid w:val="00B37583"/>
    <w:rsid w:val="00B433E1"/>
    <w:rsid w:val="00B44191"/>
    <w:rsid w:val="00B4483D"/>
    <w:rsid w:val="00B46480"/>
    <w:rsid w:val="00B47924"/>
    <w:rsid w:val="00B5272A"/>
    <w:rsid w:val="00B548BC"/>
    <w:rsid w:val="00B55AC2"/>
    <w:rsid w:val="00B56FB5"/>
    <w:rsid w:val="00B57029"/>
    <w:rsid w:val="00B575C8"/>
    <w:rsid w:val="00B60210"/>
    <w:rsid w:val="00B60AEF"/>
    <w:rsid w:val="00B634F1"/>
    <w:rsid w:val="00B70963"/>
    <w:rsid w:val="00B70E11"/>
    <w:rsid w:val="00B733FA"/>
    <w:rsid w:val="00B73A6D"/>
    <w:rsid w:val="00B748F7"/>
    <w:rsid w:val="00B74FD1"/>
    <w:rsid w:val="00B820FA"/>
    <w:rsid w:val="00B8432E"/>
    <w:rsid w:val="00B84962"/>
    <w:rsid w:val="00B84EE9"/>
    <w:rsid w:val="00B87FB6"/>
    <w:rsid w:val="00B977D7"/>
    <w:rsid w:val="00B977FB"/>
    <w:rsid w:val="00B97989"/>
    <w:rsid w:val="00BA2E3E"/>
    <w:rsid w:val="00BA3C68"/>
    <w:rsid w:val="00BA5FA6"/>
    <w:rsid w:val="00BB0495"/>
    <w:rsid w:val="00BB1DB7"/>
    <w:rsid w:val="00BB26F7"/>
    <w:rsid w:val="00BB2BB4"/>
    <w:rsid w:val="00BB2D71"/>
    <w:rsid w:val="00BB3E85"/>
    <w:rsid w:val="00BB6645"/>
    <w:rsid w:val="00BB7F62"/>
    <w:rsid w:val="00BC5C52"/>
    <w:rsid w:val="00BD00CF"/>
    <w:rsid w:val="00BD48D8"/>
    <w:rsid w:val="00BD7402"/>
    <w:rsid w:val="00BE35E2"/>
    <w:rsid w:val="00BE401E"/>
    <w:rsid w:val="00BE55D7"/>
    <w:rsid w:val="00BE6F47"/>
    <w:rsid w:val="00BE7254"/>
    <w:rsid w:val="00BF226C"/>
    <w:rsid w:val="00BF4FE5"/>
    <w:rsid w:val="00BF5993"/>
    <w:rsid w:val="00C006F5"/>
    <w:rsid w:val="00C01763"/>
    <w:rsid w:val="00C03E39"/>
    <w:rsid w:val="00C05301"/>
    <w:rsid w:val="00C05372"/>
    <w:rsid w:val="00C054A5"/>
    <w:rsid w:val="00C05A75"/>
    <w:rsid w:val="00C06321"/>
    <w:rsid w:val="00C07AD5"/>
    <w:rsid w:val="00C118AA"/>
    <w:rsid w:val="00C11C39"/>
    <w:rsid w:val="00C1285E"/>
    <w:rsid w:val="00C13077"/>
    <w:rsid w:val="00C13F59"/>
    <w:rsid w:val="00C16E5B"/>
    <w:rsid w:val="00C17E8A"/>
    <w:rsid w:val="00C21354"/>
    <w:rsid w:val="00C21596"/>
    <w:rsid w:val="00C221C1"/>
    <w:rsid w:val="00C2664A"/>
    <w:rsid w:val="00C31514"/>
    <w:rsid w:val="00C33472"/>
    <w:rsid w:val="00C34AFB"/>
    <w:rsid w:val="00C41FF5"/>
    <w:rsid w:val="00C4336A"/>
    <w:rsid w:val="00C43837"/>
    <w:rsid w:val="00C45AAA"/>
    <w:rsid w:val="00C51134"/>
    <w:rsid w:val="00C52AC0"/>
    <w:rsid w:val="00C53664"/>
    <w:rsid w:val="00C542ED"/>
    <w:rsid w:val="00C5462D"/>
    <w:rsid w:val="00C61651"/>
    <w:rsid w:val="00C62718"/>
    <w:rsid w:val="00C63973"/>
    <w:rsid w:val="00C63C8C"/>
    <w:rsid w:val="00C661BB"/>
    <w:rsid w:val="00C67860"/>
    <w:rsid w:val="00C679B5"/>
    <w:rsid w:val="00C702FE"/>
    <w:rsid w:val="00C72793"/>
    <w:rsid w:val="00C75AAD"/>
    <w:rsid w:val="00C75F03"/>
    <w:rsid w:val="00C82DD4"/>
    <w:rsid w:val="00C85D20"/>
    <w:rsid w:val="00C9012E"/>
    <w:rsid w:val="00C90632"/>
    <w:rsid w:val="00C92561"/>
    <w:rsid w:val="00C94659"/>
    <w:rsid w:val="00C94B3B"/>
    <w:rsid w:val="00C95127"/>
    <w:rsid w:val="00C95B6B"/>
    <w:rsid w:val="00CA057D"/>
    <w:rsid w:val="00CA33E7"/>
    <w:rsid w:val="00CA4E0C"/>
    <w:rsid w:val="00CA74D4"/>
    <w:rsid w:val="00CB1284"/>
    <w:rsid w:val="00CB2404"/>
    <w:rsid w:val="00CB31CE"/>
    <w:rsid w:val="00CB5352"/>
    <w:rsid w:val="00CB5D2A"/>
    <w:rsid w:val="00CB6478"/>
    <w:rsid w:val="00CB6671"/>
    <w:rsid w:val="00CB66DD"/>
    <w:rsid w:val="00CB743C"/>
    <w:rsid w:val="00CC0861"/>
    <w:rsid w:val="00CC2571"/>
    <w:rsid w:val="00CD612B"/>
    <w:rsid w:val="00CD6FC5"/>
    <w:rsid w:val="00CD7456"/>
    <w:rsid w:val="00CD7DAD"/>
    <w:rsid w:val="00CE03B1"/>
    <w:rsid w:val="00CE048B"/>
    <w:rsid w:val="00CE3DB7"/>
    <w:rsid w:val="00CE4348"/>
    <w:rsid w:val="00CE476B"/>
    <w:rsid w:val="00CF126C"/>
    <w:rsid w:val="00D01AE6"/>
    <w:rsid w:val="00D02508"/>
    <w:rsid w:val="00D033CC"/>
    <w:rsid w:val="00D07A43"/>
    <w:rsid w:val="00D07A9A"/>
    <w:rsid w:val="00D07F43"/>
    <w:rsid w:val="00D12051"/>
    <w:rsid w:val="00D13964"/>
    <w:rsid w:val="00D16210"/>
    <w:rsid w:val="00D16F6F"/>
    <w:rsid w:val="00D17846"/>
    <w:rsid w:val="00D201FE"/>
    <w:rsid w:val="00D2079E"/>
    <w:rsid w:val="00D3244B"/>
    <w:rsid w:val="00D32E16"/>
    <w:rsid w:val="00D3544E"/>
    <w:rsid w:val="00D37F94"/>
    <w:rsid w:val="00D41623"/>
    <w:rsid w:val="00D41E5F"/>
    <w:rsid w:val="00D450B9"/>
    <w:rsid w:val="00D47ABF"/>
    <w:rsid w:val="00D5228C"/>
    <w:rsid w:val="00D52C17"/>
    <w:rsid w:val="00D535D9"/>
    <w:rsid w:val="00D54527"/>
    <w:rsid w:val="00D558D9"/>
    <w:rsid w:val="00D609AA"/>
    <w:rsid w:val="00D65DF9"/>
    <w:rsid w:val="00D66F4A"/>
    <w:rsid w:val="00D671B1"/>
    <w:rsid w:val="00D67AF0"/>
    <w:rsid w:val="00D701D4"/>
    <w:rsid w:val="00D71315"/>
    <w:rsid w:val="00D72038"/>
    <w:rsid w:val="00D7215B"/>
    <w:rsid w:val="00D72994"/>
    <w:rsid w:val="00D7396D"/>
    <w:rsid w:val="00D743C1"/>
    <w:rsid w:val="00D74DA3"/>
    <w:rsid w:val="00D74FBC"/>
    <w:rsid w:val="00D753B3"/>
    <w:rsid w:val="00D775BB"/>
    <w:rsid w:val="00D80566"/>
    <w:rsid w:val="00D807BE"/>
    <w:rsid w:val="00D83009"/>
    <w:rsid w:val="00D83D8A"/>
    <w:rsid w:val="00D852E1"/>
    <w:rsid w:val="00D858A6"/>
    <w:rsid w:val="00D863ED"/>
    <w:rsid w:val="00D865CC"/>
    <w:rsid w:val="00D8779C"/>
    <w:rsid w:val="00D91744"/>
    <w:rsid w:val="00D9345E"/>
    <w:rsid w:val="00D9363E"/>
    <w:rsid w:val="00D94D88"/>
    <w:rsid w:val="00DA3705"/>
    <w:rsid w:val="00DA3ACA"/>
    <w:rsid w:val="00DA62BC"/>
    <w:rsid w:val="00DA7473"/>
    <w:rsid w:val="00DA7815"/>
    <w:rsid w:val="00DB27CA"/>
    <w:rsid w:val="00DB2965"/>
    <w:rsid w:val="00DB405F"/>
    <w:rsid w:val="00DC4B27"/>
    <w:rsid w:val="00DC7340"/>
    <w:rsid w:val="00DD0B72"/>
    <w:rsid w:val="00DD4ED6"/>
    <w:rsid w:val="00DD6D59"/>
    <w:rsid w:val="00DE09B7"/>
    <w:rsid w:val="00DE0A40"/>
    <w:rsid w:val="00DE42D2"/>
    <w:rsid w:val="00DE5BBB"/>
    <w:rsid w:val="00DF1E2E"/>
    <w:rsid w:val="00DF47BD"/>
    <w:rsid w:val="00DF5831"/>
    <w:rsid w:val="00E000D4"/>
    <w:rsid w:val="00E03865"/>
    <w:rsid w:val="00E056FC"/>
    <w:rsid w:val="00E057A9"/>
    <w:rsid w:val="00E10043"/>
    <w:rsid w:val="00E10222"/>
    <w:rsid w:val="00E107DE"/>
    <w:rsid w:val="00E123DA"/>
    <w:rsid w:val="00E12B97"/>
    <w:rsid w:val="00E14412"/>
    <w:rsid w:val="00E15702"/>
    <w:rsid w:val="00E17430"/>
    <w:rsid w:val="00E22599"/>
    <w:rsid w:val="00E25180"/>
    <w:rsid w:val="00E272BC"/>
    <w:rsid w:val="00E3043C"/>
    <w:rsid w:val="00E3255F"/>
    <w:rsid w:val="00E33D2B"/>
    <w:rsid w:val="00E35606"/>
    <w:rsid w:val="00E36F7F"/>
    <w:rsid w:val="00E4598C"/>
    <w:rsid w:val="00E46A65"/>
    <w:rsid w:val="00E522C1"/>
    <w:rsid w:val="00E55B3C"/>
    <w:rsid w:val="00E61644"/>
    <w:rsid w:val="00E6585B"/>
    <w:rsid w:val="00E7407E"/>
    <w:rsid w:val="00E76D3E"/>
    <w:rsid w:val="00E772C1"/>
    <w:rsid w:val="00E77A82"/>
    <w:rsid w:val="00E824FF"/>
    <w:rsid w:val="00E851C7"/>
    <w:rsid w:val="00E86DF1"/>
    <w:rsid w:val="00EA0FFF"/>
    <w:rsid w:val="00EA13D5"/>
    <w:rsid w:val="00EA5F16"/>
    <w:rsid w:val="00EB1247"/>
    <w:rsid w:val="00EB1389"/>
    <w:rsid w:val="00EB2DEC"/>
    <w:rsid w:val="00EB3F4B"/>
    <w:rsid w:val="00EB5061"/>
    <w:rsid w:val="00EB634D"/>
    <w:rsid w:val="00EB798E"/>
    <w:rsid w:val="00EC0ADB"/>
    <w:rsid w:val="00EC2159"/>
    <w:rsid w:val="00EC3157"/>
    <w:rsid w:val="00EC3556"/>
    <w:rsid w:val="00EC3D19"/>
    <w:rsid w:val="00EC4273"/>
    <w:rsid w:val="00EC5E52"/>
    <w:rsid w:val="00EC7D5B"/>
    <w:rsid w:val="00ED44D9"/>
    <w:rsid w:val="00ED711A"/>
    <w:rsid w:val="00EE099D"/>
    <w:rsid w:val="00EE2D00"/>
    <w:rsid w:val="00EE3714"/>
    <w:rsid w:val="00EE4E51"/>
    <w:rsid w:val="00EE5AD9"/>
    <w:rsid w:val="00EF2126"/>
    <w:rsid w:val="00EF2FBA"/>
    <w:rsid w:val="00EF3C21"/>
    <w:rsid w:val="00F0137C"/>
    <w:rsid w:val="00F06BD4"/>
    <w:rsid w:val="00F078C8"/>
    <w:rsid w:val="00F10670"/>
    <w:rsid w:val="00F10A36"/>
    <w:rsid w:val="00F13772"/>
    <w:rsid w:val="00F13C9C"/>
    <w:rsid w:val="00F148F5"/>
    <w:rsid w:val="00F153DC"/>
    <w:rsid w:val="00F16816"/>
    <w:rsid w:val="00F22749"/>
    <w:rsid w:val="00F25763"/>
    <w:rsid w:val="00F26441"/>
    <w:rsid w:val="00F273D4"/>
    <w:rsid w:val="00F31198"/>
    <w:rsid w:val="00F31A29"/>
    <w:rsid w:val="00F32DD7"/>
    <w:rsid w:val="00F3342B"/>
    <w:rsid w:val="00F34678"/>
    <w:rsid w:val="00F363DE"/>
    <w:rsid w:val="00F42364"/>
    <w:rsid w:val="00F43409"/>
    <w:rsid w:val="00F45093"/>
    <w:rsid w:val="00F46D0A"/>
    <w:rsid w:val="00F50370"/>
    <w:rsid w:val="00F51AF0"/>
    <w:rsid w:val="00F52A05"/>
    <w:rsid w:val="00F539A9"/>
    <w:rsid w:val="00F53FB8"/>
    <w:rsid w:val="00F57B7D"/>
    <w:rsid w:val="00F611CD"/>
    <w:rsid w:val="00F624B3"/>
    <w:rsid w:val="00F6367B"/>
    <w:rsid w:val="00F642DB"/>
    <w:rsid w:val="00F6685A"/>
    <w:rsid w:val="00F67114"/>
    <w:rsid w:val="00F70344"/>
    <w:rsid w:val="00F741B9"/>
    <w:rsid w:val="00F7456C"/>
    <w:rsid w:val="00F7568B"/>
    <w:rsid w:val="00F7633D"/>
    <w:rsid w:val="00F773D8"/>
    <w:rsid w:val="00F80758"/>
    <w:rsid w:val="00F82B89"/>
    <w:rsid w:val="00F842E6"/>
    <w:rsid w:val="00F86211"/>
    <w:rsid w:val="00F9219B"/>
    <w:rsid w:val="00F937B8"/>
    <w:rsid w:val="00F9569D"/>
    <w:rsid w:val="00F97593"/>
    <w:rsid w:val="00FB18CB"/>
    <w:rsid w:val="00FB3599"/>
    <w:rsid w:val="00FB3EBA"/>
    <w:rsid w:val="00FB506D"/>
    <w:rsid w:val="00FB564A"/>
    <w:rsid w:val="00FC1D0F"/>
    <w:rsid w:val="00FC6562"/>
    <w:rsid w:val="00FC6732"/>
    <w:rsid w:val="00FC6BB4"/>
    <w:rsid w:val="00FC6BE3"/>
    <w:rsid w:val="00FC784A"/>
    <w:rsid w:val="00FC7E52"/>
    <w:rsid w:val="00FD0CA5"/>
    <w:rsid w:val="00FD3C6B"/>
    <w:rsid w:val="00FD5B37"/>
    <w:rsid w:val="00FD70A5"/>
    <w:rsid w:val="00FD7B72"/>
    <w:rsid w:val="00FD7E93"/>
    <w:rsid w:val="00FE06F6"/>
    <w:rsid w:val="00FE3A69"/>
    <w:rsid w:val="00FE408B"/>
    <w:rsid w:val="00FE5A89"/>
    <w:rsid w:val="00FE631C"/>
    <w:rsid w:val="00FF0673"/>
    <w:rsid w:val="00FF1169"/>
    <w:rsid w:val="00FF37EF"/>
    <w:rsid w:val="00FF4E1D"/>
    <w:rsid w:val="00FF4F8A"/>
    <w:rsid w:val="00FF5C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docId w15:val="{C0928CB0-3BF1-41CD-AA31-3CB6F0F9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423741"/>
    <w:rPr>
      <w:rFonts w:cs="Times New Roman"/>
    </w:rPr>
  </w:style>
  <w:style w:type="character" w:customStyle="1" w:styleId="a5">
    <w:name w:val="Нижній колонтитул Знак"/>
    <w:basedOn w:val="a0"/>
    <w:link w:val="a4"/>
    <w:uiPriority w:val="99"/>
    <w:semiHidden/>
    <w:locked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jpeg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jpe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5561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2004-12-09T07:49:00Z</cp:lastPrinted>
  <dcterms:created xsi:type="dcterms:W3CDTF">2014-08-19T17:16:00Z</dcterms:created>
  <dcterms:modified xsi:type="dcterms:W3CDTF">2014-08-19T17:16:00Z</dcterms:modified>
</cp:coreProperties>
</file>