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57" w:rsidRPr="00D04FBA" w:rsidRDefault="00CC0257" w:rsidP="00D04FBA">
      <w:pPr>
        <w:spacing w:line="360" w:lineRule="auto"/>
        <w:ind w:firstLine="709"/>
        <w:jc w:val="center"/>
        <w:rPr>
          <w:sz w:val="28"/>
          <w:szCs w:val="28"/>
        </w:rPr>
      </w:pPr>
      <w:r w:rsidRPr="00D04FBA">
        <w:rPr>
          <w:sz w:val="28"/>
          <w:szCs w:val="28"/>
        </w:rPr>
        <w:t>Министерство образования и науки РФ</w:t>
      </w:r>
    </w:p>
    <w:p w:rsidR="00CC0257" w:rsidRPr="00D04FBA" w:rsidRDefault="00CC0257" w:rsidP="00D04FBA">
      <w:pPr>
        <w:spacing w:line="360" w:lineRule="auto"/>
        <w:ind w:firstLine="709"/>
        <w:jc w:val="center"/>
        <w:rPr>
          <w:sz w:val="28"/>
          <w:szCs w:val="28"/>
        </w:rPr>
      </w:pPr>
      <w:r w:rsidRPr="00D04FBA">
        <w:rPr>
          <w:sz w:val="28"/>
          <w:szCs w:val="28"/>
        </w:rPr>
        <w:t>Федеральное агентство по образованию</w:t>
      </w:r>
    </w:p>
    <w:p w:rsidR="00CC0257" w:rsidRPr="00D04FBA" w:rsidRDefault="00CC0257" w:rsidP="00D04FBA">
      <w:pPr>
        <w:spacing w:line="360" w:lineRule="auto"/>
        <w:ind w:firstLine="709"/>
        <w:jc w:val="center"/>
        <w:rPr>
          <w:sz w:val="28"/>
          <w:szCs w:val="28"/>
        </w:rPr>
      </w:pPr>
      <w:r w:rsidRPr="00D04FBA">
        <w:rPr>
          <w:sz w:val="28"/>
          <w:szCs w:val="28"/>
        </w:rPr>
        <w:t>ГОУ СПО Чайковский промышленно-гуманитарный колледж</w:t>
      </w:r>
    </w:p>
    <w:p w:rsidR="00CC0257" w:rsidRPr="00D04FBA" w:rsidRDefault="00CC0257" w:rsidP="00D04FBA">
      <w:pPr>
        <w:spacing w:line="360" w:lineRule="auto"/>
        <w:ind w:firstLine="709"/>
        <w:jc w:val="center"/>
        <w:rPr>
          <w:sz w:val="28"/>
          <w:szCs w:val="28"/>
        </w:rPr>
      </w:pPr>
      <w:r w:rsidRPr="00D04FBA">
        <w:rPr>
          <w:sz w:val="28"/>
          <w:szCs w:val="28"/>
        </w:rPr>
        <w:t>Бардымский филиал</w:t>
      </w: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8A142C" w:rsidRPr="00D04FBA" w:rsidRDefault="008A142C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8A142C" w:rsidRPr="00D04FBA" w:rsidRDefault="008A142C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4FBA">
        <w:rPr>
          <w:b/>
          <w:sz w:val="28"/>
          <w:szCs w:val="28"/>
        </w:rPr>
        <w:t>Контрольная работа</w:t>
      </w:r>
    </w:p>
    <w:p w:rsidR="00CC0257" w:rsidRPr="00D04FBA" w:rsidRDefault="00CC0257" w:rsidP="00D04F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4FBA">
        <w:rPr>
          <w:b/>
          <w:sz w:val="28"/>
          <w:szCs w:val="28"/>
        </w:rPr>
        <w:t>По дисциплине: «</w:t>
      </w:r>
      <w:r w:rsidR="003A2A93" w:rsidRPr="00D04FBA">
        <w:rPr>
          <w:b/>
          <w:sz w:val="28"/>
          <w:szCs w:val="28"/>
        </w:rPr>
        <w:t>Административное право</w:t>
      </w:r>
      <w:r w:rsidRPr="00D04FBA">
        <w:rPr>
          <w:b/>
          <w:sz w:val="28"/>
          <w:szCs w:val="28"/>
        </w:rPr>
        <w:t>»</w:t>
      </w: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9D62F5">
      <w:pPr>
        <w:spacing w:line="360" w:lineRule="auto"/>
        <w:ind w:firstLine="709"/>
        <w:rPr>
          <w:sz w:val="28"/>
          <w:szCs w:val="28"/>
        </w:rPr>
      </w:pPr>
    </w:p>
    <w:p w:rsidR="00CC0257" w:rsidRPr="00D04FBA" w:rsidRDefault="00CC0257" w:rsidP="009D62F5">
      <w:pPr>
        <w:spacing w:line="360" w:lineRule="auto"/>
        <w:ind w:firstLine="709"/>
        <w:rPr>
          <w:sz w:val="28"/>
          <w:szCs w:val="28"/>
        </w:rPr>
      </w:pPr>
      <w:r w:rsidRPr="00D04FBA">
        <w:rPr>
          <w:sz w:val="28"/>
          <w:szCs w:val="28"/>
        </w:rPr>
        <w:t>Выполнил</w:t>
      </w:r>
      <w:r w:rsidR="008A142C" w:rsidRPr="00D04FBA">
        <w:rPr>
          <w:sz w:val="28"/>
          <w:szCs w:val="28"/>
        </w:rPr>
        <w:t>а</w:t>
      </w:r>
      <w:r w:rsidRPr="00D04FBA">
        <w:rPr>
          <w:sz w:val="28"/>
          <w:szCs w:val="28"/>
        </w:rPr>
        <w:t>:</w:t>
      </w:r>
    </w:p>
    <w:p w:rsidR="00CC0257" w:rsidRPr="00D04FBA" w:rsidRDefault="00CC0257" w:rsidP="009D62F5">
      <w:pPr>
        <w:spacing w:line="360" w:lineRule="auto"/>
        <w:ind w:firstLine="709"/>
        <w:rPr>
          <w:sz w:val="28"/>
          <w:szCs w:val="28"/>
        </w:rPr>
      </w:pPr>
      <w:r w:rsidRPr="00D04FBA">
        <w:rPr>
          <w:sz w:val="28"/>
          <w:szCs w:val="28"/>
        </w:rPr>
        <w:t xml:space="preserve">Студент гр. </w:t>
      </w:r>
    </w:p>
    <w:p w:rsidR="00CC0257" w:rsidRPr="00D04FBA" w:rsidRDefault="00CC0257" w:rsidP="009D62F5">
      <w:pPr>
        <w:spacing w:line="360" w:lineRule="auto"/>
        <w:ind w:firstLine="709"/>
        <w:rPr>
          <w:sz w:val="28"/>
          <w:szCs w:val="28"/>
        </w:rPr>
      </w:pPr>
      <w:r w:rsidRPr="00D04FBA">
        <w:rPr>
          <w:sz w:val="28"/>
          <w:szCs w:val="28"/>
        </w:rPr>
        <w:t>Проверила:.</w:t>
      </w: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CC0257" w:rsidRPr="00D04FBA" w:rsidRDefault="00CC0257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D04FBA" w:rsidRPr="00D04FBA" w:rsidRDefault="00CC0257" w:rsidP="00D04FBA">
      <w:pPr>
        <w:spacing w:line="360" w:lineRule="auto"/>
        <w:ind w:firstLine="709"/>
        <w:jc w:val="center"/>
        <w:rPr>
          <w:sz w:val="28"/>
          <w:szCs w:val="28"/>
        </w:rPr>
      </w:pPr>
      <w:r w:rsidRPr="00D04FBA">
        <w:rPr>
          <w:sz w:val="28"/>
          <w:szCs w:val="28"/>
        </w:rPr>
        <w:t>20</w:t>
      </w:r>
      <w:r w:rsidR="003A2A93" w:rsidRPr="00D04FBA">
        <w:rPr>
          <w:sz w:val="28"/>
          <w:szCs w:val="28"/>
        </w:rPr>
        <w:t>10</w:t>
      </w:r>
      <w:r w:rsidRPr="00D04FBA">
        <w:rPr>
          <w:sz w:val="28"/>
          <w:szCs w:val="28"/>
        </w:rPr>
        <w:t>г.</w:t>
      </w:r>
    </w:p>
    <w:p w:rsidR="008A142C" w:rsidRPr="009D62F5" w:rsidRDefault="00D04FBA" w:rsidP="00D04FBA">
      <w:pPr>
        <w:spacing w:line="360" w:lineRule="auto"/>
        <w:ind w:firstLine="709"/>
        <w:rPr>
          <w:b/>
          <w:sz w:val="28"/>
          <w:szCs w:val="28"/>
        </w:rPr>
      </w:pPr>
      <w:r w:rsidRPr="00D04FBA">
        <w:rPr>
          <w:sz w:val="28"/>
          <w:szCs w:val="28"/>
        </w:rPr>
        <w:br w:type="page"/>
      </w:r>
      <w:r w:rsidR="009D62F5" w:rsidRPr="009D62F5">
        <w:rPr>
          <w:b/>
          <w:sz w:val="28"/>
          <w:szCs w:val="28"/>
        </w:rPr>
        <w:t>Содержание</w:t>
      </w:r>
    </w:p>
    <w:p w:rsidR="008E3926" w:rsidRPr="00D04FBA" w:rsidRDefault="008E3926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8E3926" w:rsidRPr="00D04FBA" w:rsidRDefault="003A2A93" w:rsidP="00D04FB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bookmarkStart w:id="0" w:name="OLE_LINK1"/>
      <w:bookmarkStart w:id="1" w:name="OLE_LINK2"/>
      <w:r w:rsidRPr="00D04FBA">
        <w:rPr>
          <w:sz w:val="28"/>
          <w:szCs w:val="28"/>
        </w:rPr>
        <w:t xml:space="preserve">Правовое положение участников производства по делам об </w:t>
      </w:r>
      <w:r w:rsidR="009C5826" w:rsidRPr="00D04FBA">
        <w:rPr>
          <w:sz w:val="28"/>
          <w:szCs w:val="28"/>
        </w:rPr>
        <w:t>административных</w:t>
      </w:r>
      <w:r w:rsidRPr="00D04FBA">
        <w:rPr>
          <w:sz w:val="28"/>
          <w:szCs w:val="28"/>
        </w:rPr>
        <w:t xml:space="preserve"> правонарушениях</w:t>
      </w:r>
    </w:p>
    <w:p w:rsidR="003A2A93" w:rsidRPr="009C5826" w:rsidRDefault="003A2A93" w:rsidP="00D04FB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C5826">
        <w:rPr>
          <w:sz w:val="28"/>
          <w:szCs w:val="28"/>
        </w:rPr>
        <w:t>Составьте с использованием СПС «КонсультантПлюс» любой процессуальный документ, связанный по делам</w:t>
      </w:r>
      <w:r w:rsidR="000A6E9E" w:rsidRPr="009C5826">
        <w:rPr>
          <w:sz w:val="28"/>
          <w:szCs w:val="28"/>
        </w:rPr>
        <w:t xml:space="preserve"> </w:t>
      </w:r>
      <w:r w:rsidRPr="009C5826">
        <w:rPr>
          <w:sz w:val="28"/>
          <w:szCs w:val="28"/>
        </w:rPr>
        <w:t xml:space="preserve">об </w:t>
      </w:r>
      <w:r w:rsidR="00AB5011" w:rsidRPr="009C5826">
        <w:rPr>
          <w:sz w:val="28"/>
          <w:szCs w:val="28"/>
        </w:rPr>
        <w:t xml:space="preserve">административных </w:t>
      </w:r>
      <w:r w:rsidRPr="009C5826">
        <w:rPr>
          <w:sz w:val="28"/>
          <w:szCs w:val="28"/>
        </w:rPr>
        <w:t>правонаруше</w:t>
      </w:r>
      <w:r w:rsidR="00AB5011" w:rsidRPr="009C5826">
        <w:rPr>
          <w:sz w:val="28"/>
          <w:szCs w:val="28"/>
        </w:rPr>
        <w:t xml:space="preserve">ниях </w:t>
      </w:r>
    </w:p>
    <w:bookmarkEnd w:id="0"/>
    <w:bookmarkEnd w:id="1"/>
    <w:p w:rsidR="008A142C" w:rsidRPr="00D04FBA" w:rsidRDefault="008E3926" w:rsidP="00D04FB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D04FBA">
        <w:rPr>
          <w:sz w:val="28"/>
          <w:szCs w:val="28"/>
        </w:rPr>
        <w:t xml:space="preserve">Список </w:t>
      </w:r>
      <w:r w:rsidR="00B470EA" w:rsidRPr="00D04FBA">
        <w:rPr>
          <w:sz w:val="28"/>
          <w:szCs w:val="28"/>
        </w:rPr>
        <w:t xml:space="preserve">источников </w:t>
      </w:r>
    </w:p>
    <w:p w:rsidR="008E3926" w:rsidRPr="00D04FBA" w:rsidRDefault="00D04FBA" w:rsidP="00D04FBA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04FBA">
        <w:rPr>
          <w:sz w:val="28"/>
          <w:szCs w:val="28"/>
        </w:rPr>
        <w:br w:type="page"/>
      </w:r>
      <w:r w:rsidR="00D97D20" w:rsidRPr="00D04FBA">
        <w:rPr>
          <w:b/>
          <w:sz w:val="28"/>
          <w:szCs w:val="28"/>
        </w:rPr>
        <w:t>Правовое положение участников производства по делам об административных правонарушениях</w:t>
      </w:r>
    </w:p>
    <w:p w:rsidR="00D04FBA" w:rsidRPr="00D04FBA" w:rsidRDefault="00D04FBA" w:rsidP="00D04FBA">
      <w:pPr>
        <w:spacing w:line="360" w:lineRule="auto"/>
        <w:ind w:firstLine="709"/>
        <w:jc w:val="both"/>
        <w:rPr>
          <w:sz w:val="28"/>
          <w:szCs w:val="28"/>
        </w:rPr>
      </w:pP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Лицо, в отношении которого ведется производство по делу об административном правонарушении: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При рассмотрении дела об административном правонарушении, влекущем административный арест или административное выдворение за пределы Российской Федерации иностранного гражданина либо лица без гражданства, присутствие лица, в отношении которого ведется производство по делу, является обязательным.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Несовершеннолетнее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отрицательное влияние на указанное лицо.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Потерпевший: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Потерпевшим является физическое лицо или юридическое лицо, которым административным правонарушением причинен физический, имущественный или моральный вред.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Потерпевший вправе знакомиться со всеми материалами дела об административном правонарушении, давать объяснения, представлять доказательства, заявлять ходатайства и отводы, пользоваться юридической помощью представителя, обжаловать постановление по данному делу, пользоваться иными процессуальными правами в соответствии с настоящим Кодексом.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Потерпевший может быть опрошен в соответствии со статьей 25.6 настоящего Кодекса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Законные представители физического лица: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Защиту прав и законных интересов физического лица, в отношении которого ведется производство по делу об административном правонарушении, или потерпевшего, являющихся несовершеннолетними либо по своему физическому или психическому состоянию лишенных возможности самостоятельно реализовать свои права, осуществляют их законные представители.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Законными представителями физического лица являются его родители, усыновители, опекуны или попечители.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Родственные связи или соответствующие полномочия лиц, являющихся законными представителями физического лица, удостоверяются документами, предусмотренными законом.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Законные представители физического лица, в отношении которого ведется производство по делу об административном правонарушении, и потерпевшего имеют права и несут обязанности, предусмотренные настоящим Кодексом в отношении представляемых ими лиц.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5. При рассмотрении дела об административном правонарушении, совершенном лицом в возрасте до восемнадцати лет, судья, орган, должностное лицо, рассматривающие дело об административном правонарушении, вправе признать обязательным присутствие законного представителя указанного лица.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Законные представители юридического лица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При рассмотрении дела об административном правонарушении, совершенном юридическим лицом, судья, орган, должностное лицо, в производстве которых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Защитник и представитель: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5.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Свидетель: 1. В качестве свидетеля по делу об административном правонарушении может быть вызвано лицо, которому могут быть известны обстоятельства дела, подлежащие установлению.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Свидетель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показания: сообщить все известное ему по делу, ответить на поставленные вопросы и удостоверить своей подписью в соответствующем протоколе правильность занесения его показаний.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Свидетель вправе: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1) не свидетельствовать против себя самого, своего супруга и близких родственников;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2) давать показания на родном языке или на языке, которым владеет;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3) пользоваться бесплатной помощью переводчика;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4) делать замечания по поводу правильности занесения его показаний в протокол.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5. Свидетель предупреждается об административной ответственности за дачу заведомо ложных показаний.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6. За отказ или за уклонение от исполнения обязанностей, предусмотренных частью 2 настоящей статьи, свидетель несет административную ответственность, предусмотренную настоящим Кодексом.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Понятой: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В случаях, предусмотренных настоящим Кодексом, должностным лицом, в производстве которого находится дело об административном правонарушении, в качестве понятого может быть привлечено любое не заинтересованное в исходе дела совершеннолетнее лицо. Число понятых должно быть не менее двух.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Присутствие понятых обязательно в случаях, предусмотренных главой 27 настоящего Кодекса.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Об участии понятых в производстве по делу об административном правонарушении делается запись в протоколе.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Понятой вправе делать замечания по поводу совершаемых процессуальных действий. Замечания понятого подлежат занесению в протокол.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5. В случае необходимости понятой может быть опрошен в качестве свидетеля в соответствии со статьей 25.6 настоящего Кодекса.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Специалист: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лицо, обладающее познаниями, необходимыми для оказания содействия в обнаружении, закреплении и изъятии доказательств, а также в применении технических средств.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Специалист обязан: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1) явиться по вызову судьи, органа, должностного лица, в производстве которых находится дело об административном правонарушении;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2) участвовать в проведении действий, требующих специальных познаний, в целях обнаружения, закрепления и изъятия доказательств, давать пояснения по поводу совершаемых им действий;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3) удостоверить своей подписью факт совершения указанных действий, их содержание и результаты.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Специалист предупреждается об административной ответственности за дачу заведомо ложных пояснений.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Специалист вправе: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1) знакомиться с материалами дела об административном правонарушении, относящимися к предмету действий, совершаемых с его участием;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2) с разрешения судьи, должностного лица, лица, председательствующего в заседании коллегиального органа, в производстве которых находится дело об административном правонарушении, задавать вопросы, относящиеся к предмету соответствующих действий, лицу, в отношении которого ведется производство по делу, потерпевшему и свидетелям;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3) делать заявления и замечания по поводу совершаемых им действий. Заявления и замечания подлежат занесению в протокол.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5. За отказ или за уклонение от исполнения обязанностей, предусмотренных частью 2 настоящей статьи, специалист несет административную ответственность, предусмотренную настоящим Кодексом.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Эксперт: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В качестве эксперта может быть привлечено любое не заинтересованное в исходе дела совершеннолетнее лицо, обладающее специальными познаниями в науке, технике, искусстве или ремесле, достаточными для проведения экспертизы и дачи экспертного заключения.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Эксперт обязан: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1) явиться по вызову судьи, органа, должностного лица, в производстве которых находится дело об административном правонарушении;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2) дать объективное заключение по поставленным перед ним вопросам, а также требуемые объяснения в связи с содержанием заключения.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Эксперт предупреждается об административной ответственности за дачу заведомо ложного заключения.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Эксперт имеет право отказаться от дачи заключения, если поставленные вопросы выходят за пределы его специальных познаний или если предоставленных ему материалов недостаточно для дачи заключения.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Эксперт вправе: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1) знакомиться с материалами дела об административном правонарушении, относящимися к предмету экспертизы, заявлять ходатайства о предоставлении ему дополнительных материалов, необходимых для дачи заключения;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2) с разрешения судьи, должностного лица, лица, председательствующего в заседании коллегиального органа, в производстве которых находится дело об административном правонарушении, задавать вопросы, относящиеся к предмету экспертизы, лицу, в отношении которого ведется производство по делу, потерпевшему и свидетелям;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3) указывать в своем заключении имеющие значение для дела обстоятельства, которые установлены при проведении экспертизы и по поводу которых ему не были поставлены вопросы.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6. За отказ или за уклонение от исполнения обязанностей, предусмотренных частью 2 настоящей статьи, эксперт несет административную ответственность, предусмотренную настоящим Кодексом.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Переводчик: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В качестве переводчика может быть привлечено любое не заинтересованное в исходе дела совершеннолетнее лицо, владеющее языками или навыками сурдоперевода (понимающее знаки немого или глухого), необходимыми для перевода или сурдоперевода при производстве по делу об административном правонарушении.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Переводчик назначается судьей, органом, должностным лицом, в производстве которых находится дело об административном правонарушении.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Переводчик обязан явиться по вызову судьи, органа, должностного лица, в производстве которых находится дело об административном правонарушении, выполнить полно и точно порученный ему перевод и удостоверить верность перевода своей подписью.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Переводчик предупреждается об административной ответственности за выполнение заведомо неправильного перевода.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5. За отказ или за уклонение от исполнения обязанностей, предусмотренных частью 3 настоящей статьи, переводчик несет административную ответственность, предусмотренную настоящим Кодексом.</w:t>
      </w:r>
    </w:p>
    <w:p w:rsidR="009D62F5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Прокурор: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Прокурор в пределах своих полномочий вправе: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1) возбуждать производство по делу об административном правонарушении;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2) участвовать в рассмотрении дела об административном правонарушении, представлять доказательства, заявлять ходатайства, давать заключения по вопросам, возникающим во время рассмотрения дела;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3) приносить протест на постановление по делу об административном правонарушении независимо от участия в деле, а также совершать иные предусмотренные федеральным законом действия.</w:t>
      </w:r>
    </w:p>
    <w:p w:rsidR="00D97D20" w:rsidRPr="00D04FBA" w:rsidRDefault="00D97D20" w:rsidP="00D04FBA">
      <w:pPr>
        <w:spacing w:line="360" w:lineRule="auto"/>
        <w:ind w:firstLine="709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2. Прокурор извещается о месте и времени рассмотрения дела об административном правонарушении, совершенном несовершеннолетним, а также дела об административном правонарушении, возбужденного по инициативе прокурора.</w:t>
      </w:r>
    </w:p>
    <w:p w:rsidR="000C36E1" w:rsidRPr="00D04FBA" w:rsidRDefault="00D04FBA" w:rsidP="00D04FB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7D20" w:rsidRPr="00D04FBA">
        <w:rPr>
          <w:b/>
          <w:sz w:val="28"/>
          <w:szCs w:val="28"/>
        </w:rPr>
        <w:t xml:space="preserve">Составьте с использованием СПС «КонсультантПлюс» любой процессуальный документ, связанный </w:t>
      </w:r>
      <w:r w:rsidR="009C5826">
        <w:rPr>
          <w:b/>
          <w:sz w:val="28"/>
          <w:szCs w:val="28"/>
          <w:lang w:val="uk-UA"/>
        </w:rPr>
        <w:t>с</w:t>
      </w:r>
      <w:r w:rsidR="009C5826">
        <w:rPr>
          <w:b/>
          <w:sz w:val="28"/>
          <w:szCs w:val="28"/>
        </w:rPr>
        <w:t xml:space="preserve"> дел</w:t>
      </w:r>
      <w:r w:rsidR="009C5826">
        <w:rPr>
          <w:b/>
          <w:sz w:val="28"/>
          <w:szCs w:val="28"/>
          <w:lang w:val="uk-UA"/>
        </w:rPr>
        <w:t>о</w:t>
      </w:r>
      <w:r w:rsidR="00D97D20" w:rsidRPr="00D04FBA">
        <w:rPr>
          <w:b/>
          <w:sz w:val="28"/>
          <w:szCs w:val="28"/>
        </w:rPr>
        <w:t>м об ад</w:t>
      </w:r>
      <w:r w:rsidR="009D62F5">
        <w:rPr>
          <w:b/>
          <w:sz w:val="28"/>
          <w:szCs w:val="28"/>
        </w:rPr>
        <w:t>министративных правонарушениях</w:t>
      </w: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  <w:r w:rsidRPr="00D04FBA">
        <w:rPr>
          <w:sz w:val="28"/>
          <w:szCs w:val="28"/>
        </w:rPr>
        <w:t>к Приказу МАП России</w:t>
      </w: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  <w:r w:rsidRPr="00D04FBA">
        <w:rPr>
          <w:sz w:val="28"/>
          <w:szCs w:val="28"/>
        </w:rPr>
        <w:t>от 25.02.2003 N 50</w:t>
      </w: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ПРОТОКОЛ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об административном правонарушении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"__" ___________ 20__ г.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место составления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1. Протокол составлен на основании 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указать либо часть 1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статьи 28.3, либо пункт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62 части 2 статьи 28.3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Кодекса Российской Федерации об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административных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правонарушениях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(далее КоАП РФ) 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указать полное наименование должности, места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работы, фамилию и инициалы лица, составившего протокол об</w:t>
      </w:r>
      <w:r w:rsidR="009D62F5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административном правонарушении</w:t>
      </w:r>
    </w:p>
    <w:p w:rsidR="00B470EA" w:rsidRPr="00D04FBA" w:rsidRDefault="000A6E9E" w:rsidP="009D62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0EA" w:rsidRPr="00D04FBA">
        <w:rPr>
          <w:sz w:val="28"/>
          <w:szCs w:val="28"/>
        </w:rPr>
        <w:t>Сведения о лице,</w:t>
      </w:r>
      <w:r>
        <w:rPr>
          <w:sz w:val="28"/>
          <w:szCs w:val="28"/>
        </w:rPr>
        <w:t xml:space="preserve"> </w:t>
      </w:r>
      <w:r w:rsidR="00B470EA" w:rsidRPr="00D04FBA">
        <w:rPr>
          <w:sz w:val="28"/>
          <w:szCs w:val="28"/>
        </w:rPr>
        <w:t>в отношении которого возбуждено</w:t>
      </w:r>
      <w:r>
        <w:rPr>
          <w:sz w:val="28"/>
          <w:szCs w:val="28"/>
        </w:rPr>
        <w:t xml:space="preserve"> </w:t>
      </w:r>
      <w:r w:rsidR="00B470EA" w:rsidRPr="00D04FBA">
        <w:rPr>
          <w:sz w:val="28"/>
          <w:szCs w:val="28"/>
        </w:rPr>
        <w:t>дело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об административном правонарушении 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для юридического лица -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полное наименование, место нахождения, ИНН, банковские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реквизиты; для должностного лица (кроме индивидуального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предпринимателя) - фамилия, имя, отчество, полное наименование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должности, место работы, дата рождения, место регистрации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(место жительства), ИНН; для индивидуального предпринимателя -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фамилия, имя, отчество, дата рождения, место регистрации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(место жительства), ИНН, дата и номер свидетельства о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государственной регистрации и наименование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зарегистрировавшего органа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3. Обстоятельства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обнаружения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административного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правонарушения: 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указать обстоятельства обнаружения достаточных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данных, указывающих на наличие события административного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правонарушения, в том числе непосредственное обнаружение,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обнаружение при рассмотрении поступивших материалов, сообщений,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заявлений, материалов административного расследования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4. Описание административного правонарушения: ________________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указать сведения о месте, времени совершения и событии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административного правонарушения, нарушенные нормы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законодательства Российской Федерации о защите прав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потребителей, лицо, совершившее правонарушение, статью КоАП РФ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(часть статьи КоАП РФ), предусматривающую ответственность за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данное правонарушение, а также фамилии, имена, отчества, адреса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(места жительства) свидетелей и потерпевших (если имеются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свидетели и потерпевшие), иные необходимые для разрешения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дела сведения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5. Объяснения физического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лица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или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законного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представителя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юридического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лица,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в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отношении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которых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возбуждено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дело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об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административном правонарушении 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Записи о доставлении физических лиц в соответствии со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статьей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27.2 КоАП РФ (если производилось) 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Лицу,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в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отношении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которого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ведется производство по делу об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административном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правонарушении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(его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законному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представителю)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разъяснено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право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знакомиться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со всеми материалами дела,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давать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объяснения,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представлять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доказательства,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заявлять ходатайства и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отводы,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пользоваться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юридической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помощью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защитника,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право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на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ознакомление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с протоколом,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а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также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иные процессуальные права и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обязанности, предусмотренные КоАП РФ.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К настоящему протоколу прилагаются: __________________________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указать документы, прилагаемые к протоколу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_________ ____________________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должность лица, составившегоподпись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инициалы и фамилия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протокол</w:t>
      </w:r>
    </w:p>
    <w:p w:rsidR="009D62F5" w:rsidRDefault="009D62F5" w:rsidP="009D62F5">
      <w:pPr>
        <w:spacing w:line="360" w:lineRule="auto"/>
        <w:jc w:val="both"/>
        <w:rPr>
          <w:sz w:val="28"/>
          <w:szCs w:val="28"/>
        </w:rPr>
      </w:pP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Подпись лица, в отношении которого ведется производство по делу об административном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правонарушении (его законного представителя); расшифровка его подписи; для законного представителя юридического лица указывается также наименование должности, сведения о документе, удостоверяющем его служебное положение. В случае отказа подписать протокол сделать об этом запись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Копию протокола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прошу/не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прошу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мне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вручить</w:t>
      </w:r>
      <w:r w:rsidR="000A6E9E">
        <w:rPr>
          <w:sz w:val="28"/>
          <w:szCs w:val="28"/>
        </w:rPr>
        <w:t xml:space="preserve"> </w:t>
      </w:r>
      <w:r w:rsidRPr="00D04FBA">
        <w:rPr>
          <w:sz w:val="28"/>
          <w:szCs w:val="28"/>
        </w:rPr>
        <w:t>(ненужное зачеркнуть) 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подпись лица, в отношении которого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ведется производство по делу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об административном правонарушении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(его законного представителя)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Копию настоящего протокола получил "__" __________ 20__ г.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подпись лица, в отношении которого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ведется производство по делу</w:t>
      </w: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об административном правонарушении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(его законного представителя)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Копию протокола прошу/не прошу мне вручить (ненужное зачеркнуть)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</w:p>
    <w:p w:rsidR="009D62F5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___________________________________</w:t>
      </w:r>
    </w:p>
    <w:p w:rsidR="00B470EA" w:rsidRPr="00D04FBA" w:rsidRDefault="00B470EA" w:rsidP="009D62F5">
      <w:pPr>
        <w:spacing w:line="360" w:lineRule="auto"/>
        <w:jc w:val="both"/>
        <w:rPr>
          <w:sz w:val="28"/>
          <w:szCs w:val="28"/>
        </w:rPr>
      </w:pPr>
      <w:r w:rsidRPr="00D04FBA">
        <w:rPr>
          <w:sz w:val="28"/>
          <w:szCs w:val="28"/>
        </w:rPr>
        <w:t>подпись потерпевшего</w:t>
      </w: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  <w:r w:rsidRPr="00D04FBA">
        <w:rPr>
          <w:sz w:val="28"/>
          <w:szCs w:val="28"/>
        </w:rPr>
        <w:t>(при его наличии)</w:t>
      </w: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</w:p>
    <w:p w:rsidR="00B470EA" w:rsidRPr="00D04FBA" w:rsidRDefault="00B470EA" w:rsidP="00D04FBA">
      <w:pPr>
        <w:spacing w:line="360" w:lineRule="auto"/>
        <w:rPr>
          <w:sz w:val="28"/>
          <w:szCs w:val="28"/>
        </w:rPr>
      </w:pPr>
      <w:r w:rsidRPr="00D04FBA">
        <w:rPr>
          <w:sz w:val="28"/>
          <w:szCs w:val="28"/>
        </w:rPr>
        <w:t>Копию настоящего протокола получил "__" __________ 20__ г.</w:t>
      </w:r>
    </w:p>
    <w:p w:rsidR="00347B8D" w:rsidRPr="00D04FBA" w:rsidRDefault="000A6E9E" w:rsidP="009D62F5">
      <w:pPr>
        <w:tabs>
          <w:tab w:val="left" w:pos="142"/>
          <w:tab w:val="left" w:pos="426"/>
        </w:tabs>
        <w:spacing w:line="360" w:lineRule="auto"/>
        <w:ind w:left="566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36E1" w:rsidRPr="00D04FBA">
        <w:rPr>
          <w:b/>
          <w:sz w:val="28"/>
          <w:szCs w:val="28"/>
        </w:rPr>
        <w:t xml:space="preserve">Список </w:t>
      </w:r>
      <w:r w:rsidR="00B470EA" w:rsidRPr="00D04FBA">
        <w:rPr>
          <w:b/>
          <w:sz w:val="28"/>
          <w:szCs w:val="28"/>
        </w:rPr>
        <w:t>источников</w:t>
      </w:r>
    </w:p>
    <w:p w:rsidR="00347B8D" w:rsidRPr="00D04FBA" w:rsidRDefault="00347B8D" w:rsidP="000A6E9E">
      <w:pPr>
        <w:tabs>
          <w:tab w:val="left" w:pos="142"/>
          <w:tab w:val="left" w:pos="426"/>
        </w:tabs>
        <w:spacing w:line="360" w:lineRule="auto"/>
        <w:rPr>
          <w:b/>
          <w:sz w:val="28"/>
          <w:szCs w:val="28"/>
        </w:rPr>
      </w:pPr>
    </w:p>
    <w:p w:rsidR="00347B8D" w:rsidRPr="00D04FBA" w:rsidRDefault="00B470EA" w:rsidP="000A6E9E">
      <w:pPr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D04FBA">
        <w:rPr>
          <w:sz w:val="28"/>
          <w:szCs w:val="28"/>
        </w:rPr>
        <w:t xml:space="preserve">СПС «КонсультантПлюс» Кодекс об Административных правонарушениях от 30.12.2001, № 195- ФЗ ( с последними изменениями от 23.11.2009 № 261-ФЗ).Статья 30. </w:t>
      </w:r>
    </w:p>
    <w:p w:rsidR="00B470EA" w:rsidRPr="00D04FBA" w:rsidRDefault="00B470EA" w:rsidP="000A6E9E">
      <w:pPr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rPr>
          <w:b/>
          <w:sz w:val="28"/>
          <w:szCs w:val="28"/>
        </w:rPr>
      </w:pPr>
      <w:r w:rsidRPr="00D04FBA">
        <w:rPr>
          <w:sz w:val="28"/>
          <w:szCs w:val="28"/>
        </w:rPr>
        <w:t>СПС «КонсультантПлюс», ИБ Деловые бумаги.</w:t>
      </w:r>
      <w:bookmarkStart w:id="2" w:name="_GoBack"/>
      <w:bookmarkEnd w:id="2"/>
    </w:p>
    <w:sectPr w:rsidR="00B470EA" w:rsidRPr="00D04FBA" w:rsidSect="00D04FB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2" w:rsidRDefault="00581912">
      <w:r>
        <w:separator/>
      </w:r>
    </w:p>
  </w:endnote>
  <w:endnote w:type="continuationSeparator" w:id="0">
    <w:p w:rsidR="00581912" w:rsidRDefault="005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D7" w:rsidRDefault="00C912D7" w:rsidP="00C07BA3">
    <w:pPr>
      <w:pStyle w:val="a3"/>
      <w:framePr w:wrap="around" w:vAnchor="text" w:hAnchor="margin" w:xAlign="right" w:y="1"/>
      <w:rPr>
        <w:rStyle w:val="a5"/>
      </w:rPr>
    </w:pPr>
  </w:p>
  <w:p w:rsidR="00C912D7" w:rsidRDefault="00C912D7" w:rsidP="00C912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D7" w:rsidRDefault="00720775" w:rsidP="00C07BA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912D7" w:rsidRDefault="00C912D7" w:rsidP="00C912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2" w:rsidRDefault="00581912">
      <w:r>
        <w:separator/>
      </w:r>
    </w:p>
  </w:footnote>
  <w:footnote w:type="continuationSeparator" w:id="0">
    <w:p w:rsidR="00581912" w:rsidRDefault="0058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54A3"/>
    <w:multiLevelType w:val="hybridMultilevel"/>
    <w:tmpl w:val="7844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668EA"/>
    <w:multiLevelType w:val="hybridMultilevel"/>
    <w:tmpl w:val="9BEC2C50"/>
    <w:lvl w:ilvl="0" w:tplc="C3ECBD5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51631366"/>
    <w:multiLevelType w:val="hybridMultilevel"/>
    <w:tmpl w:val="514C628E"/>
    <w:lvl w:ilvl="0" w:tplc="4DA054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CCF48F6"/>
    <w:multiLevelType w:val="hybridMultilevel"/>
    <w:tmpl w:val="C5C2536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6C913A1F"/>
    <w:multiLevelType w:val="hybridMultilevel"/>
    <w:tmpl w:val="0F76705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A5F"/>
    <w:rsid w:val="0005537A"/>
    <w:rsid w:val="000650C9"/>
    <w:rsid w:val="000A6E9E"/>
    <w:rsid w:val="000C36E1"/>
    <w:rsid w:val="00152C34"/>
    <w:rsid w:val="001873AA"/>
    <w:rsid w:val="00257FCE"/>
    <w:rsid w:val="00347B8D"/>
    <w:rsid w:val="003A2A93"/>
    <w:rsid w:val="003C169B"/>
    <w:rsid w:val="004B2F13"/>
    <w:rsid w:val="00570737"/>
    <w:rsid w:val="00581912"/>
    <w:rsid w:val="005E0449"/>
    <w:rsid w:val="006C37CD"/>
    <w:rsid w:val="006F6C71"/>
    <w:rsid w:val="00720775"/>
    <w:rsid w:val="00766AA7"/>
    <w:rsid w:val="00855D89"/>
    <w:rsid w:val="008A142C"/>
    <w:rsid w:val="008B6137"/>
    <w:rsid w:val="008E3926"/>
    <w:rsid w:val="00925E56"/>
    <w:rsid w:val="00956EAB"/>
    <w:rsid w:val="00975347"/>
    <w:rsid w:val="009A328C"/>
    <w:rsid w:val="009C5826"/>
    <w:rsid w:val="009D62F5"/>
    <w:rsid w:val="009F6F89"/>
    <w:rsid w:val="00AB5011"/>
    <w:rsid w:val="00B169A2"/>
    <w:rsid w:val="00B470EA"/>
    <w:rsid w:val="00C07BA3"/>
    <w:rsid w:val="00C11439"/>
    <w:rsid w:val="00C20A0F"/>
    <w:rsid w:val="00C912D7"/>
    <w:rsid w:val="00CC0257"/>
    <w:rsid w:val="00CF5FCB"/>
    <w:rsid w:val="00D04FBA"/>
    <w:rsid w:val="00D36A5F"/>
    <w:rsid w:val="00D65869"/>
    <w:rsid w:val="00D97D20"/>
    <w:rsid w:val="00EC3613"/>
    <w:rsid w:val="00F46AA4"/>
    <w:rsid w:val="00F67C5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331A0A-91E5-41A4-931D-DDA9C52F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C912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91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Центральный банк Российской Федерации (Банк России) — верхний уровень двухуровневой банковской системы в Российской Федерации, которая состоит из Банка России и коммерческих банков (и других кредитных организаций)</vt:lpstr>
    </vt:vector>
  </TitlesOfParts>
  <Company>Microsoft</Company>
  <LinksUpToDate>false</LinksUpToDate>
  <CharactersWithSpaces>20675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банк Российской Федерации (Банк России) — верхний уровень двухуровневой банковской системы в Российской Федерации, которая состоит из Банка России и коммерческих банков (и других кредитных организаций)</dc:title>
  <dc:subject/>
  <dc:creator>Admin</dc:creator>
  <cp:keywords/>
  <dc:description/>
  <cp:lastModifiedBy>admin</cp:lastModifiedBy>
  <cp:revision>2</cp:revision>
  <cp:lastPrinted>2009-10-17T15:42:00Z</cp:lastPrinted>
  <dcterms:created xsi:type="dcterms:W3CDTF">2014-03-07T03:32:00Z</dcterms:created>
  <dcterms:modified xsi:type="dcterms:W3CDTF">2014-03-07T03:32:00Z</dcterms:modified>
</cp:coreProperties>
</file>