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62EC" w:rsidRPr="00131DAE" w:rsidRDefault="00C50300" w:rsidP="00131DAE">
      <w:pPr>
        <w:pStyle w:val="1"/>
        <w:spacing w:before="0" w:beforeAutospacing="0" w:after="0" w:afterAutospacing="0" w:line="360" w:lineRule="auto"/>
        <w:ind w:firstLine="709"/>
        <w:jc w:val="both"/>
        <w:rPr>
          <w:rFonts w:ascii="Times New Roman" w:hAnsi="Times New Roman"/>
          <w:b/>
          <w:color w:val="000000"/>
          <w:sz w:val="28"/>
          <w:szCs w:val="28"/>
        </w:rPr>
      </w:pPr>
      <w:r w:rsidRPr="00131DAE">
        <w:rPr>
          <w:rFonts w:ascii="Times New Roman" w:hAnsi="Times New Roman"/>
          <w:b/>
          <w:color w:val="000000"/>
          <w:sz w:val="28"/>
          <w:szCs w:val="28"/>
        </w:rPr>
        <w:t>ОГЛАВЛЕНИЕ</w:t>
      </w:r>
    </w:p>
    <w:p w:rsidR="00C50300" w:rsidRPr="00131DAE" w:rsidRDefault="00C50300" w:rsidP="00131DAE">
      <w:pPr>
        <w:pStyle w:val="1"/>
        <w:spacing w:before="0" w:beforeAutospacing="0" w:after="0" w:afterAutospacing="0" w:line="360" w:lineRule="auto"/>
        <w:ind w:firstLine="709"/>
        <w:jc w:val="both"/>
        <w:rPr>
          <w:rFonts w:ascii="Times New Roman" w:hAnsi="Times New Roman"/>
          <w:b/>
          <w:color w:val="000000"/>
          <w:sz w:val="28"/>
          <w:szCs w:val="28"/>
        </w:rPr>
      </w:pPr>
    </w:p>
    <w:p w:rsidR="00C50300" w:rsidRPr="00131DAE" w:rsidRDefault="00C50300" w:rsidP="00131DAE">
      <w:pPr>
        <w:pStyle w:val="1"/>
        <w:spacing w:before="0" w:beforeAutospacing="0" w:after="0" w:afterAutospacing="0" w:line="360" w:lineRule="auto"/>
        <w:ind w:firstLine="709"/>
        <w:jc w:val="both"/>
        <w:rPr>
          <w:rFonts w:ascii="Times New Roman" w:hAnsi="Times New Roman"/>
          <w:color w:val="000000"/>
          <w:sz w:val="28"/>
          <w:szCs w:val="28"/>
        </w:rPr>
      </w:pPr>
      <w:r w:rsidRPr="00131DAE">
        <w:rPr>
          <w:rFonts w:ascii="Times New Roman" w:hAnsi="Times New Roman"/>
          <w:b/>
          <w:color w:val="000000"/>
          <w:sz w:val="28"/>
          <w:szCs w:val="28"/>
        </w:rPr>
        <w:t>Введение.</w:t>
      </w:r>
    </w:p>
    <w:p w:rsidR="003262EC" w:rsidRPr="00131DAE" w:rsidRDefault="00C50300" w:rsidP="00131DAE">
      <w:pPr>
        <w:pStyle w:val="1"/>
        <w:spacing w:before="0" w:beforeAutospacing="0" w:after="0" w:afterAutospacing="0" w:line="360" w:lineRule="auto"/>
        <w:ind w:firstLine="709"/>
        <w:jc w:val="both"/>
        <w:rPr>
          <w:rFonts w:ascii="Times New Roman" w:hAnsi="Times New Roman"/>
          <w:color w:val="000000"/>
          <w:sz w:val="28"/>
          <w:szCs w:val="28"/>
        </w:rPr>
      </w:pPr>
      <w:r w:rsidRPr="00131DAE">
        <w:rPr>
          <w:rFonts w:ascii="Times New Roman" w:hAnsi="Times New Roman"/>
          <w:b/>
          <w:color w:val="000000"/>
          <w:sz w:val="28"/>
          <w:szCs w:val="28"/>
        </w:rPr>
        <w:t>ГЛАВА I.</w:t>
      </w:r>
      <w:r w:rsidRPr="00131DAE">
        <w:rPr>
          <w:rFonts w:ascii="Times New Roman" w:hAnsi="Times New Roman"/>
          <w:color w:val="000000"/>
          <w:sz w:val="28"/>
          <w:szCs w:val="28"/>
        </w:rPr>
        <w:t xml:space="preserve">  Просоциальное и антисоциальное поведение в обществе.</w:t>
      </w:r>
    </w:p>
    <w:p w:rsidR="00C50300" w:rsidRPr="00131DAE" w:rsidRDefault="00C50300" w:rsidP="00131DAE">
      <w:pPr>
        <w:spacing w:line="360" w:lineRule="auto"/>
        <w:ind w:firstLine="709"/>
        <w:jc w:val="both"/>
        <w:rPr>
          <w:sz w:val="28"/>
          <w:szCs w:val="28"/>
        </w:rPr>
      </w:pPr>
      <w:r w:rsidRPr="00131DAE">
        <w:rPr>
          <w:b/>
          <w:sz w:val="28"/>
          <w:szCs w:val="28"/>
        </w:rPr>
        <w:t>ГЛАВА II</w:t>
      </w:r>
      <w:r w:rsidRPr="00131DAE">
        <w:rPr>
          <w:sz w:val="28"/>
          <w:szCs w:val="28"/>
        </w:rPr>
        <w:t>.  Теоретический анализ подачи информации  СМИ.</w:t>
      </w:r>
    </w:p>
    <w:p w:rsidR="00C50300" w:rsidRPr="00131DAE" w:rsidRDefault="00C50300" w:rsidP="00131DAE">
      <w:pPr>
        <w:pStyle w:val="1"/>
        <w:numPr>
          <w:ilvl w:val="1"/>
          <w:numId w:val="5"/>
        </w:numPr>
        <w:tabs>
          <w:tab w:val="clear" w:pos="1920"/>
          <w:tab w:val="num" w:pos="851"/>
        </w:tabs>
        <w:spacing w:before="0" w:beforeAutospacing="0" w:after="0" w:afterAutospacing="0" w:line="360" w:lineRule="auto"/>
        <w:ind w:left="2268" w:firstLine="0"/>
        <w:jc w:val="both"/>
        <w:rPr>
          <w:rFonts w:ascii="Times New Roman" w:hAnsi="Times New Roman"/>
          <w:color w:val="000000"/>
          <w:sz w:val="28"/>
          <w:szCs w:val="28"/>
        </w:rPr>
      </w:pPr>
      <w:r w:rsidRPr="00131DAE">
        <w:rPr>
          <w:rFonts w:ascii="Times New Roman" w:hAnsi="Times New Roman"/>
          <w:color w:val="000000"/>
          <w:sz w:val="28"/>
          <w:szCs w:val="28"/>
        </w:rPr>
        <w:t>Анализ способа и содержания подаваемой информации в телевизионных новостях.</w:t>
      </w:r>
    </w:p>
    <w:p w:rsidR="00C50300" w:rsidRPr="00131DAE" w:rsidRDefault="00C50300" w:rsidP="00131DAE">
      <w:pPr>
        <w:pStyle w:val="a3"/>
        <w:spacing w:line="360" w:lineRule="auto"/>
        <w:ind w:left="1440" w:firstLine="709"/>
        <w:jc w:val="both"/>
        <w:rPr>
          <w:sz w:val="28"/>
          <w:szCs w:val="28"/>
        </w:rPr>
      </w:pPr>
      <w:r w:rsidRPr="00131DAE">
        <w:rPr>
          <w:sz w:val="28"/>
          <w:szCs w:val="28"/>
        </w:rPr>
        <w:t xml:space="preserve">1.2 Особенности размещения в сетке вещания.  </w:t>
      </w:r>
    </w:p>
    <w:p w:rsidR="00C50300" w:rsidRPr="00131DAE" w:rsidRDefault="00C50300" w:rsidP="00131DAE">
      <w:pPr>
        <w:pStyle w:val="a3"/>
        <w:spacing w:line="360" w:lineRule="auto"/>
        <w:ind w:left="1440" w:firstLine="709"/>
        <w:jc w:val="both"/>
        <w:rPr>
          <w:sz w:val="28"/>
          <w:szCs w:val="28"/>
        </w:rPr>
      </w:pPr>
      <w:r w:rsidRPr="00131DAE">
        <w:rPr>
          <w:sz w:val="28"/>
          <w:szCs w:val="28"/>
        </w:rPr>
        <w:t>1.3 Смысловой ряд.</w:t>
      </w:r>
    </w:p>
    <w:p w:rsidR="00C50300" w:rsidRPr="00131DAE" w:rsidRDefault="00C50300" w:rsidP="00131DAE">
      <w:pPr>
        <w:pStyle w:val="a3"/>
        <w:spacing w:line="360" w:lineRule="auto"/>
        <w:ind w:left="1440" w:firstLine="709"/>
        <w:jc w:val="both"/>
        <w:rPr>
          <w:sz w:val="28"/>
          <w:szCs w:val="28"/>
        </w:rPr>
      </w:pPr>
      <w:r w:rsidRPr="00131DAE">
        <w:rPr>
          <w:sz w:val="28"/>
          <w:szCs w:val="28"/>
        </w:rPr>
        <w:t xml:space="preserve">1.4  </w:t>
      </w:r>
      <w:r w:rsidRPr="00131DAE">
        <w:rPr>
          <w:rStyle w:val="a6"/>
          <w:b w:val="0"/>
          <w:sz w:val="28"/>
          <w:szCs w:val="28"/>
        </w:rPr>
        <w:t>Создание событий.</w:t>
      </w:r>
      <w:r w:rsidRPr="00131DAE">
        <w:rPr>
          <w:sz w:val="28"/>
          <w:szCs w:val="28"/>
        </w:rPr>
        <w:t xml:space="preserve"> </w:t>
      </w:r>
    </w:p>
    <w:p w:rsidR="00C50300" w:rsidRPr="00131DAE" w:rsidRDefault="00C50300" w:rsidP="00131DAE">
      <w:pPr>
        <w:pStyle w:val="a3"/>
        <w:spacing w:line="360" w:lineRule="auto"/>
        <w:ind w:left="1440" w:firstLine="709"/>
        <w:jc w:val="both"/>
        <w:rPr>
          <w:sz w:val="28"/>
          <w:szCs w:val="28"/>
        </w:rPr>
      </w:pPr>
      <w:r w:rsidRPr="00131DAE">
        <w:rPr>
          <w:sz w:val="28"/>
          <w:szCs w:val="28"/>
        </w:rPr>
        <w:t xml:space="preserve">1.5 </w:t>
      </w:r>
      <w:r w:rsidRPr="00131DAE">
        <w:rPr>
          <w:rStyle w:val="a6"/>
          <w:b w:val="0"/>
          <w:sz w:val="28"/>
          <w:szCs w:val="28"/>
        </w:rPr>
        <w:t>Сокрытие событий.</w:t>
      </w:r>
      <w:r w:rsidRPr="00131DAE">
        <w:rPr>
          <w:sz w:val="28"/>
          <w:szCs w:val="28"/>
        </w:rPr>
        <w:t xml:space="preserve"> </w:t>
      </w:r>
    </w:p>
    <w:p w:rsidR="00C50300" w:rsidRPr="00131DAE" w:rsidRDefault="00C50300" w:rsidP="00131DAE">
      <w:pPr>
        <w:pStyle w:val="a3"/>
        <w:spacing w:line="360" w:lineRule="auto"/>
        <w:ind w:left="1440" w:firstLine="709"/>
        <w:jc w:val="both"/>
        <w:rPr>
          <w:rStyle w:val="a6"/>
          <w:b w:val="0"/>
          <w:sz w:val="28"/>
          <w:szCs w:val="28"/>
        </w:rPr>
      </w:pPr>
      <w:r w:rsidRPr="00131DAE">
        <w:rPr>
          <w:rStyle w:val="a6"/>
          <w:b w:val="0"/>
          <w:sz w:val="28"/>
          <w:szCs w:val="28"/>
        </w:rPr>
        <w:t xml:space="preserve">1.6 Анализ подаваемой информации </w:t>
      </w:r>
    </w:p>
    <w:p w:rsidR="00C50300" w:rsidRPr="00131DAE" w:rsidRDefault="00C50300" w:rsidP="00131DAE">
      <w:pPr>
        <w:pStyle w:val="a3"/>
        <w:spacing w:line="360" w:lineRule="auto"/>
        <w:ind w:left="1440" w:firstLine="709"/>
        <w:jc w:val="both"/>
        <w:rPr>
          <w:rStyle w:val="a6"/>
          <w:b w:val="0"/>
          <w:sz w:val="28"/>
          <w:szCs w:val="28"/>
        </w:rPr>
      </w:pPr>
      <w:r w:rsidRPr="00131DAE">
        <w:rPr>
          <w:rStyle w:val="a6"/>
          <w:b w:val="0"/>
          <w:sz w:val="28"/>
          <w:szCs w:val="28"/>
        </w:rPr>
        <w:t>1.7  Псевдопроблемы.</w:t>
      </w:r>
    </w:p>
    <w:p w:rsidR="00B56016" w:rsidRPr="00131DAE" w:rsidRDefault="00B56016" w:rsidP="00131DAE">
      <w:pPr>
        <w:pStyle w:val="1"/>
        <w:spacing w:before="0" w:beforeAutospacing="0" w:after="0" w:afterAutospacing="0" w:line="360" w:lineRule="auto"/>
        <w:ind w:firstLine="709"/>
        <w:jc w:val="both"/>
        <w:rPr>
          <w:rFonts w:ascii="Times New Roman" w:hAnsi="Times New Roman"/>
          <w:color w:val="000000"/>
          <w:sz w:val="28"/>
          <w:szCs w:val="28"/>
        </w:rPr>
      </w:pPr>
      <w:r w:rsidRPr="00131DAE">
        <w:rPr>
          <w:rFonts w:ascii="Times New Roman" w:hAnsi="Times New Roman"/>
          <w:b/>
          <w:color w:val="000000"/>
          <w:sz w:val="28"/>
          <w:szCs w:val="28"/>
        </w:rPr>
        <w:t>ГЛАВА III</w:t>
      </w:r>
      <w:r w:rsidRPr="00131DAE">
        <w:rPr>
          <w:rFonts w:ascii="Times New Roman" w:hAnsi="Times New Roman"/>
          <w:color w:val="000000"/>
          <w:sz w:val="28"/>
          <w:szCs w:val="28"/>
        </w:rPr>
        <w:t xml:space="preserve">  Практическая часть.</w:t>
      </w:r>
    </w:p>
    <w:p w:rsidR="00B56016" w:rsidRPr="00131DAE" w:rsidRDefault="00B56016" w:rsidP="00131DAE">
      <w:pPr>
        <w:pStyle w:val="1"/>
        <w:spacing w:before="0" w:beforeAutospacing="0" w:after="0" w:afterAutospacing="0" w:line="360" w:lineRule="auto"/>
        <w:ind w:firstLine="709"/>
        <w:jc w:val="both"/>
        <w:rPr>
          <w:rFonts w:ascii="Times New Roman" w:hAnsi="Times New Roman"/>
          <w:b/>
          <w:color w:val="000000"/>
          <w:sz w:val="28"/>
          <w:szCs w:val="28"/>
        </w:rPr>
      </w:pPr>
      <w:r w:rsidRPr="00131DAE">
        <w:rPr>
          <w:rFonts w:ascii="Times New Roman" w:hAnsi="Times New Roman"/>
          <w:b/>
          <w:color w:val="000000"/>
          <w:sz w:val="28"/>
          <w:szCs w:val="28"/>
        </w:rPr>
        <w:t>Выводы.</w:t>
      </w:r>
    </w:p>
    <w:p w:rsidR="00B56016" w:rsidRPr="00131DAE" w:rsidRDefault="00B56016" w:rsidP="00131DAE">
      <w:pPr>
        <w:pStyle w:val="1"/>
        <w:spacing w:before="0" w:beforeAutospacing="0" w:after="0" w:afterAutospacing="0" w:line="360" w:lineRule="auto"/>
        <w:ind w:firstLine="709"/>
        <w:jc w:val="both"/>
        <w:rPr>
          <w:rFonts w:ascii="Times New Roman" w:hAnsi="Times New Roman"/>
          <w:b/>
          <w:color w:val="000000"/>
          <w:sz w:val="28"/>
          <w:szCs w:val="28"/>
        </w:rPr>
      </w:pPr>
      <w:r w:rsidRPr="00131DAE">
        <w:rPr>
          <w:rFonts w:ascii="Times New Roman" w:hAnsi="Times New Roman"/>
          <w:b/>
          <w:color w:val="000000"/>
          <w:sz w:val="28"/>
          <w:szCs w:val="28"/>
        </w:rPr>
        <w:t>Список литературы.</w:t>
      </w:r>
    </w:p>
    <w:p w:rsidR="003262EC" w:rsidRPr="00131DAE" w:rsidRDefault="00131DAE" w:rsidP="00131DAE">
      <w:pPr>
        <w:spacing w:line="360" w:lineRule="auto"/>
        <w:ind w:firstLine="709"/>
        <w:jc w:val="both"/>
        <w:rPr>
          <w:b/>
          <w:sz w:val="28"/>
          <w:szCs w:val="28"/>
        </w:rPr>
      </w:pPr>
      <w:r>
        <w:rPr>
          <w:b/>
          <w:sz w:val="28"/>
          <w:szCs w:val="28"/>
        </w:rPr>
        <w:br w:type="page"/>
      </w:r>
      <w:r w:rsidR="003262EC" w:rsidRPr="00131DAE">
        <w:rPr>
          <w:b/>
          <w:sz w:val="28"/>
          <w:szCs w:val="28"/>
        </w:rPr>
        <w:t xml:space="preserve">Цель:  </w:t>
      </w:r>
    </w:p>
    <w:p w:rsidR="003262EC" w:rsidRPr="00131DAE" w:rsidRDefault="003262EC" w:rsidP="00131DAE">
      <w:pPr>
        <w:spacing w:line="360" w:lineRule="auto"/>
        <w:ind w:firstLine="709"/>
        <w:jc w:val="both"/>
        <w:rPr>
          <w:sz w:val="28"/>
          <w:szCs w:val="28"/>
        </w:rPr>
      </w:pPr>
      <w:r w:rsidRPr="00131DAE">
        <w:rPr>
          <w:sz w:val="28"/>
          <w:szCs w:val="28"/>
        </w:rPr>
        <w:t>Анализ агрессивного и просоциального поведения в телевизионных новостях.</w:t>
      </w:r>
    </w:p>
    <w:p w:rsidR="003262EC" w:rsidRPr="00131DAE" w:rsidRDefault="003262EC" w:rsidP="00131DAE">
      <w:pPr>
        <w:spacing w:line="360" w:lineRule="auto"/>
        <w:ind w:firstLine="709"/>
        <w:jc w:val="both"/>
        <w:rPr>
          <w:b/>
          <w:sz w:val="28"/>
          <w:szCs w:val="28"/>
        </w:rPr>
      </w:pPr>
      <w:r w:rsidRPr="00131DAE">
        <w:rPr>
          <w:b/>
          <w:sz w:val="28"/>
          <w:szCs w:val="28"/>
        </w:rPr>
        <w:t xml:space="preserve">Задачи: </w:t>
      </w:r>
    </w:p>
    <w:p w:rsidR="001334DD" w:rsidRPr="00131DAE" w:rsidRDefault="003262EC" w:rsidP="00131DAE">
      <w:pPr>
        <w:spacing w:line="360" w:lineRule="auto"/>
        <w:ind w:firstLine="709"/>
        <w:jc w:val="both"/>
        <w:rPr>
          <w:sz w:val="28"/>
          <w:szCs w:val="28"/>
        </w:rPr>
      </w:pPr>
      <w:r w:rsidRPr="00131DAE">
        <w:rPr>
          <w:sz w:val="28"/>
          <w:szCs w:val="28"/>
        </w:rPr>
        <w:t xml:space="preserve">1. Теоретический анализ </w:t>
      </w:r>
      <w:r w:rsidR="001334DD" w:rsidRPr="00131DAE">
        <w:rPr>
          <w:sz w:val="28"/>
          <w:szCs w:val="28"/>
        </w:rPr>
        <w:t>подачи информации  СМИ.</w:t>
      </w:r>
    </w:p>
    <w:p w:rsidR="003262EC" w:rsidRPr="00131DAE" w:rsidRDefault="004A1ADE" w:rsidP="00131DAE">
      <w:pPr>
        <w:spacing w:line="360" w:lineRule="auto"/>
        <w:ind w:firstLine="709"/>
        <w:jc w:val="both"/>
        <w:rPr>
          <w:sz w:val="28"/>
          <w:szCs w:val="28"/>
        </w:rPr>
      </w:pPr>
      <w:r w:rsidRPr="00131DAE">
        <w:rPr>
          <w:sz w:val="28"/>
          <w:szCs w:val="28"/>
        </w:rPr>
        <w:t>2</w:t>
      </w:r>
      <w:r w:rsidR="003262EC" w:rsidRPr="00131DAE">
        <w:rPr>
          <w:sz w:val="28"/>
          <w:szCs w:val="28"/>
        </w:rPr>
        <w:t xml:space="preserve">. Анализ </w:t>
      </w:r>
      <w:r w:rsidRPr="00131DAE">
        <w:rPr>
          <w:sz w:val="28"/>
          <w:szCs w:val="28"/>
        </w:rPr>
        <w:t>агрессивного и просоциального поведения в телевизионных новостях по результатам исследования.</w:t>
      </w:r>
    </w:p>
    <w:p w:rsidR="003262EC" w:rsidRPr="00131DAE" w:rsidRDefault="003262EC" w:rsidP="00131DAE">
      <w:pPr>
        <w:spacing w:line="360" w:lineRule="auto"/>
        <w:ind w:firstLine="709"/>
        <w:jc w:val="both"/>
        <w:rPr>
          <w:sz w:val="28"/>
          <w:szCs w:val="28"/>
        </w:rPr>
      </w:pPr>
      <w:r w:rsidRPr="00131DAE">
        <w:rPr>
          <w:b/>
          <w:sz w:val="28"/>
          <w:szCs w:val="28"/>
        </w:rPr>
        <w:t>Гипотеза</w:t>
      </w:r>
      <w:r w:rsidRPr="00131DAE">
        <w:rPr>
          <w:sz w:val="28"/>
          <w:szCs w:val="28"/>
        </w:rPr>
        <w:t xml:space="preserve">: </w:t>
      </w:r>
    </w:p>
    <w:p w:rsidR="003262EC" w:rsidRPr="00131DAE" w:rsidRDefault="004A1ADE" w:rsidP="00131DAE">
      <w:pPr>
        <w:spacing w:line="360" w:lineRule="auto"/>
        <w:ind w:firstLine="709"/>
        <w:jc w:val="both"/>
        <w:rPr>
          <w:sz w:val="28"/>
          <w:szCs w:val="28"/>
        </w:rPr>
      </w:pPr>
      <w:r w:rsidRPr="00131DAE">
        <w:rPr>
          <w:sz w:val="28"/>
          <w:szCs w:val="28"/>
        </w:rPr>
        <w:t>Агрессивное поведение в телевизионных новостях преобладает над просоциальным поведением</w:t>
      </w:r>
      <w:r w:rsidR="003262EC" w:rsidRPr="00131DAE">
        <w:rPr>
          <w:sz w:val="28"/>
          <w:szCs w:val="28"/>
        </w:rPr>
        <w:t>.</w:t>
      </w:r>
    </w:p>
    <w:p w:rsidR="007A16BC" w:rsidRPr="00131DAE" w:rsidRDefault="00131DAE" w:rsidP="00131DAE">
      <w:pPr>
        <w:pStyle w:val="1"/>
        <w:spacing w:before="0" w:beforeAutospacing="0" w:after="0" w:afterAutospacing="0" w:line="360" w:lineRule="auto"/>
        <w:ind w:firstLine="709"/>
        <w:jc w:val="both"/>
        <w:rPr>
          <w:rFonts w:ascii="Times New Roman" w:hAnsi="Times New Roman"/>
          <w:b/>
          <w:color w:val="000000"/>
          <w:sz w:val="28"/>
          <w:szCs w:val="28"/>
        </w:rPr>
      </w:pPr>
      <w:r>
        <w:rPr>
          <w:rFonts w:ascii="Times New Roman" w:hAnsi="Times New Roman"/>
          <w:b/>
          <w:color w:val="000000"/>
          <w:sz w:val="28"/>
          <w:szCs w:val="28"/>
        </w:rPr>
        <w:br w:type="page"/>
      </w:r>
      <w:r w:rsidR="00346FA2" w:rsidRPr="00131DAE">
        <w:rPr>
          <w:rFonts w:ascii="Times New Roman" w:hAnsi="Times New Roman"/>
          <w:b/>
          <w:color w:val="000000"/>
          <w:sz w:val="28"/>
          <w:szCs w:val="28"/>
        </w:rPr>
        <w:t>Введение</w:t>
      </w:r>
    </w:p>
    <w:p w:rsidR="00346FA2" w:rsidRPr="00131DAE" w:rsidRDefault="00346FA2" w:rsidP="00131DAE">
      <w:pPr>
        <w:pStyle w:val="1"/>
        <w:spacing w:before="0" w:beforeAutospacing="0" w:after="0" w:afterAutospacing="0" w:line="360" w:lineRule="auto"/>
        <w:ind w:firstLine="709"/>
        <w:jc w:val="both"/>
        <w:rPr>
          <w:rFonts w:ascii="Times New Roman" w:hAnsi="Times New Roman"/>
          <w:b/>
          <w:color w:val="000000"/>
          <w:sz w:val="28"/>
          <w:szCs w:val="28"/>
        </w:rPr>
      </w:pPr>
    </w:p>
    <w:p w:rsidR="00346FA2" w:rsidRPr="00131DAE" w:rsidRDefault="00346FA2" w:rsidP="00131DAE">
      <w:pPr>
        <w:pStyle w:val="a3"/>
        <w:spacing w:line="360" w:lineRule="auto"/>
        <w:ind w:firstLine="709"/>
        <w:jc w:val="both"/>
        <w:rPr>
          <w:color w:val="000000"/>
          <w:sz w:val="28"/>
          <w:szCs w:val="28"/>
        </w:rPr>
      </w:pPr>
      <w:r w:rsidRPr="00131DAE">
        <w:rPr>
          <w:color w:val="000000"/>
          <w:sz w:val="28"/>
          <w:szCs w:val="28"/>
        </w:rPr>
        <w:t>Наше общество сильно зависит от средств массовой информации, одним из весьма эффектив</w:t>
      </w:r>
      <w:r w:rsidRPr="00131DAE">
        <w:rPr>
          <w:color w:val="000000"/>
          <w:sz w:val="28"/>
          <w:szCs w:val="28"/>
        </w:rPr>
        <w:softHyphen/>
        <w:t>ных способов изучения распространенности просоциального поведения и ее сравнения с распространенностью антисоциального поведения яв</w:t>
      </w:r>
      <w:r w:rsidRPr="00131DAE">
        <w:rPr>
          <w:color w:val="000000"/>
          <w:sz w:val="28"/>
          <w:szCs w:val="28"/>
        </w:rPr>
        <w:softHyphen/>
        <w:t>ляется изучение освещения этого поведения в программах новостей.</w:t>
      </w:r>
    </w:p>
    <w:p w:rsidR="00DA2086" w:rsidRPr="00131DAE" w:rsidRDefault="0021127A" w:rsidP="00131DAE">
      <w:pPr>
        <w:pStyle w:val="a3"/>
        <w:spacing w:line="360" w:lineRule="auto"/>
        <w:ind w:firstLine="709"/>
        <w:jc w:val="both"/>
        <w:rPr>
          <w:sz w:val="28"/>
          <w:szCs w:val="28"/>
        </w:rPr>
      </w:pPr>
      <w:r w:rsidRPr="00131DAE">
        <w:rPr>
          <w:sz w:val="28"/>
          <w:szCs w:val="28"/>
        </w:rPr>
        <w:t>Никакие средства общения в прошлом ни по оперативности сообщений, ни по широте охвата аудитории не могут идти ни в какое сравнение с современными средствами массового воздействия, возможности которых неизмеримо продолжают возрастать. Огромные возможности влияния на широкие слои народа возникли благодаря средствам массовых коммуникаций, прогрессу современной техники.</w:t>
      </w:r>
    </w:p>
    <w:p w:rsidR="00A26F79" w:rsidRPr="00131DAE" w:rsidRDefault="0021127A" w:rsidP="00131DAE">
      <w:pPr>
        <w:pStyle w:val="a3"/>
        <w:spacing w:line="360" w:lineRule="auto"/>
        <w:ind w:firstLine="709"/>
        <w:jc w:val="both"/>
        <w:rPr>
          <w:sz w:val="28"/>
          <w:szCs w:val="28"/>
        </w:rPr>
      </w:pPr>
      <w:r w:rsidRPr="00131DAE">
        <w:rPr>
          <w:sz w:val="28"/>
          <w:szCs w:val="28"/>
        </w:rPr>
        <w:t xml:space="preserve"> Пресса, радио, кино, телевидение, реклама воздействуют на самые разнообразные слои населения; эту возросшую техническую мощь средств информации использует как определенный канал управления обществом, манипуляции сознанием и поведением.</w:t>
      </w:r>
      <w:r w:rsidR="004A1ADE" w:rsidRPr="00131DAE">
        <w:rPr>
          <w:sz w:val="28"/>
          <w:szCs w:val="28"/>
        </w:rPr>
        <w:t xml:space="preserve"> </w:t>
      </w:r>
      <w:r w:rsidR="00A26F79" w:rsidRPr="00131DAE">
        <w:rPr>
          <w:sz w:val="28"/>
          <w:szCs w:val="28"/>
        </w:rPr>
        <w:t>Подача даже одинаковой по содержанию информации может быть различной по характеру, по тому, как её преподносит, ориентируясь на запросы своей аудитории, конкретное издание или компания. Среди такого огромного количества источников информации, которое существует в наше время, очень трудно найти два абсолютно одинаковых взгляда на любую проблему. Средства массовой информации освещают множество проблем, и каждый канал преподносит информацию по-своему.</w:t>
      </w:r>
    </w:p>
    <w:p w:rsidR="001334DD" w:rsidRPr="00131DAE" w:rsidRDefault="00A26F79" w:rsidP="00131DAE">
      <w:pPr>
        <w:pStyle w:val="a3"/>
        <w:spacing w:line="360" w:lineRule="auto"/>
        <w:ind w:firstLine="709"/>
        <w:jc w:val="both"/>
        <w:rPr>
          <w:sz w:val="28"/>
          <w:szCs w:val="28"/>
        </w:rPr>
      </w:pPr>
      <w:r w:rsidRPr="00131DAE">
        <w:rPr>
          <w:sz w:val="28"/>
          <w:szCs w:val="28"/>
        </w:rPr>
        <w:t>На современном этапе развития общества актуальна проблема антисоциального и просоциального поведения людей. Проанализировать какое поведение в обществе превалирует, возможно только с помощью средств массовой информации, которое информируют общество о происходящих событиях по всему миру.</w:t>
      </w:r>
      <w:r w:rsidR="001334DD" w:rsidRPr="00131DAE">
        <w:rPr>
          <w:sz w:val="28"/>
          <w:szCs w:val="28"/>
        </w:rPr>
        <w:t xml:space="preserve"> Оптимальный вариант – это телевизионные программы новостей, в которых коротко и по существу излагается суть происходящего.</w:t>
      </w:r>
    </w:p>
    <w:p w:rsidR="001334DD" w:rsidRPr="00131DAE" w:rsidRDefault="00A26F79" w:rsidP="00131DAE">
      <w:pPr>
        <w:pStyle w:val="a3"/>
        <w:spacing w:line="360" w:lineRule="auto"/>
        <w:ind w:firstLine="709"/>
        <w:jc w:val="both"/>
        <w:rPr>
          <w:sz w:val="28"/>
          <w:szCs w:val="28"/>
        </w:rPr>
      </w:pPr>
      <w:r w:rsidRPr="00131DAE">
        <w:rPr>
          <w:sz w:val="28"/>
          <w:szCs w:val="28"/>
        </w:rPr>
        <w:t xml:space="preserve"> Рассмотрим </w:t>
      </w:r>
      <w:r w:rsidR="004A1ADE" w:rsidRPr="00131DAE">
        <w:rPr>
          <w:sz w:val="28"/>
          <w:szCs w:val="28"/>
        </w:rPr>
        <w:t xml:space="preserve"> телевизионные программы новостей, </w:t>
      </w:r>
      <w:r w:rsidR="001334DD" w:rsidRPr="00131DAE">
        <w:rPr>
          <w:sz w:val="28"/>
          <w:szCs w:val="28"/>
        </w:rPr>
        <w:t xml:space="preserve">которые </w:t>
      </w:r>
      <w:r w:rsidR="004A1ADE" w:rsidRPr="00131DAE">
        <w:rPr>
          <w:sz w:val="28"/>
          <w:szCs w:val="28"/>
        </w:rPr>
        <w:t xml:space="preserve">транслируются несколько раз в течении дня по </w:t>
      </w:r>
      <w:r w:rsidR="001334DD" w:rsidRPr="00131DAE">
        <w:rPr>
          <w:sz w:val="28"/>
          <w:szCs w:val="28"/>
        </w:rPr>
        <w:t>нескольким телевизионным каналам и проведем контент - анализ</w:t>
      </w:r>
      <w:r w:rsidR="004A1ADE" w:rsidRPr="00131DAE">
        <w:rPr>
          <w:sz w:val="28"/>
          <w:szCs w:val="28"/>
        </w:rPr>
        <w:t xml:space="preserve"> </w:t>
      </w:r>
      <w:r w:rsidR="001334DD" w:rsidRPr="00131DAE">
        <w:rPr>
          <w:sz w:val="28"/>
          <w:szCs w:val="28"/>
        </w:rPr>
        <w:t>на тему «</w:t>
      </w:r>
      <w:r w:rsidR="00DA2086" w:rsidRPr="00131DAE">
        <w:rPr>
          <w:sz w:val="28"/>
          <w:szCs w:val="28"/>
        </w:rPr>
        <w:t>Какого поведения в обществе</w:t>
      </w:r>
      <w:r w:rsidR="004A1ADE" w:rsidRPr="00131DAE">
        <w:rPr>
          <w:sz w:val="28"/>
          <w:szCs w:val="28"/>
        </w:rPr>
        <w:t xml:space="preserve"> больше </w:t>
      </w:r>
      <w:r w:rsidR="00DA2086" w:rsidRPr="00131DAE">
        <w:rPr>
          <w:sz w:val="28"/>
          <w:szCs w:val="28"/>
        </w:rPr>
        <w:t xml:space="preserve">- </w:t>
      </w:r>
      <w:r w:rsidR="004A1ADE" w:rsidRPr="00131DAE">
        <w:rPr>
          <w:sz w:val="28"/>
          <w:szCs w:val="28"/>
        </w:rPr>
        <w:t>просоциально</w:t>
      </w:r>
      <w:r w:rsidR="00DA2086" w:rsidRPr="00131DAE">
        <w:rPr>
          <w:sz w:val="28"/>
          <w:szCs w:val="28"/>
        </w:rPr>
        <w:t>го</w:t>
      </w:r>
      <w:r w:rsidR="004A1ADE" w:rsidRPr="00131DAE">
        <w:rPr>
          <w:sz w:val="28"/>
          <w:szCs w:val="28"/>
        </w:rPr>
        <w:t xml:space="preserve"> или антисоциально</w:t>
      </w:r>
      <w:r w:rsidR="00DA2086" w:rsidRPr="00131DAE">
        <w:rPr>
          <w:sz w:val="28"/>
          <w:szCs w:val="28"/>
        </w:rPr>
        <w:t>го</w:t>
      </w:r>
      <w:r w:rsidR="004A1ADE" w:rsidRPr="00131DAE">
        <w:rPr>
          <w:sz w:val="28"/>
          <w:szCs w:val="28"/>
        </w:rPr>
        <w:t>?</w:t>
      </w:r>
      <w:r w:rsidR="001334DD" w:rsidRPr="00131DAE">
        <w:rPr>
          <w:sz w:val="28"/>
          <w:szCs w:val="28"/>
        </w:rPr>
        <w:t>».</w:t>
      </w:r>
    </w:p>
    <w:p w:rsidR="00346FA2" w:rsidRPr="00131DAE" w:rsidRDefault="004A1ADE" w:rsidP="00131DAE">
      <w:pPr>
        <w:pStyle w:val="a3"/>
        <w:spacing w:line="360" w:lineRule="auto"/>
        <w:ind w:firstLine="709"/>
        <w:jc w:val="both"/>
        <w:rPr>
          <w:sz w:val="28"/>
          <w:szCs w:val="28"/>
        </w:rPr>
      </w:pPr>
      <w:r w:rsidRPr="00131DAE">
        <w:rPr>
          <w:sz w:val="28"/>
          <w:szCs w:val="28"/>
        </w:rPr>
        <w:t xml:space="preserve"> </w:t>
      </w:r>
    </w:p>
    <w:p w:rsidR="001334DD" w:rsidRPr="00131DAE" w:rsidRDefault="00131DAE" w:rsidP="00131DAE">
      <w:pPr>
        <w:pStyle w:val="a3"/>
        <w:spacing w:line="360" w:lineRule="auto"/>
        <w:ind w:firstLine="709"/>
        <w:jc w:val="both"/>
        <w:rPr>
          <w:b/>
          <w:sz w:val="28"/>
          <w:szCs w:val="28"/>
        </w:rPr>
      </w:pPr>
      <w:r>
        <w:rPr>
          <w:b/>
          <w:sz w:val="28"/>
          <w:szCs w:val="28"/>
        </w:rPr>
        <w:br w:type="page"/>
      </w:r>
      <w:r w:rsidR="00903D67" w:rsidRPr="00131DAE">
        <w:rPr>
          <w:b/>
          <w:sz w:val="28"/>
          <w:szCs w:val="28"/>
        </w:rPr>
        <w:t xml:space="preserve">ГЛАВА I. </w:t>
      </w:r>
      <w:r w:rsidR="00C50300" w:rsidRPr="00131DAE">
        <w:rPr>
          <w:b/>
          <w:sz w:val="28"/>
          <w:szCs w:val="28"/>
        </w:rPr>
        <w:t xml:space="preserve"> </w:t>
      </w:r>
      <w:r w:rsidR="00903D67" w:rsidRPr="00131DAE">
        <w:rPr>
          <w:b/>
          <w:sz w:val="28"/>
          <w:szCs w:val="28"/>
        </w:rPr>
        <w:t>Просоциальное и антисоциальное поведение в обществе.</w:t>
      </w:r>
    </w:p>
    <w:p w:rsidR="00903D67" w:rsidRPr="00131DAE" w:rsidRDefault="00903D67" w:rsidP="00131DAE">
      <w:pPr>
        <w:pStyle w:val="a3"/>
        <w:spacing w:line="360" w:lineRule="auto"/>
        <w:ind w:firstLine="709"/>
        <w:jc w:val="both"/>
        <w:rPr>
          <w:b/>
          <w:sz w:val="28"/>
          <w:szCs w:val="28"/>
        </w:rPr>
      </w:pPr>
    </w:p>
    <w:p w:rsidR="00903D67" w:rsidRPr="00131DAE" w:rsidRDefault="00903D67" w:rsidP="00131DAE">
      <w:pPr>
        <w:pStyle w:val="a3"/>
        <w:spacing w:line="360" w:lineRule="auto"/>
        <w:ind w:firstLine="709"/>
        <w:jc w:val="both"/>
        <w:rPr>
          <w:sz w:val="28"/>
          <w:szCs w:val="28"/>
        </w:rPr>
      </w:pPr>
      <w:r w:rsidRPr="00131DAE">
        <w:rPr>
          <w:b/>
          <w:sz w:val="28"/>
          <w:szCs w:val="28"/>
        </w:rPr>
        <w:t xml:space="preserve">Просоциальное поведение </w:t>
      </w:r>
      <w:r w:rsidRPr="00131DAE">
        <w:rPr>
          <w:sz w:val="28"/>
          <w:szCs w:val="28"/>
        </w:rPr>
        <w:t>(от лат. рrо – приставка, обозначающая действующего в интересах кого–то и socialis – общественный) — поведение индивида, которое ориентировано на благо социальных групп. Противоположно антисоциальному поведению.</w:t>
      </w:r>
    </w:p>
    <w:p w:rsidR="00903D67" w:rsidRPr="00131DAE" w:rsidRDefault="00194D81" w:rsidP="00131DAE">
      <w:pPr>
        <w:pStyle w:val="a3"/>
        <w:spacing w:line="360" w:lineRule="auto"/>
        <w:ind w:firstLine="709"/>
        <w:jc w:val="both"/>
        <w:rPr>
          <w:sz w:val="28"/>
          <w:szCs w:val="28"/>
        </w:rPr>
      </w:pPr>
      <w:r w:rsidRPr="00131DAE">
        <w:rPr>
          <w:sz w:val="28"/>
          <w:szCs w:val="28"/>
        </w:rPr>
        <w:t>П</w:t>
      </w:r>
      <w:r w:rsidR="00903D67" w:rsidRPr="00131DAE">
        <w:rPr>
          <w:sz w:val="28"/>
          <w:szCs w:val="28"/>
        </w:rPr>
        <w:t>од оказанием помощи, альтруистическим, или просоциальным поведением</w:t>
      </w:r>
      <w:r w:rsidRPr="00131DAE">
        <w:rPr>
          <w:sz w:val="28"/>
          <w:szCs w:val="28"/>
        </w:rPr>
        <w:t xml:space="preserve"> </w:t>
      </w:r>
      <w:r w:rsidR="00903D67" w:rsidRPr="00131DAE">
        <w:rPr>
          <w:sz w:val="28"/>
          <w:szCs w:val="28"/>
        </w:rPr>
        <w:t>могут пониматься любые направленные на благополучие других людей</w:t>
      </w:r>
      <w:r w:rsidRPr="00131DAE">
        <w:rPr>
          <w:sz w:val="28"/>
          <w:szCs w:val="28"/>
        </w:rPr>
        <w:t xml:space="preserve"> </w:t>
      </w:r>
      <w:r w:rsidR="00903D67" w:rsidRPr="00131DAE">
        <w:rPr>
          <w:sz w:val="28"/>
          <w:szCs w:val="28"/>
        </w:rPr>
        <w:t>действия. Действия эти весьма многообразны. Диапазон их простирается от</w:t>
      </w:r>
      <w:r w:rsidRPr="00131DAE">
        <w:rPr>
          <w:sz w:val="28"/>
          <w:szCs w:val="28"/>
        </w:rPr>
        <w:t xml:space="preserve"> </w:t>
      </w:r>
      <w:r w:rsidR="00903D67" w:rsidRPr="00131DAE">
        <w:rPr>
          <w:sz w:val="28"/>
          <w:szCs w:val="28"/>
        </w:rPr>
        <w:t>мимолетной любезности (вроде передачи солонки) до помощи человеку,</w:t>
      </w:r>
      <w:r w:rsidRPr="00131DAE">
        <w:rPr>
          <w:sz w:val="28"/>
          <w:szCs w:val="28"/>
        </w:rPr>
        <w:t xml:space="preserve"> </w:t>
      </w:r>
      <w:r w:rsidR="00903D67" w:rsidRPr="00131DAE">
        <w:rPr>
          <w:sz w:val="28"/>
          <w:szCs w:val="28"/>
        </w:rPr>
        <w:t>оказавшемуся в опасности, попавшему в трудное или бедственное положение,</w:t>
      </w:r>
      <w:r w:rsidRPr="00131DAE">
        <w:rPr>
          <w:sz w:val="28"/>
          <w:szCs w:val="28"/>
        </w:rPr>
        <w:t xml:space="preserve"> </w:t>
      </w:r>
      <w:r w:rsidR="00903D67" w:rsidRPr="00131DAE">
        <w:rPr>
          <w:sz w:val="28"/>
          <w:szCs w:val="28"/>
        </w:rPr>
        <w:t>вплоть до спасения его ценой собственной жизни. Соответственно могут</w:t>
      </w:r>
      <w:r w:rsidRPr="00131DAE">
        <w:rPr>
          <w:sz w:val="28"/>
          <w:szCs w:val="28"/>
        </w:rPr>
        <w:t xml:space="preserve"> </w:t>
      </w:r>
      <w:r w:rsidR="00903D67" w:rsidRPr="00131DAE">
        <w:rPr>
          <w:sz w:val="28"/>
          <w:szCs w:val="28"/>
        </w:rPr>
        <w:t>быть измерены затраты помогающего своему ближнему: внимания, времени,</w:t>
      </w:r>
      <w:r w:rsidRPr="00131DAE">
        <w:rPr>
          <w:sz w:val="28"/>
          <w:szCs w:val="28"/>
        </w:rPr>
        <w:t xml:space="preserve"> </w:t>
      </w:r>
      <w:r w:rsidR="00903D67" w:rsidRPr="00131DAE">
        <w:rPr>
          <w:sz w:val="28"/>
          <w:szCs w:val="28"/>
        </w:rPr>
        <w:t>труда, денежные расходы, отодвигание на задний план своих желаний и</w:t>
      </w:r>
      <w:r w:rsidRPr="00131DAE">
        <w:rPr>
          <w:sz w:val="28"/>
          <w:szCs w:val="28"/>
        </w:rPr>
        <w:t xml:space="preserve"> </w:t>
      </w:r>
      <w:r w:rsidR="00903D67" w:rsidRPr="00131DAE">
        <w:rPr>
          <w:sz w:val="28"/>
          <w:szCs w:val="28"/>
        </w:rPr>
        <w:t>планов, самопожертвование.</w:t>
      </w:r>
      <w:r w:rsidRPr="00131DAE">
        <w:rPr>
          <w:sz w:val="28"/>
          <w:szCs w:val="28"/>
        </w:rPr>
        <w:t xml:space="preserve"> </w:t>
      </w:r>
      <w:r w:rsidR="00903D67" w:rsidRPr="00131DAE">
        <w:rPr>
          <w:sz w:val="28"/>
          <w:szCs w:val="28"/>
        </w:rPr>
        <w:t>Некоторые психологи считают, что за таким поведением лежит особый мотив,</w:t>
      </w:r>
      <w:r w:rsidRPr="00131DAE">
        <w:rPr>
          <w:sz w:val="28"/>
          <w:szCs w:val="28"/>
        </w:rPr>
        <w:t xml:space="preserve"> </w:t>
      </w:r>
      <w:r w:rsidR="00903D67" w:rsidRPr="00131DAE">
        <w:rPr>
          <w:sz w:val="28"/>
          <w:szCs w:val="28"/>
        </w:rPr>
        <w:t>и называют его мотивом альтруизма ( иногда - мотивом помощи, иногда -</w:t>
      </w:r>
      <w:r w:rsidRPr="00131DAE">
        <w:rPr>
          <w:sz w:val="28"/>
          <w:szCs w:val="28"/>
        </w:rPr>
        <w:t xml:space="preserve"> </w:t>
      </w:r>
      <w:r w:rsidR="00903D67" w:rsidRPr="00131DAE">
        <w:rPr>
          <w:sz w:val="28"/>
          <w:szCs w:val="28"/>
        </w:rPr>
        <w:t>заботы о людях ). Вот как определил этот важный человеческий мотив</w:t>
      </w:r>
      <w:r w:rsidRPr="00131DAE">
        <w:rPr>
          <w:sz w:val="28"/>
          <w:szCs w:val="28"/>
        </w:rPr>
        <w:t xml:space="preserve"> </w:t>
      </w:r>
      <w:r w:rsidR="00903D67" w:rsidRPr="00131DAE">
        <w:rPr>
          <w:sz w:val="28"/>
          <w:szCs w:val="28"/>
        </w:rPr>
        <w:t>Г.Маррей, который одним из первых назвал его в своих работах. Данный</w:t>
      </w:r>
      <w:r w:rsidRPr="00131DAE">
        <w:rPr>
          <w:sz w:val="28"/>
          <w:szCs w:val="28"/>
        </w:rPr>
        <w:t xml:space="preserve"> </w:t>
      </w:r>
      <w:r w:rsidR="00903D67" w:rsidRPr="00131DAE">
        <w:rPr>
          <w:sz w:val="28"/>
          <w:szCs w:val="28"/>
        </w:rPr>
        <w:t>мотив проявляется в том, чтобы "высказывать сочувствие и удовлетворять</w:t>
      </w:r>
      <w:r w:rsidRPr="00131DAE">
        <w:rPr>
          <w:sz w:val="28"/>
          <w:szCs w:val="28"/>
        </w:rPr>
        <w:t xml:space="preserve"> </w:t>
      </w:r>
      <w:r w:rsidR="00903D67" w:rsidRPr="00131DAE">
        <w:rPr>
          <w:sz w:val="28"/>
          <w:szCs w:val="28"/>
        </w:rPr>
        <w:t>потребности беспомощного</w:t>
      </w:r>
    </w:p>
    <w:p w:rsidR="00194D81" w:rsidRPr="00131DAE" w:rsidRDefault="00194D81" w:rsidP="00131DAE">
      <w:pPr>
        <w:pStyle w:val="a3"/>
        <w:spacing w:line="360" w:lineRule="auto"/>
        <w:ind w:firstLine="709"/>
        <w:jc w:val="both"/>
        <w:rPr>
          <w:sz w:val="28"/>
          <w:szCs w:val="28"/>
        </w:rPr>
      </w:pPr>
      <w:r w:rsidRPr="00131DAE">
        <w:rPr>
          <w:sz w:val="28"/>
          <w:szCs w:val="28"/>
        </w:rPr>
        <w:t>Просоциальное, поведение можно определить как такое, которое осуществляется ради блага другого человека и без надежды на вознаграждение. Альтруистически мотивированное поведение в большей степени ведет к благополучию других людей, чем к собственному благополучию того, кто его реализует. При альтруистическом поведении акты заботы о других людях и оказания помощи им осуществляется по собственному убеждению человека, без какого бы то ни было давления на него со стороны или собственного расчета.</w:t>
      </w:r>
    </w:p>
    <w:p w:rsidR="00194D81" w:rsidRPr="00131DAE" w:rsidRDefault="00027BDB" w:rsidP="00131DAE">
      <w:pPr>
        <w:pStyle w:val="a3"/>
        <w:spacing w:line="360" w:lineRule="auto"/>
        <w:ind w:firstLine="709"/>
        <w:jc w:val="both"/>
        <w:rPr>
          <w:sz w:val="28"/>
          <w:szCs w:val="28"/>
        </w:rPr>
      </w:pPr>
      <w:r w:rsidRPr="00131DAE">
        <w:rPr>
          <w:b/>
          <w:sz w:val="28"/>
          <w:szCs w:val="28"/>
        </w:rPr>
        <w:t xml:space="preserve">Антисоциальное поведение </w:t>
      </w:r>
      <w:r w:rsidR="00194D81" w:rsidRPr="00131DAE">
        <w:rPr>
          <w:sz w:val="28"/>
          <w:szCs w:val="28"/>
        </w:rPr>
        <w:t>- тип поведения, характеризующийся отрицанием социальных норм и ценностей, принятых в обществе</w:t>
      </w:r>
      <w:r w:rsidRPr="00131DAE">
        <w:rPr>
          <w:sz w:val="28"/>
          <w:szCs w:val="28"/>
        </w:rPr>
        <w:t>. Антисоциальное поведение</w:t>
      </w:r>
      <w:r w:rsidR="00194D81" w:rsidRPr="00131DAE">
        <w:rPr>
          <w:sz w:val="28"/>
          <w:szCs w:val="28"/>
        </w:rPr>
        <w:t xml:space="preserve"> - вид поступков, проявляющихся в изоляции индивида от других людей или в частых конфликтах с другими людьми или социальными институтами</w:t>
      </w:r>
      <w:r w:rsidRPr="00131DAE">
        <w:rPr>
          <w:sz w:val="28"/>
          <w:szCs w:val="28"/>
        </w:rPr>
        <w:t>,</w:t>
      </w:r>
      <w:r w:rsidR="00194D81" w:rsidRPr="00131DAE">
        <w:rPr>
          <w:sz w:val="28"/>
          <w:szCs w:val="28"/>
        </w:rPr>
        <w:t xml:space="preserve"> акт антисоциального, отклоняющегося от нормы поведения, посягающий на общественные отношения, охраняемые уголовным законом</w:t>
      </w:r>
      <w:r w:rsidRPr="00131DAE">
        <w:rPr>
          <w:sz w:val="28"/>
          <w:szCs w:val="28"/>
        </w:rPr>
        <w:t>.</w:t>
      </w:r>
    </w:p>
    <w:p w:rsidR="00194D81" w:rsidRPr="00131DAE" w:rsidRDefault="00194D81" w:rsidP="00131DAE">
      <w:pPr>
        <w:pStyle w:val="a3"/>
        <w:spacing w:line="360" w:lineRule="auto"/>
        <w:ind w:firstLine="709"/>
        <w:jc w:val="both"/>
        <w:rPr>
          <w:sz w:val="28"/>
          <w:szCs w:val="28"/>
        </w:rPr>
      </w:pPr>
    </w:p>
    <w:p w:rsidR="00191468" w:rsidRPr="00131DAE" w:rsidRDefault="00131DAE" w:rsidP="00131DAE">
      <w:pPr>
        <w:spacing w:line="360" w:lineRule="auto"/>
        <w:ind w:firstLine="709"/>
        <w:jc w:val="both"/>
        <w:rPr>
          <w:b/>
          <w:sz w:val="28"/>
          <w:szCs w:val="28"/>
        </w:rPr>
      </w:pPr>
      <w:r>
        <w:rPr>
          <w:b/>
          <w:sz w:val="28"/>
          <w:szCs w:val="28"/>
        </w:rPr>
        <w:br w:type="page"/>
      </w:r>
      <w:r w:rsidR="00DA2086" w:rsidRPr="00131DAE">
        <w:rPr>
          <w:b/>
          <w:sz w:val="28"/>
          <w:szCs w:val="28"/>
        </w:rPr>
        <w:t>ГЛАВА I</w:t>
      </w:r>
      <w:r w:rsidR="00903D67" w:rsidRPr="00131DAE">
        <w:rPr>
          <w:b/>
          <w:sz w:val="28"/>
          <w:szCs w:val="28"/>
        </w:rPr>
        <w:t>I</w:t>
      </w:r>
      <w:r w:rsidR="00FD4595" w:rsidRPr="00131DAE">
        <w:rPr>
          <w:b/>
          <w:sz w:val="28"/>
          <w:szCs w:val="28"/>
        </w:rPr>
        <w:t>.  Теоретический анализ подачи информации  СМИ.</w:t>
      </w:r>
    </w:p>
    <w:p w:rsidR="00FD4595" w:rsidRPr="00131DAE" w:rsidRDefault="00FD4595" w:rsidP="00131DAE">
      <w:pPr>
        <w:spacing w:line="360" w:lineRule="auto"/>
        <w:ind w:firstLine="709"/>
        <w:jc w:val="both"/>
        <w:rPr>
          <w:b/>
          <w:sz w:val="28"/>
          <w:szCs w:val="28"/>
        </w:rPr>
      </w:pPr>
    </w:p>
    <w:p w:rsidR="00191468" w:rsidRPr="00131DAE" w:rsidRDefault="00FD4595" w:rsidP="00131DAE">
      <w:pPr>
        <w:numPr>
          <w:ilvl w:val="1"/>
          <w:numId w:val="4"/>
        </w:numPr>
        <w:spacing w:line="360" w:lineRule="auto"/>
        <w:ind w:firstLine="709"/>
        <w:jc w:val="both"/>
        <w:rPr>
          <w:b/>
          <w:i/>
          <w:sz w:val="28"/>
          <w:szCs w:val="28"/>
        </w:rPr>
      </w:pPr>
      <w:r w:rsidRPr="00131DAE">
        <w:rPr>
          <w:b/>
          <w:i/>
          <w:sz w:val="28"/>
          <w:szCs w:val="28"/>
        </w:rPr>
        <w:t xml:space="preserve"> </w:t>
      </w:r>
      <w:r w:rsidR="00596AE9" w:rsidRPr="00131DAE">
        <w:rPr>
          <w:b/>
          <w:i/>
          <w:sz w:val="28"/>
          <w:szCs w:val="28"/>
        </w:rPr>
        <w:t>Анализ способа и содержания подаваемой информации в телевизионных новостях</w:t>
      </w:r>
      <w:r w:rsidR="00191468" w:rsidRPr="00131DAE">
        <w:rPr>
          <w:b/>
          <w:i/>
          <w:sz w:val="28"/>
          <w:szCs w:val="28"/>
        </w:rPr>
        <w:t>.</w:t>
      </w:r>
    </w:p>
    <w:p w:rsidR="005952E6" w:rsidRPr="00131DAE" w:rsidRDefault="005952E6" w:rsidP="00131DAE">
      <w:pPr>
        <w:spacing w:line="360" w:lineRule="auto"/>
        <w:ind w:left="360" w:firstLine="709"/>
        <w:jc w:val="both"/>
        <w:rPr>
          <w:b/>
          <w:sz w:val="28"/>
          <w:szCs w:val="28"/>
        </w:rPr>
      </w:pPr>
    </w:p>
    <w:p w:rsidR="005952E6" w:rsidRPr="00131DAE" w:rsidRDefault="005952E6" w:rsidP="00131DAE">
      <w:pPr>
        <w:spacing w:line="360" w:lineRule="auto"/>
        <w:ind w:firstLine="709"/>
        <w:jc w:val="both"/>
        <w:rPr>
          <w:sz w:val="28"/>
          <w:szCs w:val="28"/>
        </w:rPr>
      </w:pPr>
      <w:r w:rsidRPr="00131DAE">
        <w:rPr>
          <w:sz w:val="28"/>
          <w:szCs w:val="28"/>
        </w:rPr>
        <w:t xml:space="preserve">Для того чтобы правильно распознать действительно антисоциальное и просоциальное поведение, необходимо учитывать ряд факторов и способов подачи материала в телевизионных выпусках новостей. Эти факторы могут  оказывать непосредственное влияние на восприятие личностью новостей и отнесение их в сознании как к группе просоциальных, так и к группе антисоциальных новостей. </w:t>
      </w:r>
    </w:p>
    <w:p w:rsidR="00456253" w:rsidRPr="00131DAE" w:rsidRDefault="00191468" w:rsidP="00131DAE">
      <w:pPr>
        <w:pStyle w:val="a3"/>
        <w:spacing w:line="360" w:lineRule="auto"/>
        <w:ind w:firstLine="709"/>
        <w:jc w:val="both"/>
        <w:rPr>
          <w:sz w:val="28"/>
          <w:szCs w:val="28"/>
        </w:rPr>
      </w:pPr>
      <w:r w:rsidRPr="00131DAE">
        <w:rPr>
          <w:sz w:val="28"/>
          <w:szCs w:val="28"/>
        </w:rPr>
        <w:t>Внимательно посмотрев на телевизионную программу</w:t>
      </w:r>
      <w:r w:rsidR="005952E6" w:rsidRPr="00131DAE">
        <w:rPr>
          <w:sz w:val="28"/>
          <w:szCs w:val="28"/>
        </w:rPr>
        <w:t xml:space="preserve"> новостей</w:t>
      </w:r>
      <w:r w:rsidRPr="00131DAE">
        <w:rPr>
          <w:sz w:val="28"/>
          <w:szCs w:val="28"/>
        </w:rPr>
        <w:t>, можно сделать определенные выводы. А именно:</w:t>
      </w:r>
    </w:p>
    <w:p w:rsidR="00131DAE" w:rsidRDefault="00131DAE" w:rsidP="00131DAE">
      <w:pPr>
        <w:pStyle w:val="a3"/>
        <w:spacing w:line="360" w:lineRule="auto"/>
        <w:ind w:firstLine="709"/>
        <w:jc w:val="both"/>
        <w:rPr>
          <w:sz w:val="28"/>
          <w:szCs w:val="28"/>
          <w:lang w:val="en-US"/>
        </w:rPr>
      </w:pPr>
    </w:p>
    <w:p w:rsidR="00131DAE" w:rsidRPr="00131DAE" w:rsidRDefault="00456253" w:rsidP="00131DAE">
      <w:pPr>
        <w:pStyle w:val="a3"/>
        <w:spacing w:line="360" w:lineRule="auto"/>
        <w:ind w:firstLine="709"/>
        <w:jc w:val="both"/>
        <w:rPr>
          <w:sz w:val="28"/>
          <w:szCs w:val="28"/>
        </w:rPr>
      </w:pPr>
      <w:r w:rsidRPr="00131DAE">
        <w:rPr>
          <w:b/>
          <w:i/>
          <w:sz w:val="28"/>
          <w:szCs w:val="28"/>
        </w:rPr>
        <w:t>1.</w:t>
      </w:r>
      <w:r w:rsidR="00FD4595" w:rsidRPr="00131DAE">
        <w:rPr>
          <w:b/>
          <w:i/>
          <w:sz w:val="28"/>
          <w:szCs w:val="28"/>
        </w:rPr>
        <w:t>2 Особенности размещения в сетке вещания.</w:t>
      </w:r>
      <w:r w:rsidR="00FD4595" w:rsidRPr="00131DAE">
        <w:rPr>
          <w:sz w:val="28"/>
          <w:szCs w:val="28"/>
        </w:rPr>
        <w:t xml:space="preserve"> </w:t>
      </w:r>
      <w:r w:rsidR="00596AE9" w:rsidRPr="00131DAE">
        <w:rPr>
          <w:sz w:val="28"/>
          <w:szCs w:val="28"/>
        </w:rPr>
        <w:t xml:space="preserve"> </w:t>
      </w:r>
    </w:p>
    <w:p w:rsidR="00131DAE" w:rsidRDefault="00131DAE" w:rsidP="00131DAE">
      <w:pPr>
        <w:pStyle w:val="a3"/>
        <w:spacing w:line="360" w:lineRule="auto"/>
        <w:ind w:firstLine="709"/>
        <w:jc w:val="both"/>
        <w:rPr>
          <w:sz w:val="28"/>
          <w:szCs w:val="28"/>
          <w:lang w:val="en-US"/>
        </w:rPr>
      </w:pPr>
    </w:p>
    <w:p w:rsidR="00456253" w:rsidRPr="00131DAE" w:rsidRDefault="00596AE9" w:rsidP="00131DAE">
      <w:pPr>
        <w:pStyle w:val="a3"/>
        <w:spacing w:line="360" w:lineRule="auto"/>
        <w:ind w:firstLine="709"/>
        <w:jc w:val="both"/>
        <w:rPr>
          <w:sz w:val="28"/>
          <w:szCs w:val="28"/>
        </w:rPr>
      </w:pPr>
      <w:r w:rsidRPr="00131DAE">
        <w:rPr>
          <w:sz w:val="28"/>
          <w:szCs w:val="28"/>
        </w:rPr>
        <w:t xml:space="preserve">Наше восприятие новостей зависит от особенностей размещения сериалов в сетке вещания (при условии их просмотра). </w:t>
      </w:r>
      <w:r w:rsidR="00191468" w:rsidRPr="00131DAE">
        <w:rPr>
          <w:sz w:val="28"/>
          <w:szCs w:val="28"/>
        </w:rPr>
        <w:t xml:space="preserve"> Последние настраивают человека на преобладание определенного типа восприятия. Как правило, это некритичная, пассивная позиция стороннего наблюдателя. И так изо дня в день, подобный способ восприятия входит в привычку. Зритель следит за судьбой героев, интересуется ими, не связывая их проблемы непосредственно с собой — не анализирует обстановку, а просто «отдыхает». Не исключено, что именно такое восприятие будет преобладать и при просмотре вечерних новостей. Человек просто не успеет перестроить мышление. К тому же, сериалы, идущие после программы «Время», мотивируют его не менять данной установки, и новости отчасти воспринимаются как информация между фильмами до 22.00 и фильмами после 22.00. </w:t>
      </w:r>
    </w:p>
    <w:p w:rsidR="00456253" w:rsidRPr="00131DAE" w:rsidRDefault="00456253" w:rsidP="00131DAE">
      <w:pPr>
        <w:pStyle w:val="a3"/>
        <w:spacing w:line="360" w:lineRule="auto"/>
        <w:ind w:firstLine="709"/>
        <w:jc w:val="both"/>
        <w:rPr>
          <w:sz w:val="28"/>
          <w:szCs w:val="28"/>
        </w:rPr>
      </w:pPr>
    </w:p>
    <w:p w:rsidR="00456253" w:rsidRPr="00131DAE" w:rsidRDefault="00456253" w:rsidP="00131DAE">
      <w:pPr>
        <w:pStyle w:val="a3"/>
        <w:spacing w:line="360" w:lineRule="auto"/>
        <w:ind w:firstLine="709"/>
        <w:jc w:val="both"/>
        <w:rPr>
          <w:b/>
          <w:i/>
          <w:sz w:val="28"/>
          <w:szCs w:val="28"/>
        </w:rPr>
      </w:pPr>
      <w:r w:rsidRPr="00131DAE">
        <w:rPr>
          <w:b/>
          <w:i/>
          <w:sz w:val="28"/>
          <w:szCs w:val="28"/>
        </w:rPr>
        <w:t>1.</w:t>
      </w:r>
      <w:r w:rsidR="00FD4595" w:rsidRPr="00131DAE">
        <w:rPr>
          <w:b/>
          <w:i/>
          <w:sz w:val="28"/>
          <w:szCs w:val="28"/>
        </w:rPr>
        <w:t>3</w:t>
      </w:r>
      <w:r w:rsidRPr="00131DAE">
        <w:rPr>
          <w:b/>
          <w:i/>
          <w:sz w:val="28"/>
          <w:szCs w:val="28"/>
        </w:rPr>
        <w:t xml:space="preserve"> </w:t>
      </w:r>
      <w:r w:rsidR="00191468" w:rsidRPr="00131DAE">
        <w:rPr>
          <w:b/>
          <w:i/>
          <w:sz w:val="28"/>
          <w:szCs w:val="28"/>
        </w:rPr>
        <w:t>Выпуски новостей построены по принципу «Смыслового ряда».</w:t>
      </w:r>
    </w:p>
    <w:p w:rsidR="00131DAE" w:rsidRDefault="00131DAE" w:rsidP="00131DAE">
      <w:pPr>
        <w:pStyle w:val="a3"/>
        <w:spacing w:line="360" w:lineRule="auto"/>
        <w:ind w:firstLine="709"/>
        <w:jc w:val="both"/>
        <w:rPr>
          <w:sz w:val="28"/>
          <w:szCs w:val="28"/>
          <w:lang w:val="en-US"/>
        </w:rPr>
      </w:pPr>
    </w:p>
    <w:p w:rsidR="00456253" w:rsidRPr="00131DAE" w:rsidRDefault="00191468" w:rsidP="00131DAE">
      <w:pPr>
        <w:pStyle w:val="a3"/>
        <w:spacing w:line="360" w:lineRule="auto"/>
        <w:ind w:firstLine="709"/>
        <w:jc w:val="both"/>
        <w:rPr>
          <w:sz w:val="28"/>
          <w:szCs w:val="28"/>
        </w:rPr>
      </w:pPr>
      <w:r w:rsidRPr="00131DAE">
        <w:rPr>
          <w:sz w:val="28"/>
          <w:szCs w:val="28"/>
        </w:rPr>
        <w:t xml:space="preserve">Смысловой ряд — это группа новостей, объединенная единым эмоциональным фоном. То есть информация, которая, по мнению редактора, будет оценена зрителем, как «положительная» или как «отрицательная», подается отдельным блоком. Сообщения о войнах, авариях и природный бедствиях зачастую идут подряд, не перемешиваясь с «хорошими» новостями и наоборот. </w:t>
      </w:r>
    </w:p>
    <w:p w:rsidR="00456253" w:rsidRPr="00131DAE" w:rsidRDefault="00191468" w:rsidP="00131DAE">
      <w:pPr>
        <w:pStyle w:val="a3"/>
        <w:spacing w:line="360" w:lineRule="auto"/>
        <w:ind w:firstLine="709"/>
        <w:jc w:val="both"/>
        <w:rPr>
          <w:sz w:val="28"/>
          <w:szCs w:val="28"/>
        </w:rPr>
      </w:pPr>
      <w:r w:rsidRPr="00131DAE">
        <w:rPr>
          <w:sz w:val="28"/>
          <w:szCs w:val="28"/>
        </w:rPr>
        <w:t>Негативные смысловые ряды — это, как правило, два, три репортажа, следующие один за другим, и повествующие о болезнях и террористических актах и т.д. Сведения, оцениваемые как нейтральные или позитивные, напротив, образуют «позитивные смысловые ряды».</w:t>
      </w:r>
      <w:r w:rsidR="00456253" w:rsidRPr="00131DAE">
        <w:rPr>
          <w:sz w:val="28"/>
          <w:szCs w:val="28"/>
        </w:rPr>
        <w:t xml:space="preserve"> </w:t>
      </w:r>
    </w:p>
    <w:p w:rsidR="00456253" w:rsidRPr="00131DAE" w:rsidRDefault="00191468" w:rsidP="00131DAE">
      <w:pPr>
        <w:pStyle w:val="a3"/>
        <w:spacing w:line="360" w:lineRule="auto"/>
        <w:ind w:firstLine="709"/>
        <w:jc w:val="both"/>
        <w:rPr>
          <w:sz w:val="28"/>
          <w:szCs w:val="28"/>
        </w:rPr>
      </w:pPr>
      <w:r w:rsidRPr="00131DAE">
        <w:rPr>
          <w:sz w:val="28"/>
          <w:szCs w:val="28"/>
        </w:rPr>
        <w:t xml:space="preserve">Секрет влияния смысловых рядов прост. Зритель, свыкшийся с чередованием блоков «плохой» и «хорошей» информации, при первом же негативном репортаже, будет готов к продолжению смыслового ряда. Это значит: ему известно, что если показали одну «плохую» новость, за ней последует еще несколько таких же. Как правило, данный ряд новостей человек воспринимает как нежелательный и неприятный. И это не удивительно, кого могут обрадовать погибшие дети или вид разрушенных домов? Прием манипуляции заключается в том, чтобы </w:t>
      </w:r>
      <w:r w:rsidRPr="00131DAE">
        <w:rPr>
          <w:rStyle w:val="a6"/>
          <w:sz w:val="28"/>
          <w:szCs w:val="28"/>
        </w:rPr>
        <w:t>включить в блок отрицательных новостей нейтральную информацию с целью придания ей негативного подтекста за счет общего негативного оттенка смыслового ряда.</w:t>
      </w:r>
      <w:r w:rsidR="00456253" w:rsidRPr="00131DAE">
        <w:rPr>
          <w:sz w:val="28"/>
          <w:szCs w:val="28"/>
        </w:rPr>
        <w:t xml:space="preserve"> Как правило, включают</w:t>
      </w:r>
      <w:r w:rsidRPr="00131DAE">
        <w:rPr>
          <w:sz w:val="28"/>
          <w:szCs w:val="28"/>
        </w:rPr>
        <w:t xml:space="preserve"> лишь один небольшой репортаж, чтобы эффект от просмотра негативного смыслового ряда не исчезал. </w:t>
      </w:r>
    </w:p>
    <w:p w:rsidR="00456253" w:rsidRPr="00131DAE" w:rsidRDefault="00456253" w:rsidP="00131DAE">
      <w:pPr>
        <w:pStyle w:val="a3"/>
        <w:spacing w:line="360" w:lineRule="auto"/>
        <w:ind w:firstLine="709"/>
        <w:jc w:val="both"/>
        <w:rPr>
          <w:sz w:val="28"/>
          <w:szCs w:val="28"/>
        </w:rPr>
      </w:pPr>
    </w:p>
    <w:p w:rsidR="0074308B" w:rsidRPr="00131DAE" w:rsidRDefault="00191468" w:rsidP="00131DAE">
      <w:pPr>
        <w:pStyle w:val="a3"/>
        <w:spacing w:line="360" w:lineRule="auto"/>
        <w:ind w:firstLine="709"/>
        <w:jc w:val="both"/>
        <w:rPr>
          <w:i/>
          <w:sz w:val="28"/>
          <w:szCs w:val="28"/>
        </w:rPr>
      </w:pPr>
      <w:r w:rsidRPr="00131DAE">
        <w:rPr>
          <w:b/>
          <w:i/>
          <w:sz w:val="28"/>
          <w:szCs w:val="28"/>
        </w:rPr>
        <w:t xml:space="preserve"> </w:t>
      </w:r>
      <w:r w:rsidR="00456253" w:rsidRPr="00131DAE">
        <w:rPr>
          <w:b/>
          <w:i/>
          <w:sz w:val="28"/>
          <w:szCs w:val="28"/>
        </w:rPr>
        <w:t>1.</w:t>
      </w:r>
      <w:r w:rsidR="00FD4595" w:rsidRPr="00131DAE">
        <w:rPr>
          <w:b/>
          <w:i/>
          <w:sz w:val="28"/>
          <w:szCs w:val="28"/>
        </w:rPr>
        <w:t xml:space="preserve">4 </w:t>
      </w:r>
      <w:r w:rsidR="00456253" w:rsidRPr="00131DAE">
        <w:rPr>
          <w:i/>
          <w:sz w:val="28"/>
          <w:szCs w:val="28"/>
        </w:rPr>
        <w:t xml:space="preserve"> </w:t>
      </w:r>
      <w:r w:rsidRPr="00131DAE">
        <w:rPr>
          <w:rStyle w:val="a6"/>
          <w:i/>
          <w:sz w:val="28"/>
          <w:szCs w:val="28"/>
        </w:rPr>
        <w:t>Создание событий.</w:t>
      </w:r>
      <w:r w:rsidRPr="00131DAE">
        <w:rPr>
          <w:i/>
          <w:sz w:val="28"/>
          <w:szCs w:val="28"/>
        </w:rPr>
        <w:t xml:space="preserve"> </w:t>
      </w:r>
    </w:p>
    <w:p w:rsidR="00131DAE" w:rsidRDefault="00131DAE" w:rsidP="00131DAE">
      <w:pPr>
        <w:pStyle w:val="a3"/>
        <w:spacing w:line="360" w:lineRule="auto"/>
        <w:ind w:firstLine="709"/>
        <w:jc w:val="both"/>
        <w:rPr>
          <w:sz w:val="28"/>
          <w:szCs w:val="28"/>
          <w:lang w:val="en-US"/>
        </w:rPr>
      </w:pPr>
    </w:p>
    <w:p w:rsidR="00456253" w:rsidRPr="00131DAE" w:rsidRDefault="00191468" w:rsidP="00131DAE">
      <w:pPr>
        <w:pStyle w:val="a3"/>
        <w:spacing w:line="360" w:lineRule="auto"/>
        <w:ind w:firstLine="709"/>
        <w:jc w:val="both"/>
        <w:rPr>
          <w:sz w:val="28"/>
          <w:szCs w:val="28"/>
        </w:rPr>
      </w:pPr>
      <w:r w:rsidRPr="00131DAE">
        <w:rPr>
          <w:sz w:val="28"/>
          <w:szCs w:val="28"/>
        </w:rPr>
        <w:t>Так, при описании относительно безопасного, рядового происшествия используются преувеличения, вое</w:t>
      </w:r>
      <w:r w:rsidR="0074308B" w:rsidRPr="00131DAE">
        <w:rPr>
          <w:sz w:val="28"/>
          <w:szCs w:val="28"/>
        </w:rPr>
        <w:t>нные термины.  В выпуске новостей о снегопадах в Европе,</w:t>
      </w:r>
      <w:r w:rsidRPr="00131DAE">
        <w:rPr>
          <w:sz w:val="28"/>
          <w:szCs w:val="28"/>
        </w:rPr>
        <w:t xml:space="preserve"> </w:t>
      </w:r>
      <w:r w:rsidR="0074308B" w:rsidRPr="00131DAE">
        <w:rPr>
          <w:sz w:val="28"/>
          <w:szCs w:val="28"/>
        </w:rPr>
        <w:t>б</w:t>
      </w:r>
      <w:r w:rsidRPr="00131DAE">
        <w:rPr>
          <w:sz w:val="28"/>
          <w:szCs w:val="28"/>
        </w:rPr>
        <w:t>ыла использована фраза «Снежный плен».</w:t>
      </w:r>
      <w:r w:rsidR="0074308B" w:rsidRPr="00131DAE">
        <w:rPr>
          <w:sz w:val="28"/>
          <w:szCs w:val="28"/>
        </w:rPr>
        <w:t xml:space="preserve"> </w:t>
      </w:r>
    </w:p>
    <w:p w:rsidR="00456253" w:rsidRPr="00131DAE" w:rsidRDefault="00191468" w:rsidP="00131DAE">
      <w:pPr>
        <w:pStyle w:val="a3"/>
        <w:spacing w:line="360" w:lineRule="auto"/>
        <w:ind w:firstLine="709"/>
        <w:jc w:val="both"/>
        <w:rPr>
          <w:sz w:val="28"/>
          <w:szCs w:val="28"/>
        </w:rPr>
      </w:pPr>
      <w:r w:rsidRPr="00131DAE">
        <w:rPr>
          <w:sz w:val="28"/>
          <w:szCs w:val="28"/>
        </w:rPr>
        <w:t xml:space="preserve">Новости </w:t>
      </w:r>
      <w:r w:rsidR="00456253" w:rsidRPr="00131DAE">
        <w:rPr>
          <w:sz w:val="28"/>
          <w:szCs w:val="28"/>
        </w:rPr>
        <w:t>о с</w:t>
      </w:r>
      <w:r w:rsidRPr="00131DAE">
        <w:rPr>
          <w:sz w:val="28"/>
          <w:szCs w:val="28"/>
        </w:rPr>
        <w:t>итуаци</w:t>
      </w:r>
      <w:r w:rsidR="00456253" w:rsidRPr="00131DAE">
        <w:rPr>
          <w:sz w:val="28"/>
          <w:szCs w:val="28"/>
        </w:rPr>
        <w:t>и вокруг куриного гриппа:</w:t>
      </w:r>
      <w:r w:rsidRPr="00131DAE">
        <w:rPr>
          <w:sz w:val="28"/>
          <w:szCs w:val="28"/>
        </w:rPr>
        <w:t xml:space="preserve"> «Гонконг п</w:t>
      </w:r>
      <w:r w:rsidR="00456253" w:rsidRPr="00131DAE">
        <w:rPr>
          <w:sz w:val="28"/>
          <w:szCs w:val="28"/>
        </w:rPr>
        <w:t>ерешел на осадное положение»</w:t>
      </w:r>
      <w:r w:rsidRPr="00131DAE">
        <w:rPr>
          <w:sz w:val="28"/>
          <w:szCs w:val="28"/>
        </w:rPr>
        <w:t xml:space="preserve">. Стоит отметить, что все телеведущие именовали куриный грипп эпидемией, пренебрегая медицинскими критериями последней (2% больных от здорового населения). На день выпуска новостей, больных по всему миру насчитывалось не более 16 человек. Логичнее было бы сказать, что: «в ряде стран выявлены единичные случаи куриного гриппа». На телевидении, напротив, пытались преувеличить масштабы заболевания, объявить его массовым и вызвать у людей тревогу. «Куриный грипп </w:t>
      </w:r>
      <w:r w:rsidR="00456253" w:rsidRPr="00131DAE">
        <w:rPr>
          <w:sz w:val="28"/>
          <w:szCs w:val="28"/>
        </w:rPr>
        <w:t>захватывает все новые страны…»</w:t>
      </w:r>
      <w:r w:rsidRPr="00131DAE">
        <w:rPr>
          <w:sz w:val="28"/>
          <w:szCs w:val="28"/>
        </w:rPr>
        <w:t>.</w:t>
      </w:r>
    </w:p>
    <w:p w:rsidR="00456253" w:rsidRPr="00131DAE" w:rsidRDefault="00191468" w:rsidP="00131DAE">
      <w:pPr>
        <w:pStyle w:val="a3"/>
        <w:spacing w:line="360" w:lineRule="auto"/>
        <w:ind w:firstLine="709"/>
        <w:jc w:val="both"/>
        <w:rPr>
          <w:sz w:val="28"/>
          <w:szCs w:val="28"/>
        </w:rPr>
      </w:pPr>
      <w:r w:rsidRPr="00131DAE">
        <w:rPr>
          <w:sz w:val="28"/>
          <w:szCs w:val="28"/>
        </w:rPr>
        <w:t xml:space="preserve">Применение медицинской терминологии допускается и в репортажах о проблемах ЖКХ, что несколько </w:t>
      </w:r>
      <w:r w:rsidR="00456253" w:rsidRPr="00131DAE">
        <w:rPr>
          <w:sz w:val="28"/>
          <w:szCs w:val="28"/>
        </w:rPr>
        <w:t>преувеличивает их значимость. «</w:t>
      </w:r>
      <w:r w:rsidRPr="00131DAE">
        <w:rPr>
          <w:sz w:val="28"/>
          <w:szCs w:val="28"/>
        </w:rPr>
        <w:t>Владивосток… Незаконные врезки в батар</w:t>
      </w:r>
      <w:r w:rsidR="00456253" w:rsidRPr="00131DAE">
        <w:rPr>
          <w:sz w:val="28"/>
          <w:szCs w:val="28"/>
        </w:rPr>
        <w:t>еи приобрели характер эпидемии».</w:t>
      </w:r>
    </w:p>
    <w:p w:rsidR="00456253" w:rsidRPr="00131DAE" w:rsidRDefault="00456253" w:rsidP="00131DAE">
      <w:pPr>
        <w:pStyle w:val="a3"/>
        <w:spacing w:line="360" w:lineRule="auto"/>
        <w:ind w:firstLine="709"/>
        <w:jc w:val="both"/>
        <w:rPr>
          <w:sz w:val="28"/>
          <w:szCs w:val="28"/>
        </w:rPr>
      </w:pPr>
    </w:p>
    <w:p w:rsidR="00F91318" w:rsidRPr="00131DAE" w:rsidRDefault="002B23BE" w:rsidP="00131DAE">
      <w:pPr>
        <w:pStyle w:val="a3"/>
        <w:spacing w:line="360" w:lineRule="auto"/>
        <w:ind w:firstLine="709"/>
        <w:jc w:val="both"/>
        <w:rPr>
          <w:b/>
          <w:i/>
          <w:sz w:val="28"/>
          <w:szCs w:val="28"/>
          <w:lang w:val="en-US"/>
        </w:rPr>
      </w:pPr>
      <w:r w:rsidRPr="00131DAE">
        <w:rPr>
          <w:b/>
          <w:i/>
          <w:sz w:val="28"/>
          <w:szCs w:val="28"/>
        </w:rPr>
        <w:t>1</w:t>
      </w:r>
      <w:r w:rsidR="00FD4595" w:rsidRPr="00131DAE">
        <w:rPr>
          <w:b/>
          <w:i/>
          <w:sz w:val="28"/>
          <w:szCs w:val="28"/>
        </w:rPr>
        <w:t>.5</w:t>
      </w:r>
      <w:r w:rsidR="00456253" w:rsidRPr="00131DAE">
        <w:rPr>
          <w:b/>
          <w:i/>
          <w:sz w:val="28"/>
          <w:szCs w:val="28"/>
        </w:rPr>
        <w:t>.</w:t>
      </w:r>
      <w:r w:rsidR="00191468" w:rsidRPr="00131DAE">
        <w:rPr>
          <w:b/>
          <w:sz w:val="28"/>
          <w:szCs w:val="28"/>
        </w:rPr>
        <w:t xml:space="preserve"> </w:t>
      </w:r>
      <w:r w:rsidR="00191468" w:rsidRPr="00131DAE">
        <w:rPr>
          <w:rStyle w:val="a6"/>
          <w:b w:val="0"/>
          <w:sz w:val="28"/>
          <w:szCs w:val="28"/>
        </w:rPr>
        <w:t>«</w:t>
      </w:r>
      <w:r w:rsidR="00191468" w:rsidRPr="00131DAE">
        <w:rPr>
          <w:rStyle w:val="a6"/>
          <w:i/>
          <w:sz w:val="28"/>
          <w:szCs w:val="28"/>
        </w:rPr>
        <w:t>Сокрытие</w:t>
      </w:r>
      <w:r w:rsidR="00191468" w:rsidRPr="00131DAE">
        <w:rPr>
          <w:rStyle w:val="a6"/>
          <w:b w:val="0"/>
          <w:sz w:val="28"/>
          <w:szCs w:val="28"/>
        </w:rPr>
        <w:t xml:space="preserve"> </w:t>
      </w:r>
      <w:r w:rsidR="00191468" w:rsidRPr="00131DAE">
        <w:rPr>
          <w:rStyle w:val="a6"/>
          <w:i/>
          <w:sz w:val="28"/>
          <w:szCs w:val="28"/>
        </w:rPr>
        <w:t>событий</w:t>
      </w:r>
      <w:r w:rsidR="00191468" w:rsidRPr="00131DAE">
        <w:rPr>
          <w:rStyle w:val="a6"/>
          <w:b w:val="0"/>
          <w:sz w:val="28"/>
          <w:szCs w:val="28"/>
        </w:rPr>
        <w:t>».</w:t>
      </w:r>
      <w:r w:rsidR="00191468" w:rsidRPr="00131DAE">
        <w:rPr>
          <w:b/>
          <w:sz w:val="28"/>
          <w:szCs w:val="28"/>
        </w:rPr>
        <w:t xml:space="preserve"> </w:t>
      </w:r>
    </w:p>
    <w:p w:rsidR="00131DAE" w:rsidRDefault="00131DAE" w:rsidP="00131DAE">
      <w:pPr>
        <w:pStyle w:val="a3"/>
        <w:spacing w:line="360" w:lineRule="auto"/>
        <w:ind w:firstLine="709"/>
        <w:jc w:val="both"/>
        <w:rPr>
          <w:sz w:val="28"/>
          <w:szCs w:val="28"/>
          <w:lang w:val="en-US"/>
        </w:rPr>
      </w:pPr>
    </w:p>
    <w:p w:rsidR="00DD7023" w:rsidRPr="00131DAE" w:rsidRDefault="00191468" w:rsidP="00131DAE">
      <w:pPr>
        <w:pStyle w:val="a3"/>
        <w:spacing w:line="360" w:lineRule="auto"/>
        <w:ind w:firstLine="709"/>
        <w:jc w:val="both"/>
        <w:rPr>
          <w:sz w:val="28"/>
          <w:szCs w:val="28"/>
        </w:rPr>
      </w:pPr>
      <w:r w:rsidRPr="00131DAE">
        <w:rPr>
          <w:sz w:val="28"/>
          <w:szCs w:val="28"/>
        </w:rPr>
        <w:t>Этот прием заключается в подаче негативной информации посредством ее позитивной интерпретации. Это своеобразный способ «смягчения» новостей. Например, дело о</w:t>
      </w:r>
      <w:r w:rsidR="00456253" w:rsidRPr="00131DAE">
        <w:rPr>
          <w:sz w:val="28"/>
          <w:szCs w:val="28"/>
        </w:rPr>
        <w:t>б</w:t>
      </w:r>
      <w:r w:rsidRPr="00131DAE">
        <w:rPr>
          <w:sz w:val="28"/>
          <w:szCs w:val="28"/>
        </w:rPr>
        <w:t xml:space="preserve"> </w:t>
      </w:r>
      <w:r w:rsidR="00DD7023" w:rsidRPr="00131DAE">
        <w:rPr>
          <w:sz w:val="28"/>
          <w:szCs w:val="28"/>
        </w:rPr>
        <w:t xml:space="preserve">дезертировавших </w:t>
      </w:r>
      <w:r w:rsidRPr="00131DAE">
        <w:rPr>
          <w:sz w:val="28"/>
          <w:szCs w:val="28"/>
        </w:rPr>
        <w:t>новобранцах освещалось на ОРТ примерно в следу</w:t>
      </w:r>
      <w:r w:rsidR="00456253" w:rsidRPr="00131DAE">
        <w:rPr>
          <w:sz w:val="28"/>
          <w:szCs w:val="28"/>
        </w:rPr>
        <w:t>ющем ключе. «</w:t>
      </w:r>
      <w:r w:rsidR="00DD7023" w:rsidRPr="00131DAE">
        <w:rPr>
          <w:sz w:val="28"/>
          <w:szCs w:val="28"/>
        </w:rPr>
        <w:t>По делу о</w:t>
      </w:r>
      <w:r w:rsidR="00456253" w:rsidRPr="00131DAE">
        <w:rPr>
          <w:sz w:val="28"/>
          <w:szCs w:val="28"/>
        </w:rPr>
        <w:t xml:space="preserve"> </w:t>
      </w:r>
      <w:r w:rsidR="00DD7023" w:rsidRPr="00131DAE">
        <w:rPr>
          <w:sz w:val="28"/>
          <w:szCs w:val="28"/>
        </w:rPr>
        <w:t xml:space="preserve">дезертировавших </w:t>
      </w:r>
      <w:r w:rsidR="00456253" w:rsidRPr="00131DAE">
        <w:rPr>
          <w:sz w:val="28"/>
          <w:szCs w:val="28"/>
        </w:rPr>
        <w:t xml:space="preserve"> </w:t>
      </w:r>
      <w:r w:rsidR="00DD7023" w:rsidRPr="00131DAE">
        <w:rPr>
          <w:sz w:val="28"/>
          <w:szCs w:val="28"/>
        </w:rPr>
        <w:t>новобранцах</w:t>
      </w:r>
      <w:r w:rsidRPr="00131DAE">
        <w:rPr>
          <w:sz w:val="28"/>
          <w:szCs w:val="28"/>
        </w:rPr>
        <w:t xml:space="preserve"> будет допрошен генерал»</w:t>
      </w:r>
      <w:r w:rsidR="00456253" w:rsidRPr="00131DAE">
        <w:rPr>
          <w:sz w:val="28"/>
          <w:szCs w:val="28"/>
        </w:rPr>
        <w:t xml:space="preserve">. </w:t>
      </w:r>
      <w:r w:rsidRPr="00131DAE">
        <w:rPr>
          <w:sz w:val="28"/>
          <w:szCs w:val="28"/>
        </w:rPr>
        <w:t xml:space="preserve">«Генеральная прокуратура привлекла военных по делу </w:t>
      </w:r>
      <w:r w:rsidR="00456253" w:rsidRPr="00131DAE">
        <w:rPr>
          <w:sz w:val="28"/>
          <w:szCs w:val="28"/>
        </w:rPr>
        <w:t xml:space="preserve">о </w:t>
      </w:r>
      <w:r w:rsidR="00DD7023" w:rsidRPr="00131DAE">
        <w:rPr>
          <w:sz w:val="28"/>
          <w:szCs w:val="28"/>
        </w:rPr>
        <w:t xml:space="preserve">дезертировавших </w:t>
      </w:r>
      <w:r w:rsidR="00456253" w:rsidRPr="00131DAE">
        <w:rPr>
          <w:sz w:val="28"/>
          <w:szCs w:val="28"/>
        </w:rPr>
        <w:t>н</w:t>
      </w:r>
      <w:r w:rsidRPr="00131DAE">
        <w:rPr>
          <w:sz w:val="28"/>
          <w:szCs w:val="28"/>
        </w:rPr>
        <w:t>овобранцах» Во всех этих случаях происходило смещение акцентов. В центр внимания выводилась не проблема новобранцев, а активная работа правоохранительных органов в связи с этим. И та новость и не та.</w:t>
      </w:r>
    </w:p>
    <w:p w:rsidR="00DD7023" w:rsidRPr="00131DAE" w:rsidRDefault="00191468" w:rsidP="00131DAE">
      <w:pPr>
        <w:pStyle w:val="a3"/>
        <w:spacing w:line="360" w:lineRule="auto"/>
        <w:ind w:firstLine="709"/>
        <w:jc w:val="both"/>
        <w:rPr>
          <w:sz w:val="28"/>
          <w:szCs w:val="28"/>
        </w:rPr>
      </w:pPr>
      <w:r w:rsidRPr="00131DAE">
        <w:rPr>
          <w:sz w:val="28"/>
          <w:szCs w:val="28"/>
        </w:rPr>
        <w:t xml:space="preserve">Еще «сокрытие событий» может осуществляться с помощью определенной расстановки сообщений. К примеру, разбор завалов в рухнувшем </w:t>
      </w:r>
      <w:r w:rsidR="00DD7023" w:rsidRPr="00131DAE">
        <w:rPr>
          <w:sz w:val="28"/>
          <w:szCs w:val="28"/>
        </w:rPr>
        <w:t>доме</w:t>
      </w:r>
      <w:r w:rsidRPr="00131DAE">
        <w:rPr>
          <w:sz w:val="28"/>
          <w:szCs w:val="28"/>
        </w:rPr>
        <w:t xml:space="preserve">, предварялся кадрами катастрофы </w:t>
      </w:r>
      <w:r w:rsidR="00DD7023" w:rsidRPr="00131DAE">
        <w:rPr>
          <w:sz w:val="28"/>
          <w:szCs w:val="28"/>
        </w:rPr>
        <w:t xml:space="preserve">в Иране. </w:t>
      </w:r>
      <w:r w:rsidRPr="00131DAE">
        <w:rPr>
          <w:sz w:val="28"/>
          <w:szCs w:val="28"/>
        </w:rPr>
        <w:t>Безусловно, на фоне трагической аварии, завалы выглядели уже не так драматично</w:t>
      </w:r>
      <w:r w:rsidR="00DD7023" w:rsidRPr="00131DAE">
        <w:rPr>
          <w:sz w:val="28"/>
          <w:szCs w:val="28"/>
        </w:rPr>
        <w:t>.</w:t>
      </w:r>
    </w:p>
    <w:p w:rsidR="00DD7023" w:rsidRPr="00131DAE" w:rsidRDefault="00DD7023" w:rsidP="00131DAE">
      <w:pPr>
        <w:pStyle w:val="a3"/>
        <w:spacing w:line="360" w:lineRule="auto"/>
        <w:ind w:firstLine="709"/>
        <w:jc w:val="both"/>
        <w:rPr>
          <w:sz w:val="28"/>
          <w:szCs w:val="28"/>
        </w:rPr>
      </w:pPr>
    </w:p>
    <w:p w:rsidR="00DD7023" w:rsidRPr="00131DAE" w:rsidRDefault="00FD4595" w:rsidP="00131DAE">
      <w:pPr>
        <w:pStyle w:val="a3"/>
        <w:spacing w:line="360" w:lineRule="auto"/>
        <w:ind w:firstLine="709"/>
        <w:jc w:val="both"/>
        <w:rPr>
          <w:rStyle w:val="a6"/>
          <w:i/>
          <w:sz w:val="28"/>
          <w:szCs w:val="28"/>
        </w:rPr>
      </w:pPr>
      <w:r w:rsidRPr="00131DAE">
        <w:rPr>
          <w:rStyle w:val="a6"/>
          <w:i/>
          <w:sz w:val="28"/>
          <w:szCs w:val="28"/>
        </w:rPr>
        <w:t>1</w:t>
      </w:r>
      <w:r w:rsidR="00DD7023" w:rsidRPr="00131DAE">
        <w:rPr>
          <w:rStyle w:val="a6"/>
          <w:i/>
          <w:sz w:val="28"/>
          <w:szCs w:val="28"/>
        </w:rPr>
        <w:t>.</w:t>
      </w:r>
      <w:r w:rsidRPr="00131DAE">
        <w:rPr>
          <w:rStyle w:val="a6"/>
          <w:i/>
          <w:sz w:val="28"/>
          <w:szCs w:val="28"/>
        </w:rPr>
        <w:t xml:space="preserve">6. </w:t>
      </w:r>
      <w:r w:rsidR="00DD7023" w:rsidRPr="00131DAE">
        <w:rPr>
          <w:rStyle w:val="a6"/>
          <w:i/>
          <w:sz w:val="28"/>
          <w:szCs w:val="28"/>
        </w:rPr>
        <w:t xml:space="preserve"> </w:t>
      </w:r>
      <w:r w:rsidR="00191468" w:rsidRPr="00131DAE">
        <w:rPr>
          <w:rStyle w:val="a6"/>
          <w:i/>
          <w:sz w:val="28"/>
          <w:szCs w:val="28"/>
        </w:rPr>
        <w:t xml:space="preserve">Анализ </w:t>
      </w:r>
      <w:r w:rsidR="00DD7023" w:rsidRPr="00131DAE">
        <w:rPr>
          <w:rStyle w:val="a6"/>
          <w:i/>
          <w:sz w:val="28"/>
          <w:szCs w:val="28"/>
        </w:rPr>
        <w:t xml:space="preserve">подаваемой </w:t>
      </w:r>
      <w:r w:rsidR="00191468" w:rsidRPr="00131DAE">
        <w:rPr>
          <w:rStyle w:val="a6"/>
          <w:i/>
          <w:sz w:val="28"/>
          <w:szCs w:val="28"/>
        </w:rPr>
        <w:t xml:space="preserve">информации </w:t>
      </w:r>
    </w:p>
    <w:p w:rsidR="00131DAE" w:rsidRDefault="00131DAE" w:rsidP="00131DAE">
      <w:pPr>
        <w:pStyle w:val="a3"/>
        <w:spacing w:line="360" w:lineRule="auto"/>
        <w:ind w:firstLine="709"/>
        <w:jc w:val="both"/>
        <w:rPr>
          <w:sz w:val="28"/>
          <w:szCs w:val="28"/>
          <w:lang w:val="en-US"/>
        </w:rPr>
      </w:pPr>
    </w:p>
    <w:p w:rsidR="002B23BE" w:rsidRPr="00131DAE" w:rsidRDefault="00191468" w:rsidP="00131DAE">
      <w:pPr>
        <w:pStyle w:val="a3"/>
        <w:spacing w:line="360" w:lineRule="auto"/>
        <w:ind w:firstLine="709"/>
        <w:jc w:val="both"/>
        <w:rPr>
          <w:sz w:val="28"/>
          <w:szCs w:val="28"/>
        </w:rPr>
      </w:pPr>
      <w:r w:rsidRPr="00131DAE">
        <w:rPr>
          <w:sz w:val="28"/>
          <w:szCs w:val="28"/>
        </w:rPr>
        <w:t>Информация, подаваемая</w:t>
      </w:r>
      <w:r w:rsidR="002B23BE" w:rsidRPr="00131DAE">
        <w:rPr>
          <w:sz w:val="28"/>
          <w:szCs w:val="28"/>
        </w:rPr>
        <w:t xml:space="preserve"> </w:t>
      </w:r>
      <w:r w:rsidR="0074308B" w:rsidRPr="00131DAE">
        <w:rPr>
          <w:sz w:val="28"/>
          <w:szCs w:val="28"/>
        </w:rPr>
        <w:t xml:space="preserve">некоторыми </w:t>
      </w:r>
      <w:r w:rsidR="002B23BE" w:rsidRPr="00131DAE">
        <w:rPr>
          <w:sz w:val="28"/>
          <w:szCs w:val="28"/>
        </w:rPr>
        <w:t>журналистами,</w:t>
      </w:r>
      <w:r w:rsidRPr="00131DAE">
        <w:rPr>
          <w:sz w:val="28"/>
          <w:szCs w:val="28"/>
        </w:rPr>
        <w:t xml:space="preserve"> </w:t>
      </w:r>
      <w:r w:rsidR="0074308B" w:rsidRPr="00131DAE">
        <w:rPr>
          <w:sz w:val="28"/>
          <w:szCs w:val="28"/>
        </w:rPr>
        <w:t xml:space="preserve">особенно в коротких выпусках, </w:t>
      </w:r>
      <w:r w:rsidRPr="00131DAE">
        <w:rPr>
          <w:sz w:val="28"/>
          <w:szCs w:val="28"/>
        </w:rPr>
        <w:t xml:space="preserve">отличается повышенным содержанием новостей </w:t>
      </w:r>
      <w:r w:rsidR="002B23BE" w:rsidRPr="00131DAE">
        <w:rPr>
          <w:sz w:val="28"/>
          <w:szCs w:val="28"/>
        </w:rPr>
        <w:t xml:space="preserve">высокой степени интенсивности. </w:t>
      </w:r>
      <w:r w:rsidRPr="00131DAE">
        <w:rPr>
          <w:sz w:val="28"/>
          <w:szCs w:val="28"/>
        </w:rPr>
        <w:t xml:space="preserve">Подобный тип новостей привлекает внимание телезрителя, поскольку событие, полное драматизма, борьбы интересов и даже насилия, чаще интересует простого человека, чем репортажи с фондовых рынков. В этом смысле новости привлекают к себе больше внимания. </w:t>
      </w:r>
    </w:p>
    <w:p w:rsidR="002B23BE" w:rsidRPr="00131DAE" w:rsidRDefault="002B23BE" w:rsidP="00131DAE">
      <w:pPr>
        <w:pStyle w:val="a3"/>
        <w:spacing w:line="360" w:lineRule="auto"/>
        <w:ind w:firstLine="709"/>
        <w:jc w:val="both"/>
        <w:rPr>
          <w:sz w:val="28"/>
          <w:szCs w:val="28"/>
        </w:rPr>
      </w:pPr>
    </w:p>
    <w:p w:rsidR="003D02E1" w:rsidRPr="00131DAE" w:rsidRDefault="003D02E1" w:rsidP="00131DAE">
      <w:pPr>
        <w:pStyle w:val="a3"/>
        <w:spacing w:line="360" w:lineRule="auto"/>
        <w:ind w:firstLine="709"/>
        <w:jc w:val="both"/>
        <w:rPr>
          <w:rStyle w:val="a6"/>
          <w:i/>
          <w:sz w:val="28"/>
          <w:szCs w:val="28"/>
        </w:rPr>
      </w:pPr>
      <w:r w:rsidRPr="00131DAE">
        <w:rPr>
          <w:rStyle w:val="a6"/>
          <w:i/>
          <w:sz w:val="28"/>
          <w:szCs w:val="28"/>
        </w:rPr>
        <w:t xml:space="preserve"> </w:t>
      </w:r>
      <w:r w:rsidR="00FD4595" w:rsidRPr="00131DAE">
        <w:rPr>
          <w:rStyle w:val="a6"/>
          <w:i/>
          <w:sz w:val="28"/>
          <w:szCs w:val="28"/>
        </w:rPr>
        <w:t>1</w:t>
      </w:r>
      <w:r w:rsidRPr="00131DAE">
        <w:rPr>
          <w:rStyle w:val="a6"/>
          <w:i/>
          <w:sz w:val="28"/>
          <w:szCs w:val="28"/>
        </w:rPr>
        <w:t>.</w:t>
      </w:r>
      <w:r w:rsidR="00FD4595" w:rsidRPr="00131DAE">
        <w:rPr>
          <w:rStyle w:val="a6"/>
          <w:i/>
          <w:sz w:val="28"/>
          <w:szCs w:val="28"/>
        </w:rPr>
        <w:t xml:space="preserve">7 </w:t>
      </w:r>
      <w:r w:rsidRPr="00131DAE">
        <w:rPr>
          <w:rStyle w:val="a6"/>
          <w:i/>
          <w:sz w:val="28"/>
          <w:szCs w:val="28"/>
        </w:rPr>
        <w:t xml:space="preserve"> </w:t>
      </w:r>
      <w:r w:rsidR="00191468" w:rsidRPr="00131DAE">
        <w:rPr>
          <w:rStyle w:val="a6"/>
          <w:i/>
          <w:sz w:val="28"/>
          <w:szCs w:val="28"/>
        </w:rPr>
        <w:t>Псевдопроблемы.</w:t>
      </w:r>
    </w:p>
    <w:p w:rsidR="00131DAE" w:rsidRDefault="00131DAE" w:rsidP="00131DAE">
      <w:pPr>
        <w:pStyle w:val="a3"/>
        <w:spacing w:line="360" w:lineRule="auto"/>
        <w:ind w:firstLine="709"/>
        <w:jc w:val="both"/>
        <w:rPr>
          <w:sz w:val="28"/>
          <w:szCs w:val="28"/>
          <w:lang w:val="en-US"/>
        </w:rPr>
      </w:pPr>
    </w:p>
    <w:p w:rsidR="006B6F2C" w:rsidRPr="00131DAE" w:rsidRDefault="00191468" w:rsidP="00131DAE">
      <w:pPr>
        <w:pStyle w:val="a3"/>
        <w:spacing w:line="360" w:lineRule="auto"/>
        <w:ind w:firstLine="709"/>
        <w:jc w:val="both"/>
        <w:rPr>
          <w:sz w:val="28"/>
          <w:szCs w:val="28"/>
        </w:rPr>
      </w:pPr>
      <w:r w:rsidRPr="00131DAE">
        <w:rPr>
          <w:sz w:val="28"/>
          <w:szCs w:val="28"/>
        </w:rPr>
        <w:t>Псевдопроблемы — это виртуальные, мнимые проблемы, о которых утверждается как о реальных. «Создание проблемы — это целенаправленный отбор информации и придание высокой зна</w:t>
      </w:r>
      <w:r w:rsidR="003D02E1" w:rsidRPr="00131DAE">
        <w:rPr>
          <w:sz w:val="28"/>
          <w:szCs w:val="28"/>
        </w:rPr>
        <w:t>чимости тем или иным событиям»</w:t>
      </w:r>
      <w:r w:rsidRPr="00131DAE">
        <w:rPr>
          <w:sz w:val="28"/>
          <w:szCs w:val="28"/>
        </w:rPr>
        <w:t>. Эти события, на самом деле, несущественны и отвлекают человека от осмысления более актуальных вопросов. В репортажах, освещающих такие проблемы, как правило, говорится об угрозе чего-либо. Это может быть угроза снегопада, схода лавины — того, что еще не случилось, но вот-вот будто бы произойдет. При этом зрителю предлагается видеоряд уже бушующего снегопада или последствий схода лавины.</w:t>
      </w:r>
    </w:p>
    <w:p w:rsidR="006B6F2C" w:rsidRPr="00131DAE" w:rsidRDefault="0074308B" w:rsidP="00131DAE">
      <w:pPr>
        <w:pStyle w:val="a3"/>
        <w:spacing w:line="360" w:lineRule="auto"/>
        <w:ind w:firstLine="709"/>
        <w:jc w:val="both"/>
        <w:rPr>
          <w:sz w:val="28"/>
          <w:szCs w:val="28"/>
        </w:rPr>
      </w:pPr>
      <w:r w:rsidRPr="00131DAE">
        <w:rPr>
          <w:sz w:val="28"/>
          <w:szCs w:val="28"/>
        </w:rPr>
        <w:t>Здесь приведены лишь некоторые моменты, влияющие на восприятие личностью новостей. Проведем контент-анализ выпусков новостей в течении 7 дней на 3 телевизионных каналах.</w:t>
      </w:r>
    </w:p>
    <w:p w:rsidR="00131DAE" w:rsidRDefault="00131DAE" w:rsidP="00131DAE">
      <w:pPr>
        <w:spacing w:line="360" w:lineRule="auto"/>
        <w:ind w:firstLine="709"/>
        <w:jc w:val="both"/>
        <w:rPr>
          <w:b/>
          <w:caps/>
          <w:sz w:val="28"/>
          <w:szCs w:val="28"/>
          <w:lang w:val="en-US"/>
        </w:rPr>
      </w:pPr>
    </w:p>
    <w:p w:rsidR="0074308B" w:rsidRPr="00131DAE" w:rsidRDefault="00131DAE" w:rsidP="00131DAE">
      <w:pPr>
        <w:spacing w:line="360" w:lineRule="auto"/>
        <w:ind w:firstLine="709"/>
        <w:jc w:val="both"/>
        <w:rPr>
          <w:b/>
          <w:sz w:val="28"/>
          <w:szCs w:val="28"/>
        </w:rPr>
      </w:pPr>
      <w:r>
        <w:rPr>
          <w:b/>
          <w:caps/>
          <w:sz w:val="28"/>
          <w:szCs w:val="28"/>
          <w:lang w:val="en-US"/>
        </w:rPr>
        <w:br w:type="page"/>
      </w:r>
      <w:r w:rsidR="0074308B" w:rsidRPr="00131DAE">
        <w:rPr>
          <w:b/>
          <w:caps/>
          <w:sz w:val="28"/>
          <w:szCs w:val="28"/>
        </w:rPr>
        <w:t xml:space="preserve">Глава </w:t>
      </w:r>
      <w:r w:rsidR="0074308B" w:rsidRPr="00131DAE">
        <w:rPr>
          <w:b/>
          <w:sz w:val="28"/>
          <w:szCs w:val="28"/>
        </w:rPr>
        <w:t>II</w:t>
      </w:r>
      <w:r w:rsidR="00C50300" w:rsidRPr="00131DAE">
        <w:rPr>
          <w:b/>
          <w:sz w:val="28"/>
          <w:szCs w:val="28"/>
        </w:rPr>
        <w:t>I Практическая часть.</w:t>
      </w:r>
    </w:p>
    <w:p w:rsidR="00C50300" w:rsidRPr="00131DAE" w:rsidRDefault="00C50300" w:rsidP="00131DAE">
      <w:pPr>
        <w:spacing w:line="360" w:lineRule="auto"/>
        <w:ind w:firstLine="709"/>
        <w:jc w:val="both"/>
        <w:rPr>
          <w:b/>
          <w:sz w:val="28"/>
          <w:szCs w:val="28"/>
        </w:rPr>
      </w:pPr>
    </w:p>
    <w:p w:rsidR="0074308B" w:rsidRPr="00131DAE" w:rsidRDefault="00C50300" w:rsidP="00131DAE">
      <w:pPr>
        <w:spacing w:line="360" w:lineRule="auto"/>
        <w:ind w:firstLine="709"/>
        <w:jc w:val="both"/>
        <w:rPr>
          <w:b/>
          <w:sz w:val="28"/>
          <w:szCs w:val="28"/>
        </w:rPr>
      </w:pPr>
      <w:r w:rsidRPr="00131DAE">
        <w:rPr>
          <w:b/>
          <w:sz w:val="28"/>
          <w:szCs w:val="28"/>
        </w:rPr>
        <w:t>Контент-анализ агрессивного и просоциального поведения в телевизионных новостях</w:t>
      </w:r>
    </w:p>
    <w:p w:rsidR="007A16BC" w:rsidRPr="00131DAE" w:rsidRDefault="00CD554C" w:rsidP="00131DAE">
      <w:pPr>
        <w:pStyle w:val="a3"/>
        <w:spacing w:line="360" w:lineRule="auto"/>
        <w:ind w:firstLine="709"/>
        <w:jc w:val="both"/>
        <w:rPr>
          <w:sz w:val="28"/>
          <w:szCs w:val="28"/>
        </w:rPr>
      </w:pPr>
      <w:r w:rsidRPr="00131DAE">
        <w:rPr>
          <w:sz w:val="28"/>
          <w:szCs w:val="28"/>
        </w:rPr>
        <w:t>Д</w:t>
      </w:r>
      <w:r w:rsidR="007A16BC" w:rsidRPr="00131DAE">
        <w:rPr>
          <w:sz w:val="28"/>
          <w:szCs w:val="28"/>
        </w:rPr>
        <w:t>анны</w:t>
      </w:r>
      <w:r w:rsidRPr="00131DAE">
        <w:rPr>
          <w:sz w:val="28"/>
          <w:szCs w:val="28"/>
        </w:rPr>
        <w:t>е</w:t>
      </w:r>
      <w:r w:rsidR="007A16BC" w:rsidRPr="00131DAE">
        <w:rPr>
          <w:sz w:val="28"/>
          <w:szCs w:val="28"/>
        </w:rPr>
        <w:t xml:space="preserve"> контент-анализа телевизионных программ новостей с 23 по 30 октября 2007 года (1 неделя).</w:t>
      </w:r>
    </w:p>
    <w:p w:rsidR="007A16BC" w:rsidRPr="00131DAE" w:rsidRDefault="007A16BC" w:rsidP="00131DAE">
      <w:pPr>
        <w:pStyle w:val="a3"/>
        <w:spacing w:line="360" w:lineRule="auto"/>
        <w:ind w:firstLine="709"/>
        <w:jc w:val="both"/>
        <w:rPr>
          <w:sz w:val="28"/>
          <w:szCs w:val="28"/>
        </w:rPr>
      </w:pPr>
      <w:r w:rsidRPr="00131DAE">
        <w:rPr>
          <w:sz w:val="28"/>
          <w:szCs w:val="28"/>
        </w:rPr>
        <w:t xml:space="preserve">За указанный период 3 общероссийских канала: ОРТ, РТР и НТВ, продемонстрировали </w:t>
      </w:r>
      <w:r w:rsidR="00AF3098" w:rsidRPr="00131DAE">
        <w:rPr>
          <w:sz w:val="28"/>
          <w:szCs w:val="28"/>
        </w:rPr>
        <w:t xml:space="preserve">93 </w:t>
      </w:r>
      <w:r w:rsidR="00F91318" w:rsidRPr="00131DAE">
        <w:rPr>
          <w:sz w:val="28"/>
          <w:szCs w:val="28"/>
        </w:rPr>
        <w:t>выпуска</w:t>
      </w:r>
      <w:r w:rsidR="003B6EBA" w:rsidRPr="00131DAE">
        <w:rPr>
          <w:sz w:val="28"/>
          <w:szCs w:val="28"/>
        </w:rPr>
        <w:t xml:space="preserve"> программ новостей</w:t>
      </w:r>
      <w:r w:rsidRPr="00131DAE">
        <w:rPr>
          <w:sz w:val="28"/>
          <w:szCs w:val="28"/>
        </w:rPr>
        <w:t>. Если взять это число за 100%, то доли телеканалов будут следующими:</w:t>
      </w:r>
    </w:p>
    <w:p w:rsidR="007A16BC" w:rsidRPr="00131DAE" w:rsidRDefault="00DA0AEE" w:rsidP="00131DAE">
      <w:pPr>
        <w:numPr>
          <w:ilvl w:val="0"/>
          <w:numId w:val="1"/>
        </w:numPr>
        <w:spacing w:line="360" w:lineRule="auto"/>
        <w:ind w:firstLine="709"/>
        <w:jc w:val="both"/>
        <w:rPr>
          <w:sz w:val="28"/>
          <w:szCs w:val="28"/>
        </w:rPr>
      </w:pPr>
      <w:r w:rsidRPr="00131DAE">
        <w:rPr>
          <w:sz w:val="28"/>
          <w:szCs w:val="28"/>
        </w:rPr>
        <w:t xml:space="preserve">ОРТ </w:t>
      </w:r>
      <w:r w:rsidR="00AF3098" w:rsidRPr="00131DAE">
        <w:rPr>
          <w:sz w:val="28"/>
          <w:szCs w:val="28"/>
        </w:rPr>
        <w:t>–</w:t>
      </w:r>
      <w:r w:rsidRPr="00131DAE">
        <w:rPr>
          <w:sz w:val="28"/>
          <w:szCs w:val="28"/>
        </w:rPr>
        <w:t xml:space="preserve"> </w:t>
      </w:r>
      <w:r w:rsidR="00AF3098" w:rsidRPr="00131DAE">
        <w:rPr>
          <w:sz w:val="28"/>
          <w:szCs w:val="28"/>
        </w:rPr>
        <w:t>34,4</w:t>
      </w:r>
      <w:r w:rsidR="00131DAE">
        <w:rPr>
          <w:sz w:val="28"/>
          <w:szCs w:val="28"/>
        </w:rPr>
        <w:t xml:space="preserve">% </w:t>
      </w:r>
      <w:r w:rsidR="00131DAE" w:rsidRPr="00131DAE">
        <w:rPr>
          <w:sz w:val="28"/>
          <w:szCs w:val="28"/>
        </w:rPr>
        <w:t xml:space="preserve"> </w:t>
      </w:r>
      <w:r w:rsidR="007A16BC" w:rsidRPr="00131DAE">
        <w:rPr>
          <w:sz w:val="28"/>
          <w:szCs w:val="28"/>
        </w:rPr>
        <w:t xml:space="preserve">(в среднем 5 </w:t>
      </w:r>
      <w:r w:rsidR="003B6EBA" w:rsidRPr="00131DAE">
        <w:rPr>
          <w:sz w:val="28"/>
          <w:szCs w:val="28"/>
        </w:rPr>
        <w:t xml:space="preserve">программ </w:t>
      </w:r>
      <w:r w:rsidR="007A16BC" w:rsidRPr="00131DAE">
        <w:rPr>
          <w:sz w:val="28"/>
          <w:szCs w:val="28"/>
        </w:rPr>
        <w:t xml:space="preserve">за день) </w:t>
      </w:r>
    </w:p>
    <w:p w:rsidR="007A16BC" w:rsidRPr="00131DAE" w:rsidRDefault="00DA0AEE" w:rsidP="00131DAE">
      <w:pPr>
        <w:numPr>
          <w:ilvl w:val="0"/>
          <w:numId w:val="1"/>
        </w:numPr>
        <w:spacing w:line="360" w:lineRule="auto"/>
        <w:ind w:firstLine="709"/>
        <w:jc w:val="both"/>
        <w:rPr>
          <w:sz w:val="28"/>
          <w:szCs w:val="28"/>
        </w:rPr>
      </w:pPr>
      <w:r w:rsidRPr="00131DAE">
        <w:rPr>
          <w:sz w:val="28"/>
          <w:szCs w:val="28"/>
        </w:rPr>
        <w:t xml:space="preserve">РТ Р </w:t>
      </w:r>
      <w:r w:rsidR="00AF3098" w:rsidRPr="00131DAE">
        <w:rPr>
          <w:sz w:val="28"/>
          <w:szCs w:val="28"/>
        </w:rPr>
        <w:t>–</w:t>
      </w:r>
      <w:r w:rsidRPr="00131DAE">
        <w:rPr>
          <w:sz w:val="28"/>
          <w:szCs w:val="28"/>
        </w:rPr>
        <w:t xml:space="preserve"> </w:t>
      </w:r>
      <w:r w:rsidR="00AF3098" w:rsidRPr="00131DAE">
        <w:rPr>
          <w:sz w:val="28"/>
          <w:szCs w:val="28"/>
        </w:rPr>
        <w:t>27,9</w:t>
      </w:r>
      <w:r w:rsidR="00131DAE">
        <w:rPr>
          <w:sz w:val="28"/>
          <w:szCs w:val="28"/>
        </w:rPr>
        <w:t xml:space="preserve">% </w:t>
      </w:r>
      <w:r w:rsidR="00131DAE" w:rsidRPr="00131DAE">
        <w:rPr>
          <w:sz w:val="28"/>
          <w:szCs w:val="28"/>
        </w:rPr>
        <w:t xml:space="preserve"> </w:t>
      </w:r>
      <w:r w:rsidR="007A16BC" w:rsidRPr="00131DAE">
        <w:rPr>
          <w:sz w:val="28"/>
          <w:szCs w:val="28"/>
        </w:rPr>
        <w:t>(в средне</w:t>
      </w:r>
      <w:r w:rsidRPr="00131DAE">
        <w:rPr>
          <w:sz w:val="28"/>
          <w:szCs w:val="28"/>
        </w:rPr>
        <w:t xml:space="preserve">м </w:t>
      </w:r>
      <w:r w:rsidR="00AF3098" w:rsidRPr="00131DAE">
        <w:rPr>
          <w:sz w:val="28"/>
          <w:szCs w:val="28"/>
        </w:rPr>
        <w:t>4</w:t>
      </w:r>
      <w:r w:rsidR="007A16BC" w:rsidRPr="00131DAE">
        <w:rPr>
          <w:sz w:val="28"/>
          <w:szCs w:val="28"/>
        </w:rPr>
        <w:t xml:space="preserve"> </w:t>
      </w:r>
      <w:r w:rsidRPr="00131DAE">
        <w:rPr>
          <w:sz w:val="28"/>
          <w:szCs w:val="28"/>
        </w:rPr>
        <w:t>программ</w:t>
      </w:r>
      <w:r w:rsidR="00AF3098" w:rsidRPr="00131DAE">
        <w:rPr>
          <w:sz w:val="28"/>
          <w:szCs w:val="28"/>
        </w:rPr>
        <w:t>ы</w:t>
      </w:r>
      <w:r w:rsidR="003B6EBA" w:rsidRPr="00131DAE">
        <w:rPr>
          <w:sz w:val="28"/>
          <w:szCs w:val="28"/>
        </w:rPr>
        <w:t xml:space="preserve"> </w:t>
      </w:r>
      <w:r w:rsidR="007A16BC" w:rsidRPr="00131DAE">
        <w:rPr>
          <w:sz w:val="28"/>
          <w:szCs w:val="28"/>
        </w:rPr>
        <w:t xml:space="preserve">за день) </w:t>
      </w:r>
    </w:p>
    <w:p w:rsidR="007A16BC" w:rsidRPr="00131DAE" w:rsidRDefault="00DA0AEE" w:rsidP="00131DAE">
      <w:pPr>
        <w:numPr>
          <w:ilvl w:val="0"/>
          <w:numId w:val="1"/>
        </w:numPr>
        <w:spacing w:line="360" w:lineRule="auto"/>
        <w:ind w:firstLine="709"/>
        <w:jc w:val="both"/>
        <w:rPr>
          <w:sz w:val="28"/>
          <w:szCs w:val="28"/>
        </w:rPr>
      </w:pPr>
      <w:r w:rsidRPr="00131DAE">
        <w:rPr>
          <w:sz w:val="28"/>
          <w:szCs w:val="28"/>
        </w:rPr>
        <w:t xml:space="preserve">НТВ </w:t>
      </w:r>
      <w:r w:rsidR="00AF3098" w:rsidRPr="00131DAE">
        <w:rPr>
          <w:sz w:val="28"/>
          <w:szCs w:val="28"/>
        </w:rPr>
        <w:t>–</w:t>
      </w:r>
      <w:r w:rsidRPr="00131DAE">
        <w:rPr>
          <w:sz w:val="28"/>
          <w:szCs w:val="28"/>
        </w:rPr>
        <w:t xml:space="preserve"> </w:t>
      </w:r>
      <w:r w:rsidR="00AF3098" w:rsidRPr="00131DAE">
        <w:rPr>
          <w:sz w:val="28"/>
          <w:szCs w:val="28"/>
        </w:rPr>
        <w:t>37,6</w:t>
      </w:r>
      <w:r w:rsidR="00131DAE">
        <w:rPr>
          <w:sz w:val="28"/>
          <w:szCs w:val="28"/>
        </w:rPr>
        <w:t xml:space="preserve">% </w:t>
      </w:r>
      <w:r w:rsidR="00131DAE" w:rsidRPr="00131DAE">
        <w:rPr>
          <w:sz w:val="28"/>
          <w:szCs w:val="28"/>
        </w:rPr>
        <w:t xml:space="preserve"> </w:t>
      </w:r>
      <w:r w:rsidRPr="00131DAE">
        <w:rPr>
          <w:sz w:val="28"/>
          <w:szCs w:val="28"/>
        </w:rPr>
        <w:t>(в среднем 5</w:t>
      </w:r>
      <w:r w:rsidR="007A16BC" w:rsidRPr="00131DAE">
        <w:rPr>
          <w:sz w:val="28"/>
          <w:szCs w:val="28"/>
        </w:rPr>
        <w:t xml:space="preserve"> </w:t>
      </w:r>
      <w:r w:rsidRPr="00131DAE">
        <w:rPr>
          <w:sz w:val="28"/>
          <w:szCs w:val="28"/>
        </w:rPr>
        <w:t>программ</w:t>
      </w:r>
      <w:r w:rsidR="003B6EBA" w:rsidRPr="00131DAE">
        <w:rPr>
          <w:sz w:val="28"/>
          <w:szCs w:val="28"/>
        </w:rPr>
        <w:t xml:space="preserve"> </w:t>
      </w:r>
      <w:r w:rsidR="007A16BC" w:rsidRPr="00131DAE">
        <w:rPr>
          <w:sz w:val="28"/>
          <w:szCs w:val="28"/>
        </w:rPr>
        <w:t>за день)</w:t>
      </w:r>
    </w:p>
    <w:p w:rsidR="00C411B8" w:rsidRPr="00131DAE" w:rsidRDefault="00C411B8" w:rsidP="00131DAE">
      <w:pPr>
        <w:spacing w:line="360" w:lineRule="auto"/>
        <w:ind w:left="360" w:firstLine="709"/>
        <w:jc w:val="both"/>
        <w:rPr>
          <w:sz w:val="28"/>
          <w:szCs w:val="28"/>
        </w:rPr>
      </w:pPr>
    </w:p>
    <w:p w:rsidR="00C411B8" w:rsidRPr="00131DAE" w:rsidRDefault="00C411B8" w:rsidP="00131DAE">
      <w:pPr>
        <w:shd w:val="clear" w:color="auto" w:fill="FFFFFF"/>
        <w:autoSpaceDE w:val="0"/>
        <w:autoSpaceDN w:val="0"/>
        <w:adjustRightInd w:val="0"/>
        <w:spacing w:line="360" w:lineRule="auto"/>
        <w:ind w:firstLine="709"/>
        <w:jc w:val="both"/>
        <w:rPr>
          <w:sz w:val="28"/>
          <w:szCs w:val="28"/>
        </w:rPr>
      </w:pPr>
      <w:r w:rsidRPr="00131DAE">
        <w:rPr>
          <w:sz w:val="28"/>
          <w:szCs w:val="28"/>
        </w:rPr>
        <w:t>В день анализировалось по 3 выпуска программ новостей на каждом из 3 каналов. Всего 9 выпусков новостей в день, 63 выпуска в неделю.</w:t>
      </w:r>
    </w:p>
    <w:p w:rsidR="00C411B8" w:rsidRPr="00131DAE" w:rsidRDefault="00C411B8" w:rsidP="00131DAE">
      <w:pPr>
        <w:shd w:val="clear" w:color="auto" w:fill="FFFFFF"/>
        <w:autoSpaceDE w:val="0"/>
        <w:autoSpaceDN w:val="0"/>
        <w:adjustRightInd w:val="0"/>
        <w:spacing w:line="360" w:lineRule="auto"/>
        <w:ind w:firstLine="709"/>
        <w:jc w:val="both"/>
        <w:rPr>
          <w:sz w:val="28"/>
          <w:szCs w:val="28"/>
        </w:rPr>
      </w:pPr>
      <w:r w:rsidRPr="00131DAE">
        <w:rPr>
          <w:sz w:val="28"/>
          <w:szCs w:val="28"/>
        </w:rPr>
        <w:t>В день:</w:t>
      </w:r>
    </w:p>
    <w:p w:rsidR="00C411B8" w:rsidRPr="00131DAE" w:rsidRDefault="00C411B8" w:rsidP="00131DAE">
      <w:pPr>
        <w:shd w:val="clear" w:color="auto" w:fill="FFFFFF"/>
        <w:autoSpaceDE w:val="0"/>
        <w:autoSpaceDN w:val="0"/>
        <w:adjustRightInd w:val="0"/>
        <w:spacing w:line="360" w:lineRule="auto"/>
        <w:ind w:firstLine="709"/>
        <w:jc w:val="both"/>
        <w:rPr>
          <w:color w:val="000000"/>
          <w:sz w:val="28"/>
          <w:szCs w:val="28"/>
        </w:rPr>
      </w:pPr>
      <w:r w:rsidRPr="00131DAE">
        <w:rPr>
          <w:color w:val="000000"/>
          <w:sz w:val="28"/>
          <w:szCs w:val="28"/>
        </w:rPr>
        <w:t>ОРТ 3 выпуска по 20</w:t>
      </w:r>
      <w:r w:rsidR="00AF3098" w:rsidRPr="00131DAE">
        <w:rPr>
          <w:color w:val="000000"/>
          <w:sz w:val="28"/>
          <w:szCs w:val="28"/>
        </w:rPr>
        <w:t xml:space="preserve"> - 30</w:t>
      </w:r>
      <w:r w:rsidRPr="00131DAE">
        <w:rPr>
          <w:color w:val="000000"/>
          <w:sz w:val="28"/>
          <w:szCs w:val="28"/>
        </w:rPr>
        <w:t xml:space="preserve"> минут «Новости»;</w:t>
      </w:r>
    </w:p>
    <w:p w:rsidR="00C411B8" w:rsidRPr="00131DAE" w:rsidRDefault="00C411B8" w:rsidP="00131DAE">
      <w:pPr>
        <w:shd w:val="clear" w:color="auto" w:fill="FFFFFF"/>
        <w:autoSpaceDE w:val="0"/>
        <w:autoSpaceDN w:val="0"/>
        <w:adjustRightInd w:val="0"/>
        <w:spacing w:line="360" w:lineRule="auto"/>
        <w:ind w:firstLine="709"/>
        <w:jc w:val="both"/>
        <w:rPr>
          <w:color w:val="000000"/>
          <w:sz w:val="28"/>
          <w:szCs w:val="28"/>
        </w:rPr>
      </w:pPr>
      <w:r w:rsidRPr="00131DAE">
        <w:rPr>
          <w:color w:val="000000"/>
          <w:sz w:val="28"/>
          <w:szCs w:val="28"/>
        </w:rPr>
        <w:t>РТ</w:t>
      </w:r>
      <w:r w:rsidR="00AF3098" w:rsidRPr="00131DAE">
        <w:rPr>
          <w:color w:val="000000"/>
          <w:sz w:val="28"/>
          <w:szCs w:val="28"/>
        </w:rPr>
        <w:t>Р  3 выпуска по 10</w:t>
      </w:r>
      <w:r w:rsidRPr="00131DAE">
        <w:rPr>
          <w:color w:val="000000"/>
          <w:sz w:val="28"/>
          <w:szCs w:val="28"/>
        </w:rPr>
        <w:t xml:space="preserve"> </w:t>
      </w:r>
      <w:r w:rsidR="00AF3098" w:rsidRPr="00131DAE">
        <w:rPr>
          <w:color w:val="000000"/>
          <w:sz w:val="28"/>
          <w:szCs w:val="28"/>
        </w:rPr>
        <w:t>-</w:t>
      </w:r>
      <w:r w:rsidRPr="00131DAE">
        <w:rPr>
          <w:color w:val="000000"/>
          <w:sz w:val="28"/>
          <w:szCs w:val="28"/>
        </w:rPr>
        <w:t xml:space="preserve"> 20 минут «</w:t>
      </w:r>
      <w:r w:rsidR="00AF3098" w:rsidRPr="00131DAE">
        <w:rPr>
          <w:color w:val="000000"/>
          <w:sz w:val="28"/>
          <w:szCs w:val="28"/>
        </w:rPr>
        <w:t>Вести</w:t>
      </w:r>
      <w:r w:rsidRPr="00131DAE">
        <w:rPr>
          <w:color w:val="000000"/>
          <w:sz w:val="28"/>
          <w:szCs w:val="28"/>
        </w:rPr>
        <w:t>»;</w:t>
      </w:r>
    </w:p>
    <w:p w:rsidR="00C411B8" w:rsidRPr="00131DAE" w:rsidRDefault="00C411B8" w:rsidP="00131DAE">
      <w:pPr>
        <w:shd w:val="clear" w:color="auto" w:fill="FFFFFF"/>
        <w:autoSpaceDE w:val="0"/>
        <w:autoSpaceDN w:val="0"/>
        <w:adjustRightInd w:val="0"/>
        <w:spacing w:line="360" w:lineRule="auto"/>
        <w:ind w:firstLine="709"/>
        <w:jc w:val="both"/>
        <w:rPr>
          <w:color w:val="000000"/>
          <w:sz w:val="28"/>
          <w:szCs w:val="28"/>
        </w:rPr>
      </w:pPr>
      <w:r w:rsidRPr="00131DAE">
        <w:rPr>
          <w:color w:val="000000"/>
          <w:sz w:val="28"/>
          <w:szCs w:val="28"/>
        </w:rPr>
        <w:t>НТВ  3 выпуска по 20</w:t>
      </w:r>
      <w:r w:rsidR="00AF3098" w:rsidRPr="00131DAE">
        <w:rPr>
          <w:color w:val="000000"/>
          <w:sz w:val="28"/>
          <w:szCs w:val="28"/>
        </w:rPr>
        <w:t xml:space="preserve"> - 35</w:t>
      </w:r>
      <w:r w:rsidRPr="00131DAE">
        <w:rPr>
          <w:color w:val="000000"/>
          <w:sz w:val="28"/>
          <w:szCs w:val="28"/>
        </w:rPr>
        <w:t xml:space="preserve"> минут «</w:t>
      </w:r>
      <w:r w:rsidR="00AF3098" w:rsidRPr="00131DAE">
        <w:rPr>
          <w:color w:val="000000"/>
          <w:sz w:val="28"/>
          <w:szCs w:val="28"/>
        </w:rPr>
        <w:t xml:space="preserve">Сегодня». </w:t>
      </w:r>
    </w:p>
    <w:p w:rsidR="007A16BC" w:rsidRPr="00131DAE" w:rsidRDefault="003B6EBA" w:rsidP="00131DAE">
      <w:pPr>
        <w:pStyle w:val="a3"/>
        <w:spacing w:line="360" w:lineRule="auto"/>
        <w:ind w:firstLine="709"/>
        <w:jc w:val="both"/>
        <w:rPr>
          <w:color w:val="000000"/>
          <w:sz w:val="28"/>
          <w:szCs w:val="28"/>
        </w:rPr>
      </w:pPr>
      <w:r w:rsidRPr="00131DAE">
        <w:rPr>
          <w:color w:val="000000"/>
          <w:sz w:val="28"/>
          <w:szCs w:val="28"/>
        </w:rPr>
        <w:t xml:space="preserve">Использовался метод </w:t>
      </w:r>
      <w:r w:rsidR="007A16BC" w:rsidRPr="00131DAE">
        <w:rPr>
          <w:color w:val="000000"/>
          <w:sz w:val="28"/>
          <w:szCs w:val="28"/>
        </w:rPr>
        <w:t>непо</w:t>
      </w:r>
      <w:r w:rsidR="007A16BC" w:rsidRPr="00131DAE">
        <w:rPr>
          <w:color w:val="000000"/>
          <w:sz w:val="28"/>
          <w:szCs w:val="28"/>
        </w:rPr>
        <w:softHyphen/>
        <w:t>средственно</w:t>
      </w:r>
      <w:r w:rsidRPr="00131DAE">
        <w:rPr>
          <w:color w:val="000000"/>
          <w:sz w:val="28"/>
          <w:szCs w:val="28"/>
        </w:rPr>
        <w:t>го</w:t>
      </w:r>
      <w:r w:rsidR="007A16BC" w:rsidRPr="00131DAE">
        <w:rPr>
          <w:color w:val="000000"/>
          <w:sz w:val="28"/>
          <w:szCs w:val="28"/>
        </w:rPr>
        <w:t xml:space="preserve"> наблюдени</w:t>
      </w:r>
      <w:r w:rsidRPr="00131DAE">
        <w:rPr>
          <w:color w:val="000000"/>
          <w:sz w:val="28"/>
          <w:szCs w:val="28"/>
        </w:rPr>
        <w:t>я</w:t>
      </w:r>
      <w:r w:rsidR="007A16BC" w:rsidRPr="00131DAE">
        <w:rPr>
          <w:color w:val="000000"/>
          <w:sz w:val="28"/>
          <w:szCs w:val="28"/>
        </w:rPr>
        <w:t xml:space="preserve">. </w:t>
      </w:r>
    </w:p>
    <w:p w:rsidR="006F4E41" w:rsidRPr="00131DAE" w:rsidRDefault="006F4E41" w:rsidP="00131DAE">
      <w:pPr>
        <w:shd w:val="clear" w:color="auto" w:fill="FFFFFF"/>
        <w:autoSpaceDE w:val="0"/>
        <w:autoSpaceDN w:val="0"/>
        <w:adjustRightInd w:val="0"/>
        <w:spacing w:line="360" w:lineRule="auto"/>
        <w:ind w:firstLine="709"/>
        <w:jc w:val="both"/>
        <w:rPr>
          <w:sz w:val="28"/>
          <w:szCs w:val="28"/>
        </w:rPr>
      </w:pPr>
    </w:p>
    <w:p w:rsidR="007A16BC" w:rsidRPr="00131DAE" w:rsidRDefault="007A16BC" w:rsidP="00131DAE">
      <w:pPr>
        <w:spacing w:line="360" w:lineRule="auto"/>
        <w:ind w:firstLine="709"/>
        <w:jc w:val="both"/>
        <w:rPr>
          <w:b/>
          <w:sz w:val="28"/>
          <w:szCs w:val="28"/>
        </w:rPr>
      </w:pPr>
      <w:r w:rsidRPr="00131DAE">
        <w:rPr>
          <w:b/>
          <w:sz w:val="28"/>
          <w:szCs w:val="28"/>
        </w:rPr>
        <w:t>Классификатор контент</w:t>
      </w:r>
      <w:r w:rsidR="006F4E41" w:rsidRPr="00131DAE">
        <w:rPr>
          <w:b/>
          <w:sz w:val="28"/>
          <w:szCs w:val="28"/>
        </w:rPr>
        <w:t>-</w:t>
      </w:r>
      <w:r w:rsidRPr="00131DAE">
        <w:rPr>
          <w:b/>
          <w:sz w:val="28"/>
          <w:szCs w:val="28"/>
        </w:rPr>
        <w:t>анализа</w:t>
      </w:r>
    </w:p>
    <w:p w:rsidR="006F4E41" w:rsidRPr="00131DAE" w:rsidRDefault="006F4E41" w:rsidP="00131DAE">
      <w:pPr>
        <w:spacing w:line="360" w:lineRule="auto"/>
        <w:ind w:firstLine="709"/>
        <w:jc w:val="both"/>
        <w:rPr>
          <w:b/>
          <w:sz w:val="28"/>
          <w:szCs w:val="28"/>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8"/>
        <w:gridCol w:w="4320"/>
      </w:tblGrid>
      <w:tr w:rsidR="007A16BC" w:rsidRPr="00A959A1" w:rsidTr="00A959A1">
        <w:tc>
          <w:tcPr>
            <w:tcW w:w="4428" w:type="dxa"/>
            <w:shd w:val="clear" w:color="auto" w:fill="auto"/>
          </w:tcPr>
          <w:p w:rsidR="007A16BC" w:rsidRPr="00A959A1" w:rsidRDefault="007A16BC" w:rsidP="00A959A1">
            <w:pPr>
              <w:spacing w:line="360" w:lineRule="auto"/>
              <w:ind w:firstLine="709"/>
              <w:jc w:val="both"/>
              <w:rPr>
                <w:b/>
                <w:sz w:val="20"/>
              </w:rPr>
            </w:pPr>
            <w:r w:rsidRPr="00A959A1">
              <w:rPr>
                <w:b/>
                <w:sz w:val="20"/>
              </w:rPr>
              <w:t>Категории анализа</w:t>
            </w:r>
          </w:p>
        </w:tc>
        <w:tc>
          <w:tcPr>
            <w:tcW w:w="4320" w:type="dxa"/>
            <w:shd w:val="clear" w:color="auto" w:fill="auto"/>
          </w:tcPr>
          <w:p w:rsidR="007A16BC" w:rsidRPr="00A959A1" w:rsidRDefault="007A16BC" w:rsidP="00A959A1">
            <w:pPr>
              <w:spacing w:line="360" w:lineRule="auto"/>
              <w:ind w:firstLine="709"/>
              <w:jc w:val="both"/>
              <w:rPr>
                <w:b/>
                <w:sz w:val="20"/>
              </w:rPr>
            </w:pPr>
            <w:r w:rsidRPr="00A959A1">
              <w:rPr>
                <w:b/>
                <w:sz w:val="20"/>
              </w:rPr>
              <w:t>Единицы анализа</w:t>
            </w:r>
          </w:p>
        </w:tc>
      </w:tr>
      <w:tr w:rsidR="007A16BC" w:rsidRPr="00A959A1" w:rsidTr="00A959A1">
        <w:tc>
          <w:tcPr>
            <w:tcW w:w="4428" w:type="dxa"/>
            <w:shd w:val="clear" w:color="auto" w:fill="auto"/>
          </w:tcPr>
          <w:p w:rsidR="007A16BC" w:rsidRPr="00A959A1" w:rsidRDefault="007A16BC" w:rsidP="00A959A1">
            <w:pPr>
              <w:spacing w:line="360" w:lineRule="auto"/>
              <w:ind w:firstLine="709"/>
              <w:jc w:val="both"/>
              <w:rPr>
                <w:sz w:val="20"/>
              </w:rPr>
            </w:pPr>
            <w:r w:rsidRPr="00A959A1">
              <w:rPr>
                <w:color w:val="000000"/>
                <w:sz w:val="20"/>
              </w:rPr>
              <w:t>Нейтральные новости</w:t>
            </w:r>
          </w:p>
        </w:tc>
        <w:tc>
          <w:tcPr>
            <w:tcW w:w="4320" w:type="dxa"/>
            <w:shd w:val="clear" w:color="auto" w:fill="auto"/>
          </w:tcPr>
          <w:p w:rsidR="007A16BC" w:rsidRPr="00A959A1" w:rsidRDefault="007A16BC" w:rsidP="00A959A1">
            <w:pPr>
              <w:spacing w:line="360" w:lineRule="auto"/>
              <w:jc w:val="both"/>
              <w:rPr>
                <w:sz w:val="20"/>
              </w:rPr>
            </w:pPr>
            <w:r w:rsidRPr="00A959A1">
              <w:rPr>
                <w:sz w:val="20"/>
              </w:rPr>
              <w:t xml:space="preserve">Прогноз погоды, </w:t>
            </w:r>
            <w:r w:rsidR="003B6EBA" w:rsidRPr="00A959A1">
              <w:rPr>
                <w:sz w:val="20"/>
              </w:rPr>
              <w:t>новости спорта, политические новости, биржевые отчеты, сообщения о новых законах или ценах на продуты питания, сообщения производственного характера</w:t>
            </w:r>
            <w:r w:rsidR="00346FA2" w:rsidRPr="00A959A1">
              <w:rPr>
                <w:sz w:val="20"/>
              </w:rPr>
              <w:t>, исторические сообщения, приметы</w:t>
            </w:r>
            <w:r w:rsidR="003B6EBA" w:rsidRPr="00A959A1">
              <w:rPr>
                <w:sz w:val="20"/>
              </w:rPr>
              <w:t xml:space="preserve"> и тому подобное.</w:t>
            </w:r>
          </w:p>
        </w:tc>
      </w:tr>
      <w:tr w:rsidR="007A16BC" w:rsidRPr="00A959A1" w:rsidTr="00A959A1">
        <w:tc>
          <w:tcPr>
            <w:tcW w:w="4428" w:type="dxa"/>
            <w:shd w:val="clear" w:color="auto" w:fill="auto"/>
          </w:tcPr>
          <w:p w:rsidR="007A16BC" w:rsidRPr="00A959A1" w:rsidRDefault="007A16BC" w:rsidP="00A959A1">
            <w:pPr>
              <w:spacing w:line="360" w:lineRule="auto"/>
              <w:ind w:firstLine="709"/>
              <w:jc w:val="both"/>
              <w:rPr>
                <w:color w:val="000000"/>
                <w:sz w:val="20"/>
              </w:rPr>
            </w:pPr>
            <w:r w:rsidRPr="00A959A1">
              <w:rPr>
                <w:color w:val="000000"/>
                <w:sz w:val="20"/>
              </w:rPr>
              <w:t>Просоциальные новости</w:t>
            </w:r>
          </w:p>
        </w:tc>
        <w:tc>
          <w:tcPr>
            <w:tcW w:w="4320" w:type="dxa"/>
            <w:shd w:val="clear" w:color="auto" w:fill="auto"/>
          </w:tcPr>
          <w:p w:rsidR="007A16BC" w:rsidRPr="00A959A1" w:rsidRDefault="007A16BC" w:rsidP="00A959A1">
            <w:pPr>
              <w:spacing w:line="360" w:lineRule="auto"/>
              <w:jc w:val="both"/>
              <w:rPr>
                <w:sz w:val="20"/>
              </w:rPr>
            </w:pPr>
            <w:r w:rsidRPr="00A959A1">
              <w:rPr>
                <w:sz w:val="20"/>
              </w:rPr>
              <w:t>Благотворительный бал, сбор и</w:t>
            </w:r>
            <w:r w:rsidR="003B6EBA" w:rsidRPr="00A959A1">
              <w:rPr>
                <w:sz w:val="20"/>
              </w:rPr>
              <w:t>грушек для детей,</w:t>
            </w:r>
            <w:r w:rsidRPr="00A959A1">
              <w:rPr>
                <w:sz w:val="20"/>
              </w:rPr>
              <w:t xml:space="preserve"> </w:t>
            </w:r>
            <w:r w:rsidR="003B6EBA" w:rsidRPr="00A959A1">
              <w:rPr>
                <w:sz w:val="20"/>
              </w:rPr>
              <w:t>добрые поступки, оказание помощи, награды, благотворительные пожертвования и рассказы об успехах</w:t>
            </w:r>
            <w:r w:rsidR="00C66BD7" w:rsidRPr="00A959A1">
              <w:rPr>
                <w:sz w:val="20"/>
              </w:rPr>
              <w:t>, мода, аукционы, биографические и бытовые зарисовки</w:t>
            </w:r>
            <w:r w:rsidR="003B6EBA" w:rsidRPr="00A959A1">
              <w:rPr>
                <w:sz w:val="20"/>
              </w:rPr>
              <w:t>.</w:t>
            </w:r>
          </w:p>
        </w:tc>
      </w:tr>
      <w:tr w:rsidR="007A16BC" w:rsidRPr="00A959A1" w:rsidTr="00A959A1">
        <w:tc>
          <w:tcPr>
            <w:tcW w:w="4428" w:type="dxa"/>
            <w:shd w:val="clear" w:color="auto" w:fill="auto"/>
          </w:tcPr>
          <w:p w:rsidR="007A16BC" w:rsidRPr="00A959A1" w:rsidRDefault="007A16BC" w:rsidP="00A959A1">
            <w:pPr>
              <w:spacing w:line="360" w:lineRule="auto"/>
              <w:ind w:firstLine="709"/>
              <w:jc w:val="both"/>
              <w:rPr>
                <w:color w:val="000000"/>
                <w:sz w:val="20"/>
              </w:rPr>
            </w:pPr>
            <w:r w:rsidRPr="00A959A1">
              <w:rPr>
                <w:color w:val="000000"/>
                <w:sz w:val="20"/>
              </w:rPr>
              <w:t>Антисоциальные новости</w:t>
            </w:r>
          </w:p>
        </w:tc>
        <w:tc>
          <w:tcPr>
            <w:tcW w:w="4320" w:type="dxa"/>
            <w:shd w:val="clear" w:color="auto" w:fill="auto"/>
          </w:tcPr>
          <w:p w:rsidR="007A16BC" w:rsidRPr="00A959A1" w:rsidRDefault="007A16BC" w:rsidP="00A959A1">
            <w:pPr>
              <w:spacing w:line="360" w:lineRule="auto"/>
              <w:jc w:val="both"/>
              <w:rPr>
                <w:sz w:val="20"/>
              </w:rPr>
            </w:pPr>
            <w:r w:rsidRPr="00A959A1">
              <w:rPr>
                <w:sz w:val="20"/>
              </w:rPr>
              <w:t xml:space="preserve">Теракт, </w:t>
            </w:r>
            <w:r w:rsidR="003B6EBA" w:rsidRPr="00A959A1">
              <w:rPr>
                <w:sz w:val="20"/>
              </w:rPr>
              <w:t>войны, убийства, изнасилования, акты</w:t>
            </w:r>
            <w:r w:rsidR="00C66BD7" w:rsidRPr="00A959A1">
              <w:rPr>
                <w:sz w:val="20"/>
              </w:rPr>
              <w:t xml:space="preserve"> вандализма, </w:t>
            </w:r>
            <w:r w:rsidR="003B6EBA" w:rsidRPr="00A959A1">
              <w:rPr>
                <w:sz w:val="20"/>
              </w:rPr>
              <w:t xml:space="preserve"> словесные нападки</w:t>
            </w:r>
            <w:r w:rsidR="00C66BD7" w:rsidRPr="00A959A1">
              <w:rPr>
                <w:sz w:val="20"/>
              </w:rPr>
              <w:t>, разрушения, уничтожения, пожары, ущерб, заболевания</w:t>
            </w:r>
            <w:r w:rsidR="003B6EBA" w:rsidRPr="00A959A1">
              <w:rPr>
                <w:sz w:val="20"/>
              </w:rPr>
              <w:t>.</w:t>
            </w:r>
          </w:p>
        </w:tc>
      </w:tr>
    </w:tbl>
    <w:p w:rsidR="007A16BC" w:rsidRPr="00131DAE" w:rsidRDefault="007A16BC" w:rsidP="00131DAE">
      <w:pPr>
        <w:shd w:val="clear" w:color="auto" w:fill="FFFFFF"/>
        <w:autoSpaceDE w:val="0"/>
        <w:autoSpaceDN w:val="0"/>
        <w:adjustRightInd w:val="0"/>
        <w:spacing w:line="360" w:lineRule="auto"/>
        <w:ind w:firstLine="709"/>
        <w:jc w:val="both"/>
        <w:rPr>
          <w:color w:val="000000"/>
          <w:sz w:val="28"/>
          <w:szCs w:val="28"/>
        </w:rPr>
      </w:pPr>
    </w:p>
    <w:p w:rsidR="006F4E41" w:rsidRPr="00131DAE" w:rsidRDefault="007A16BC" w:rsidP="00131DAE">
      <w:pPr>
        <w:shd w:val="clear" w:color="auto" w:fill="FFFFFF"/>
        <w:autoSpaceDE w:val="0"/>
        <w:autoSpaceDN w:val="0"/>
        <w:adjustRightInd w:val="0"/>
        <w:spacing w:line="360" w:lineRule="auto"/>
        <w:ind w:firstLine="709"/>
        <w:jc w:val="both"/>
        <w:rPr>
          <w:color w:val="000000"/>
          <w:sz w:val="28"/>
          <w:szCs w:val="28"/>
        </w:rPr>
      </w:pPr>
      <w:r w:rsidRPr="00131DAE">
        <w:rPr>
          <w:color w:val="000000"/>
          <w:sz w:val="28"/>
          <w:szCs w:val="28"/>
        </w:rPr>
        <w:t>Таблица   БЛАНК</w:t>
      </w:r>
    </w:p>
    <w:p w:rsidR="007A16BC" w:rsidRPr="00131DAE" w:rsidRDefault="007A16BC" w:rsidP="00131DAE">
      <w:pPr>
        <w:pStyle w:val="a3"/>
        <w:spacing w:line="360" w:lineRule="auto"/>
        <w:ind w:firstLine="709"/>
        <w:jc w:val="both"/>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584"/>
        <w:gridCol w:w="2205"/>
        <w:gridCol w:w="1791"/>
        <w:gridCol w:w="1791"/>
        <w:gridCol w:w="1809"/>
      </w:tblGrid>
      <w:tr w:rsidR="00002D38" w:rsidRPr="00131DAE">
        <w:trPr>
          <w:trHeight w:val="1245"/>
        </w:trPr>
        <w:tc>
          <w:tcPr>
            <w:tcW w:w="1584" w:type="dxa"/>
            <w:tcBorders>
              <w:top w:val="single" w:sz="4" w:space="0" w:color="auto"/>
              <w:left w:val="single" w:sz="6" w:space="0" w:color="auto"/>
              <w:bottom w:val="single" w:sz="4"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sz w:val="20"/>
              </w:rPr>
              <w:t>День недели</w:t>
            </w:r>
          </w:p>
        </w:tc>
        <w:tc>
          <w:tcPr>
            <w:tcW w:w="2205" w:type="dxa"/>
            <w:tcBorders>
              <w:top w:val="single" w:sz="6" w:space="0" w:color="auto"/>
              <w:left w:val="single" w:sz="6" w:space="0" w:color="auto"/>
              <w:right w:val="single" w:sz="4"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Характер сообщаемой информации</w:t>
            </w:r>
          </w:p>
        </w:tc>
        <w:tc>
          <w:tcPr>
            <w:tcW w:w="1791" w:type="dxa"/>
            <w:tcBorders>
              <w:top w:val="single" w:sz="6" w:space="0" w:color="auto"/>
              <w:left w:val="single" w:sz="4" w:space="0" w:color="auto"/>
              <w:right w:val="single" w:sz="4"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color w:val="000000"/>
                <w:sz w:val="20"/>
              </w:rPr>
              <w:t>Канал центрального телевидения  ОРТ</w:t>
            </w:r>
          </w:p>
        </w:tc>
        <w:tc>
          <w:tcPr>
            <w:tcW w:w="1791" w:type="dxa"/>
            <w:tcBorders>
              <w:top w:val="single" w:sz="6" w:space="0" w:color="auto"/>
              <w:left w:val="single" w:sz="4" w:space="0" w:color="auto"/>
              <w:right w:val="single" w:sz="4"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color w:val="000000"/>
                <w:sz w:val="20"/>
              </w:rPr>
              <w:t>Канал центрального телевидения  РТР</w:t>
            </w:r>
          </w:p>
        </w:tc>
        <w:tc>
          <w:tcPr>
            <w:tcW w:w="1809" w:type="dxa"/>
            <w:tcBorders>
              <w:top w:val="single" w:sz="6" w:space="0" w:color="auto"/>
              <w:left w:val="single" w:sz="4" w:space="0" w:color="auto"/>
              <w:right w:val="single" w:sz="4"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color w:val="000000"/>
                <w:sz w:val="20"/>
              </w:rPr>
              <w:t>Канал центрального телевидения  НТВ</w:t>
            </w:r>
          </w:p>
        </w:tc>
      </w:tr>
      <w:tr w:rsidR="00002D38" w:rsidRPr="00131DAE">
        <w:trPr>
          <w:trHeight w:val="403"/>
        </w:trPr>
        <w:tc>
          <w:tcPr>
            <w:tcW w:w="1584" w:type="dxa"/>
            <w:vMerge w:val="restart"/>
            <w:tcBorders>
              <w:top w:val="single" w:sz="4" w:space="0" w:color="auto"/>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sz w:val="20"/>
              </w:rPr>
              <w:t>1 День недели</w:t>
            </w: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Нейтральные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65</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23</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w:t>
            </w:r>
            <w:r w:rsidR="00A377F1" w:rsidRPr="00131DAE">
              <w:rPr>
                <w:sz w:val="20"/>
              </w:rPr>
              <w:t>3</w:t>
            </w:r>
          </w:p>
        </w:tc>
      </w:tr>
      <w:tr w:rsidR="00002D38" w:rsidRPr="00131DAE">
        <w:trPr>
          <w:trHeight w:val="403"/>
        </w:trPr>
        <w:tc>
          <w:tcPr>
            <w:tcW w:w="1584" w:type="dxa"/>
            <w:vMerge/>
            <w:tcBorders>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Просоциальные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84</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2</w:t>
            </w:r>
            <w:r w:rsidR="00A377F1" w:rsidRPr="00131DAE">
              <w:rPr>
                <w:sz w:val="20"/>
              </w:rPr>
              <w:t>1</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w:t>
            </w:r>
            <w:r w:rsidR="004436AE" w:rsidRPr="00131DAE">
              <w:rPr>
                <w:sz w:val="20"/>
              </w:rPr>
              <w:t>4</w:t>
            </w:r>
          </w:p>
        </w:tc>
      </w:tr>
      <w:tr w:rsidR="00002D38" w:rsidRPr="00131DAE">
        <w:trPr>
          <w:trHeight w:val="403"/>
        </w:trPr>
        <w:tc>
          <w:tcPr>
            <w:tcW w:w="1584" w:type="dxa"/>
            <w:vMerge/>
            <w:tcBorders>
              <w:left w:val="single" w:sz="6" w:space="0" w:color="auto"/>
              <w:bottom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Антисоциальные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10</w:t>
            </w:r>
            <w:r w:rsidR="004436AE" w:rsidRPr="00131DAE">
              <w:rPr>
                <w:sz w:val="20"/>
              </w:rPr>
              <w:t>4</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1</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w:t>
            </w:r>
            <w:r w:rsidR="004436AE" w:rsidRPr="00131DAE">
              <w:rPr>
                <w:sz w:val="20"/>
              </w:rPr>
              <w:t>9</w:t>
            </w:r>
          </w:p>
        </w:tc>
      </w:tr>
      <w:tr w:rsidR="00002D38" w:rsidRPr="00131DAE">
        <w:trPr>
          <w:trHeight w:val="403"/>
        </w:trPr>
        <w:tc>
          <w:tcPr>
            <w:tcW w:w="1584" w:type="dxa"/>
            <w:vMerge w:val="restart"/>
            <w:tcBorders>
              <w:top w:val="nil"/>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sz w:val="20"/>
              </w:rPr>
              <w:t>2 День недели</w:t>
            </w: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Нейтральные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w:t>
            </w:r>
            <w:r w:rsidR="004436AE" w:rsidRPr="00131DAE">
              <w:rPr>
                <w:sz w:val="20"/>
              </w:rPr>
              <w:t>1</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10</w:t>
            </w:r>
            <w:r w:rsidR="004436AE" w:rsidRPr="00131DAE">
              <w:rPr>
                <w:sz w:val="20"/>
              </w:rPr>
              <w:t>2</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16</w:t>
            </w:r>
            <w:r w:rsidR="00A377F1" w:rsidRPr="00131DAE">
              <w:rPr>
                <w:sz w:val="20"/>
              </w:rPr>
              <w:t>8</w:t>
            </w:r>
          </w:p>
        </w:tc>
      </w:tr>
      <w:tr w:rsidR="00002D38" w:rsidRPr="00131DAE">
        <w:trPr>
          <w:trHeight w:val="403"/>
        </w:trPr>
        <w:tc>
          <w:tcPr>
            <w:tcW w:w="1584" w:type="dxa"/>
            <w:vMerge/>
            <w:tcBorders>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Просоциальные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8</w:t>
            </w:r>
            <w:r w:rsidR="00A377F1" w:rsidRPr="00131DAE">
              <w:rPr>
                <w:sz w:val="20"/>
              </w:rPr>
              <w:t>4</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20</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10</w:t>
            </w:r>
            <w:r w:rsidR="00A377F1" w:rsidRPr="00131DAE">
              <w:rPr>
                <w:sz w:val="20"/>
              </w:rPr>
              <w:t>5</w:t>
            </w:r>
          </w:p>
        </w:tc>
      </w:tr>
      <w:tr w:rsidR="00002D38" w:rsidRPr="00131DAE">
        <w:trPr>
          <w:trHeight w:val="403"/>
        </w:trPr>
        <w:tc>
          <w:tcPr>
            <w:tcW w:w="1584" w:type="dxa"/>
            <w:vMerge/>
            <w:tcBorders>
              <w:left w:val="single" w:sz="6" w:space="0" w:color="auto"/>
              <w:bottom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Антисоциальные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14</w:t>
            </w:r>
            <w:r w:rsidR="004436AE" w:rsidRPr="00131DAE">
              <w:rPr>
                <w:sz w:val="20"/>
              </w:rPr>
              <w:t>8</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12</w:t>
            </w:r>
            <w:r w:rsidR="004436AE" w:rsidRPr="00131DAE">
              <w:rPr>
                <w:sz w:val="20"/>
              </w:rPr>
              <w:t>7</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1</w:t>
            </w:r>
          </w:p>
        </w:tc>
      </w:tr>
      <w:tr w:rsidR="00002D38" w:rsidRPr="00131DAE">
        <w:trPr>
          <w:trHeight w:val="403"/>
        </w:trPr>
        <w:tc>
          <w:tcPr>
            <w:tcW w:w="1584" w:type="dxa"/>
            <w:vMerge w:val="restart"/>
            <w:tcBorders>
              <w:top w:val="nil"/>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sz w:val="20"/>
              </w:rPr>
              <w:t>3 День недели</w:t>
            </w: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Нейтральные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w:t>
            </w:r>
            <w:r w:rsidR="004436AE" w:rsidRPr="00131DAE">
              <w:rPr>
                <w:sz w:val="20"/>
              </w:rPr>
              <w:t>1</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8</w:t>
            </w:r>
            <w:r w:rsidR="004436AE" w:rsidRPr="00131DAE">
              <w:rPr>
                <w:sz w:val="20"/>
              </w:rPr>
              <w:t>7</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10</w:t>
            </w:r>
            <w:r w:rsidR="004436AE" w:rsidRPr="00131DAE">
              <w:rPr>
                <w:sz w:val="20"/>
              </w:rPr>
              <w:t>1</w:t>
            </w:r>
          </w:p>
        </w:tc>
      </w:tr>
      <w:tr w:rsidR="00002D38" w:rsidRPr="00131DAE">
        <w:trPr>
          <w:trHeight w:val="403"/>
        </w:trPr>
        <w:tc>
          <w:tcPr>
            <w:tcW w:w="1584" w:type="dxa"/>
            <w:vMerge/>
            <w:tcBorders>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Просоциальные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w:t>
            </w:r>
            <w:r w:rsidR="004436AE" w:rsidRPr="00131DAE">
              <w:rPr>
                <w:sz w:val="20"/>
              </w:rPr>
              <w:t>1</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A377F1" w:rsidRPr="00131DAE">
              <w:rPr>
                <w:sz w:val="20"/>
              </w:rPr>
              <w:t>2</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A377F1" w:rsidRPr="00131DAE">
              <w:rPr>
                <w:sz w:val="20"/>
              </w:rPr>
              <w:t>2</w:t>
            </w:r>
          </w:p>
        </w:tc>
      </w:tr>
      <w:tr w:rsidR="00002D38" w:rsidRPr="00131DAE">
        <w:trPr>
          <w:trHeight w:val="403"/>
        </w:trPr>
        <w:tc>
          <w:tcPr>
            <w:tcW w:w="1584" w:type="dxa"/>
            <w:vMerge/>
            <w:tcBorders>
              <w:left w:val="single" w:sz="6" w:space="0" w:color="auto"/>
              <w:bottom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Антисоциальные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2</w:t>
            </w:r>
            <w:r w:rsidR="00A377F1" w:rsidRPr="00131DAE">
              <w:rPr>
                <w:sz w:val="20"/>
              </w:rPr>
              <w:t>1</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12</w:t>
            </w:r>
            <w:r w:rsidR="00A377F1" w:rsidRPr="00131DAE">
              <w:rPr>
                <w:sz w:val="20"/>
              </w:rPr>
              <w:t>6</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4</w:t>
            </w:r>
          </w:p>
        </w:tc>
      </w:tr>
      <w:tr w:rsidR="00002D38" w:rsidRPr="00131DAE">
        <w:trPr>
          <w:trHeight w:val="403"/>
        </w:trPr>
        <w:tc>
          <w:tcPr>
            <w:tcW w:w="1584" w:type="dxa"/>
            <w:vMerge w:val="restart"/>
            <w:tcBorders>
              <w:top w:val="nil"/>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sz w:val="20"/>
              </w:rPr>
              <w:t>4 День недели</w:t>
            </w: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Нейтральные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10</w:t>
            </w:r>
            <w:r w:rsidR="004436AE" w:rsidRPr="00131DAE">
              <w:rPr>
                <w:sz w:val="20"/>
              </w:rPr>
              <w:t>6</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10</w:t>
            </w:r>
            <w:r w:rsidR="004436AE" w:rsidRPr="00131DAE">
              <w:rPr>
                <w:sz w:val="20"/>
              </w:rPr>
              <w:t>2</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16</w:t>
            </w:r>
            <w:r w:rsidR="004436AE" w:rsidRPr="00131DAE">
              <w:rPr>
                <w:sz w:val="20"/>
              </w:rPr>
              <w:t>9</w:t>
            </w:r>
          </w:p>
        </w:tc>
      </w:tr>
      <w:tr w:rsidR="00002D38" w:rsidRPr="00131DAE">
        <w:trPr>
          <w:trHeight w:val="403"/>
        </w:trPr>
        <w:tc>
          <w:tcPr>
            <w:tcW w:w="1584" w:type="dxa"/>
            <w:vMerge/>
            <w:tcBorders>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Просоциальные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8</w:t>
            </w:r>
            <w:r w:rsidR="004436AE" w:rsidRPr="00131DAE">
              <w:rPr>
                <w:sz w:val="20"/>
              </w:rPr>
              <w:t>5</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A377F1" w:rsidRPr="00131DAE">
              <w:rPr>
                <w:sz w:val="20"/>
              </w:rPr>
              <w:t>2</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3</w:t>
            </w:r>
          </w:p>
        </w:tc>
      </w:tr>
      <w:tr w:rsidR="00002D38" w:rsidRPr="00131DAE">
        <w:trPr>
          <w:trHeight w:val="403"/>
        </w:trPr>
        <w:tc>
          <w:tcPr>
            <w:tcW w:w="1584" w:type="dxa"/>
            <w:vMerge/>
            <w:tcBorders>
              <w:left w:val="single" w:sz="6" w:space="0" w:color="auto"/>
              <w:bottom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Антисоциальные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10</w:t>
            </w:r>
            <w:r w:rsidR="004436AE" w:rsidRPr="00131DAE">
              <w:rPr>
                <w:sz w:val="20"/>
              </w:rPr>
              <w:t>7</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w:t>
            </w:r>
            <w:r w:rsidR="00A377F1" w:rsidRPr="00131DAE">
              <w:rPr>
                <w:sz w:val="20"/>
              </w:rPr>
              <w:t>3</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w:t>
            </w:r>
            <w:r w:rsidR="00155A2A" w:rsidRPr="00131DAE">
              <w:rPr>
                <w:sz w:val="20"/>
              </w:rPr>
              <w:t>3</w:t>
            </w:r>
          </w:p>
        </w:tc>
      </w:tr>
      <w:tr w:rsidR="00002D38" w:rsidRPr="00131DAE">
        <w:trPr>
          <w:trHeight w:val="403"/>
        </w:trPr>
        <w:tc>
          <w:tcPr>
            <w:tcW w:w="1584" w:type="dxa"/>
            <w:vMerge w:val="restart"/>
            <w:tcBorders>
              <w:top w:val="nil"/>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sz w:val="20"/>
              </w:rPr>
              <w:t>5 День недели</w:t>
            </w: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Нейтральные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10</w:t>
            </w:r>
            <w:r w:rsidR="004436AE" w:rsidRPr="00131DAE">
              <w:rPr>
                <w:sz w:val="20"/>
              </w:rPr>
              <w:t>2</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2</w:t>
            </w:r>
            <w:r w:rsidR="00A377F1" w:rsidRPr="00131DAE">
              <w:rPr>
                <w:sz w:val="20"/>
              </w:rPr>
              <w:t>1</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14</w:t>
            </w:r>
            <w:r w:rsidR="004436AE" w:rsidRPr="00131DAE">
              <w:rPr>
                <w:sz w:val="20"/>
              </w:rPr>
              <w:t>9</w:t>
            </w:r>
          </w:p>
        </w:tc>
      </w:tr>
      <w:tr w:rsidR="00002D38" w:rsidRPr="00131DAE">
        <w:trPr>
          <w:trHeight w:val="403"/>
        </w:trPr>
        <w:tc>
          <w:tcPr>
            <w:tcW w:w="1584" w:type="dxa"/>
            <w:vMerge/>
            <w:tcBorders>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Просоциальные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19</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1</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84</w:t>
            </w:r>
          </w:p>
        </w:tc>
      </w:tr>
      <w:tr w:rsidR="00002D38" w:rsidRPr="00131DAE">
        <w:trPr>
          <w:trHeight w:val="403"/>
        </w:trPr>
        <w:tc>
          <w:tcPr>
            <w:tcW w:w="1584" w:type="dxa"/>
            <w:vMerge/>
            <w:tcBorders>
              <w:left w:val="single" w:sz="6" w:space="0" w:color="auto"/>
              <w:bottom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Антисоциальные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8</w:t>
            </w:r>
            <w:r w:rsidR="00A377F1" w:rsidRPr="00131DAE">
              <w:rPr>
                <w:sz w:val="20"/>
              </w:rPr>
              <w:t>4</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2</w:t>
            </w:r>
            <w:r w:rsidR="004436AE" w:rsidRPr="00131DAE">
              <w:rPr>
                <w:sz w:val="20"/>
              </w:rPr>
              <w:t>2</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63</w:t>
            </w:r>
          </w:p>
        </w:tc>
      </w:tr>
      <w:tr w:rsidR="00002D38" w:rsidRPr="00131DAE">
        <w:trPr>
          <w:trHeight w:val="403"/>
        </w:trPr>
        <w:tc>
          <w:tcPr>
            <w:tcW w:w="1584" w:type="dxa"/>
            <w:vMerge w:val="restart"/>
            <w:tcBorders>
              <w:top w:val="nil"/>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sz w:val="20"/>
              </w:rPr>
              <w:t>6 День недели</w:t>
            </w: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Нейтральные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4436AE" w:rsidP="00131DAE">
            <w:pPr>
              <w:shd w:val="clear" w:color="auto" w:fill="FFFFFF"/>
              <w:autoSpaceDE w:val="0"/>
              <w:autoSpaceDN w:val="0"/>
              <w:adjustRightInd w:val="0"/>
              <w:spacing w:line="360" w:lineRule="auto"/>
              <w:ind w:firstLine="709"/>
              <w:jc w:val="both"/>
              <w:rPr>
                <w:sz w:val="20"/>
              </w:rPr>
            </w:pPr>
            <w:r w:rsidRPr="00131DAE">
              <w:rPr>
                <w:sz w:val="20"/>
              </w:rPr>
              <w:t>39</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8</w:t>
            </w:r>
            <w:r w:rsidR="004436AE" w:rsidRPr="00131DAE">
              <w:rPr>
                <w:sz w:val="20"/>
              </w:rPr>
              <w:t>3</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168</w:t>
            </w:r>
          </w:p>
        </w:tc>
      </w:tr>
      <w:tr w:rsidR="00002D38" w:rsidRPr="00131DAE">
        <w:trPr>
          <w:trHeight w:val="403"/>
        </w:trPr>
        <w:tc>
          <w:tcPr>
            <w:tcW w:w="1584" w:type="dxa"/>
            <w:vMerge/>
            <w:tcBorders>
              <w:left w:val="single" w:sz="6" w:space="0" w:color="auto"/>
              <w:right w:val="single" w:sz="6"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Просоциальные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w:t>
            </w:r>
            <w:r w:rsidR="00A377F1" w:rsidRPr="00131DAE">
              <w:rPr>
                <w:sz w:val="20"/>
              </w:rPr>
              <w:t>3</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19</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0</w:t>
            </w:r>
          </w:p>
        </w:tc>
      </w:tr>
      <w:tr w:rsidR="00002D38" w:rsidRPr="00131DAE">
        <w:trPr>
          <w:trHeight w:val="403"/>
        </w:trPr>
        <w:tc>
          <w:tcPr>
            <w:tcW w:w="1584" w:type="dxa"/>
            <w:vMerge/>
            <w:tcBorders>
              <w:left w:val="single" w:sz="6" w:space="0" w:color="auto"/>
              <w:bottom w:val="single" w:sz="6" w:space="0" w:color="auto"/>
              <w:right w:val="single" w:sz="6"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Антисоциальные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2</w:t>
            </w:r>
            <w:r w:rsidR="004436AE" w:rsidRPr="00131DAE">
              <w:rPr>
                <w:sz w:val="20"/>
              </w:rPr>
              <w:t>3</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4</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1</w:t>
            </w:r>
          </w:p>
        </w:tc>
      </w:tr>
      <w:tr w:rsidR="00002D38" w:rsidRPr="00131DAE">
        <w:trPr>
          <w:trHeight w:val="403"/>
        </w:trPr>
        <w:tc>
          <w:tcPr>
            <w:tcW w:w="1584" w:type="dxa"/>
            <w:vMerge w:val="restart"/>
            <w:tcBorders>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jc w:val="both"/>
              <w:rPr>
                <w:sz w:val="20"/>
              </w:rPr>
            </w:pPr>
            <w:r w:rsidRPr="00131DAE">
              <w:rPr>
                <w:sz w:val="20"/>
              </w:rPr>
              <w:t>7 День недели</w:t>
            </w: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Нейтральные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16</w:t>
            </w:r>
            <w:r w:rsidR="004148DB" w:rsidRPr="00131DAE">
              <w:rPr>
                <w:sz w:val="20"/>
              </w:rPr>
              <w:t>8</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10</w:t>
            </w:r>
            <w:r w:rsidR="004436AE" w:rsidRPr="00131DAE">
              <w:rPr>
                <w:sz w:val="20"/>
              </w:rPr>
              <w:t>6</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147</w:t>
            </w:r>
          </w:p>
        </w:tc>
      </w:tr>
      <w:tr w:rsidR="00002D38" w:rsidRPr="00131DAE">
        <w:trPr>
          <w:trHeight w:val="403"/>
        </w:trPr>
        <w:tc>
          <w:tcPr>
            <w:tcW w:w="1584" w:type="dxa"/>
            <w:vMerge/>
            <w:tcBorders>
              <w:left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Просоциальные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2</w:t>
            </w:r>
            <w:r w:rsidR="004148DB" w:rsidRPr="00131DAE">
              <w:rPr>
                <w:sz w:val="20"/>
              </w:rPr>
              <w:t>1</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3</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63</w:t>
            </w:r>
          </w:p>
        </w:tc>
      </w:tr>
      <w:tr w:rsidR="00002D38" w:rsidRPr="00131DAE">
        <w:trPr>
          <w:trHeight w:val="403"/>
        </w:trPr>
        <w:tc>
          <w:tcPr>
            <w:tcW w:w="1584" w:type="dxa"/>
            <w:vMerge/>
            <w:tcBorders>
              <w:left w:val="single" w:sz="6" w:space="0" w:color="auto"/>
              <w:bottom w:val="single" w:sz="6" w:space="0" w:color="auto"/>
              <w:right w:val="single" w:sz="6" w:space="0" w:color="auto"/>
            </w:tcBorders>
            <w:shd w:val="clear" w:color="auto" w:fill="FFFFFF"/>
            <w:vAlign w:val="center"/>
          </w:tcPr>
          <w:p w:rsidR="00002D38" w:rsidRPr="00131DAE" w:rsidRDefault="00002D38" w:rsidP="00131DAE">
            <w:pPr>
              <w:shd w:val="clear" w:color="auto" w:fill="FFFFFF"/>
              <w:autoSpaceDE w:val="0"/>
              <w:autoSpaceDN w:val="0"/>
              <w:adjustRightInd w:val="0"/>
              <w:spacing w:line="360" w:lineRule="auto"/>
              <w:ind w:firstLine="709"/>
              <w:jc w:val="both"/>
              <w:rPr>
                <w:sz w:val="20"/>
              </w:rPr>
            </w:pPr>
          </w:p>
        </w:tc>
        <w:tc>
          <w:tcPr>
            <w:tcW w:w="2205" w:type="dxa"/>
            <w:tcBorders>
              <w:top w:val="single" w:sz="6" w:space="0" w:color="auto"/>
              <w:left w:val="single" w:sz="6" w:space="0" w:color="auto"/>
              <w:bottom w:val="single" w:sz="6" w:space="0" w:color="auto"/>
              <w:right w:val="single" w:sz="4" w:space="0" w:color="auto"/>
            </w:tcBorders>
            <w:shd w:val="clear" w:color="auto" w:fill="FFFFFF"/>
          </w:tcPr>
          <w:p w:rsidR="00002D38" w:rsidRPr="00131DAE" w:rsidRDefault="00002D38" w:rsidP="00131DAE">
            <w:pPr>
              <w:shd w:val="clear" w:color="auto" w:fill="FFFFFF"/>
              <w:autoSpaceDE w:val="0"/>
              <w:autoSpaceDN w:val="0"/>
              <w:adjustRightInd w:val="0"/>
              <w:spacing w:line="360" w:lineRule="auto"/>
              <w:jc w:val="both"/>
              <w:rPr>
                <w:color w:val="000000"/>
                <w:sz w:val="20"/>
              </w:rPr>
            </w:pPr>
            <w:r w:rsidRPr="00131DAE">
              <w:rPr>
                <w:color w:val="000000"/>
                <w:sz w:val="20"/>
              </w:rPr>
              <w:t>Антисоциальные</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4</w:t>
            </w:r>
            <w:r w:rsidR="004436AE" w:rsidRPr="00131DAE">
              <w:rPr>
                <w:sz w:val="20"/>
              </w:rPr>
              <w:t>6</w:t>
            </w:r>
          </w:p>
        </w:tc>
        <w:tc>
          <w:tcPr>
            <w:tcW w:w="1791"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84</w:t>
            </w:r>
          </w:p>
        </w:tc>
        <w:tc>
          <w:tcPr>
            <w:tcW w:w="1809" w:type="dxa"/>
            <w:tcBorders>
              <w:top w:val="single" w:sz="6" w:space="0" w:color="auto"/>
              <w:left w:val="single" w:sz="4" w:space="0" w:color="auto"/>
              <w:bottom w:val="single" w:sz="6" w:space="0" w:color="auto"/>
              <w:right w:val="single" w:sz="4" w:space="0" w:color="auto"/>
            </w:tcBorders>
            <w:shd w:val="clear" w:color="auto" w:fill="FFFFFF"/>
          </w:tcPr>
          <w:p w:rsidR="00002D38" w:rsidRPr="00131DAE" w:rsidRDefault="00C96805" w:rsidP="00131DAE">
            <w:pPr>
              <w:shd w:val="clear" w:color="auto" w:fill="FFFFFF"/>
              <w:autoSpaceDE w:val="0"/>
              <w:autoSpaceDN w:val="0"/>
              <w:adjustRightInd w:val="0"/>
              <w:spacing w:line="360" w:lineRule="auto"/>
              <w:ind w:firstLine="709"/>
              <w:jc w:val="both"/>
              <w:rPr>
                <w:sz w:val="20"/>
              </w:rPr>
            </w:pPr>
            <w:r w:rsidRPr="00131DAE">
              <w:rPr>
                <w:sz w:val="20"/>
              </w:rPr>
              <w:t>21</w:t>
            </w:r>
          </w:p>
        </w:tc>
      </w:tr>
    </w:tbl>
    <w:p w:rsidR="007A16BC" w:rsidRPr="00131DAE" w:rsidRDefault="007A16BC" w:rsidP="00131DAE">
      <w:pPr>
        <w:pStyle w:val="a3"/>
        <w:spacing w:line="360" w:lineRule="auto"/>
        <w:ind w:firstLine="709"/>
        <w:jc w:val="both"/>
        <w:rPr>
          <w:sz w:val="28"/>
          <w:szCs w:val="28"/>
          <w:lang w:val="en-US"/>
        </w:rPr>
      </w:pPr>
    </w:p>
    <w:p w:rsidR="006F4E41" w:rsidRPr="00131DAE" w:rsidRDefault="006F4E41" w:rsidP="00131DAE">
      <w:pPr>
        <w:pStyle w:val="a3"/>
        <w:spacing w:line="360" w:lineRule="auto"/>
        <w:ind w:firstLine="709"/>
        <w:jc w:val="both"/>
        <w:rPr>
          <w:b/>
          <w:bCs/>
          <w:sz w:val="28"/>
          <w:szCs w:val="28"/>
        </w:rPr>
      </w:pPr>
    </w:p>
    <w:p w:rsidR="006F4E41" w:rsidRPr="00131DAE" w:rsidRDefault="00DA2086" w:rsidP="00131DAE">
      <w:pPr>
        <w:pStyle w:val="a3"/>
        <w:spacing w:line="360" w:lineRule="auto"/>
        <w:ind w:firstLine="709"/>
        <w:jc w:val="both"/>
        <w:rPr>
          <w:bCs/>
          <w:sz w:val="28"/>
          <w:szCs w:val="28"/>
        </w:rPr>
      </w:pPr>
      <w:r w:rsidRPr="00131DAE">
        <w:rPr>
          <w:b/>
          <w:bCs/>
          <w:sz w:val="28"/>
          <w:szCs w:val="28"/>
        </w:rPr>
        <w:t xml:space="preserve">Итого: </w:t>
      </w:r>
      <w:r w:rsidRPr="00131DAE">
        <w:rPr>
          <w:bCs/>
          <w:sz w:val="28"/>
          <w:szCs w:val="28"/>
        </w:rPr>
        <w:t>просоциальных событий:</w:t>
      </w:r>
      <w:r w:rsidR="00AF1202" w:rsidRPr="00131DAE">
        <w:rPr>
          <w:bCs/>
          <w:sz w:val="28"/>
          <w:szCs w:val="28"/>
        </w:rPr>
        <w:t xml:space="preserve"> </w:t>
      </w:r>
      <w:r w:rsidR="004436AE" w:rsidRPr="00131DAE">
        <w:rPr>
          <w:bCs/>
          <w:sz w:val="28"/>
          <w:szCs w:val="28"/>
        </w:rPr>
        <w:t>1086</w:t>
      </w:r>
      <w:r w:rsidR="001864C6" w:rsidRPr="00131DAE">
        <w:rPr>
          <w:bCs/>
          <w:sz w:val="28"/>
          <w:szCs w:val="28"/>
        </w:rPr>
        <w:t>, то</w:t>
      </w:r>
      <w:r w:rsidR="00A9044B" w:rsidRPr="00131DAE">
        <w:rPr>
          <w:bCs/>
          <w:sz w:val="28"/>
          <w:szCs w:val="28"/>
        </w:rPr>
        <w:t xml:space="preserve"> </w:t>
      </w:r>
      <w:r w:rsidR="001864C6" w:rsidRPr="00131DAE">
        <w:rPr>
          <w:bCs/>
          <w:sz w:val="28"/>
          <w:szCs w:val="28"/>
        </w:rPr>
        <w:t>есть 24%;</w:t>
      </w:r>
    </w:p>
    <w:p w:rsidR="00DA2086" w:rsidRPr="00131DAE" w:rsidRDefault="00DA2086" w:rsidP="00131DAE">
      <w:pPr>
        <w:pStyle w:val="a3"/>
        <w:spacing w:line="360" w:lineRule="auto"/>
        <w:ind w:firstLine="709"/>
        <w:jc w:val="both"/>
        <w:rPr>
          <w:bCs/>
          <w:sz w:val="28"/>
          <w:szCs w:val="28"/>
        </w:rPr>
      </w:pPr>
      <w:r w:rsidRPr="00131DAE">
        <w:rPr>
          <w:bCs/>
          <w:sz w:val="28"/>
          <w:szCs w:val="28"/>
        </w:rPr>
        <w:t xml:space="preserve">   антисоциальных событий:</w:t>
      </w:r>
      <w:r w:rsidR="00AF1202" w:rsidRPr="00131DAE">
        <w:rPr>
          <w:bCs/>
          <w:sz w:val="28"/>
          <w:szCs w:val="28"/>
        </w:rPr>
        <w:t xml:space="preserve"> </w:t>
      </w:r>
      <w:r w:rsidR="004436AE" w:rsidRPr="00131DAE">
        <w:rPr>
          <w:bCs/>
          <w:sz w:val="28"/>
          <w:szCs w:val="28"/>
        </w:rPr>
        <w:t>1332</w:t>
      </w:r>
      <w:r w:rsidR="001864C6" w:rsidRPr="00131DAE">
        <w:rPr>
          <w:bCs/>
          <w:sz w:val="28"/>
          <w:szCs w:val="28"/>
        </w:rPr>
        <w:t>, то есть 30%</w:t>
      </w:r>
      <w:r w:rsidRPr="00131DAE">
        <w:rPr>
          <w:bCs/>
          <w:sz w:val="28"/>
          <w:szCs w:val="28"/>
        </w:rPr>
        <w:t>;</w:t>
      </w:r>
    </w:p>
    <w:p w:rsidR="00DA2086" w:rsidRPr="00131DAE" w:rsidRDefault="00DA2086" w:rsidP="00131DAE">
      <w:pPr>
        <w:pStyle w:val="a3"/>
        <w:spacing w:line="360" w:lineRule="auto"/>
        <w:ind w:firstLine="709"/>
        <w:jc w:val="both"/>
        <w:rPr>
          <w:bCs/>
          <w:sz w:val="28"/>
          <w:szCs w:val="28"/>
        </w:rPr>
      </w:pPr>
      <w:r w:rsidRPr="00131DAE">
        <w:rPr>
          <w:bCs/>
          <w:sz w:val="28"/>
          <w:szCs w:val="28"/>
        </w:rPr>
        <w:t xml:space="preserve">             нейтральной информации:</w:t>
      </w:r>
      <w:r w:rsidR="00AF1202" w:rsidRPr="00131DAE">
        <w:rPr>
          <w:bCs/>
          <w:sz w:val="28"/>
          <w:szCs w:val="28"/>
        </w:rPr>
        <w:t xml:space="preserve"> </w:t>
      </w:r>
      <w:r w:rsidR="004436AE" w:rsidRPr="00131DAE">
        <w:rPr>
          <w:bCs/>
          <w:sz w:val="28"/>
          <w:szCs w:val="28"/>
        </w:rPr>
        <w:t>2091</w:t>
      </w:r>
      <w:r w:rsidR="001864C6" w:rsidRPr="00131DAE">
        <w:rPr>
          <w:bCs/>
          <w:sz w:val="28"/>
          <w:szCs w:val="28"/>
        </w:rPr>
        <w:t>, то есть 46%</w:t>
      </w:r>
      <w:r w:rsidR="004436AE" w:rsidRPr="00131DAE">
        <w:rPr>
          <w:bCs/>
          <w:sz w:val="28"/>
          <w:szCs w:val="28"/>
        </w:rPr>
        <w:t>.</w:t>
      </w:r>
    </w:p>
    <w:p w:rsidR="004436AE" w:rsidRPr="00131DAE" w:rsidRDefault="004436AE" w:rsidP="00131DAE">
      <w:pPr>
        <w:pStyle w:val="a3"/>
        <w:spacing w:line="360" w:lineRule="auto"/>
        <w:ind w:firstLine="709"/>
        <w:jc w:val="both"/>
        <w:rPr>
          <w:bCs/>
          <w:sz w:val="28"/>
          <w:szCs w:val="28"/>
        </w:rPr>
      </w:pPr>
      <w:r w:rsidRPr="00131DAE">
        <w:rPr>
          <w:bCs/>
          <w:sz w:val="28"/>
          <w:szCs w:val="28"/>
        </w:rPr>
        <w:t>Из них на долю каждого канала</w:t>
      </w:r>
      <w:r w:rsidR="00FF635F" w:rsidRPr="00131DAE">
        <w:rPr>
          <w:bCs/>
          <w:sz w:val="28"/>
          <w:szCs w:val="28"/>
        </w:rPr>
        <w:t xml:space="preserve"> приходится</w:t>
      </w:r>
      <w:r w:rsidRPr="00131DAE">
        <w:rPr>
          <w:bCs/>
          <w:sz w:val="28"/>
          <w:szCs w:val="28"/>
        </w:rPr>
        <w:t>:</w:t>
      </w:r>
    </w:p>
    <w:p w:rsidR="004436AE" w:rsidRPr="00131DAE" w:rsidRDefault="00ED57F4" w:rsidP="00131DAE">
      <w:pPr>
        <w:pStyle w:val="a3"/>
        <w:spacing w:line="360" w:lineRule="auto"/>
        <w:ind w:firstLine="709"/>
        <w:jc w:val="both"/>
        <w:rPr>
          <w:bCs/>
          <w:sz w:val="28"/>
          <w:szCs w:val="28"/>
        </w:rPr>
      </w:pPr>
      <w:r w:rsidRPr="00131DAE">
        <w:rPr>
          <w:bCs/>
          <w:sz w:val="28"/>
          <w:szCs w:val="28"/>
        </w:rPr>
        <w:t>просоциальных новостей –</w:t>
      </w:r>
      <w:r w:rsidR="00A9044B" w:rsidRPr="00131DAE">
        <w:rPr>
          <w:bCs/>
          <w:sz w:val="28"/>
          <w:szCs w:val="28"/>
        </w:rPr>
        <w:t xml:space="preserve"> </w:t>
      </w:r>
      <w:r w:rsidRPr="00131DAE">
        <w:rPr>
          <w:bCs/>
          <w:sz w:val="28"/>
          <w:szCs w:val="28"/>
        </w:rPr>
        <w:t xml:space="preserve"> ОРТ – 417, то есть </w:t>
      </w:r>
      <w:r w:rsidR="00A9044B" w:rsidRPr="00131DAE">
        <w:rPr>
          <w:bCs/>
          <w:sz w:val="28"/>
          <w:szCs w:val="28"/>
        </w:rPr>
        <w:t>38,3%;</w:t>
      </w:r>
    </w:p>
    <w:p w:rsidR="00ED57F4" w:rsidRPr="00131DAE" w:rsidRDefault="00ED57F4" w:rsidP="00131DAE">
      <w:pPr>
        <w:pStyle w:val="a3"/>
        <w:spacing w:line="360" w:lineRule="auto"/>
        <w:ind w:firstLine="709"/>
        <w:jc w:val="both"/>
        <w:rPr>
          <w:bCs/>
          <w:sz w:val="28"/>
          <w:szCs w:val="28"/>
        </w:rPr>
      </w:pPr>
      <w:r w:rsidRPr="00131DAE">
        <w:rPr>
          <w:bCs/>
          <w:sz w:val="28"/>
          <w:szCs w:val="28"/>
        </w:rPr>
        <w:tab/>
      </w:r>
      <w:r w:rsidRPr="00131DAE">
        <w:rPr>
          <w:bCs/>
          <w:sz w:val="28"/>
          <w:szCs w:val="28"/>
        </w:rPr>
        <w:tab/>
      </w:r>
      <w:r w:rsidRPr="00131DAE">
        <w:rPr>
          <w:bCs/>
          <w:sz w:val="28"/>
          <w:szCs w:val="28"/>
        </w:rPr>
        <w:tab/>
      </w:r>
      <w:r w:rsidRPr="00131DAE">
        <w:rPr>
          <w:bCs/>
          <w:sz w:val="28"/>
          <w:szCs w:val="28"/>
        </w:rPr>
        <w:tab/>
        <w:t xml:space="preserve">      </w:t>
      </w:r>
      <w:r w:rsidR="00A9044B" w:rsidRPr="00131DAE">
        <w:rPr>
          <w:bCs/>
          <w:sz w:val="28"/>
          <w:szCs w:val="28"/>
        </w:rPr>
        <w:t xml:space="preserve"> </w:t>
      </w:r>
      <w:r w:rsidRPr="00131DAE">
        <w:rPr>
          <w:bCs/>
          <w:sz w:val="28"/>
          <w:szCs w:val="28"/>
        </w:rPr>
        <w:t xml:space="preserve"> РТР – 228, то есть 20,9 %;</w:t>
      </w:r>
    </w:p>
    <w:p w:rsidR="00ED57F4" w:rsidRPr="00131DAE" w:rsidRDefault="00ED57F4" w:rsidP="00131DAE">
      <w:pPr>
        <w:pStyle w:val="a3"/>
        <w:spacing w:line="360" w:lineRule="auto"/>
        <w:ind w:firstLine="709"/>
        <w:jc w:val="both"/>
        <w:rPr>
          <w:bCs/>
          <w:sz w:val="28"/>
          <w:szCs w:val="28"/>
        </w:rPr>
      </w:pPr>
      <w:r w:rsidRPr="00131DAE">
        <w:rPr>
          <w:bCs/>
          <w:sz w:val="28"/>
          <w:szCs w:val="28"/>
        </w:rPr>
        <w:tab/>
      </w:r>
      <w:r w:rsidRPr="00131DAE">
        <w:rPr>
          <w:bCs/>
          <w:sz w:val="28"/>
          <w:szCs w:val="28"/>
        </w:rPr>
        <w:tab/>
      </w:r>
      <w:r w:rsidRPr="00131DAE">
        <w:rPr>
          <w:bCs/>
          <w:sz w:val="28"/>
          <w:szCs w:val="28"/>
        </w:rPr>
        <w:tab/>
      </w:r>
      <w:r w:rsidRPr="00131DAE">
        <w:rPr>
          <w:bCs/>
          <w:sz w:val="28"/>
          <w:szCs w:val="28"/>
        </w:rPr>
        <w:tab/>
        <w:t xml:space="preserve">       </w:t>
      </w:r>
      <w:r w:rsidR="00A9044B" w:rsidRPr="00131DAE">
        <w:rPr>
          <w:bCs/>
          <w:sz w:val="28"/>
          <w:szCs w:val="28"/>
        </w:rPr>
        <w:t xml:space="preserve"> </w:t>
      </w:r>
      <w:r w:rsidRPr="00131DAE">
        <w:rPr>
          <w:bCs/>
          <w:sz w:val="28"/>
          <w:szCs w:val="28"/>
        </w:rPr>
        <w:t>НТВ – 441, то есть 40,6 %;</w:t>
      </w:r>
    </w:p>
    <w:p w:rsidR="00ED57F4" w:rsidRPr="00131DAE" w:rsidRDefault="00ED57F4" w:rsidP="00131DAE">
      <w:pPr>
        <w:pStyle w:val="a3"/>
        <w:spacing w:line="360" w:lineRule="auto"/>
        <w:ind w:firstLine="709"/>
        <w:jc w:val="both"/>
        <w:rPr>
          <w:bCs/>
          <w:sz w:val="28"/>
          <w:szCs w:val="28"/>
        </w:rPr>
      </w:pPr>
      <w:r w:rsidRPr="00131DAE">
        <w:rPr>
          <w:bCs/>
          <w:sz w:val="28"/>
          <w:szCs w:val="28"/>
        </w:rPr>
        <w:t>антисоциальных новостей</w:t>
      </w:r>
      <w:r w:rsidR="00FF635F" w:rsidRPr="00131DAE">
        <w:rPr>
          <w:bCs/>
          <w:sz w:val="28"/>
          <w:szCs w:val="28"/>
        </w:rPr>
        <w:t xml:space="preserve"> </w:t>
      </w:r>
      <w:r w:rsidRPr="00131DAE">
        <w:rPr>
          <w:bCs/>
          <w:sz w:val="28"/>
          <w:szCs w:val="28"/>
        </w:rPr>
        <w:t>– ОРТ – 533, то есть 40%;</w:t>
      </w:r>
    </w:p>
    <w:p w:rsidR="00ED57F4" w:rsidRPr="00131DAE" w:rsidRDefault="00ED57F4" w:rsidP="00131DAE">
      <w:pPr>
        <w:pStyle w:val="a3"/>
        <w:spacing w:line="360" w:lineRule="auto"/>
        <w:ind w:firstLine="709"/>
        <w:jc w:val="both"/>
        <w:rPr>
          <w:bCs/>
          <w:sz w:val="28"/>
          <w:szCs w:val="28"/>
        </w:rPr>
      </w:pPr>
      <w:r w:rsidRPr="00131DAE">
        <w:rPr>
          <w:bCs/>
          <w:sz w:val="28"/>
          <w:szCs w:val="28"/>
        </w:rPr>
        <w:tab/>
      </w:r>
      <w:r w:rsidRPr="00131DAE">
        <w:rPr>
          <w:bCs/>
          <w:sz w:val="28"/>
          <w:szCs w:val="28"/>
        </w:rPr>
        <w:tab/>
      </w:r>
      <w:r w:rsidRPr="00131DAE">
        <w:rPr>
          <w:bCs/>
          <w:sz w:val="28"/>
          <w:szCs w:val="28"/>
        </w:rPr>
        <w:tab/>
      </w:r>
      <w:r w:rsidRPr="00131DAE">
        <w:rPr>
          <w:bCs/>
          <w:sz w:val="28"/>
          <w:szCs w:val="28"/>
        </w:rPr>
        <w:tab/>
        <w:t xml:space="preserve">       </w:t>
      </w:r>
      <w:r w:rsidR="00A9044B" w:rsidRPr="00131DAE">
        <w:rPr>
          <w:bCs/>
          <w:sz w:val="28"/>
          <w:szCs w:val="28"/>
        </w:rPr>
        <w:t xml:space="preserve"> </w:t>
      </w:r>
      <w:r w:rsidRPr="00131DAE">
        <w:rPr>
          <w:bCs/>
          <w:sz w:val="28"/>
          <w:szCs w:val="28"/>
        </w:rPr>
        <w:t xml:space="preserve">РТР – 507, то есть </w:t>
      </w:r>
      <w:r w:rsidR="00FF635F" w:rsidRPr="00131DAE">
        <w:rPr>
          <w:bCs/>
          <w:sz w:val="28"/>
          <w:szCs w:val="28"/>
        </w:rPr>
        <w:t>38</w:t>
      </w:r>
      <w:r w:rsidRPr="00131DAE">
        <w:rPr>
          <w:bCs/>
          <w:sz w:val="28"/>
          <w:szCs w:val="28"/>
        </w:rPr>
        <w:t xml:space="preserve"> %;</w:t>
      </w:r>
    </w:p>
    <w:p w:rsidR="00ED57F4" w:rsidRPr="00131DAE" w:rsidRDefault="00ED57F4" w:rsidP="00131DAE">
      <w:pPr>
        <w:pStyle w:val="a3"/>
        <w:spacing w:line="360" w:lineRule="auto"/>
        <w:ind w:firstLine="709"/>
        <w:jc w:val="both"/>
        <w:rPr>
          <w:bCs/>
          <w:sz w:val="28"/>
          <w:szCs w:val="28"/>
        </w:rPr>
      </w:pPr>
      <w:r w:rsidRPr="00131DAE">
        <w:rPr>
          <w:bCs/>
          <w:sz w:val="28"/>
          <w:szCs w:val="28"/>
        </w:rPr>
        <w:tab/>
      </w:r>
      <w:r w:rsidRPr="00131DAE">
        <w:rPr>
          <w:bCs/>
          <w:sz w:val="28"/>
          <w:szCs w:val="28"/>
        </w:rPr>
        <w:tab/>
      </w:r>
      <w:r w:rsidRPr="00131DAE">
        <w:rPr>
          <w:bCs/>
          <w:sz w:val="28"/>
          <w:szCs w:val="28"/>
        </w:rPr>
        <w:tab/>
      </w:r>
      <w:r w:rsidRPr="00131DAE">
        <w:rPr>
          <w:bCs/>
          <w:sz w:val="28"/>
          <w:szCs w:val="28"/>
        </w:rPr>
        <w:tab/>
        <w:t xml:space="preserve">      </w:t>
      </w:r>
      <w:r w:rsidR="00A9044B" w:rsidRPr="00131DAE">
        <w:rPr>
          <w:bCs/>
          <w:sz w:val="28"/>
          <w:szCs w:val="28"/>
        </w:rPr>
        <w:t xml:space="preserve"> </w:t>
      </w:r>
      <w:r w:rsidRPr="00131DAE">
        <w:rPr>
          <w:bCs/>
          <w:sz w:val="28"/>
          <w:szCs w:val="28"/>
        </w:rPr>
        <w:t xml:space="preserve"> НТВ – 292, то есть </w:t>
      </w:r>
      <w:r w:rsidR="00FF635F" w:rsidRPr="00131DAE">
        <w:rPr>
          <w:bCs/>
          <w:sz w:val="28"/>
          <w:szCs w:val="28"/>
        </w:rPr>
        <w:t>22</w:t>
      </w:r>
      <w:r w:rsidRPr="00131DAE">
        <w:rPr>
          <w:bCs/>
          <w:sz w:val="28"/>
          <w:szCs w:val="28"/>
        </w:rPr>
        <w:t xml:space="preserve"> %;</w:t>
      </w:r>
    </w:p>
    <w:p w:rsidR="00FF635F" w:rsidRPr="00131DAE" w:rsidRDefault="00FF635F" w:rsidP="00131DAE">
      <w:pPr>
        <w:pStyle w:val="a3"/>
        <w:spacing w:line="360" w:lineRule="auto"/>
        <w:ind w:firstLine="709"/>
        <w:jc w:val="both"/>
        <w:rPr>
          <w:bCs/>
          <w:sz w:val="28"/>
          <w:szCs w:val="28"/>
        </w:rPr>
      </w:pPr>
      <w:r w:rsidRPr="00131DAE">
        <w:rPr>
          <w:bCs/>
          <w:sz w:val="28"/>
          <w:szCs w:val="28"/>
        </w:rPr>
        <w:t xml:space="preserve">нейтральных сообщений  – </w:t>
      </w:r>
      <w:r w:rsidR="00A9044B" w:rsidRPr="00131DAE">
        <w:rPr>
          <w:bCs/>
          <w:sz w:val="28"/>
          <w:szCs w:val="28"/>
        </w:rPr>
        <w:t xml:space="preserve"> </w:t>
      </w:r>
      <w:r w:rsidRPr="00131DAE">
        <w:rPr>
          <w:bCs/>
          <w:sz w:val="28"/>
          <w:szCs w:val="28"/>
        </w:rPr>
        <w:t>ОРТ – 602, то есть 28,7%;</w:t>
      </w:r>
    </w:p>
    <w:p w:rsidR="00FF635F" w:rsidRPr="00131DAE" w:rsidRDefault="00FF635F" w:rsidP="00131DAE">
      <w:pPr>
        <w:pStyle w:val="a3"/>
        <w:spacing w:line="360" w:lineRule="auto"/>
        <w:ind w:firstLine="709"/>
        <w:jc w:val="both"/>
        <w:rPr>
          <w:bCs/>
          <w:sz w:val="28"/>
          <w:szCs w:val="28"/>
        </w:rPr>
      </w:pPr>
      <w:r w:rsidRPr="00131DAE">
        <w:rPr>
          <w:bCs/>
          <w:sz w:val="28"/>
          <w:szCs w:val="28"/>
        </w:rPr>
        <w:tab/>
      </w:r>
      <w:r w:rsidRPr="00131DAE">
        <w:rPr>
          <w:bCs/>
          <w:sz w:val="28"/>
          <w:szCs w:val="28"/>
        </w:rPr>
        <w:tab/>
      </w:r>
      <w:r w:rsidRPr="00131DAE">
        <w:rPr>
          <w:bCs/>
          <w:sz w:val="28"/>
          <w:szCs w:val="28"/>
        </w:rPr>
        <w:tab/>
      </w:r>
      <w:r w:rsidRPr="00131DAE">
        <w:rPr>
          <w:bCs/>
          <w:sz w:val="28"/>
          <w:szCs w:val="28"/>
        </w:rPr>
        <w:tab/>
        <w:t xml:space="preserve">      </w:t>
      </w:r>
      <w:r w:rsidR="00A9044B" w:rsidRPr="00131DAE">
        <w:rPr>
          <w:bCs/>
          <w:sz w:val="28"/>
          <w:szCs w:val="28"/>
        </w:rPr>
        <w:t xml:space="preserve"> </w:t>
      </w:r>
      <w:r w:rsidRPr="00131DAE">
        <w:rPr>
          <w:bCs/>
          <w:sz w:val="28"/>
          <w:szCs w:val="28"/>
        </w:rPr>
        <w:t xml:space="preserve"> РТР – 524, то есть 25 %;</w:t>
      </w:r>
    </w:p>
    <w:p w:rsidR="00FF635F" w:rsidRPr="00131DAE" w:rsidRDefault="00FF635F" w:rsidP="00131DAE">
      <w:pPr>
        <w:pStyle w:val="a3"/>
        <w:spacing w:line="360" w:lineRule="auto"/>
        <w:ind w:firstLine="709"/>
        <w:jc w:val="both"/>
        <w:rPr>
          <w:bCs/>
          <w:sz w:val="28"/>
          <w:szCs w:val="28"/>
        </w:rPr>
      </w:pPr>
      <w:r w:rsidRPr="00131DAE">
        <w:rPr>
          <w:bCs/>
          <w:sz w:val="28"/>
          <w:szCs w:val="28"/>
        </w:rPr>
        <w:tab/>
      </w:r>
      <w:r w:rsidRPr="00131DAE">
        <w:rPr>
          <w:bCs/>
          <w:sz w:val="28"/>
          <w:szCs w:val="28"/>
        </w:rPr>
        <w:tab/>
      </w:r>
      <w:r w:rsidRPr="00131DAE">
        <w:rPr>
          <w:bCs/>
          <w:sz w:val="28"/>
          <w:szCs w:val="28"/>
        </w:rPr>
        <w:tab/>
      </w:r>
      <w:r w:rsidRPr="00131DAE">
        <w:rPr>
          <w:bCs/>
          <w:sz w:val="28"/>
          <w:szCs w:val="28"/>
        </w:rPr>
        <w:tab/>
        <w:t xml:space="preserve">      </w:t>
      </w:r>
      <w:r w:rsidR="00A9044B" w:rsidRPr="00131DAE">
        <w:rPr>
          <w:bCs/>
          <w:sz w:val="28"/>
          <w:szCs w:val="28"/>
        </w:rPr>
        <w:t xml:space="preserve"> </w:t>
      </w:r>
      <w:r w:rsidRPr="00131DAE">
        <w:rPr>
          <w:bCs/>
          <w:sz w:val="28"/>
          <w:szCs w:val="28"/>
        </w:rPr>
        <w:t xml:space="preserve"> НТВ – 965, то есть 46,3 %;</w:t>
      </w:r>
    </w:p>
    <w:p w:rsidR="00FF635F" w:rsidRPr="00131DAE" w:rsidRDefault="00FF635F" w:rsidP="00131DAE">
      <w:pPr>
        <w:pStyle w:val="a3"/>
        <w:spacing w:line="360" w:lineRule="auto"/>
        <w:ind w:firstLine="709"/>
        <w:jc w:val="both"/>
        <w:rPr>
          <w:b/>
          <w:bCs/>
          <w:sz w:val="28"/>
          <w:szCs w:val="28"/>
        </w:rPr>
      </w:pPr>
    </w:p>
    <w:p w:rsidR="00131DAE" w:rsidRDefault="00131DAE" w:rsidP="00131DAE">
      <w:pPr>
        <w:pStyle w:val="a3"/>
        <w:spacing w:line="360" w:lineRule="auto"/>
        <w:ind w:firstLine="709"/>
        <w:jc w:val="both"/>
        <w:rPr>
          <w:b/>
          <w:bCs/>
          <w:sz w:val="28"/>
          <w:szCs w:val="28"/>
          <w:lang w:val="en-US"/>
        </w:rPr>
      </w:pPr>
      <w:r>
        <w:rPr>
          <w:b/>
          <w:bCs/>
          <w:sz w:val="28"/>
          <w:szCs w:val="28"/>
        </w:rPr>
        <w:br w:type="page"/>
      </w:r>
      <w:r w:rsidR="00B56016" w:rsidRPr="00131DAE">
        <w:rPr>
          <w:b/>
          <w:bCs/>
          <w:sz w:val="28"/>
          <w:szCs w:val="28"/>
        </w:rPr>
        <w:t xml:space="preserve">Вывод: </w:t>
      </w:r>
    </w:p>
    <w:p w:rsidR="00131DAE" w:rsidRDefault="00131DAE" w:rsidP="00131DAE">
      <w:pPr>
        <w:pStyle w:val="a3"/>
        <w:spacing w:line="360" w:lineRule="auto"/>
        <w:ind w:firstLine="709"/>
        <w:jc w:val="both"/>
        <w:rPr>
          <w:b/>
          <w:bCs/>
          <w:sz w:val="28"/>
          <w:szCs w:val="28"/>
          <w:lang w:val="en-US"/>
        </w:rPr>
      </w:pPr>
    </w:p>
    <w:p w:rsidR="001864C6" w:rsidRPr="00131DAE" w:rsidRDefault="00FF635F" w:rsidP="00131DAE">
      <w:pPr>
        <w:pStyle w:val="a3"/>
        <w:spacing w:line="360" w:lineRule="auto"/>
        <w:ind w:firstLine="709"/>
        <w:jc w:val="both"/>
        <w:rPr>
          <w:bCs/>
          <w:sz w:val="28"/>
          <w:szCs w:val="28"/>
        </w:rPr>
      </w:pPr>
      <w:r w:rsidRPr="00131DAE">
        <w:rPr>
          <w:bCs/>
          <w:sz w:val="28"/>
          <w:szCs w:val="28"/>
        </w:rPr>
        <w:t>Из полученных результат</w:t>
      </w:r>
      <w:r w:rsidR="001864C6" w:rsidRPr="00131DAE">
        <w:rPr>
          <w:bCs/>
          <w:sz w:val="28"/>
          <w:szCs w:val="28"/>
        </w:rPr>
        <w:t>ов видно</w:t>
      </w:r>
      <w:r w:rsidRPr="00131DAE">
        <w:rPr>
          <w:bCs/>
          <w:sz w:val="28"/>
          <w:szCs w:val="28"/>
        </w:rPr>
        <w:t xml:space="preserve">, что </w:t>
      </w:r>
      <w:r w:rsidR="001864C6" w:rsidRPr="00131DAE">
        <w:rPr>
          <w:bCs/>
          <w:sz w:val="28"/>
          <w:szCs w:val="28"/>
        </w:rPr>
        <w:t>сообщения нейтрального характера</w:t>
      </w:r>
      <w:r w:rsidR="00A9044B" w:rsidRPr="00131DAE">
        <w:rPr>
          <w:bCs/>
          <w:sz w:val="28"/>
          <w:szCs w:val="28"/>
        </w:rPr>
        <w:t>,</w:t>
      </w:r>
      <w:r w:rsidR="001864C6" w:rsidRPr="00131DAE">
        <w:rPr>
          <w:bCs/>
          <w:sz w:val="28"/>
          <w:szCs w:val="28"/>
        </w:rPr>
        <w:t xml:space="preserve"> </w:t>
      </w:r>
      <w:r w:rsidR="00A9044B" w:rsidRPr="00131DAE">
        <w:rPr>
          <w:bCs/>
          <w:sz w:val="28"/>
          <w:szCs w:val="28"/>
        </w:rPr>
        <w:t xml:space="preserve">в общем, </w:t>
      </w:r>
      <w:r w:rsidR="001864C6" w:rsidRPr="00131DAE">
        <w:rPr>
          <w:bCs/>
          <w:sz w:val="28"/>
          <w:szCs w:val="28"/>
        </w:rPr>
        <w:t>на телеканалах транслируют в 2 раза чаще, чем  антисоциальных и просоциальных. Антисоциальных новостей освещается на 6 % больше, чем просоциальных.</w:t>
      </w:r>
      <w:r w:rsidR="00A9044B" w:rsidRPr="00131DAE">
        <w:rPr>
          <w:bCs/>
          <w:sz w:val="28"/>
          <w:szCs w:val="28"/>
        </w:rPr>
        <w:t xml:space="preserve"> На каждом канале соотношение просоциального и антисоциального характера сообщений различается. </w:t>
      </w:r>
    </w:p>
    <w:p w:rsidR="00A9044B" w:rsidRPr="00131DAE" w:rsidRDefault="00A9044B" w:rsidP="00131DAE">
      <w:pPr>
        <w:pStyle w:val="a3"/>
        <w:spacing w:line="360" w:lineRule="auto"/>
        <w:ind w:firstLine="709"/>
        <w:jc w:val="both"/>
        <w:rPr>
          <w:bCs/>
          <w:sz w:val="28"/>
          <w:szCs w:val="28"/>
        </w:rPr>
      </w:pPr>
      <w:r w:rsidRPr="00131DAE">
        <w:rPr>
          <w:bCs/>
          <w:sz w:val="28"/>
          <w:szCs w:val="28"/>
        </w:rPr>
        <w:t>Канал ОРТ показывает просоциальных новостей - 38,3%; антисоциальных -  40%; нейтральных 28,7%;</w:t>
      </w:r>
    </w:p>
    <w:p w:rsidR="00A9044B" w:rsidRPr="00131DAE" w:rsidRDefault="00A9044B" w:rsidP="00131DAE">
      <w:pPr>
        <w:pStyle w:val="a3"/>
        <w:spacing w:line="360" w:lineRule="auto"/>
        <w:ind w:firstLine="709"/>
        <w:jc w:val="both"/>
        <w:rPr>
          <w:bCs/>
          <w:sz w:val="28"/>
          <w:szCs w:val="28"/>
        </w:rPr>
      </w:pPr>
      <w:r w:rsidRPr="00131DAE">
        <w:rPr>
          <w:bCs/>
          <w:sz w:val="28"/>
          <w:szCs w:val="28"/>
        </w:rPr>
        <w:t>Канал РТР показывает просоциальных новостей – 20,9%; антисоциальных -  38%; нейтральных 25%;</w:t>
      </w:r>
    </w:p>
    <w:p w:rsidR="00A9044B" w:rsidRPr="00131DAE" w:rsidRDefault="00A9044B" w:rsidP="00131DAE">
      <w:pPr>
        <w:pStyle w:val="a3"/>
        <w:spacing w:line="360" w:lineRule="auto"/>
        <w:ind w:firstLine="709"/>
        <w:jc w:val="both"/>
        <w:rPr>
          <w:bCs/>
          <w:sz w:val="28"/>
          <w:szCs w:val="28"/>
        </w:rPr>
      </w:pPr>
      <w:r w:rsidRPr="00131DAE">
        <w:rPr>
          <w:bCs/>
          <w:sz w:val="28"/>
          <w:szCs w:val="28"/>
        </w:rPr>
        <w:t>Канал НТВ показывает просоциальных новостей – 40,6%; антисоциальных -  22%; нейтральных 46,3%</w:t>
      </w:r>
      <w:r w:rsidR="00022EB7" w:rsidRPr="00131DAE">
        <w:rPr>
          <w:bCs/>
          <w:sz w:val="28"/>
          <w:szCs w:val="28"/>
        </w:rPr>
        <w:t>.</w:t>
      </w:r>
    </w:p>
    <w:p w:rsidR="001864C6" w:rsidRPr="00131DAE" w:rsidRDefault="00022EB7" w:rsidP="00131DAE">
      <w:pPr>
        <w:pStyle w:val="a3"/>
        <w:spacing w:line="360" w:lineRule="auto"/>
        <w:ind w:firstLine="709"/>
        <w:jc w:val="both"/>
        <w:rPr>
          <w:bCs/>
          <w:sz w:val="28"/>
          <w:szCs w:val="28"/>
        </w:rPr>
      </w:pPr>
      <w:r w:rsidRPr="00131DAE">
        <w:rPr>
          <w:bCs/>
          <w:sz w:val="28"/>
          <w:szCs w:val="28"/>
        </w:rPr>
        <w:t>То есть каналы ОРТ и РТР показывают больше антисоциальных новостей, а канал НТВ больше нейтральных.</w:t>
      </w:r>
    </w:p>
    <w:p w:rsidR="001747B8" w:rsidRPr="00131DAE" w:rsidRDefault="00B56016" w:rsidP="00131DAE">
      <w:pPr>
        <w:pStyle w:val="a3"/>
        <w:spacing w:line="360" w:lineRule="auto"/>
        <w:ind w:firstLine="709"/>
        <w:jc w:val="both"/>
        <w:rPr>
          <w:bCs/>
          <w:sz w:val="28"/>
          <w:szCs w:val="28"/>
        </w:rPr>
      </w:pPr>
      <w:r w:rsidRPr="00131DAE">
        <w:rPr>
          <w:bCs/>
          <w:sz w:val="28"/>
          <w:szCs w:val="28"/>
        </w:rPr>
        <w:t xml:space="preserve">Итак: </w:t>
      </w:r>
      <w:r w:rsidR="001747B8" w:rsidRPr="00131DAE">
        <w:rPr>
          <w:bCs/>
          <w:sz w:val="28"/>
          <w:szCs w:val="28"/>
        </w:rPr>
        <w:t xml:space="preserve">гипотеза, что агрессивное поведение в телевизионных новостях преобладает над просоциальным поведением подтвердилась. Но по результатам исследования видно, что антисоциальное преобладает над просоциальным всего на 6%. </w:t>
      </w:r>
    </w:p>
    <w:p w:rsidR="001747B8" w:rsidRPr="00131DAE" w:rsidRDefault="003D4530" w:rsidP="00131DAE">
      <w:pPr>
        <w:spacing w:line="360" w:lineRule="auto"/>
        <w:ind w:firstLine="709"/>
        <w:jc w:val="both"/>
        <w:rPr>
          <w:bCs/>
          <w:sz w:val="28"/>
          <w:szCs w:val="28"/>
        </w:rPr>
      </w:pPr>
      <w:r w:rsidRPr="00131DAE">
        <w:rPr>
          <w:bCs/>
          <w:sz w:val="28"/>
          <w:szCs w:val="28"/>
        </w:rPr>
        <w:t xml:space="preserve">Сообщения о просоциальных новостях освещены реже, чем они происходят в реальной жизни, так как журналистам необходимо держать зрителей в напряжении и подогревать их интерес шокирующими известиями. </w:t>
      </w:r>
    </w:p>
    <w:p w:rsidR="0074308B" w:rsidRDefault="00131DAE" w:rsidP="00131DAE">
      <w:pPr>
        <w:pStyle w:val="a3"/>
        <w:spacing w:line="360" w:lineRule="auto"/>
        <w:ind w:firstLine="709"/>
        <w:jc w:val="both"/>
        <w:rPr>
          <w:sz w:val="28"/>
          <w:szCs w:val="28"/>
          <w:lang w:val="en-US"/>
        </w:rPr>
      </w:pPr>
      <w:r>
        <w:rPr>
          <w:bCs/>
          <w:sz w:val="28"/>
          <w:szCs w:val="28"/>
        </w:rPr>
        <w:br w:type="page"/>
      </w:r>
      <w:r w:rsidR="0074308B" w:rsidRPr="00131DAE">
        <w:rPr>
          <w:sz w:val="28"/>
          <w:szCs w:val="28"/>
        </w:rPr>
        <w:t>Литература</w:t>
      </w:r>
    </w:p>
    <w:p w:rsidR="00131DAE" w:rsidRPr="00131DAE" w:rsidRDefault="00131DAE" w:rsidP="00131DAE">
      <w:pPr>
        <w:pStyle w:val="a3"/>
        <w:spacing w:line="360" w:lineRule="auto"/>
        <w:ind w:firstLine="709"/>
        <w:jc w:val="both"/>
        <w:rPr>
          <w:sz w:val="28"/>
          <w:szCs w:val="28"/>
          <w:lang w:val="en-US"/>
        </w:rPr>
      </w:pPr>
    </w:p>
    <w:p w:rsidR="00131DAE" w:rsidRPr="00131DAE" w:rsidRDefault="0074308B" w:rsidP="00131DAE">
      <w:pPr>
        <w:pStyle w:val="a3"/>
        <w:spacing w:line="360" w:lineRule="auto"/>
        <w:ind w:firstLine="709"/>
        <w:jc w:val="both"/>
        <w:rPr>
          <w:sz w:val="28"/>
          <w:szCs w:val="28"/>
        </w:rPr>
      </w:pPr>
      <w:r w:rsidRPr="00131DAE">
        <w:rPr>
          <w:sz w:val="28"/>
          <w:szCs w:val="28"/>
        </w:rPr>
        <w:t xml:space="preserve"> 1. Архив рассылки </w:t>
      </w:r>
      <w:r w:rsidRPr="00131DAE">
        <w:rPr>
          <w:rStyle w:val="a5"/>
          <w:sz w:val="28"/>
          <w:szCs w:val="28"/>
        </w:rPr>
        <w:t>Центра экстремальной журналистики</w:t>
      </w:r>
      <w:r w:rsidRPr="00131DAE">
        <w:rPr>
          <w:sz w:val="28"/>
          <w:szCs w:val="28"/>
        </w:rPr>
        <w:t>.(Интернет-ресурс)</w:t>
      </w:r>
    </w:p>
    <w:p w:rsidR="00131DAE" w:rsidRPr="00131DAE" w:rsidRDefault="0074308B" w:rsidP="00131DAE">
      <w:pPr>
        <w:pStyle w:val="a3"/>
        <w:spacing w:line="360" w:lineRule="auto"/>
        <w:ind w:firstLine="709"/>
        <w:jc w:val="both"/>
        <w:rPr>
          <w:sz w:val="28"/>
          <w:szCs w:val="28"/>
        </w:rPr>
      </w:pPr>
      <w:r w:rsidRPr="00131DAE">
        <w:rPr>
          <w:sz w:val="28"/>
          <w:szCs w:val="28"/>
        </w:rPr>
        <w:t xml:space="preserve">2.  Харрис. </w:t>
      </w:r>
      <w:r w:rsidRPr="00131DAE">
        <w:rPr>
          <w:rStyle w:val="a5"/>
          <w:sz w:val="28"/>
          <w:szCs w:val="28"/>
        </w:rPr>
        <w:t>Психология массовых коммуникаций</w:t>
      </w:r>
      <w:r w:rsidR="00131DAE">
        <w:rPr>
          <w:sz w:val="28"/>
          <w:szCs w:val="28"/>
        </w:rPr>
        <w:t>.(Интернет-ресурс)</w:t>
      </w:r>
    </w:p>
    <w:p w:rsidR="00131DAE" w:rsidRDefault="0074308B" w:rsidP="00131DAE">
      <w:pPr>
        <w:pStyle w:val="a3"/>
        <w:spacing w:line="360" w:lineRule="auto"/>
        <w:ind w:firstLine="709"/>
        <w:jc w:val="both"/>
        <w:rPr>
          <w:sz w:val="28"/>
          <w:szCs w:val="28"/>
          <w:lang w:val="en-US"/>
        </w:rPr>
      </w:pPr>
      <w:r w:rsidRPr="00131DAE">
        <w:rPr>
          <w:sz w:val="28"/>
          <w:szCs w:val="28"/>
        </w:rPr>
        <w:t xml:space="preserve">3.  Артемий Котов. </w:t>
      </w:r>
      <w:r w:rsidRPr="00131DAE">
        <w:rPr>
          <w:rStyle w:val="a5"/>
          <w:sz w:val="28"/>
          <w:szCs w:val="28"/>
        </w:rPr>
        <w:t>Речевое воздействие</w:t>
      </w:r>
      <w:r w:rsidR="00131DAE">
        <w:rPr>
          <w:sz w:val="28"/>
          <w:szCs w:val="28"/>
        </w:rPr>
        <w:t>. (Интернет-ресурс)</w:t>
      </w:r>
    </w:p>
    <w:p w:rsidR="00131DAE" w:rsidRDefault="0074308B" w:rsidP="00131DAE">
      <w:pPr>
        <w:pStyle w:val="a3"/>
        <w:spacing w:line="360" w:lineRule="auto"/>
        <w:ind w:firstLine="709"/>
        <w:jc w:val="both"/>
        <w:rPr>
          <w:sz w:val="28"/>
          <w:szCs w:val="28"/>
          <w:lang w:val="en-US"/>
        </w:rPr>
      </w:pPr>
      <w:r w:rsidRPr="00131DAE">
        <w:rPr>
          <w:sz w:val="28"/>
          <w:szCs w:val="28"/>
        </w:rPr>
        <w:t>4.  </w:t>
      </w:r>
      <w:r w:rsidRPr="00131DAE">
        <w:rPr>
          <w:rStyle w:val="a5"/>
          <w:sz w:val="28"/>
          <w:szCs w:val="28"/>
        </w:rPr>
        <w:t>Энциклопедия методов пропаганды</w:t>
      </w:r>
      <w:r w:rsidRPr="00131DAE">
        <w:rPr>
          <w:sz w:val="28"/>
          <w:szCs w:val="28"/>
        </w:rPr>
        <w:t>// Под ред. Викто</w:t>
      </w:r>
      <w:r w:rsidR="00131DAE">
        <w:rPr>
          <w:sz w:val="28"/>
          <w:szCs w:val="28"/>
        </w:rPr>
        <w:t>ра Сороченко. (Интернет-ресурс)</w:t>
      </w:r>
    </w:p>
    <w:p w:rsidR="00131DAE" w:rsidRDefault="0074308B" w:rsidP="00131DAE">
      <w:pPr>
        <w:pStyle w:val="a3"/>
        <w:spacing w:line="360" w:lineRule="auto"/>
        <w:ind w:firstLine="709"/>
        <w:jc w:val="both"/>
        <w:rPr>
          <w:sz w:val="28"/>
          <w:szCs w:val="28"/>
          <w:lang w:val="en-US"/>
        </w:rPr>
      </w:pPr>
      <w:r w:rsidRPr="00131DAE">
        <w:rPr>
          <w:sz w:val="28"/>
          <w:szCs w:val="28"/>
        </w:rPr>
        <w:t xml:space="preserve">5.  Харрис. </w:t>
      </w:r>
      <w:r w:rsidRPr="00131DAE">
        <w:rPr>
          <w:rStyle w:val="a5"/>
          <w:sz w:val="28"/>
          <w:szCs w:val="28"/>
        </w:rPr>
        <w:t>Психология массовых коммуникаций</w:t>
      </w:r>
      <w:r w:rsidRPr="00131DAE">
        <w:rPr>
          <w:sz w:val="28"/>
          <w:szCs w:val="28"/>
        </w:rPr>
        <w:t>. (Инт</w:t>
      </w:r>
      <w:r w:rsidR="00131DAE">
        <w:rPr>
          <w:sz w:val="28"/>
          <w:szCs w:val="28"/>
        </w:rPr>
        <w:t>ернет-ресурс)</w:t>
      </w:r>
    </w:p>
    <w:p w:rsidR="00131DAE" w:rsidRDefault="0074308B" w:rsidP="00131DAE">
      <w:pPr>
        <w:pStyle w:val="a3"/>
        <w:spacing w:line="360" w:lineRule="auto"/>
        <w:ind w:firstLine="709"/>
        <w:jc w:val="both"/>
        <w:rPr>
          <w:sz w:val="28"/>
          <w:szCs w:val="28"/>
          <w:lang w:val="en-US"/>
        </w:rPr>
      </w:pPr>
      <w:r w:rsidRPr="00131DAE">
        <w:rPr>
          <w:sz w:val="28"/>
          <w:szCs w:val="28"/>
        </w:rPr>
        <w:t xml:space="preserve">6.  Кара-Мурза С. </w:t>
      </w:r>
      <w:r w:rsidRPr="00131DAE">
        <w:rPr>
          <w:rStyle w:val="a5"/>
          <w:sz w:val="28"/>
          <w:szCs w:val="28"/>
        </w:rPr>
        <w:t>Манипуляция сознанием</w:t>
      </w:r>
      <w:r w:rsidR="00131DAE">
        <w:rPr>
          <w:sz w:val="28"/>
          <w:szCs w:val="28"/>
        </w:rPr>
        <w:t>. — «Орияны». Киев, 2000</w:t>
      </w:r>
    </w:p>
    <w:p w:rsidR="0074308B" w:rsidRPr="00131DAE" w:rsidRDefault="0074308B" w:rsidP="00131DAE">
      <w:pPr>
        <w:pStyle w:val="a3"/>
        <w:spacing w:line="360" w:lineRule="auto"/>
        <w:ind w:firstLine="709"/>
        <w:jc w:val="both"/>
        <w:rPr>
          <w:sz w:val="28"/>
          <w:szCs w:val="28"/>
        </w:rPr>
      </w:pPr>
      <w:r w:rsidRPr="00131DAE">
        <w:rPr>
          <w:sz w:val="28"/>
          <w:szCs w:val="28"/>
        </w:rPr>
        <w:t>7.  </w:t>
      </w:r>
      <w:r w:rsidRPr="00131DAE">
        <w:rPr>
          <w:rStyle w:val="a5"/>
          <w:sz w:val="28"/>
          <w:szCs w:val="28"/>
        </w:rPr>
        <w:t>Энциклопедия методов пропаганды</w:t>
      </w:r>
      <w:r w:rsidRPr="00131DAE">
        <w:rPr>
          <w:sz w:val="28"/>
          <w:szCs w:val="28"/>
        </w:rPr>
        <w:t>// Под ред. Виктора Сороченко. (Интернет-ресурс)</w:t>
      </w:r>
    </w:p>
    <w:p w:rsidR="00027BDB" w:rsidRPr="00131DAE" w:rsidRDefault="00B56016" w:rsidP="00131DAE">
      <w:pPr>
        <w:pStyle w:val="a3"/>
        <w:spacing w:line="360" w:lineRule="auto"/>
        <w:ind w:firstLine="709"/>
        <w:jc w:val="both"/>
        <w:rPr>
          <w:sz w:val="28"/>
          <w:szCs w:val="28"/>
        </w:rPr>
      </w:pPr>
      <w:r w:rsidRPr="00131DAE">
        <w:rPr>
          <w:sz w:val="28"/>
          <w:szCs w:val="28"/>
        </w:rPr>
        <w:t>8</w:t>
      </w:r>
      <w:r w:rsidR="00027BDB" w:rsidRPr="00131DAE">
        <w:rPr>
          <w:sz w:val="28"/>
          <w:szCs w:val="28"/>
        </w:rPr>
        <w:t>.</w:t>
      </w:r>
      <w:r w:rsidRPr="00131DAE">
        <w:rPr>
          <w:sz w:val="28"/>
          <w:szCs w:val="28"/>
        </w:rPr>
        <w:t xml:space="preserve"> </w:t>
      </w:r>
      <w:r w:rsidR="00027BDB" w:rsidRPr="00131DAE">
        <w:rPr>
          <w:sz w:val="28"/>
          <w:szCs w:val="28"/>
        </w:rPr>
        <w:t>Социологический энциклопедический словарь / Ред.-координатор Г.В. Осипов.-М., 1998</w:t>
      </w:r>
    </w:p>
    <w:p w:rsidR="0074308B" w:rsidRPr="00131DAE" w:rsidRDefault="0074308B" w:rsidP="00131DAE">
      <w:pPr>
        <w:spacing w:line="360" w:lineRule="auto"/>
        <w:ind w:firstLine="709"/>
        <w:jc w:val="both"/>
        <w:rPr>
          <w:sz w:val="28"/>
          <w:szCs w:val="28"/>
        </w:rPr>
      </w:pPr>
      <w:bookmarkStart w:id="0" w:name="_GoBack"/>
      <w:bookmarkEnd w:id="0"/>
    </w:p>
    <w:sectPr w:rsidR="0074308B" w:rsidRPr="00131DAE" w:rsidSect="00131DAE">
      <w:footerReference w:type="even" r:id="rId7"/>
      <w:footerReference w:type="default"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59A1" w:rsidRDefault="00A959A1">
      <w:r>
        <w:separator/>
      </w:r>
    </w:p>
  </w:endnote>
  <w:endnote w:type="continuationSeparator" w:id="0">
    <w:p w:rsidR="00A959A1" w:rsidRDefault="00A95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308B" w:rsidRDefault="0074308B" w:rsidP="00C411B8">
    <w:pPr>
      <w:pStyle w:val="a8"/>
      <w:framePr w:wrap="around" w:vAnchor="text" w:hAnchor="margin" w:xAlign="right" w:y="1"/>
      <w:rPr>
        <w:rStyle w:val="aa"/>
      </w:rPr>
    </w:pPr>
  </w:p>
  <w:p w:rsidR="0074308B" w:rsidRDefault="0074308B" w:rsidP="0074308B">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308B" w:rsidRDefault="00BC61B2" w:rsidP="00C411B8">
    <w:pPr>
      <w:pStyle w:val="a8"/>
      <w:framePr w:wrap="around" w:vAnchor="text" w:hAnchor="margin" w:xAlign="right" w:y="1"/>
      <w:rPr>
        <w:rStyle w:val="aa"/>
      </w:rPr>
    </w:pPr>
    <w:r>
      <w:rPr>
        <w:rStyle w:val="aa"/>
        <w:noProof/>
      </w:rPr>
      <w:t>1</w:t>
    </w:r>
  </w:p>
  <w:p w:rsidR="0074308B" w:rsidRDefault="0074308B" w:rsidP="0074308B">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59A1" w:rsidRDefault="00A959A1">
      <w:r>
        <w:separator/>
      </w:r>
    </w:p>
  </w:footnote>
  <w:footnote w:type="continuationSeparator" w:id="0">
    <w:p w:rsidR="00A959A1" w:rsidRDefault="00A959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814153"/>
    <w:multiLevelType w:val="hybridMultilevel"/>
    <w:tmpl w:val="A2DA018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4E27DF3"/>
    <w:multiLevelType w:val="multilevel"/>
    <w:tmpl w:val="40DC90D6"/>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920"/>
        </w:tabs>
        <w:ind w:left="1920" w:hanging="510"/>
      </w:pPr>
      <w:rPr>
        <w:rFonts w:cs="Times New Roman" w:hint="default"/>
      </w:rPr>
    </w:lvl>
    <w:lvl w:ilvl="2">
      <w:start w:val="1"/>
      <w:numFmt w:val="decimal"/>
      <w:lvlText w:val="%1.%2.%3"/>
      <w:lvlJc w:val="left"/>
      <w:pPr>
        <w:tabs>
          <w:tab w:val="num" w:pos="3540"/>
        </w:tabs>
        <w:ind w:left="3540" w:hanging="720"/>
      </w:pPr>
      <w:rPr>
        <w:rFonts w:cs="Times New Roman" w:hint="default"/>
      </w:rPr>
    </w:lvl>
    <w:lvl w:ilvl="3">
      <w:start w:val="1"/>
      <w:numFmt w:val="decimal"/>
      <w:lvlText w:val="%1.%2.%3.%4"/>
      <w:lvlJc w:val="left"/>
      <w:pPr>
        <w:tabs>
          <w:tab w:val="num" w:pos="5310"/>
        </w:tabs>
        <w:ind w:left="5310" w:hanging="1080"/>
      </w:pPr>
      <w:rPr>
        <w:rFonts w:cs="Times New Roman" w:hint="default"/>
      </w:rPr>
    </w:lvl>
    <w:lvl w:ilvl="4">
      <w:start w:val="1"/>
      <w:numFmt w:val="decimal"/>
      <w:lvlText w:val="%1.%2.%3.%4.%5"/>
      <w:lvlJc w:val="left"/>
      <w:pPr>
        <w:tabs>
          <w:tab w:val="num" w:pos="6720"/>
        </w:tabs>
        <w:ind w:left="6720" w:hanging="1080"/>
      </w:pPr>
      <w:rPr>
        <w:rFonts w:cs="Times New Roman" w:hint="default"/>
      </w:rPr>
    </w:lvl>
    <w:lvl w:ilvl="5">
      <w:start w:val="1"/>
      <w:numFmt w:val="decimal"/>
      <w:lvlText w:val="%1.%2.%3.%4.%5.%6"/>
      <w:lvlJc w:val="left"/>
      <w:pPr>
        <w:tabs>
          <w:tab w:val="num" w:pos="8490"/>
        </w:tabs>
        <w:ind w:left="8490" w:hanging="1440"/>
      </w:pPr>
      <w:rPr>
        <w:rFonts w:cs="Times New Roman" w:hint="default"/>
      </w:rPr>
    </w:lvl>
    <w:lvl w:ilvl="6">
      <w:start w:val="1"/>
      <w:numFmt w:val="decimal"/>
      <w:lvlText w:val="%1.%2.%3.%4.%5.%6.%7"/>
      <w:lvlJc w:val="left"/>
      <w:pPr>
        <w:tabs>
          <w:tab w:val="num" w:pos="9900"/>
        </w:tabs>
        <w:ind w:left="9900" w:hanging="1440"/>
      </w:pPr>
      <w:rPr>
        <w:rFonts w:cs="Times New Roman" w:hint="default"/>
      </w:rPr>
    </w:lvl>
    <w:lvl w:ilvl="7">
      <w:start w:val="1"/>
      <w:numFmt w:val="decimal"/>
      <w:lvlText w:val="%1.%2.%3.%4.%5.%6.%7.%8"/>
      <w:lvlJc w:val="left"/>
      <w:pPr>
        <w:tabs>
          <w:tab w:val="num" w:pos="11670"/>
        </w:tabs>
        <w:ind w:left="11670" w:hanging="1800"/>
      </w:pPr>
      <w:rPr>
        <w:rFonts w:cs="Times New Roman" w:hint="default"/>
      </w:rPr>
    </w:lvl>
    <w:lvl w:ilvl="8">
      <w:start w:val="1"/>
      <w:numFmt w:val="decimal"/>
      <w:lvlText w:val="%1.%2.%3.%4.%5.%6.%7.%8.%9"/>
      <w:lvlJc w:val="left"/>
      <w:pPr>
        <w:tabs>
          <w:tab w:val="num" w:pos="13440"/>
        </w:tabs>
        <w:ind w:left="13440" w:hanging="2160"/>
      </w:pPr>
      <w:rPr>
        <w:rFonts w:cs="Times New Roman" w:hint="default"/>
      </w:rPr>
    </w:lvl>
  </w:abstractNum>
  <w:abstractNum w:abstractNumId="2">
    <w:nsid w:val="1EA9705E"/>
    <w:multiLevelType w:val="multilevel"/>
    <w:tmpl w:val="3BD2407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50382920"/>
    <w:multiLevelType w:val="hybridMultilevel"/>
    <w:tmpl w:val="F13E60D2"/>
    <w:lvl w:ilvl="0" w:tplc="E99CC6C0">
      <w:start w:val="1"/>
      <w:numFmt w:val="bullet"/>
      <w:lvlText w:val=""/>
      <w:lvlJc w:val="left"/>
      <w:pPr>
        <w:tabs>
          <w:tab w:val="num" w:pos="720"/>
        </w:tabs>
        <w:ind w:left="720" w:hanging="360"/>
      </w:pPr>
      <w:rPr>
        <w:rFonts w:ascii="Symbol" w:hAnsi="Symbol" w:hint="default"/>
        <w:sz w:val="20"/>
      </w:rPr>
    </w:lvl>
    <w:lvl w:ilvl="1" w:tplc="4AE81BA2" w:tentative="1">
      <w:start w:val="1"/>
      <w:numFmt w:val="bullet"/>
      <w:lvlText w:val="o"/>
      <w:lvlJc w:val="left"/>
      <w:pPr>
        <w:tabs>
          <w:tab w:val="num" w:pos="1440"/>
        </w:tabs>
        <w:ind w:left="1440" w:hanging="360"/>
      </w:pPr>
      <w:rPr>
        <w:rFonts w:ascii="Courier New" w:hAnsi="Courier New" w:hint="default"/>
        <w:sz w:val="20"/>
      </w:rPr>
    </w:lvl>
    <w:lvl w:ilvl="2" w:tplc="57783202" w:tentative="1">
      <w:start w:val="1"/>
      <w:numFmt w:val="bullet"/>
      <w:lvlText w:val=""/>
      <w:lvlJc w:val="left"/>
      <w:pPr>
        <w:tabs>
          <w:tab w:val="num" w:pos="2160"/>
        </w:tabs>
        <w:ind w:left="2160" w:hanging="360"/>
      </w:pPr>
      <w:rPr>
        <w:rFonts w:ascii="Wingdings" w:hAnsi="Wingdings" w:hint="default"/>
        <w:sz w:val="20"/>
      </w:rPr>
    </w:lvl>
    <w:lvl w:ilvl="3" w:tplc="F6FA86A0" w:tentative="1">
      <w:start w:val="1"/>
      <w:numFmt w:val="bullet"/>
      <w:lvlText w:val=""/>
      <w:lvlJc w:val="left"/>
      <w:pPr>
        <w:tabs>
          <w:tab w:val="num" w:pos="2880"/>
        </w:tabs>
        <w:ind w:left="2880" w:hanging="360"/>
      </w:pPr>
      <w:rPr>
        <w:rFonts w:ascii="Wingdings" w:hAnsi="Wingdings" w:hint="default"/>
        <w:sz w:val="20"/>
      </w:rPr>
    </w:lvl>
    <w:lvl w:ilvl="4" w:tplc="23EC8532" w:tentative="1">
      <w:start w:val="1"/>
      <w:numFmt w:val="bullet"/>
      <w:lvlText w:val=""/>
      <w:lvlJc w:val="left"/>
      <w:pPr>
        <w:tabs>
          <w:tab w:val="num" w:pos="3600"/>
        </w:tabs>
        <w:ind w:left="3600" w:hanging="360"/>
      </w:pPr>
      <w:rPr>
        <w:rFonts w:ascii="Wingdings" w:hAnsi="Wingdings" w:hint="default"/>
        <w:sz w:val="20"/>
      </w:rPr>
    </w:lvl>
    <w:lvl w:ilvl="5" w:tplc="3AA41D0C" w:tentative="1">
      <w:start w:val="1"/>
      <w:numFmt w:val="bullet"/>
      <w:lvlText w:val=""/>
      <w:lvlJc w:val="left"/>
      <w:pPr>
        <w:tabs>
          <w:tab w:val="num" w:pos="4320"/>
        </w:tabs>
        <w:ind w:left="4320" w:hanging="360"/>
      </w:pPr>
      <w:rPr>
        <w:rFonts w:ascii="Wingdings" w:hAnsi="Wingdings" w:hint="default"/>
        <w:sz w:val="20"/>
      </w:rPr>
    </w:lvl>
    <w:lvl w:ilvl="6" w:tplc="CFEACA48" w:tentative="1">
      <w:start w:val="1"/>
      <w:numFmt w:val="bullet"/>
      <w:lvlText w:val=""/>
      <w:lvlJc w:val="left"/>
      <w:pPr>
        <w:tabs>
          <w:tab w:val="num" w:pos="5040"/>
        </w:tabs>
        <w:ind w:left="5040" w:hanging="360"/>
      </w:pPr>
      <w:rPr>
        <w:rFonts w:ascii="Wingdings" w:hAnsi="Wingdings" w:hint="default"/>
        <w:sz w:val="20"/>
      </w:rPr>
    </w:lvl>
    <w:lvl w:ilvl="7" w:tplc="B9941458" w:tentative="1">
      <w:start w:val="1"/>
      <w:numFmt w:val="bullet"/>
      <w:lvlText w:val=""/>
      <w:lvlJc w:val="left"/>
      <w:pPr>
        <w:tabs>
          <w:tab w:val="num" w:pos="5760"/>
        </w:tabs>
        <w:ind w:left="5760" w:hanging="360"/>
      </w:pPr>
      <w:rPr>
        <w:rFonts w:ascii="Wingdings" w:hAnsi="Wingdings" w:hint="default"/>
        <w:sz w:val="20"/>
      </w:rPr>
    </w:lvl>
    <w:lvl w:ilvl="8" w:tplc="DAD22FCE" w:tentative="1">
      <w:start w:val="1"/>
      <w:numFmt w:val="bullet"/>
      <w:lvlText w:val=""/>
      <w:lvlJc w:val="left"/>
      <w:pPr>
        <w:tabs>
          <w:tab w:val="num" w:pos="6480"/>
        </w:tabs>
        <w:ind w:left="6480" w:hanging="360"/>
      </w:pPr>
      <w:rPr>
        <w:rFonts w:ascii="Wingdings" w:hAnsi="Wingdings" w:hint="default"/>
        <w:sz w:val="20"/>
      </w:rPr>
    </w:lvl>
  </w:abstractNum>
  <w:abstractNum w:abstractNumId="4">
    <w:nsid w:val="76EC19AD"/>
    <w:multiLevelType w:val="hybridMultilevel"/>
    <w:tmpl w:val="3F1EBC2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5562"/>
    <w:rsid w:val="00002D38"/>
    <w:rsid w:val="00022EB7"/>
    <w:rsid w:val="00027BDB"/>
    <w:rsid w:val="000B5562"/>
    <w:rsid w:val="00131DAE"/>
    <w:rsid w:val="001334DD"/>
    <w:rsid w:val="00155A2A"/>
    <w:rsid w:val="001747B8"/>
    <w:rsid w:val="001864C6"/>
    <w:rsid w:val="00191468"/>
    <w:rsid w:val="00194D81"/>
    <w:rsid w:val="0021127A"/>
    <w:rsid w:val="00253B49"/>
    <w:rsid w:val="002B23BE"/>
    <w:rsid w:val="003262EC"/>
    <w:rsid w:val="00346FA2"/>
    <w:rsid w:val="003B6EBA"/>
    <w:rsid w:val="003D02E1"/>
    <w:rsid w:val="003D4530"/>
    <w:rsid w:val="004148DB"/>
    <w:rsid w:val="004436AE"/>
    <w:rsid w:val="00456253"/>
    <w:rsid w:val="004A1ADE"/>
    <w:rsid w:val="00506CD8"/>
    <w:rsid w:val="005952E6"/>
    <w:rsid w:val="00596AE9"/>
    <w:rsid w:val="00637138"/>
    <w:rsid w:val="006B6F2C"/>
    <w:rsid w:val="006F4E41"/>
    <w:rsid w:val="0074308B"/>
    <w:rsid w:val="007A16BC"/>
    <w:rsid w:val="008C220B"/>
    <w:rsid w:val="00903D67"/>
    <w:rsid w:val="009C252F"/>
    <w:rsid w:val="00A26F79"/>
    <w:rsid w:val="00A377F1"/>
    <w:rsid w:val="00A43F7C"/>
    <w:rsid w:val="00A9044B"/>
    <w:rsid w:val="00A959A1"/>
    <w:rsid w:val="00AF1202"/>
    <w:rsid w:val="00AF3098"/>
    <w:rsid w:val="00B01256"/>
    <w:rsid w:val="00B56016"/>
    <w:rsid w:val="00B73DF3"/>
    <w:rsid w:val="00B84336"/>
    <w:rsid w:val="00BB6DB5"/>
    <w:rsid w:val="00BC61B2"/>
    <w:rsid w:val="00C2408E"/>
    <w:rsid w:val="00C411B8"/>
    <w:rsid w:val="00C50300"/>
    <w:rsid w:val="00C66BD7"/>
    <w:rsid w:val="00C96805"/>
    <w:rsid w:val="00CD554C"/>
    <w:rsid w:val="00DA0AEE"/>
    <w:rsid w:val="00DA2086"/>
    <w:rsid w:val="00DA27CE"/>
    <w:rsid w:val="00DD7023"/>
    <w:rsid w:val="00E427A0"/>
    <w:rsid w:val="00ED57F4"/>
    <w:rsid w:val="00F41677"/>
    <w:rsid w:val="00F76970"/>
    <w:rsid w:val="00F91318"/>
    <w:rsid w:val="00FD4595"/>
    <w:rsid w:val="00FF63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792558E-69BB-42AF-9A89-EC3F74BD4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16BC"/>
    <w:rPr>
      <w:sz w:val="24"/>
    </w:rPr>
  </w:style>
  <w:style w:type="paragraph" w:styleId="1">
    <w:name w:val="heading 1"/>
    <w:basedOn w:val="a"/>
    <w:link w:val="10"/>
    <w:uiPriority w:val="9"/>
    <w:qFormat/>
    <w:rsid w:val="007A16BC"/>
    <w:pPr>
      <w:spacing w:before="100" w:beforeAutospacing="1" w:after="100" w:afterAutospacing="1"/>
      <w:jc w:val="center"/>
      <w:outlineLvl w:val="0"/>
    </w:pPr>
    <w:rPr>
      <w:rFonts w:ascii="Arial CYR" w:hAnsi="Arial CYR"/>
      <w:color w:val="595959"/>
      <w:kern w:val="36"/>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7A16BC"/>
    <w:rPr>
      <w:szCs w:val="24"/>
    </w:rPr>
  </w:style>
  <w:style w:type="table" w:styleId="a4">
    <w:name w:val="Table Grid"/>
    <w:basedOn w:val="a1"/>
    <w:uiPriority w:val="59"/>
    <w:rsid w:val="007A16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s">
    <w:name w:val="hs"/>
    <w:rsid w:val="00B84336"/>
    <w:rPr>
      <w:rFonts w:cs="Times New Roman"/>
    </w:rPr>
  </w:style>
  <w:style w:type="character" w:styleId="a5">
    <w:name w:val="Emphasis"/>
    <w:uiPriority w:val="20"/>
    <w:qFormat/>
    <w:rsid w:val="00B84336"/>
    <w:rPr>
      <w:rFonts w:cs="Times New Roman"/>
      <w:i/>
      <w:iCs/>
    </w:rPr>
  </w:style>
  <w:style w:type="paragraph" w:customStyle="1" w:styleId="blhs">
    <w:name w:val="blhs"/>
    <w:basedOn w:val="a"/>
    <w:rsid w:val="00B84336"/>
    <w:pPr>
      <w:spacing w:before="100" w:beforeAutospacing="1" w:after="100" w:afterAutospacing="1"/>
    </w:pPr>
    <w:rPr>
      <w:szCs w:val="24"/>
    </w:rPr>
  </w:style>
  <w:style w:type="character" w:styleId="a6">
    <w:name w:val="Strong"/>
    <w:uiPriority w:val="22"/>
    <w:qFormat/>
    <w:rsid w:val="00B84336"/>
    <w:rPr>
      <w:rFonts w:cs="Times New Roman"/>
      <w:b/>
      <w:bCs/>
    </w:rPr>
  </w:style>
  <w:style w:type="character" w:customStyle="1" w:styleId="small">
    <w:name w:val="small"/>
    <w:rsid w:val="00B84336"/>
    <w:rPr>
      <w:rFonts w:cs="Times New Roman"/>
    </w:rPr>
  </w:style>
  <w:style w:type="character" w:styleId="a7">
    <w:name w:val="Hyperlink"/>
    <w:uiPriority w:val="99"/>
    <w:rsid w:val="00B84336"/>
    <w:rPr>
      <w:rFonts w:cs="Times New Roman"/>
      <w:color w:val="0000FF"/>
      <w:u w:val="single"/>
    </w:rPr>
  </w:style>
  <w:style w:type="paragraph" w:styleId="a8">
    <w:name w:val="footer"/>
    <w:basedOn w:val="a"/>
    <w:link w:val="a9"/>
    <w:uiPriority w:val="99"/>
    <w:rsid w:val="0074308B"/>
    <w:pPr>
      <w:tabs>
        <w:tab w:val="center" w:pos="4677"/>
        <w:tab w:val="right" w:pos="9355"/>
      </w:tabs>
    </w:pPr>
  </w:style>
  <w:style w:type="character" w:customStyle="1" w:styleId="a9">
    <w:name w:val="Нижний колонтитул Знак"/>
    <w:link w:val="a8"/>
    <w:uiPriority w:val="99"/>
    <w:semiHidden/>
    <w:rPr>
      <w:sz w:val="24"/>
    </w:rPr>
  </w:style>
  <w:style w:type="character" w:styleId="aa">
    <w:name w:val="page number"/>
    <w:uiPriority w:val="99"/>
    <w:rsid w:val="0074308B"/>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5821362">
      <w:marLeft w:val="0"/>
      <w:marRight w:val="0"/>
      <w:marTop w:val="0"/>
      <w:marBottom w:val="0"/>
      <w:divBdr>
        <w:top w:val="none" w:sz="0" w:space="0" w:color="auto"/>
        <w:left w:val="none" w:sz="0" w:space="0" w:color="auto"/>
        <w:bottom w:val="none" w:sz="0" w:space="0" w:color="auto"/>
        <w:right w:val="none" w:sz="0" w:space="0" w:color="auto"/>
      </w:divBdr>
      <w:divsChild>
        <w:div w:id="1235821364">
          <w:marLeft w:val="0"/>
          <w:marRight w:val="0"/>
          <w:marTop w:val="0"/>
          <w:marBottom w:val="0"/>
          <w:divBdr>
            <w:top w:val="none" w:sz="0" w:space="0" w:color="auto"/>
            <w:left w:val="none" w:sz="0" w:space="0" w:color="auto"/>
            <w:bottom w:val="none" w:sz="0" w:space="0" w:color="auto"/>
            <w:right w:val="none" w:sz="0" w:space="0" w:color="auto"/>
          </w:divBdr>
        </w:div>
        <w:div w:id="1235821365">
          <w:marLeft w:val="0"/>
          <w:marRight w:val="0"/>
          <w:marTop w:val="0"/>
          <w:marBottom w:val="0"/>
          <w:divBdr>
            <w:top w:val="none" w:sz="0" w:space="0" w:color="auto"/>
            <w:left w:val="none" w:sz="0" w:space="0" w:color="auto"/>
            <w:bottom w:val="none" w:sz="0" w:space="0" w:color="auto"/>
            <w:right w:val="none" w:sz="0" w:space="0" w:color="auto"/>
          </w:divBdr>
        </w:div>
        <w:div w:id="1235821366">
          <w:marLeft w:val="0"/>
          <w:marRight w:val="0"/>
          <w:marTop w:val="0"/>
          <w:marBottom w:val="0"/>
          <w:divBdr>
            <w:top w:val="none" w:sz="0" w:space="0" w:color="auto"/>
            <w:left w:val="none" w:sz="0" w:space="0" w:color="auto"/>
            <w:bottom w:val="none" w:sz="0" w:space="0" w:color="auto"/>
            <w:right w:val="none" w:sz="0" w:space="0" w:color="auto"/>
          </w:divBdr>
        </w:div>
        <w:div w:id="1235821367">
          <w:marLeft w:val="0"/>
          <w:marRight w:val="0"/>
          <w:marTop w:val="0"/>
          <w:marBottom w:val="0"/>
          <w:divBdr>
            <w:top w:val="none" w:sz="0" w:space="0" w:color="auto"/>
            <w:left w:val="none" w:sz="0" w:space="0" w:color="auto"/>
            <w:bottom w:val="none" w:sz="0" w:space="0" w:color="auto"/>
            <w:right w:val="none" w:sz="0" w:space="0" w:color="auto"/>
          </w:divBdr>
        </w:div>
        <w:div w:id="1235821368">
          <w:marLeft w:val="0"/>
          <w:marRight w:val="0"/>
          <w:marTop w:val="0"/>
          <w:marBottom w:val="0"/>
          <w:divBdr>
            <w:top w:val="none" w:sz="0" w:space="0" w:color="auto"/>
            <w:left w:val="none" w:sz="0" w:space="0" w:color="auto"/>
            <w:bottom w:val="none" w:sz="0" w:space="0" w:color="auto"/>
            <w:right w:val="none" w:sz="0" w:space="0" w:color="auto"/>
          </w:divBdr>
        </w:div>
        <w:div w:id="1235821370">
          <w:marLeft w:val="0"/>
          <w:marRight w:val="0"/>
          <w:marTop w:val="0"/>
          <w:marBottom w:val="0"/>
          <w:divBdr>
            <w:top w:val="none" w:sz="0" w:space="0" w:color="auto"/>
            <w:left w:val="none" w:sz="0" w:space="0" w:color="auto"/>
            <w:bottom w:val="none" w:sz="0" w:space="0" w:color="auto"/>
            <w:right w:val="none" w:sz="0" w:space="0" w:color="auto"/>
          </w:divBdr>
        </w:div>
      </w:divsChild>
    </w:div>
    <w:div w:id="1235821363">
      <w:marLeft w:val="0"/>
      <w:marRight w:val="0"/>
      <w:marTop w:val="0"/>
      <w:marBottom w:val="0"/>
      <w:divBdr>
        <w:top w:val="none" w:sz="0" w:space="0" w:color="auto"/>
        <w:left w:val="none" w:sz="0" w:space="0" w:color="auto"/>
        <w:bottom w:val="none" w:sz="0" w:space="0" w:color="auto"/>
        <w:right w:val="none" w:sz="0" w:space="0" w:color="auto"/>
      </w:divBdr>
    </w:div>
    <w:div w:id="1235821369">
      <w:marLeft w:val="0"/>
      <w:marRight w:val="0"/>
      <w:marTop w:val="0"/>
      <w:marBottom w:val="0"/>
      <w:divBdr>
        <w:top w:val="none" w:sz="0" w:space="0" w:color="auto"/>
        <w:left w:val="none" w:sz="0" w:space="0" w:color="auto"/>
        <w:bottom w:val="none" w:sz="0" w:space="0" w:color="auto"/>
        <w:right w:val="none" w:sz="0" w:space="0" w:color="auto"/>
      </w:divBdr>
    </w:div>
    <w:div w:id="123582137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2325</Words>
  <Characters>13256</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Контент-анализ агрессивного и просоциального поведения в телевизионных новостях, демонстрируемых по общероссийским телевизионн</vt:lpstr>
    </vt:vector>
  </TitlesOfParts>
  <Company>Home</Company>
  <LinksUpToDate>false</LinksUpToDate>
  <CharactersWithSpaces>15550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Контент-анализ агрессивного и просоциального поведения в телевизионных новостях, демонстрируемых по общероссийским телевизионн</dc:title>
  <dc:subject/>
  <dc:creator>Crypter</dc:creator>
  <cp:keywords/>
  <dc:description/>
  <cp:lastModifiedBy>admin</cp:lastModifiedBy>
  <cp:revision>2</cp:revision>
  <cp:lastPrinted>2007-11-16T19:03:00Z</cp:lastPrinted>
  <dcterms:created xsi:type="dcterms:W3CDTF">2014-03-05T03:19:00Z</dcterms:created>
  <dcterms:modified xsi:type="dcterms:W3CDTF">2014-03-05T03:19:00Z</dcterms:modified>
</cp:coreProperties>
</file>