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450" w:rsidRDefault="00116450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3B2" w:rsidRPr="00116450" w:rsidRDefault="009A23B2" w:rsidP="00116450">
      <w:pPr>
        <w:pStyle w:val="2"/>
        <w:keepNext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450">
        <w:rPr>
          <w:rFonts w:ascii="Times New Roman" w:hAnsi="Times New Roman"/>
          <w:b/>
          <w:bCs/>
          <w:sz w:val="28"/>
          <w:szCs w:val="28"/>
        </w:rPr>
        <w:t>РЕФЕРАТ</w:t>
      </w:r>
    </w:p>
    <w:p w:rsidR="009A23B2" w:rsidRPr="00116450" w:rsidRDefault="009A23B2" w:rsidP="0011645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450">
        <w:rPr>
          <w:rFonts w:ascii="Times New Roman" w:hAnsi="Times New Roman"/>
          <w:b/>
          <w:bCs/>
          <w:sz w:val="28"/>
          <w:szCs w:val="28"/>
        </w:rPr>
        <w:t>по экономике государственного сектора</w:t>
      </w:r>
    </w:p>
    <w:p w:rsidR="009A23B2" w:rsidRPr="00116450" w:rsidRDefault="009A23B2" w:rsidP="0011645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Тема: </w:t>
      </w:r>
      <w:r w:rsidRPr="00116450">
        <w:rPr>
          <w:rFonts w:ascii="Times New Roman" w:hAnsi="Times New Roman"/>
          <w:iCs/>
          <w:sz w:val="28"/>
          <w:szCs w:val="28"/>
        </w:rPr>
        <w:t>прямые</w:t>
      </w:r>
      <w:r w:rsidRP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iCs/>
          <w:sz w:val="28"/>
          <w:szCs w:val="28"/>
        </w:rPr>
        <w:t>налоги: виды, проблемы налогообложения в РФ</w:t>
      </w:r>
    </w:p>
    <w:p w:rsidR="009A23B2" w:rsidRPr="00116450" w:rsidRDefault="009A23B2" w:rsidP="0011645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3B2" w:rsidRDefault="00116450" w:rsidP="00116450">
      <w:pPr>
        <w:pStyle w:val="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F1D51" w:rsidRPr="00116450">
        <w:rPr>
          <w:rFonts w:ascii="Times New Roman" w:hAnsi="Times New Roman"/>
          <w:b/>
          <w:sz w:val="28"/>
          <w:szCs w:val="28"/>
        </w:rPr>
        <w:t>План</w:t>
      </w:r>
    </w:p>
    <w:p w:rsidR="00116450" w:rsidRDefault="00116450" w:rsidP="00116450">
      <w:pPr>
        <w:autoSpaceDE/>
        <w:autoSpaceDN/>
        <w:adjustRightInd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3D64" w:rsidRPr="00116450" w:rsidRDefault="00D13D64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Введение</w:t>
      </w:r>
    </w:p>
    <w:p w:rsidR="00D13D64" w:rsidRPr="00116450" w:rsidRDefault="00D13D64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Налоги, их функции и виды</w:t>
      </w:r>
    </w:p>
    <w:p w:rsidR="00D13D64" w:rsidRPr="00116450" w:rsidRDefault="00D13D64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Прямые налоги</w:t>
      </w:r>
    </w:p>
    <w:p w:rsidR="00D13D64" w:rsidRPr="00116450" w:rsidRDefault="00D13D64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Проблемы налогообложения в Российской Федерации</w:t>
      </w:r>
    </w:p>
    <w:p w:rsidR="00D13D64" w:rsidRPr="00116450" w:rsidRDefault="00D13D64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Заключение</w:t>
      </w:r>
    </w:p>
    <w:p w:rsidR="00116450" w:rsidRDefault="00D13D64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Список литературы</w:t>
      </w:r>
    </w:p>
    <w:p w:rsidR="00116450" w:rsidRDefault="00116450" w:rsidP="00116450">
      <w:p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6450" w:rsidRDefault="00116450" w:rsidP="00116450">
      <w:pPr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/>
          <w:b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514D" w:rsidRPr="00116450">
        <w:rPr>
          <w:rFonts w:ascii="Times New Roman" w:hAnsi="Times New Roman"/>
          <w:b/>
          <w:kern w:val="32"/>
          <w:sz w:val="28"/>
          <w:szCs w:val="28"/>
        </w:rPr>
        <w:t>Введение</w:t>
      </w:r>
    </w:p>
    <w:p w:rsidR="00116450" w:rsidRDefault="00116450" w:rsidP="00116450">
      <w:pPr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/>
          <w:b/>
          <w:kern w:val="32"/>
          <w:sz w:val="28"/>
          <w:szCs w:val="28"/>
        </w:rPr>
      </w:pPr>
    </w:p>
    <w:p w:rsidR="00116450" w:rsidRDefault="00BC35E3" w:rsidP="00116450">
      <w:pPr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протяжении всей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истории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человечества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складывалась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система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налогообложения. Если сначала налоги взимались в виде различных натуральных податей и служили дополнением к трудовым повинностям или формой дани с покоренных народов, то по мере развития товарно-денежных отношений налоги приобрели денежную форму.</w:t>
      </w:r>
    </w:p>
    <w:p w:rsidR="00116450" w:rsidRDefault="00BC35E3" w:rsidP="00116450">
      <w:pPr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Ни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одно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государство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не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может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существовать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без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налогов.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За счет налоговых взносов, сборов, пошлин и других платежей, формируются финансовые ресурсы государства. Налоги обеспечивают реализацию социальной, экономической, оборонной и других функций государства. Они идут на содержание государственного аппарата, армии, правоохранительных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органов, финансирование образования, здравоохранения, науки. Из собранных в виде налогов средств государство строит школы, высшие учебные заведения, больницы, детские дома, государственные предприятия; платит зарплату преподавателям, врачам, государственным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служащим, стипендии и пенсии. Часть средств идет на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социальные пособия пожилым и больным людям, защиту здоровья матери и ребенка, окружающей среды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и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т.д.</w:t>
      </w:r>
    </w:p>
    <w:p w:rsidR="00BC35E3" w:rsidRPr="00116450" w:rsidRDefault="00BC35E3" w:rsidP="00116450">
      <w:pPr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 современном государстве применяется сложная система налогов, включающая до 40-50 их различных видов. Причиной такого большого количества являются их различные источники: зарплата, дивиденды по акциям, арендная плата, другие формы дохода на капитал, и объекты: доход, имущество, его передача, потребление, экспорт и импорт налогообложения. Налоговая система должна отвечать требованиям рыночной экономики, то есть системе стимулирующей, а не подавляющей экономический рост. От правильной организации налогообложения зависит успешное развитие и стабильность экономики государства. Постоянно вносятся поправки и издаются новые законы в налоговом кодексе, которые постепенно усовершенствуют систему налогообложения в Российской Федерации.</w:t>
      </w:r>
    </w:p>
    <w:p w:rsidR="00BC35E3" w:rsidRPr="00116450" w:rsidRDefault="00BC35E3" w:rsidP="001164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Данную тему я выбрала, так как проблема налогообложения является одной из тех, которую решает правительство на протяжении многих лет ее существования. Постепенное реформирование должно привести к конечному результату, который будет соответствовать мировым стандартам и значительно упростит ее практическое применение в рамках, определенных законодательством РФ.</w:t>
      </w:r>
    </w:p>
    <w:p w:rsidR="00BC35E3" w:rsidRPr="00116450" w:rsidRDefault="00BC35E3" w:rsidP="001164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Тема налогообложения будет актуальна всегда, потому что налоги – это основной источник дохода государства. Оно будет постоянно менять, максимально упрощать, либо усложнять ее в зависимости от ситуации в стране.</w:t>
      </w:r>
    </w:p>
    <w:p w:rsidR="003F2BBB" w:rsidRPr="00116450" w:rsidRDefault="003F2BBB" w:rsidP="001164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Цель:</w:t>
      </w:r>
    </w:p>
    <w:p w:rsidR="003F2BBB" w:rsidRPr="00116450" w:rsidRDefault="003F2BBB" w:rsidP="00116450">
      <w:pPr>
        <w:keepNext/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Рассмотреть виды прямых налогов;</w:t>
      </w:r>
    </w:p>
    <w:p w:rsidR="00BF6513" w:rsidRPr="00116450" w:rsidRDefault="00BF6513" w:rsidP="00116450">
      <w:pPr>
        <w:keepNext/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Изучить место прямых налогов в доходах федерального бюджета страны;</w:t>
      </w:r>
    </w:p>
    <w:p w:rsidR="003F2BBB" w:rsidRPr="00116450" w:rsidRDefault="003F2BBB" w:rsidP="00116450">
      <w:pPr>
        <w:keepNext/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Охарактеризовать систему налогообложения России, выявить ее основные особенности и проблемы.</w:t>
      </w:r>
    </w:p>
    <w:p w:rsidR="003F2BBB" w:rsidRPr="00116450" w:rsidRDefault="003F2BBB" w:rsidP="001164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Задачи:</w:t>
      </w:r>
    </w:p>
    <w:p w:rsidR="003F2BBB" w:rsidRPr="00116450" w:rsidRDefault="00A605C2" w:rsidP="00116450">
      <w:pPr>
        <w:keepNext/>
        <w:widowControl w:val="0"/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Дать характеристику налогов и их функций;</w:t>
      </w:r>
    </w:p>
    <w:p w:rsidR="00A605C2" w:rsidRPr="00116450" w:rsidRDefault="003878AC" w:rsidP="00116450">
      <w:pPr>
        <w:keepNext/>
        <w:widowControl w:val="0"/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Дать определение прямых налогов и описать их виды;</w:t>
      </w:r>
    </w:p>
    <w:p w:rsidR="00116450" w:rsidRPr="00116450" w:rsidRDefault="003878AC" w:rsidP="00116450">
      <w:pPr>
        <w:keepNext/>
        <w:widowControl w:val="0"/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Проанализировать проблемы современной системы налогообложения Российской Федерации.</w:t>
      </w:r>
    </w:p>
    <w:p w:rsidR="00116450" w:rsidRDefault="00116450" w:rsidP="00116450">
      <w:pPr>
        <w:keepNext/>
        <w:widowControl w:val="0"/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3B2" w:rsidRPr="00116450" w:rsidRDefault="00116450" w:rsidP="00116450">
      <w:pPr>
        <w:keepNext/>
        <w:widowControl w:val="0"/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A23B2" w:rsidRPr="00116450">
        <w:rPr>
          <w:rFonts w:ascii="Times New Roman" w:hAnsi="Times New Roman"/>
          <w:b/>
          <w:bCs/>
          <w:sz w:val="28"/>
          <w:szCs w:val="28"/>
        </w:rPr>
        <w:t>Налоги, их функции и виды</w:t>
      </w:r>
    </w:p>
    <w:p w:rsid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Налоги – это главный источник доходной части федерального бюджета. Под налогом понимается </w:t>
      </w:r>
      <w:r w:rsidR="00203C17" w:rsidRPr="00116450">
        <w:rPr>
          <w:rFonts w:ascii="Times New Roman" w:hAnsi="Times New Roman"/>
          <w:sz w:val="28"/>
          <w:szCs w:val="28"/>
        </w:rPr>
        <w:t>«обязательный,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образований» (ст. 8 п. 1 НК РФ).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Налог, как правило, установлен законодательством и осуществляется плательщиком в определенном размере и в определенный срок. Эти суммы зачисляются в бюджет соответствующего уровня и обезличиваются в них. Этим налоги отличаются от всевозможных сборов, которые тоже в обязательном порядке безвозмездно уплачиваются плательщиками в бюджет, но при этом должны использоваться только на те цели, ради которых они взимались.</w:t>
      </w:r>
    </w:p>
    <w:p w:rsidR="00203C17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Существуют три основных функции налогов:</w:t>
      </w:r>
    </w:p>
    <w:p w:rsidR="00203C17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1. </w:t>
      </w:r>
      <w:r w:rsidRPr="00116450">
        <w:rPr>
          <w:rFonts w:ascii="Times New Roman" w:hAnsi="Times New Roman"/>
          <w:b/>
          <w:bCs/>
          <w:sz w:val="28"/>
          <w:szCs w:val="28"/>
        </w:rPr>
        <w:t>Фискальная</w:t>
      </w:r>
      <w:r w:rsidRPr="00116450">
        <w:rPr>
          <w:rFonts w:ascii="Times New Roman" w:hAnsi="Times New Roman"/>
          <w:sz w:val="28"/>
          <w:szCs w:val="28"/>
        </w:rPr>
        <w:t xml:space="preserve"> – состоит в формировании государственных финансов, которые обеспечивают содержание государства и местного самоуправления;</w:t>
      </w:r>
    </w:p>
    <w:p w:rsidR="00203C17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2. </w:t>
      </w:r>
      <w:r w:rsidRPr="00116450">
        <w:rPr>
          <w:rFonts w:ascii="Times New Roman" w:hAnsi="Times New Roman"/>
          <w:b/>
          <w:bCs/>
          <w:sz w:val="28"/>
          <w:szCs w:val="28"/>
        </w:rPr>
        <w:t>Регулирующая</w:t>
      </w:r>
      <w:r w:rsidRPr="00116450">
        <w:rPr>
          <w:rFonts w:ascii="Times New Roman" w:hAnsi="Times New Roman"/>
          <w:sz w:val="28"/>
          <w:szCs w:val="28"/>
        </w:rPr>
        <w:t xml:space="preserve"> – проявляется через налоговый механизм – налоговые ставки, льготы, способы налогообложения, в совокупности регулирующие темп и пропорции экономического роста, оказывающие влияние на производство, создающие условия для стимулирования или сдерживания темпов развития определенных отраслей или регионов, усиления или ослабления накоплени</w:t>
      </w:r>
      <w:r w:rsidR="00203C17" w:rsidRPr="00116450">
        <w:rPr>
          <w:rFonts w:ascii="Times New Roman" w:hAnsi="Times New Roman"/>
          <w:sz w:val="28"/>
          <w:szCs w:val="28"/>
        </w:rPr>
        <w:t>я капитала;</w:t>
      </w:r>
    </w:p>
    <w:p w:rsidR="009A23B2" w:rsidRPr="00116450" w:rsidRDefault="00203C17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3</w:t>
      </w:r>
      <w:r w:rsidR="009A23B2" w:rsidRPr="00116450">
        <w:rPr>
          <w:rFonts w:ascii="Times New Roman" w:hAnsi="Times New Roman"/>
          <w:sz w:val="28"/>
          <w:szCs w:val="28"/>
        </w:rPr>
        <w:t xml:space="preserve">. </w:t>
      </w:r>
      <w:r w:rsidR="009A23B2" w:rsidRPr="00116450">
        <w:rPr>
          <w:rFonts w:ascii="Times New Roman" w:hAnsi="Times New Roman"/>
          <w:b/>
          <w:bCs/>
          <w:sz w:val="28"/>
          <w:szCs w:val="28"/>
        </w:rPr>
        <w:t>Распределительная</w:t>
      </w:r>
      <w:r w:rsidR="009A23B2" w:rsidRPr="00116450">
        <w:rPr>
          <w:rFonts w:ascii="Times New Roman" w:hAnsi="Times New Roman"/>
          <w:sz w:val="28"/>
          <w:szCs w:val="28"/>
        </w:rPr>
        <w:t xml:space="preserve"> – с помощью налогов регулируется перераспределение национального дохода и решаются основные социальные задачи государства.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Характерные черты налога как платежа: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—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обязательность;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iCs/>
          <w:kern w:val="28"/>
          <w:sz w:val="28"/>
          <w:szCs w:val="28"/>
        </w:rPr>
        <w:t>—</w:t>
      </w:r>
      <w:r w:rsidR="00116450">
        <w:rPr>
          <w:rFonts w:ascii="Times New Roman" w:hAnsi="Times New Roman"/>
          <w:iCs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индивидуальная безвозмездность;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iCs/>
          <w:kern w:val="28"/>
          <w:sz w:val="28"/>
          <w:szCs w:val="28"/>
        </w:rPr>
        <w:t>—</w:t>
      </w:r>
      <w:r w:rsidRPr="00116450">
        <w:rPr>
          <w:rFonts w:ascii="Times New Roman" w:hAnsi="Times New Roman"/>
          <w:kern w:val="28"/>
          <w:sz w:val="28"/>
          <w:szCs w:val="28"/>
        </w:rPr>
        <w:t xml:space="preserve"> отчуждение денежных средств, принадлежащих организациям и физическим лицам на праве собственности, хозяйственного ведения или оперативного управления;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— направленность на финансирование деятельности государства или</w:t>
      </w:r>
      <w:r w:rsidRPr="00116450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муниципальных образований.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С помощью налогов государство перераспределяет часть прибыли предприятий и предпринимателей, доходов граждан, направляя ее на развитие производственной и социальной инфраструктуры, на инвестиции и капиталоемкие и фондоемкие отрасли с длительными сроками окупаемости затрат: железные дороги и автострады, добываю</w:t>
      </w:r>
      <w:r w:rsidR="00203C17" w:rsidRPr="00116450">
        <w:rPr>
          <w:rFonts w:ascii="Times New Roman" w:hAnsi="Times New Roman"/>
          <w:kern w:val="28"/>
          <w:sz w:val="28"/>
          <w:szCs w:val="28"/>
        </w:rPr>
        <w:t>щие отрасли, электростанции и прочее</w:t>
      </w:r>
      <w:r w:rsidRPr="00116450">
        <w:rPr>
          <w:rFonts w:ascii="Times New Roman" w:hAnsi="Times New Roman"/>
          <w:kern w:val="28"/>
          <w:sz w:val="28"/>
          <w:szCs w:val="28"/>
        </w:rPr>
        <w:t>.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 xml:space="preserve">Налогоплательщики – это </w:t>
      </w:r>
      <w:r w:rsidR="00203C17" w:rsidRPr="00116450">
        <w:rPr>
          <w:rFonts w:ascii="Times New Roman" w:hAnsi="Times New Roman"/>
          <w:kern w:val="28"/>
          <w:sz w:val="28"/>
          <w:szCs w:val="28"/>
        </w:rPr>
        <w:t>юридические или физические лица,</w:t>
      </w:r>
      <w:r w:rsidRPr="00116450">
        <w:rPr>
          <w:rFonts w:ascii="Times New Roman" w:hAnsi="Times New Roman"/>
          <w:kern w:val="28"/>
          <w:sz w:val="28"/>
          <w:szCs w:val="28"/>
        </w:rPr>
        <w:t xml:space="preserve"> граждане, а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также предприятия, организации, независимо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от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их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формы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собственности. Самостоятельный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источник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116450">
        <w:rPr>
          <w:rFonts w:ascii="Times New Roman" w:hAnsi="Times New Roman"/>
          <w:kern w:val="28"/>
          <w:sz w:val="28"/>
          <w:szCs w:val="28"/>
        </w:rPr>
        <w:t>дохода является основным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="00203C17" w:rsidRPr="00116450">
        <w:rPr>
          <w:rFonts w:ascii="Times New Roman" w:hAnsi="Times New Roman"/>
          <w:kern w:val="28"/>
          <w:sz w:val="28"/>
          <w:szCs w:val="28"/>
        </w:rPr>
        <w:t>признаком плательщика</w:t>
      </w:r>
      <w:r w:rsidR="00116450">
        <w:rPr>
          <w:rFonts w:ascii="Times New Roman" w:hAnsi="Times New Roman"/>
          <w:kern w:val="28"/>
          <w:sz w:val="28"/>
          <w:szCs w:val="28"/>
        </w:rPr>
        <w:t xml:space="preserve"> </w:t>
      </w:r>
      <w:r w:rsidR="00203C17" w:rsidRPr="00116450">
        <w:rPr>
          <w:rFonts w:ascii="Times New Roman" w:hAnsi="Times New Roman"/>
          <w:kern w:val="28"/>
          <w:sz w:val="28"/>
          <w:szCs w:val="28"/>
        </w:rPr>
        <w:t>налога.</w:t>
      </w:r>
    </w:p>
    <w:p w:rsid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16450">
        <w:rPr>
          <w:rFonts w:ascii="Times New Roman" w:hAnsi="Times New Roman"/>
          <w:b/>
          <w:bCs/>
          <w:sz w:val="28"/>
          <w:szCs w:val="28"/>
        </w:rPr>
        <w:t>Прямые налоги</w:t>
      </w:r>
    </w:p>
    <w:p w:rsid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54A" w:rsidRPr="00116450" w:rsidRDefault="001C451C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«</w:t>
      </w:r>
      <w:r w:rsidR="005A254A" w:rsidRPr="00116450">
        <w:rPr>
          <w:rFonts w:ascii="Times New Roman" w:hAnsi="Times New Roman"/>
          <w:sz w:val="28"/>
          <w:szCs w:val="28"/>
        </w:rPr>
        <w:t>Предпосылкой для возникновения налогов стало формирование государства и товарное производство с рыночными отношениями</w:t>
      </w:r>
      <w:r w:rsidRPr="00116450">
        <w:rPr>
          <w:rFonts w:ascii="Times New Roman" w:hAnsi="Times New Roman"/>
          <w:sz w:val="28"/>
          <w:szCs w:val="28"/>
        </w:rPr>
        <w:t>»</w:t>
      </w:r>
      <w:r w:rsidR="005A254A" w:rsidRPr="00116450">
        <w:rPr>
          <w:rFonts w:ascii="Times New Roman" w:hAnsi="Times New Roman"/>
          <w:sz w:val="28"/>
          <w:szCs w:val="28"/>
        </w:rPr>
        <w:t>.</w:t>
      </w:r>
      <w:r w:rsidRPr="00116450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254A" w:rsidRPr="00116450">
        <w:rPr>
          <w:rFonts w:ascii="Times New Roman" w:hAnsi="Times New Roman"/>
          <w:sz w:val="28"/>
          <w:szCs w:val="28"/>
        </w:rPr>
        <w:t xml:space="preserve"> Налоги являются мощным инструментом поддержания дееспособности государства и воздействия на экономическую жизнь страны путем усиления накопления капитала, протекционизма национальной экономики, регулирования процесса общественного воспроизводства, решения широкого круга социальных проблем общества.</w:t>
      </w:r>
    </w:p>
    <w:p w:rsidR="005A254A" w:rsidRPr="00116450" w:rsidRDefault="005A254A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Налогообложение существовало еще в библейские времена и было неплохо организовано. На протяжении всей истории человечества складывалась данная система. </w:t>
      </w:r>
      <w:r w:rsidR="00697E9B" w:rsidRPr="00116450">
        <w:rPr>
          <w:rFonts w:ascii="Times New Roman" w:hAnsi="Times New Roman"/>
          <w:sz w:val="28"/>
          <w:szCs w:val="28"/>
        </w:rPr>
        <w:t>Х</w:t>
      </w:r>
      <w:r w:rsidRPr="00116450">
        <w:rPr>
          <w:rFonts w:ascii="Times New Roman" w:hAnsi="Times New Roman"/>
          <w:sz w:val="28"/>
          <w:szCs w:val="28"/>
        </w:rPr>
        <w:t>отя налоги чаще вызывают возмущение, чем одобрение общества, без них ни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одно</w:t>
      </w:r>
      <w:r w:rsid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государство существовать не сможет.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 xml:space="preserve">Налоговый Кодекс Российской Федерации (обе части) был окончательно сформирован к 1 января </w:t>
      </w:r>
      <w:smartTag w:uri="urn:schemas-microsoft-com:office:smarttags" w:element="metricconverter">
        <w:smartTagPr>
          <w:attr w:name="ProductID" w:val="2005 г"/>
        </w:smartTagPr>
        <w:r w:rsidRPr="00116450">
          <w:rPr>
            <w:rFonts w:eastAsia="Arial Unicode MS"/>
            <w:sz w:val="28"/>
            <w:szCs w:val="28"/>
          </w:rPr>
          <w:t>2005 г</w:t>
        </w:r>
      </w:smartTag>
      <w:r w:rsidRPr="00116450">
        <w:rPr>
          <w:rFonts w:eastAsia="Arial Unicode MS"/>
          <w:sz w:val="28"/>
          <w:szCs w:val="28"/>
        </w:rPr>
        <w:t>. Этот документ в настоящее время является главным законодательным документом в России, регламентирующим налоговые отношения.</w:t>
      </w:r>
    </w:p>
    <w:p w:rsidR="005E26D0" w:rsidRPr="00116450" w:rsidRDefault="005E26D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eastAsia="Arial Unicode MS" w:hAnsi="Times New Roman"/>
          <w:sz w:val="28"/>
          <w:szCs w:val="28"/>
        </w:rPr>
        <w:t>В соответствии с Налоговым Кодексом в настоящее время в России установлено 14 налогов и сборов, различающихся по признакам и 4 специальных налоговых режима</w:t>
      </w:r>
      <w:r w:rsidR="009A23B2" w:rsidRPr="00116450">
        <w:rPr>
          <w:rFonts w:ascii="Times New Roman" w:hAnsi="Times New Roman"/>
          <w:sz w:val="28"/>
          <w:szCs w:val="28"/>
        </w:rPr>
        <w:t>.</w:t>
      </w:r>
    </w:p>
    <w:p w:rsidR="005E26D0" w:rsidRPr="00116450" w:rsidRDefault="009A23B2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b/>
          <w:sz w:val="28"/>
          <w:szCs w:val="28"/>
        </w:rPr>
        <w:t>По уровню взимания</w:t>
      </w:r>
      <w:r w:rsidRPr="00116450">
        <w:rPr>
          <w:sz w:val="28"/>
          <w:szCs w:val="28"/>
        </w:rPr>
        <w:t xml:space="preserve"> налоги и другие </w:t>
      </w:r>
      <w:r w:rsidR="005E26D0" w:rsidRPr="00116450">
        <w:rPr>
          <w:sz w:val="28"/>
          <w:szCs w:val="28"/>
        </w:rPr>
        <w:t>обязательные платежи делятся на: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b/>
          <w:sz w:val="28"/>
          <w:szCs w:val="28"/>
        </w:rPr>
      </w:pPr>
      <w:r w:rsidRPr="00116450">
        <w:rPr>
          <w:rFonts w:eastAsia="Arial Unicode MS"/>
          <w:b/>
          <w:sz w:val="28"/>
          <w:szCs w:val="28"/>
        </w:rPr>
        <w:t>Федеральные налоги: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добавленную стоимость;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акцизы;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доходы физических лиц;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единый социальный налог;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прибыль организаций;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добычу полезных ископаемых;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водный налог;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сборы за пользование объектами животного мира и водных биологических ресурсов;</w:t>
      </w:r>
    </w:p>
    <w:p w:rsidR="005E26D0" w:rsidRPr="00116450" w:rsidRDefault="005E26D0" w:rsidP="00116450">
      <w:pPr>
        <w:pStyle w:val="af"/>
        <w:numPr>
          <w:ilvl w:val="0"/>
          <w:numId w:val="16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государственная пошлина.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b/>
          <w:sz w:val="28"/>
          <w:szCs w:val="28"/>
        </w:rPr>
        <w:t>Региональные налоги:</w:t>
      </w:r>
    </w:p>
    <w:p w:rsidR="005E26D0" w:rsidRPr="00116450" w:rsidRDefault="005E26D0" w:rsidP="00116450">
      <w:pPr>
        <w:pStyle w:val="af"/>
        <w:numPr>
          <w:ilvl w:val="0"/>
          <w:numId w:val="17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имущество организаций;</w:t>
      </w:r>
    </w:p>
    <w:p w:rsidR="005E26D0" w:rsidRPr="00116450" w:rsidRDefault="005E26D0" w:rsidP="00116450">
      <w:pPr>
        <w:pStyle w:val="af"/>
        <w:numPr>
          <w:ilvl w:val="0"/>
          <w:numId w:val="17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игорный бизнес;</w:t>
      </w:r>
    </w:p>
    <w:p w:rsidR="005E26D0" w:rsidRPr="00116450" w:rsidRDefault="005E26D0" w:rsidP="00116450">
      <w:pPr>
        <w:pStyle w:val="af"/>
        <w:numPr>
          <w:ilvl w:val="0"/>
          <w:numId w:val="17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транспортный налог.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b/>
          <w:sz w:val="28"/>
          <w:szCs w:val="28"/>
        </w:rPr>
      </w:pPr>
      <w:r w:rsidRPr="00116450">
        <w:rPr>
          <w:rFonts w:eastAsia="Arial Unicode MS"/>
          <w:b/>
          <w:sz w:val="28"/>
          <w:szCs w:val="28"/>
        </w:rPr>
        <w:t>Местные налоги:</w:t>
      </w:r>
    </w:p>
    <w:p w:rsidR="005E26D0" w:rsidRPr="00116450" w:rsidRDefault="005E26D0" w:rsidP="00116450">
      <w:pPr>
        <w:pStyle w:val="af"/>
        <w:numPr>
          <w:ilvl w:val="0"/>
          <w:numId w:val="18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земельный налог;</w:t>
      </w:r>
    </w:p>
    <w:p w:rsidR="005E26D0" w:rsidRPr="00116450" w:rsidRDefault="005E26D0" w:rsidP="00116450">
      <w:pPr>
        <w:pStyle w:val="af"/>
        <w:numPr>
          <w:ilvl w:val="0"/>
          <w:numId w:val="18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налог на имущество физических лиц.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b/>
          <w:sz w:val="28"/>
          <w:szCs w:val="28"/>
        </w:rPr>
        <w:t>Специальные налоговые режимы</w:t>
      </w:r>
      <w:r w:rsidRPr="00116450">
        <w:rPr>
          <w:rFonts w:eastAsia="Arial Unicode MS"/>
          <w:sz w:val="28"/>
          <w:szCs w:val="28"/>
        </w:rPr>
        <w:t xml:space="preserve"> - вводятся для определенных видов деятельности и предусматривают освобождение от обязанностей по уплате отдельных налогов и сборов:</w:t>
      </w:r>
    </w:p>
    <w:p w:rsidR="005E26D0" w:rsidRPr="00116450" w:rsidRDefault="005E26D0" w:rsidP="00116450">
      <w:pPr>
        <w:pStyle w:val="af"/>
        <w:numPr>
          <w:ilvl w:val="0"/>
          <w:numId w:val="19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налог);</w:t>
      </w:r>
    </w:p>
    <w:p w:rsidR="005E26D0" w:rsidRPr="00116450" w:rsidRDefault="005E26D0" w:rsidP="00116450">
      <w:pPr>
        <w:pStyle w:val="af"/>
        <w:numPr>
          <w:ilvl w:val="0"/>
          <w:numId w:val="19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упрощенная система налогообложения;</w:t>
      </w:r>
    </w:p>
    <w:p w:rsidR="005E26D0" w:rsidRPr="00116450" w:rsidRDefault="005E26D0" w:rsidP="00116450">
      <w:pPr>
        <w:pStyle w:val="af"/>
        <w:numPr>
          <w:ilvl w:val="0"/>
          <w:numId w:val="19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система налогообложения в виде единого налога на вмененный доход для отдельных видов деятельности;</w:t>
      </w:r>
    </w:p>
    <w:p w:rsidR="005E26D0" w:rsidRPr="00116450" w:rsidRDefault="005E26D0" w:rsidP="00116450">
      <w:pPr>
        <w:pStyle w:val="af"/>
        <w:numPr>
          <w:ilvl w:val="0"/>
          <w:numId w:val="19"/>
        </w:numPr>
        <w:tabs>
          <w:tab w:val="clear" w:pos="126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система налогообложения при выполнении соглашений о разделе продукции.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Для конкретного налогоплательщика количество уплачиваемых налогов определенно меньше, чем это предусмотрено в Кодексе, так как существует достаточно много специфических налогов, производить уплату которых обязывает ограниченное число предприятий. К таким налогам можно отнести акцизы, налог на добычу полезных ископаемых, водный налог и ряд других.</w:t>
      </w:r>
    </w:p>
    <w:p w:rsidR="005E26D0" w:rsidRPr="00116450" w:rsidRDefault="005E26D0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Таким образом, из всего многообразия видов налогов, установленных в налоговой системе России, фактически пять налогов (налог на прибыль, налог на добавленную стоимость (НДС), акцизы, таможенные пошлины и налог на доходы физических лиц) являются решающими и основными для формирования доходов российской бюджетной системы.</w:t>
      </w:r>
    </w:p>
    <w:p w:rsidR="005E26D0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По объекту налогообложения</w:t>
      </w:r>
      <w:r w:rsidRPr="00116450">
        <w:rPr>
          <w:rFonts w:ascii="Times New Roman" w:hAnsi="Times New Roman"/>
          <w:sz w:val="28"/>
          <w:szCs w:val="28"/>
        </w:rPr>
        <w:t xml:space="preserve"> различаются налоги на доходы, на собственность, на имущество</w:t>
      </w:r>
      <w:r w:rsidR="00203C17" w:rsidRPr="00116450">
        <w:rPr>
          <w:rFonts w:ascii="Times New Roman" w:hAnsi="Times New Roman"/>
          <w:sz w:val="28"/>
          <w:szCs w:val="28"/>
        </w:rPr>
        <w:t xml:space="preserve"> и прочие</w:t>
      </w:r>
      <w:r w:rsidRPr="00116450">
        <w:rPr>
          <w:rFonts w:ascii="Times New Roman" w:hAnsi="Times New Roman"/>
          <w:sz w:val="28"/>
          <w:szCs w:val="28"/>
        </w:rPr>
        <w:t>.</w:t>
      </w:r>
    </w:p>
    <w:p w:rsidR="009A23B2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По характеру взимания</w:t>
      </w:r>
      <w:r w:rsidRPr="00116450">
        <w:rPr>
          <w:rFonts w:ascii="Times New Roman" w:hAnsi="Times New Roman"/>
          <w:sz w:val="28"/>
          <w:szCs w:val="28"/>
        </w:rPr>
        <w:t xml:space="preserve"> налоги принято делить на </w:t>
      </w:r>
      <w:r w:rsidRPr="00116450">
        <w:rPr>
          <w:rFonts w:ascii="Times New Roman" w:hAnsi="Times New Roman"/>
          <w:b/>
          <w:bCs/>
          <w:sz w:val="28"/>
          <w:szCs w:val="28"/>
        </w:rPr>
        <w:t>прямые</w:t>
      </w:r>
      <w:r w:rsidR="00517E4C" w:rsidRPr="00116450">
        <w:rPr>
          <w:rFonts w:ascii="Times New Roman" w:hAnsi="Times New Roman"/>
          <w:sz w:val="28"/>
          <w:szCs w:val="28"/>
        </w:rPr>
        <w:t xml:space="preserve"> и косвенные (</w:t>
      </w:r>
      <w:r w:rsidR="006C5950" w:rsidRPr="00116450">
        <w:rPr>
          <w:rFonts w:ascii="Times New Roman" w:hAnsi="Times New Roman"/>
          <w:sz w:val="28"/>
          <w:szCs w:val="28"/>
        </w:rPr>
        <w:t xml:space="preserve">налоги на товары или услуги, которые фиксируются в виде надбавки к цене или тарифу: </w:t>
      </w:r>
      <w:r w:rsidR="00517E4C" w:rsidRPr="00116450">
        <w:rPr>
          <w:rFonts w:ascii="Times New Roman" w:hAnsi="Times New Roman"/>
          <w:sz w:val="28"/>
          <w:szCs w:val="28"/>
        </w:rPr>
        <w:t>акцизы, налог на наследство, на сделки с</w:t>
      </w:r>
      <w:r w:rsidRPr="00116450">
        <w:rPr>
          <w:rFonts w:ascii="Times New Roman" w:hAnsi="Times New Roman"/>
          <w:sz w:val="28"/>
          <w:szCs w:val="28"/>
        </w:rPr>
        <w:t xml:space="preserve"> не</w:t>
      </w:r>
      <w:r w:rsidR="00517E4C" w:rsidRPr="00116450">
        <w:rPr>
          <w:rFonts w:ascii="Times New Roman" w:hAnsi="Times New Roman"/>
          <w:sz w:val="28"/>
          <w:szCs w:val="28"/>
        </w:rPr>
        <w:t>движимостью и ценными</w:t>
      </w:r>
      <w:r w:rsidRPr="00116450">
        <w:rPr>
          <w:rFonts w:ascii="Times New Roman" w:hAnsi="Times New Roman"/>
          <w:sz w:val="28"/>
          <w:szCs w:val="28"/>
        </w:rPr>
        <w:t xml:space="preserve"> бумагами, таможенные пошлины).</w:t>
      </w:r>
    </w:p>
    <w:p w:rsidR="00203C17" w:rsidRPr="00116450" w:rsidRDefault="00203C17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Прямой налог</w:t>
      </w:r>
      <w:r w:rsidRPr="00116450">
        <w:rPr>
          <w:rFonts w:ascii="Times New Roman" w:hAnsi="Times New Roman"/>
          <w:sz w:val="28"/>
          <w:szCs w:val="28"/>
        </w:rPr>
        <w:t xml:space="preserve"> — налог, который взимается государством непосредственно с доходов </w:t>
      </w:r>
      <w:r w:rsidR="000A6069" w:rsidRPr="00116450">
        <w:rPr>
          <w:rFonts w:ascii="Times New Roman" w:hAnsi="Times New Roman"/>
          <w:sz w:val="28"/>
          <w:szCs w:val="28"/>
        </w:rPr>
        <w:t xml:space="preserve">(заработной платы, прибыли, процентов) </w:t>
      </w:r>
      <w:r w:rsidRPr="00116450">
        <w:rPr>
          <w:rFonts w:ascii="Times New Roman" w:hAnsi="Times New Roman"/>
          <w:sz w:val="28"/>
          <w:szCs w:val="28"/>
        </w:rPr>
        <w:t>или имущества налогоплательщика</w:t>
      </w:r>
      <w:r w:rsidR="000A6069" w:rsidRPr="00116450">
        <w:rPr>
          <w:rFonts w:ascii="Times New Roman" w:hAnsi="Times New Roman"/>
          <w:sz w:val="28"/>
          <w:szCs w:val="28"/>
        </w:rPr>
        <w:t xml:space="preserve"> (земли, строений, ценных бумаг)</w:t>
      </w:r>
      <w:r w:rsidRPr="00116450">
        <w:rPr>
          <w:rFonts w:ascii="Times New Roman" w:hAnsi="Times New Roman"/>
          <w:sz w:val="28"/>
          <w:szCs w:val="28"/>
        </w:rPr>
        <w:t>.</w:t>
      </w:r>
    </w:p>
    <w:p w:rsidR="00116450" w:rsidRDefault="006C595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 Российской Федерации действует следующая система основных прямых налогов:</w:t>
      </w:r>
    </w:p>
    <w:p w:rsidR="006C5950" w:rsidRPr="00116450" w:rsidRDefault="006C595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1.</w:t>
      </w:r>
      <w:r w:rsidRPr="00116450">
        <w:rPr>
          <w:rFonts w:ascii="Times New Roman" w:hAnsi="Times New Roman"/>
          <w:sz w:val="28"/>
          <w:szCs w:val="28"/>
        </w:rPr>
        <w:t xml:space="preserve"> Прямые налоги, удерживаемые с юридических лиц (налог на прибыль предприятия, налог на имущество предприятия и другие);</w:t>
      </w:r>
    </w:p>
    <w:p w:rsidR="00F4643A" w:rsidRPr="00116450" w:rsidRDefault="006C595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2.</w:t>
      </w:r>
      <w:r w:rsidRPr="00116450">
        <w:rPr>
          <w:rFonts w:ascii="Times New Roman" w:hAnsi="Times New Roman"/>
          <w:sz w:val="28"/>
          <w:szCs w:val="28"/>
        </w:rPr>
        <w:t xml:space="preserve"> Прямые налоги, взимаемые </w:t>
      </w:r>
      <w:r w:rsidR="00F4643A" w:rsidRPr="00116450">
        <w:rPr>
          <w:rFonts w:ascii="Times New Roman" w:hAnsi="Times New Roman"/>
          <w:sz w:val="28"/>
          <w:szCs w:val="28"/>
        </w:rPr>
        <w:t>с физических лиц (</w:t>
      </w:r>
      <w:r w:rsidRPr="00116450">
        <w:rPr>
          <w:rFonts w:ascii="Times New Roman" w:hAnsi="Times New Roman"/>
          <w:sz w:val="28"/>
          <w:szCs w:val="28"/>
        </w:rPr>
        <w:t>подоходный налог с населения, поимущественный налог с населения, налог на владел</w:t>
      </w:r>
      <w:r w:rsidR="00F4643A" w:rsidRPr="00116450">
        <w:rPr>
          <w:rFonts w:ascii="Times New Roman" w:hAnsi="Times New Roman"/>
          <w:sz w:val="28"/>
          <w:szCs w:val="28"/>
        </w:rPr>
        <w:t>ьцев транспортных средств и прочие).</w:t>
      </w:r>
    </w:p>
    <w:p w:rsidR="006C5950" w:rsidRPr="00116450" w:rsidRDefault="001C451C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«</w:t>
      </w:r>
      <w:r w:rsidR="006C5950" w:rsidRPr="00116450">
        <w:rPr>
          <w:rFonts w:ascii="Times New Roman" w:hAnsi="Times New Roman"/>
          <w:sz w:val="28"/>
          <w:szCs w:val="28"/>
        </w:rPr>
        <w:t>Прямые налоги подразделяются на реальные, которыми облагаются отдельные виды имущества налогоплательщика, и личные, которые взимаются в соответствии с размером дохода с учетом предоставленных налоговых льгот</w:t>
      </w:r>
      <w:r w:rsidRPr="00116450">
        <w:rPr>
          <w:rFonts w:ascii="Times New Roman" w:hAnsi="Times New Roman"/>
          <w:sz w:val="28"/>
          <w:szCs w:val="28"/>
        </w:rPr>
        <w:t>»</w:t>
      </w:r>
      <w:r w:rsidR="006C5950" w:rsidRPr="00116450">
        <w:rPr>
          <w:rFonts w:ascii="Times New Roman" w:hAnsi="Times New Roman"/>
          <w:sz w:val="28"/>
          <w:szCs w:val="28"/>
        </w:rPr>
        <w:t>.</w:t>
      </w:r>
      <w:r w:rsidRPr="00116450">
        <w:rPr>
          <w:rStyle w:val="ae"/>
          <w:rFonts w:ascii="Times New Roman" w:hAnsi="Times New Roman"/>
          <w:sz w:val="28"/>
          <w:szCs w:val="28"/>
        </w:rPr>
        <w:footnoteReference w:id="2"/>
      </w:r>
      <w:r w:rsidR="006C5950" w:rsidRPr="00116450">
        <w:rPr>
          <w:rFonts w:ascii="Times New Roman" w:hAnsi="Times New Roman"/>
          <w:sz w:val="28"/>
          <w:szCs w:val="28"/>
        </w:rPr>
        <w:t xml:space="preserve"> Окончательным плательщиком прямых налогов являе</w:t>
      </w:r>
      <w:r w:rsidR="00F4643A" w:rsidRPr="00116450">
        <w:rPr>
          <w:rFonts w:ascii="Times New Roman" w:hAnsi="Times New Roman"/>
          <w:sz w:val="28"/>
          <w:szCs w:val="28"/>
        </w:rPr>
        <w:t>тся владелец имущества (дохода).</w:t>
      </w:r>
    </w:p>
    <w:p w:rsidR="00F4643A" w:rsidRPr="00116450" w:rsidRDefault="003A5BAC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«</w:t>
      </w:r>
      <w:r w:rsidR="00F4643A" w:rsidRPr="00116450">
        <w:rPr>
          <w:rFonts w:ascii="Times New Roman" w:hAnsi="Times New Roman"/>
          <w:sz w:val="28"/>
          <w:szCs w:val="28"/>
        </w:rPr>
        <w:t>Прямые налоги имеют самое близкое отношение к определенному доходу или имуществу плательщика, оцениваемому тем или другим способом, и применение этого вида обложения не требует вмешательства государственной власти в промышленную деятельность, которое неизбежно сопровождает все косвенные налоги (требуют установления контроля за производством)</w:t>
      </w:r>
      <w:r w:rsidRPr="00116450">
        <w:rPr>
          <w:rFonts w:ascii="Times New Roman" w:hAnsi="Times New Roman"/>
          <w:sz w:val="28"/>
          <w:szCs w:val="28"/>
        </w:rPr>
        <w:t>»</w:t>
      </w:r>
      <w:r w:rsidR="00F4643A" w:rsidRPr="00116450">
        <w:rPr>
          <w:rFonts w:ascii="Times New Roman" w:hAnsi="Times New Roman"/>
          <w:sz w:val="28"/>
          <w:szCs w:val="28"/>
        </w:rPr>
        <w:t>.</w:t>
      </w:r>
      <w:r w:rsidRPr="00116450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9B09AF" w:rsidRPr="00116450" w:rsidRDefault="00F4643A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Также они обеспечивают государству более устойчивый и определенный доход, так как взимаются с имущества или дохода плательщиков, имеющего постоянную направленность к возрастанию. Потребление, составляющее объект косвенного обложения, не отличается постоянством и может подвергаться, в зависимости от различных причин, значительным колебаниям. Независимо от устойчивости поступлений, чистый доход государства от прямых нало</w:t>
      </w:r>
      <w:r w:rsidR="009B09AF" w:rsidRPr="00116450">
        <w:rPr>
          <w:rFonts w:ascii="Times New Roman" w:hAnsi="Times New Roman"/>
          <w:sz w:val="28"/>
          <w:szCs w:val="28"/>
        </w:rPr>
        <w:t xml:space="preserve">гов больше, чем от косвенных. В социальном отношении немаловажное значение имеет </w:t>
      </w:r>
      <w:r w:rsidRPr="00116450">
        <w:rPr>
          <w:rFonts w:ascii="Times New Roman" w:hAnsi="Times New Roman"/>
          <w:sz w:val="28"/>
          <w:szCs w:val="28"/>
        </w:rPr>
        <w:t>то обстоятельство, что в прямых налогах правительство предъявляет свои требования непосредственно плательщику, который ясно</w:t>
      </w:r>
      <w:r w:rsidR="009B09AF" w:rsidRPr="00116450">
        <w:rPr>
          <w:rFonts w:ascii="Times New Roman" w:hAnsi="Times New Roman"/>
          <w:sz w:val="28"/>
          <w:szCs w:val="28"/>
        </w:rPr>
        <w:t xml:space="preserve"> представляет себе свою</w:t>
      </w:r>
      <w:r w:rsidRPr="00116450">
        <w:rPr>
          <w:rFonts w:ascii="Times New Roman" w:hAnsi="Times New Roman"/>
          <w:sz w:val="28"/>
          <w:szCs w:val="28"/>
        </w:rPr>
        <w:t xml:space="preserve"> обязанность и </w:t>
      </w:r>
      <w:r w:rsidR="009B09AF" w:rsidRPr="00116450">
        <w:rPr>
          <w:rFonts w:ascii="Times New Roman" w:hAnsi="Times New Roman"/>
          <w:sz w:val="28"/>
          <w:szCs w:val="28"/>
        </w:rPr>
        <w:t xml:space="preserve">поэтому </w:t>
      </w:r>
      <w:r w:rsidRPr="00116450">
        <w:rPr>
          <w:rFonts w:ascii="Times New Roman" w:hAnsi="Times New Roman"/>
          <w:sz w:val="28"/>
          <w:szCs w:val="28"/>
        </w:rPr>
        <w:t>привыкает сознательно относиться к участию граждан в общих расхо</w:t>
      </w:r>
      <w:r w:rsidR="009B09AF" w:rsidRPr="00116450">
        <w:rPr>
          <w:rFonts w:ascii="Times New Roman" w:hAnsi="Times New Roman"/>
          <w:sz w:val="28"/>
          <w:szCs w:val="28"/>
        </w:rPr>
        <w:t xml:space="preserve">дах государства, также </w:t>
      </w:r>
      <w:r w:rsidRPr="00116450">
        <w:rPr>
          <w:rFonts w:ascii="Times New Roman" w:hAnsi="Times New Roman"/>
          <w:sz w:val="28"/>
          <w:szCs w:val="28"/>
        </w:rPr>
        <w:t>приобретает интересы к вопросам, касающимся финансового хозяйства отечества.</w:t>
      </w:r>
    </w:p>
    <w:p w:rsidR="00217A3D" w:rsidRPr="00116450" w:rsidRDefault="00F4643A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Таким образом, </w:t>
      </w:r>
      <w:r w:rsidR="009B09AF" w:rsidRPr="00116450">
        <w:rPr>
          <w:rFonts w:ascii="Times New Roman" w:hAnsi="Times New Roman"/>
          <w:sz w:val="28"/>
          <w:szCs w:val="28"/>
        </w:rPr>
        <w:t>можно сделать вывод, что прямое налогообложение,</w:t>
      </w:r>
      <w:r w:rsidRPr="00116450">
        <w:rPr>
          <w:rFonts w:ascii="Times New Roman" w:hAnsi="Times New Roman"/>
          <w:sz w:val="28"/>
          <w:szCs w:val="28"/>
        </w:rPr>
        <w:t xml:space="preserve"> п</w:t>
      </w:r>
      <w:r w:rsidR="009B09AF" w:rsidRPr="00116450">
        <w:rPr>
          <w:rFonts w:ascii="Times New Roman" w:hAnsi="Times New Roman"/>
          <w:sz w:val="28"/>
          <w:szCs w:val="28"/>
        </w:rPr>
        <w:t>о сравнению с косвенным, имеет много преимуществ</w:t>
      </w:r>
      <w:r w:rsidRPr="00116450">
        <w:rPr>
          <w:rFonts w:ascii="Times New Roman" w:hAnsi="Times New Roman"/>
          <w:sz w:val="28"/>
          <w:szCs w:val="28"/>
        </w:rPr>
        <w:t xml:space="preserve"> финансового, эконо</w:t>
      </w:r>
      <w:r w:rsidR="009B09AF" w:rsidRPr="00116450">
        <w:rPr>
          <w:rFonts w:ascii="Times New Roman" w:hAnsi="Times New Roman"/>
          <w:sz w:val="28"/>
          <w:szCs w:val="28"/>
        </w:rPr>
        <w:t>мического и социального характера</w:t>
      </w:r>
      <w:r w:rsidRPr="00116450">
        <w:rPr>
          <w:rFonts w:ascii="Times New Roman" w:hAnsi="Times New Roman"/>
          <w:sz w:val="28"/>
          <w:szCs w:val="28"/>
        </w:rPr>
        <w:t>.</w:t>
      </w:r>
      <w:r w:rsidR="002D057B" w:rsidRPr="00116450">
        <w:rPr>
          <w:rFonts w:ascii="Times New Roman" w:hAnsi="Times New Roman"/>
          <w:sz w:val="28"/>
          <w:szCs w:val="28"/>
        </w:rPr>
        <w:t xml:space="preserve"> Но все же и у них есть недостатки: они не могут служить для обложения в достаточной мере массы населения, принадлежащей к бедному классу.</w:t>
      </w:r>
    </w:p>
    <w:p w:rsidR="00217A3D" w:rsidRPr="00116450" w:rsidRDefault="00217A3D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 своем отношении п</w:t>
      </w:r>
      <w:r w:rsidR="002D057B" w:rsidRPr="00116450">
        <w:rPr>
          <w:rFonts w:ascii="Times New Roman" w:hAnsi="Times New Roman"/>
          <w:sz w:val="28"/>
          <w:szCs w:val="28"/>
        </w:rPr>
        <w:t>рямые налоги играют существенную роль в налоговой системе Российской Федерации и формировании доходной части бюджетной системы.</w:t>
      </w:r>
    </w:p>
    <w:p w:rsidR="00217A3D" w:rsidRPr="00116450" w:rsidRDefault="00217A3D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Налог на прибыль</w:t>
      </w:r>
      <w:r w:rsidR="00116450">
        <w:rPr>
          <w:rFonts w:ascii="Times New Roman" w:hAnsi="Times New Roman"/>
          <w:b/>
          <w:sz w:val="28"/>
          <w:szCs w:val="28"/>
        </w:rPr>
        <w:t xml:space="preserve">. </w:t>
      </w:r>
      <w:r w:rsidRPr="00116450">
        <w:rPr>
          <w:rFonts w:ascii="Times New Roman" w:hAnsi="Times New Roman"/>
          <w:b/>
          <w:sz w:val="28"/>
          <w:szCs w:val="28"/>
        </w:rPr>
        <w:t>Физические лица</w:t>
      </w:r>
      <w:r w:rsidR="00116450">
        <w:rPr>
          <w:rFonts w:ascii="Times New Roman" w:hAnsi="Times New Roman"/>
          <w:b/>
          <w:sz w:val="28"/>
          <w:szCs w:val="28"/>
        </w:rPr>
        <w:t xml:space="preserve"> </w:t>
      </w:r>
      <w:r w:rsidR="009A23B2" w:rsidRPr="00116450">
        <w:rPr>
          <w:rFonts w:ascii="Times New Roman" w:hAnsi="Times New Roman"/>
          <w:sz w:val="28"/>
          <w:szCs w:val="28"/>
        </w:rPr>
        <w:t>Налог на доходы физических лиц учитывает все доходы налогоплательщика, полученные им как в денежной, так и в натуральной формах, или право на распоряжение которыми у него возникло, а также до</w:t>
      </w:r>
      <w:r w:rsidR="00517E4C" w:rsidRPr="00116450">
        <w:rPr>
          <w:rFonts w:ascii="Times New Roman" w:hAnsi="Times New Roman"/>
          <w:sz w:val="28"/>
          <w:szCs w:val="28"/>
        </w:rPr>
        <w:t>ходы в виде материальной выгоды.</w:t>
      </w:r>
    </w:p>
    <w:p w:rsidR="00C03022" w:rsidRPr="00116450" w:rsidRDefault="00C03022" w:rsidP="00116450">
      <w:pPr>
        <w:pStyle w:val="pa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116450">
        <w:rPr>
          <w:rFonts w:ascii="Times New Roman" w:hAnsi="Times New Roman" w:cs="Times New Roman"/>
          <w:b/>
          <w:sz w:val="28"/>
          <w:szCs w:val="28"/>
        </w:rPr>
        <w:t>вычеты</w:t>
      </w:r>
      <w:r w:rsidRPr="00116450">
        <w:rPr>
          <w:rFonts w:ascii="Times New Roman" w:hAnsi="Times New Roman" w:cs="Times New Roman"/>
          <w:sz w:val="28"/>
          <w:szCs w:val="28"/>
        </w:rPr>
        <w:t>, уменьшающие налогооблагаемую базу:</w:t>
      </w:r>
    </w:p>
    <w:p w:rsidR="00C03022" w:rsidRPr="00116450" w:rsidRDefault="00C03022" w:rsidP="00116450">
      <w:pPr>
        <w:pStyle w:val="pa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- стандартные – от 3000 до 500 руб. в месяц для льготных категорий налогоплательщиков и 400 руб. для всех остальных налогоплательщиков, а также</w:t>
      </w:r>
      <w:r w:rsidR="00116450">
        <w:rPr>
          <w:rFonts w:ascii="Times New Roman" w:hAnsi="Times New Roman" w:cs="Times New Roman"/>
          <w:sz w:val="28"/>
          <w:szCs w:val="28"/>
        </w:rPr>
        <w:t xml:space="preserve"> </w:t>
      </w:r>
      <w:r w:rsidRPr="00116450">
        <w:rPr>
          <w:rFonts w:ascii="Times New Roman" w:hAnsi="Times New Roman" w:cs="Times New Roman"/>
          <w:sz w:val="28"/>
          <w:szCs w:val="28"/>
        </w:rPr>
        <w:t>600 руб. на каждого ребенка;</w:t>
      </w:r>
    </w:p>
    <w:p w:rsidR="00C03022" w:rsidRPr="00116450" w:rsidRDefault="00C03022" w:rsidP="00116450">
      <w:pPr>
        <w:pStyle w:val="pa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- социальные – суммы в определенных пределах, потраченные на благотворительные цели, лечение, образование;</w:t>
      </w:r>
    </w:p>
    <w:p w:rsidR="00C03022" w:rsidRPr="00116450" w:rsidRDefault="00C03022" w:rsidP="00116450">
      <w:pPr>
        <w:pStyle w:val="pa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- имущественные – суммы в определенных пределах, полученные от продажи жилья и иного имущества и потраченные на приобретение жилья;</w:t>
      </w:r>
    </w:p>
    <w:p w:rsidR="00C03022" w:rsidRPr="00116450" w:rsidRDefault="00C03022" w:rsidP="00116450">
      <w:pPr>
        <w:pStyle w:val="par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- профессиональные – для определенных категорий налогоплательщиков.</w:t>
      </w:r>
    </w:p>
    <w:p w:rsidR="00434480" w:rsidRPr="00116450" w:rsidRDefault="007D4F0E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Организации</w:t>
      </w:r>
      <w:r w:rsidR="00116450">
        <w:rPr>
          <w:rFonts w:ascii="Times New Roman" w:hAnsi="Times New Roman"/>
          <w:b/>
          <w:sz w:val="28"/>
          <w:szCs w:val="28"/>
        </w:rPr>
        <w:t xml:space="preserve">. </w:t>
      </w:r>
      <w:r w:rsidR="00517E4C" w:rsidRPr="00116450">
        <w:rPr>
          <w:rFonts w:ascii="Times New Roman" w:hAnsi="Times New Roman"/>
          <w:sz w:val="28"/>
          <w:szCs w:val="28"/>
        </w:rPr>
        <w:t xml:space="preserve">Исчисление налога на прибыль предприятий </w:t>
      </w:r>
      <w:r w:rsidR="00434480" w:rsidRPr="00116450">
        <w:rPr>
          <w:rFonts w:ascii="Times New Roman" w:hAnsi="Times New Roman"/>
          <w:sz w:val="28"/>
          <w:szCs w:val="28"/>
        </w:rPr>
        <w:t xml:space="preserve">(российских организаций и иностранных организаций, осуществляющих свою деятельность в Российской Федерации через постоянные представительства и (или) получающие доходы от источников в Российской Федерации) </w:t>
      </w:r>
      <w:r w:rsidR="00517E4C" w:rsidRPr="00116450">
        <w:rPr>
          <w:rFonts w:ascii="Times New Roman" w:hAnsi="Times New Roman"/>
          <w:sz w:val="28"/>
          <w:szCs w:val="28"/>
        </w:rPr>
        <w:t>связано с конечными стоимостными результатами финансово-хозяйственной его деятельности. Имущественные и ресурсные платежи не играют существенной роли как в формировании доходов бюджета РФ, так и в стимулировании воспроизводственных процессов.</w:t>
      </w:r>
    </w:p>
    <w:p w:rsidR="00434480" w:rsidRPr="00116450" w:rsidRDefault="0043448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К </w:t>
      </w:r>
      <w:r w:rsidR="006439AD" w:rsidRPr="00116450">
        <w:rPr>
          <w:rFonts w:ascii="Times New Roman" w:hAnsi="Times New Roman"/>
          <w:sz w:val="28"/>
          <w:szCs w:val="28"/>
        </w:rPr>
        <w:t xml:space="preserve">налогооблагаемой </w:t>
      </w:r>
      <w:r w:rsidRPr="00116450">
        <w:rPr>
          <w:rFonts w:ascii="Times New Roman" w:hAnsi="Times New Roman"/>
          <w:sz w:val="28"/>
          <w:szCs w:val="28"/>
        </w:rPr>
        <w:t>прибыли предприятий можно отнести</w:t>
      </w:r>
    </w:p>
    <w:p w:rsidR="006439AD" w:rsidRPr="00116450" w:rsidRDefault="00434480" w:rsidP="0011645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доходы от реализации товаров (работ, услуг</w:t>
      </w:r>
      <w:r w:rsidR="006439AD" w:rsidRPr="00116450">
        <w:rPr>
          <w:rFonts w:ascii="Times New Roman" w:hAnsi="Times New Roman"/>
          <w:sz w:val="28"/>
          <w:szCs w:val="28"/>
        </w:rPr>
        <w:t>) и имущественных прав</w:t>
      </w:r>
      <w:r w:rsidRPr="00116450">
        <w:rPr>
          <w:rFonts w:ascii="Times New Roman" w:hAnsi="Times New Roman"/>
          <w:sz w:val="28"/>
          <w:szCs w:val="28"/>
        </w:rPr>
        <w:t>.</w:t>
      </w:r>
    </w:p>
    <w:p w:rsidR="00434480" w:rsidRPr="00116450" w:rsidRDefault="00434480" w:rsidP="00116450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внереализационные доходы.</w:t>
      </w:r>
    </w:p>
    <w:p w:rsidR="00434480" w:rsidRPr="00116450" w:rsidRDefault="006439AD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Они</w:t>
      </w:r>
      <w:r w:rsidR="00434480" w:rsidRPr="00116450">
        <w:rPr>
          <w:rFonts w:ascii="Times New Roman" w:hAnsi="Times New Roman"/>
          <w:sz w:val="28"/>
          <w:szCs w:val="28"/>
        </w:rPr>
        <w:t xml:space="preserve"> определяются на основании первичных документов и других документов, подтверждающих полученные налогоплательщиком доходы, и документов налогового учета.</w:t>
      </w:r>
    </w:p>
    <w:p w:rsidR="00947A86" w:rsidRPr="00116450" w:rsidRDefault="009A23B2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Налоговая база определяется отдельно по каждому виду доходов, в отношении которых установлены различные налоговые ставки.</w:t>
      </w:r>
    </w:p>
    <w:p w:rsidR="00947A86" w:rsidRPr="00116450" w:rsidRDefault="00947A86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По окончании налогового периода каждый налогоплательщик представляет декларацию по налогу на индивидуальные доходы, полученные в данном году, и все удержания авансовых налогов, которые были с них сделаны. Налоговые органы рассчитывают сумму налога, исходя из общей суммы доходов налогоплательщика, и затем из суммы налогов вычитают удержанные прежде суммы авансовых налогов. Оставшаяся сумма налогов довзимается с налогоплательщика.</w:t>
      </w:r>
    </w:p>
    <w:p w:rsidR="00C03022" w:rsidRPr="00116450" w:rsidRDefault="00947A86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При существующей системе исчисление налога производится по шкале ставок, прогрессивно увеличивающихся с ростом дохода. Однако по повышенной ставке облагается не весь доход, а только та его часть, которая попадает в соответствующий данной ставке избыток дохода.</w:t>
      </w:r>
    </w:p>
    <w:p w:rsidR="00C03022" w:rsidRPr="00116450" w:rsidRDefault="006526F8" w:rsidP="00116450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kern w:val="28"/>
          <w:sz w:val="28"/>
          <w:szCs w:val="28"/>
        </w:rPr>
        <w:t>«</w:t>
      </w:r>
      <w:r w:rsidR="00C03022" w:rsidRPr="00116450">
        <w:rPr>
          <w:rFonts w:ascii="Times New Roman" w:hAnsi="Times New Roman"/>
          <w:kern w:val="28"/>
          <w:sz w:val="28"/>
          <w:szCs w:val="28"/>
        </w:rPr>
        <w:t>Ставки налога:</w:t>
      </w:r>
    </w:p>
    <w:p w:rsidR="00C03022" w:rsidRPr="00116450" w:rsidRDefault="00C03022" w:rsidP="00116450">
      <w:pPr>
        <w:pStyle w:val="par"/>
        <w:numPr>
          <w:ilvl w:val="0"/>
          <w:numId w:val="20"/>
        </w:numPr>
        <w:tabs>
          <w:tab w:val="clear" w:pos="12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24 % - прибыль (доходы минус расходы) российских компаний и иностранных организаций, имеющих постоянное представительство в России;</w:t>
      </w:r>
    </w:p>
    <w:p w:rsidR="00C03022" w:rsidRPr="00116450" w:rsidRDefault="00C03022" w:rsidP="00116450">
      <w:pPr>
        <w:pStyle w:val="par"/>
        <w:numPr>
          <w:ilvl w:val="0"/>
          <w:numId w:val="20"/>
        </w:numPr>
        <w:tabs>
          <w:tab w:val="clear" w:pos="12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20 % - доходы иностранных организаций, полученных</w:t>
      </w:r>
      <w:r w:rsidR="00116450">
        <w:rPr>
          <w:rFonts w:ascii="Times New Roman" w:hAnsi="Times New Roman" w:cs="Times New Roman"/>
          <w:sz w:val="28"/>
          <w:szCs w:val="28"/>
        </w:rPr>
        <w:t xml:space="preserve"> </w:t>
      </w:r>
      <w:r w:rsidRPr="00116450">
        <w:rPr>
          <w:rFonts w:ascii="Times New Roman" w:hAnsi="Times New Roman" w:cs="Times New Roman"/>
          <w:sz w:val="28"/>
          <w:szCs w:val="28"/>
        </w:rPr>
        <w:t>из источников в России без образования постоянного представительства;</w:t>
      </w:r>
    </w:p>
    <w:p w:rsidR="00C03022" w:rsidRPr="00116450" w:rsidRDefault="00C03022" w:rsidP="00116450">
      <w:pPr>
        <w:pStyle w:val="par"/>
        <w:numPr>
          <w:ilvl w:val="0"/>
          <w:numId w:val="20"/>
        </w:numPr>
        <w:tabs>
          <w:tab w:val="clear" w:pos="12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10 % - доходы иностранных организаций от фрахта судов, самолетов и других транспортных средств без образования постоянного представительства;</w:t>
      </w:r>
    </w:p>
    <w:p w:rsidR="00C03022" w:rsidRPr="00116450" w:rsidRDefault="00C03022" w:rsidP="00116450">
      <w:pPr>
        <w:pStyle w:val="par"/>
        <w:numPr>
          <w:ilvl w:val="0"/>
          <w:numId w:val="20"/>
        </w:numPr>
        <w:tabs>
          <w:tab w:val="clear" w:pos="12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15 % - с доходов в виде дивидендов, выплачиваемых между российскими и иностранными компаниями;</w:t>
      </w:r>
    </w:p>
    <w:p w:rsidR="00C03022" w:rsidRPr="00116450" w:rsidRDefault="00C03022" w:rsidP="00116450">
      <w:pPr>
        <w:pStyle w:val="par"/>
        <w:numPr>
          <w:ilvl w:val="0"/>
          <w:numId w:val="20"/>
        </w:numPr>
        <w:tabs>
          <w:tab w:val="clear" w:pos="12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50">
        <w:rPr>
          <w:rFonts w:ascii="Times New Roman" w:hAnsi="Times New Roman" w:cs="Times New Roman"/>
          <w:sz w:val="28"/>
          <w:szCs w:val="28"/>
        </w:rPr>
        <w:t>9 % - с доходов в виде дивидендов, выплачиваемых между российскими компаниями</w:t>
      </w:r>
      <w:r w:rsidR="006526F8" w:rsidRPr="00116450">
        <w:rPr>
          <w:rFonts w:ascii="Times New Roman" w:hAnsi="Times New Roman" w:cs="Times New Roman"/>
          <w:sz w:val="28"/>
          <w:szCs w:val="28"/>
        </w:rPr>
        <w:t>»</w:t>
      </w:r>
      <w:r w:rsidRPr="00116450">
        <w:rPr>
          <w:rFonts w:ascii="Times New Roman" w:hAnsi="Times New Roman" w:cs="Times New Roman"/>
          <w:sz w:val="28"/>
          <w:szCs w:val="28"/>
        </w:rPr>
        <w:t>.</w:t>
      </w:r>
      <w:r w:rsidR="006526F8" w:rsidRPr="00116450">
        <w:rPr>
          <w:rStyle w:val="ae"/>
          <w:rFonts w:ascii="Times New Roman" w:hAnsi="Times New Roman"/>
          <w:sz w:val="28"/>
          <w:szCs w:val="28"/>
        </w:rPr>
        <w:footnoteReference w:id="4"/>
      </w:r>
    </w:p>
    <w:p w:rsidR="00200D68" w:rsidRPr="00116450" w:rsidRDefault="00086FCA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Налог на имущество</w:t>
      </w:r>
      <w:r w:rsidR="00116450">
        <w:rPr>
          <w:rFonts w:ascii="Times New Roman" w:hAnsi="Times New Roman"/>
          <w:b/>
          <w:sz w:val="28"/>
          <w:szCs w:val="28"/>
        </w:rPr>
        <w:t xml:space="preserve">. </w:t>
      </w:r>
      <w:r w:rsidRPr="00116450">
        <w:rPr>
          <w:rFonts w:ascii="Times New Roman" w:hAnsi="Times New Roman"/>
          <w:b/>
          <w:sz w:val="28"/>
          <w:szCs w:val="28"/>
        </w:rPr>
        <w:t>Физические лица</w:t>
      </w:r>
      <w:r w:rsidR="00116450">
        <w:rPr>
          <w:rFonts w:ascii="Times New Roman" w:hAnsi="Times New Roman"/>
          <w:b/>
          <w:sz w:val="28"/>
          <w:szCs w:val="28"/>
        </w:rPr>
        <w:t xml:space="preserve">. </w:t>
      </w:r>
      <w:r w:rsidR="00200D68" w:rsidRPr="00116450">
        <w:rPr>
          <w:rFonts w:ascii="Times New Roman" w:hAnsi="Times New Roman"/>
          <w:sz w:val="28"/>
          <w:szCs w:val="28"/>
        </w:rPr>
        <w:t>Плательщиками данного вида налога признаются физические лица - собственники имущества, признаваемого объектом налогообложения.</w:t>
      </w:r>
    </w:p>
    <w:p w:rsidR="00200D68" w:rsidRPr="00116450" w:rsidRDefault="00200D68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Объектами налогообложения будут являться такие виды имущества как жилые дома, квартиры, дачи, гаражи и иные строения, помещения и сооружения;</w:t>
      </w:r>
    </w:p>
    <w:p w:rsidR="00200D68" w:rsidRPr="00116450" w:rsidRDefault="00200D68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в соответствии с его долей в этом имуществе.</w:t>
      </w:r>
    </w:p>
    <w:p w:rsidR="00086FCA" w:rsidRPr="00116450" w:rsidRDefault="006843C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«</w:t>
      </w:r>
      <w:r w:rsidR="00200D68" w:rsidRPr="00116450">
        <w:rPr>
          <w:rFonts w:ascii="Times New Roman" w:hAnsi="Times New Roman"/>
          <w:sz w:val="28"/>
          <w:szCs w:val="28"/>
        </w:rPr>
        <w:t>Ставки налога на строения,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</w:t>
      </w:r>
      <w:r w:rsidRPr="00116450">
        <w:rPr>
          <w:rFonts w:ascii="Times New Roman" w:hAnsi="Times New Roman"/>
          <w:sz w:val="28"/>
          <w:szCs w:val="28"/>
        </w:rPr>
        <w:t>»</w:t>
      </w:r>
      <w:r w:rsidR="00200D68" w:rsidRPr="00116450">
        <w:rPr>
          <w:rFonts w:ascii="Times New Roman" w:hAnsi="Times New Roman"/>
          <w:sz w:val="28"/>
          <w:szCs w:val="28"/>
        </w:rPr>
        <w:t>.</w:t>
      </w:r>
      <w:r w:rsidRPr="00116450">
        <w:rPr>
          <w:rStyle w:val="ae"/>
          <w:rFonts w:ascii="Times New Roman" w:hAnsi="Times New Roman"/>
          <w:sz w:val="28"/>
          <w:szCs w:val="28"/>
        </w:rPr>
        <w:footnoteReference w:id="5"/>
      </w:r>
      <w:r w:rsidR="00200D68" w:rsidRPr="00116450">
        <w:rPr>
          <w:rFonts w:ascii="Times New Roman" w:hAnsi="Times New Roman"/>
          <w:sz w:val="28"/>
          <w:szCs w:val="28"/>
        </w:rPr>
        <w:t xml:space="preserve"> Исчисление налогов производится налоговыми органами. Лица, имеющие право на льготы (ст. 4 НК РФ) самостоятельно представляют необходимые документы в налоговые органы.</w:t>
      </w:r>
    </w:p>
    <w:p w:rsidR="00947A86" w:rsidRPr="00116450" w:rsidRDefault="007D4F0E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b/>
          <w:sz w:val="28"/>
          <w:szCs w:val="28"/>
        </w:rPr>
        <w:t>Организации</w:t>
      </w:r>
      <w:r w:rsidR="00116450">
        <w:rPr>
          <w:rFonts w:ascii="Times New Roman" w:hAnsi="Times New Roman"/>
          <w:b/>
          <w:sz w:val="28"/>
          <w:szCs w:val="28"/>
        </w:rPr>
        <w:t xml:space="preserve">. </w:t>
      </w:r>
      <w:r w:rsidR="00947A86" w:rsidRPr="00116450">
        <w:rPr>
          <w:rFonts w:ascii="Times New Roman" w:hAnsi="Times New Roman"/>
          <w:sz w:val="28"/>
          <w:szCs w:val="28"/>
        </w:rPr>
        <w:t>Налогоплательщиками налога признаются российские организации, а также иностранные организации, осуществляющие деятельность в Российской Федерации через постоянные представительства.</w:t>
      </w:r>
    </w:p>
    <w:p w:rsidR="00947A86" w:rsidRPr="00116450" w:rsidRDefault="00947A8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Объектом налогообложения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организации в качестве объектов основных средств в соответствии с установленным порядком ведения бухгалтерского учета,</w:t>
      </w:r>
    </w:p>
    <w:p w:rsidR="00947A86" w:rsidRPr="00116450" w:rsidRDefault="006843C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«</w:t>
      </w:r>
      <w:r w:rsidR="00947A86" w:rsidRPr="00116450">
        <w:rPr>
          <w:rFonts w:ascii="Times New Roman" w:hAnsi="Times New Roman"/>
          <w:sz w:val="28"/>
          <w:szCs w:val="28"/>
        </w:rPr>
        <w:t>Не признаются объектами налогообложения:</w:t>
      </w:r>
    </w:p>
    <w:p w:rsidR="00947A86" w:rsidRPr="00116450" w:rsidRDefault="00947A86" w:rsidP="00116450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земельные участки и иные объекты природопользования (водные объекты и другие природные ресурсы);</w:t>
      </w:r>
    </w:p>
    <w:p w:rsidR="00947A86" w:rsidRPr="00116450" w:rsidRDefault="00947A86" w:rsidP="00116450">
      <w:pPr>
        <w:numPr>
          <w:ilvl w:val="0"/>
          <w:numId w:val="5"/>
        </w:numPr>
        <w:tabs>
          <w:tab w:val="clear" w:pos="16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</w:t>
      </w:r>
      <w:r w:rsidR="006843C0" w:rsidRPr="00116450">
        <w:rPr>
          <w:rFonts w:ascii="Times New Roman" w:hAnsi="Times New Roman"/>
          <w:sz w:val="28"/>
          <w:szCs w:val="28"/>
        </w:rPr>
        <w:t>»</w:t>
      </w:r>
      <w:r w:rsidRPr="00116450">
        <w:rPr>
          <w:rFonts w:ascii="Times New Roman" w:hAnsi="Times New Roman"/>
          <w:sz w:val="28"/>
          <w:szCs w:val="28"/>
        </w:rPr>
        <w:t>.</w:t>
      </w:r>
      <w:r w:rsidR="006843C0" w:rsidRPr="00116450">
        <w:rPr>
          <w:rStyle w:val="ae"/>
          <w:rFonts w:ascii="Times New Roman" w:hAnsi="Times New Roman"/>
          <w:sz w:val="28"/>
          <w:szCs w:val="28"/>
        </w:rPr>
        <w:footnoteReference w:id="6"/>
      </w:r>
    </w:p>
    <w:p w:rsidR="007D4F0E" w:rsidRPr="00116450" w:rsidRDefault="00947A8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налогообложения. При этом имущество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:rsid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5A254A" w:rsidRPr="00116450" w:rsidRDefault="005A254A" w:rsidP="00116450">
      <w:pPr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116450">
        <w:rPr>
          <w:rFonts w:ascii="Times New Roman" w:hAnsi="Times New Roman"/>
          <w:b/>
          <w:kern w:val="28"/>
          <w:sz w:val="28"/>
          <w:szCs w:val="28"/>
        </w:rPr>
        <w:t>Проблемы налогообложения в Российской Федерации</w:t>
      </w:r>
    </w:p>
    <w:p w:rsidR="00116450" w:rsidRDefault="00116450" w:rsidP="001164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70379" w:rsidRPr="00116450" w:rsidRDefault="00870379" w:rsidP="001164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Налоговая система - один из главных элементов рыночной экономики. Она выступает </w:t>
      </w:r>
      <w:r w:rsidR="00D7534A" w:rsidRPr="0011645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>главным инструментом воздействия государства на развитие хозяйства, определения приоритетов социального и экономического развития</w:t>
      </w:r>
      <w:r w:rsidR="00D7534A" w:rsidRPr="0011645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534A" w:rsidRPr="00116450">
        <w:rPr>
          <w:rStyle w:val="ae"/>
          <w:rFonts w:ascii="Times New Roman" w:hAnsi="Times New Roman"/>
          <w:color w:val="auto"/>
          <w:sz w:val="28"/>
          <w:szCs w:val="28"/>
        </w:rPr>
        <w:footnoteReference w:id="7"/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 Поэтому необходимо, чтобы налоговая система России соответствовала новым общественным отношениям, соответствовала мировому опыту.</w:t>
      </w:r>
    </w:p>
    <w:p w:rsidR="00870379" w:rsidRPr="00116450" w:rsidRDefault="00870379" w:rsidP="001164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>В новой налоговой системе, исходя из Федерального устройства России в отличие от предыдущих лет, более четко разграничены права и ответственность соответствующих уровней управления (Федерального и территориального) в вопросах налогообложения. Введение местных налогов и сборов, как дополнение перечня действующих Федеральных налогов, предусмотренное законодательством, позволило более полно учесть разнообразные местные потребности и виды доходов для местных бюджетов. Но все-таки новое налоговое законодательство не в полной мере подходит к новым условиям.</w:t>
      </w:r>
    </w:p>
    <w:p w:rsidR="00DD2904" w:rsidRPr="00116450" w:rsidRDefault="00870379" w:rsidP="001164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>В настоящее время налогоплательщики вполне обоснованно жалуются на нестабильность российских налогов, постоянную смену их видов, ставок, порядка уплаты, налоговых льгот из-за чего возникают значительные трудности в организации производства и предпринимательства, в анализе и прогнозировании финансовой ситуации, определении</w:t>
      </w:r>
      <w:r w:rsidR="001164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>перспектив, исчисления бюджетных платежей. Его основные недостатки состоят</w:t>
      </w:r>
      <w:r w:rsidR="00DD2904" w:rsidRPr="0011645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D2904" w:rsidRPr="00116450" w:rsidRDefault="00DD2904" w:rsidP="00116450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>в излишней уплотненности;</w:t>
      </w:r>
    </w:p>
    <w:p w:rsidR="00DD2904" w:rsidRPr="00116450" w:rsidRDefault="00DD2904" w:rsidP="00116450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>в запутанности;</w:t>
      </w:r>
    </w:p>
    <w:p w:rsidR="00DD2904" w:rsidRPr="00116450" w:rsidRDefault="00DD2904" w:rsidP="00116450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70379" w:rsidRPr="00116450">
        <w:rPr>
          <w:rFonts w:ascii="Times New Roman" w:hAnsi="Times New Roman" w:cs="Times New Roman"/>
          <w:color w:val="auto"/>
          <w:sz w:val="28"/>
          <w:szCs w:val="28"/>
        </w:rPr>
        <w:t>наличии большого количества льгот для различных категорий плательщиков, не стимулирующих рост эффек</w:t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>тивности производства;</w:t>
      </w:r>
    </w:p>
    <w:p w:rsidR="00DD2904" w:rsidRPr="00116450" w:rsidRDefault="00DD2904" w:rsidP="00116450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66F05" w:rsidRPr="00116450">
        <w:rPr>
          <w:rFonts w:ascii="Times New Roman" w:hAnsi="Times New Roman" w:cs="Times New Roman"/>
          <w:color w:val="auto"/>
          <w:sz w:val="28"/>
          <w:szCs w:val="28"/>
        </w:rPr>
        <w:t>ускорении</w:t>
      </w:r>
      <w:r w:rsidR="00870379"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 научно-т</w:t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>ехнического прогресса;</w:t>
      </w:r>
    </w:p>
    <w:p w:rsidR="00DD2904" w:rsidRPr="00116450" w:rsidRDefault="00DD2904" w:rsidP="00116450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r w:rsidR="00066F05" w:rsidRPr="00116450">
        <w:rPr>
          <w:rFonts w:ascii="Times New Roman" w:hAnsi="Times New Roman" w:cs="Times New Roman"/>
          <w:color w:val="auto"/>
          <w:sz w:val="28"/>
          <w:szCs w:val="28"/>
        </w:rPr>
        <w:t>внедрении</w:t>
      </w:r>
      <w:r w:rsidR="00870379"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 перспективных технологий или увеличение выпуска товаров народного потребления.</w:t>
      </w:r>
    </w:p>
    <w:p w:rsidR="00066F05" w:rsidRPr="00116450" w:rsidRDefault="00870379" w:rsidP="001164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Действующее законодательство фактически закрыто по отношению к мировому, не стимулирует привлечение в народное хозяйство иностранных инвестиций. Мировой опыт свидетельствует, что налоговое законодательство </w:t>
      </w:r>
      <w:r w:rsidR="00066F05" w:rsidRPr="00116450">
        <w:rPr>
          <w:rFonts w:ascii="Times New Roman" w:hAnsi="Times New Roman" w:cs="Times New Roman"/>
          <w:color w:val="auto"/>
          <w:sz w:val="28"/>
          <w:szCs w:val="28"/>
        </w:rPr>
        <w:t xml:space="preserve">постоянно изменяется, </w:t>
      </w:r>
      <w:r w:rsidRPr="00116450">
        <w:rPr>
          <w:rFonts w:ascii="Times New Roman" w:hAnsi="Times New Roman" w:cs="Times New Roman"/>
          <w:color w:val="auto"/>
          <w:sz w:val="28"/>
          <w:szCs w:val="28"/>
        </w:rPr>
        <w:t>приспосабливается к воспроизводственным процесса</w:t>
      </w:r>
      <w:r w:rsidR="00066F05" w:rsidRPr="00116450">
        <w:rPr>
          <w:rFonts w:ascii="Times New Roman" w:hAnsi="Times New Roman" w:cs="Times New Roman"/>
          <w:color w:val="auto"/>
          <w:sz w:val="28"/>
          <w:szCs w:val="28"/>
        </w:rPr>
        <w:t>м, рынку.</w:t>
      </w:r>
    </w:p>
    <w:p w:rsidR="005A254A" w:rsidRPr="00116450" w:rsidRDefault="00870379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Нестабильность налоговой системы на сегодняшний день - главная проблема реформы налогообложения.</w:t>
      </w:r>
    </w:p>
    <w:p w:rsidR="000F3D3F" w:rsidRPr="00116450" w:rsidRDefault="001921A1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Также, н</w:t>
      </w:r>
      <w:r w:rsidR="005A254A" w:rsidRPr="00116450">
        <w:rPr>
          <w:rFonts w:ascii="Times New Roman" w:hAnsi="Times New Roman"/>
          <w:sz w:val="28"/>
          <w:szCs w:val="28"/>
        </w:rPr>
        <w:t xml:space="preserve">есмотря на многочисленные изменения и уточнения налогового законодательства, в России имеется ряд нерешенных проблем. Наиболее серьезные </w:t>
      </w:r>
      <w:r w:rsidRPr="00116450">
        <w:rPr>
          <w:rFonts w:ascii="Times New Roman" w:hAnsi="Times New Roman"/>
          <w:sz w:val="28"/>
          <w:szCs w:val="28"/>
        </w:rPr>
        <w:t>из них –</w:t>
      </w:r>
      <w:r w:rsidR="005A254A" w:rsidRP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 xml:space="preserve">это </w:t>
      </w:r>
      <w:r w:rsidR="005A254A" w:rsidRPr="00116450">
        <w:rPr>
          <w:rFonts w:ascii="Times New Roman" w:hAnsi="Times New Roman"/>
          <w:sz w:val="28"/>
          <w:szCs w:val="28"/>
        </w:rPr>
        <w:t>низкий уровень собираемости налогов и высокая неплатеже</w:t>
      </w:r>
      <w:r w:rsidRPr="00116450">
        <w:rPr>
          <w:rFonts w:ascii="Times New Roman" w:hAnsi="Times New Roman"/>
          <w:sz w:val="28"/>
          <w:szCs w:val="28"/>
        </w:rPr>
        <w:t>способность предприятий. Основная причина этого - н</w:t>
      </w:r>
      <w:r w:rsidR="005A254A" w:rsidRPr="00116450">
        <w:rPr>
          <w:rFonts w:ascii="Times New Roman" w:hAnsi="Times New Roman"/>
          <w:sz w:val="28"/>
          <w:szCs w:val="28"/>
        </w:rPr>
        <w:t>есоблюдение налоговых пра</w:t>
      </w:r>
      <w:r w:rsidR="000F3D3F" w:rsidRPr="00116450">
        <w:rPr>
          <w:rFonts w:ascii="Times New Roman" w:hAnsi="Times New Roman"/>
          <w:sz w:val="28"/>
          <w:szCs w:val="28"/>
        </w:rPr>
        <w:t>вил предприятиями и гражданами.</w:t>
      </w:r>
    </w:p>
    <w:p w:rsidR="008E12BD" w:rsidRPr="00116450" w:rsidRDefault="005A254A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Система сбора </w:t>
      </w:r>
      <w:r w:rsidR="001921A1" w:rsidRPr="00116450">
        <w:rPr>
          <w:rFonts w:ascii="Times New Roman" w:hAnsi="Times New Roman"/>
          <w:sz w:val="28"/>
          <w:szCs w:val="28"/>
        </w:rPr>
        <w:t>налогов имеет много недостатков:</w:t>
      </w:r>
      <w:r w:rsidRPr="00116450">
        <w:rPr>
          <w:rFonts w:ascii="Times New Roman" w:hAnsi="Times New Roman"/>
          <w:sz w:val="28"/>
          <w:szCs w:val="28"/>
        </w:rPr>
        <w:t xml:space="preserve"> привилегии и неравные условия для предприятий, несовершенное законодательство и неоднозначные подходы при его применении.</w:t>
      </w:r>
      <w:r w:rsidR="002E11F8" w:rsidRPr="00116450">
        <w:rPr>
          <w:rFonts w:ascii="Times New Roman" w:hAnsi="Times New Roman"/>
          <w:sz w:val="28"/>
          <w:szCs w:val="28"/>
        </w:rPr>
        <w:t xml:space="preserve"> </w:t>
      </w:r>
      <w:r w:rsidRPr="00116450">
        <w:rPr>
          <w:rFonts w:ascii="Times New Roman" w:hAnsi="Times New Roman"/>
          <w:sz w:val="28"/>
          <w:szCs w:val="28"/>
        </w:rPr>
        <w:t>Неосведомленность населения о налоговом законодательстве и неоднозначность подходо</w:t>
      </w:r>
      <w:r w:rsidR="002E11F8" w:rsidRPr="00116450">
        <w:rPr>
          <w:rFonts w:ascii="Times New Roman" w:hAnsi="Times New Roman"/>
          <w:sz w:val="28"/>
          <w:szCs w:val="28"/>
        </w:rPr>
        <w:t>в приводит к нарушению законов.</w:t>
      </w:r>
    </w:p>
    <w:p w:rsidR="008E12BD" w:rsidRPr="00116450" w:rsidRDefault="008E12BD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В России система налогообложения многими рассматривается как несправедливая и </w:t>
      </w:r>
      <w:r w:rsidR="002E11F8" w:rsidRPr="00116450">
        <w:rPr>
          <w:rFonts w:ascii="Times New Roman" w:hAnsi="Times New Roman"/>
          <w:sz w:val="28"/>
          <w:szCs w:val="28"/>
        </w:rPr>
        <w:t>неодинаковая для всех. Случаи уклонения</w:t>
      </w:r>
      <w:r w:rsidRPr="00116450">
        <w:rPr>
          <w:rFonts w:ascii="Times New Roman" w:hAnsi="Times New Roman"/>
          <w:sz w:val="28"/>
          <w:szCs w:val="28"/>
        </w:rPr>
        <w:t xml:space="preserve"> от налогов в России </w:t>
      </w:r>
      <w:r w:rsidR="002E11F8" w:rsidRPr="00116450">
        <w:rPr>
          <w:rFonts w:ascii="Times New Roman" w:hAnsi="Times New Roman"/>
          <w:sz w:val="28"/>
          <w:szCs w:val="28"/>
        </w:rPr>
        <w:t xml:space="preserve">становится все больше. Для устранения этого </w:t>
      </w:r>
      <w:r w:rsidRPr="00116450">
        <w:rPr>
          <w:rFonts w:ascii="Times New Roman" w:hAnsi="Times New Roman"/>
          <w:sz w:val="28"/>
          <w:szCs w:val="28"/>
        </w:rPr>
        <w:t>разработаны достаточно сложные схемы, в реализации которых принимают участие банки и государственные организации.</w:t>
      </w:r>
    </w:p>
    <w:p w:rsidR="00C55510" w:rsidRPr="00116450" w:rsidRDefault="002E11F8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</w:t>
      </w:r>
      <w:r w:rsidR="008E12BD" w:rsidRPr="00116450">
        <w:rPr>
          <w:rFonts w:ascii="Times New Roman" w:hAnsi="Times New Roman"/>
          <w:sz w:val="28"/>
          <w:szCs w:val="28"/>
        </w:rPr>
        <w:t xml:space="preserve">ысокие ставки налогов вынуждают скрывать доходы, избегая дополнительных выплат. Так, </w:t>
      </w:r>
      <w:r w:rsidR="00172E72" w:rsidRPr="00116450">
        <w:rPr>
          <w:rFonts w:ascii="Times New Roman" w:hAnsi="Times New Roman"/>
          <w:sz w:val="28"/>
          <w:szCs w:val="28"/>
        </w:rPr>
        <w:t>«</w:t>
      </w:r>
      <w:r w:rsidR="008E12BD" w:rsidRPr="00116450">
        <w:rPr>
          <w:rFonts w:ascii="Times New Roman" w:hAnsi="Times New Roman"/>
          <w:sz w:val="28"/>
          <w:szCs w:val="28"/>
        </w:rPr>
        <w:t>налог с продаж в Российской Федерации был введен в июле 1998 года. Федеральный закон предоставил субъектам федерации право устанавливать процентную ставку по этому виду налога в пределах 5%, чем практически все они и воспользовались</w:t>
      </w:r>
      <w:r w:rsidR="00172E72" w:rsidRPr="00116450">
        <w:rPr>
          <w:rFonts w:ascii="Times New Roman" w:hAnsi="Times New Roman"/>
          <w:sz w:val="28"/>
          <w:szCs w:val="28"/>
        </w:rPr>
        <w:t>»</w:t>
      </w:r>
      <w:r w:rsidR="008E12BD" w:rsidRPr="00116450">
        <w:rPr>
          <w:rFonts w:ascii="Times New Roman" w:hAnsi="Times New Roman"/>
          <w:sz w:val="28"/>
          <w:szCs w:val="28"/>
        </w:rPr>
        <w:t>.</w:t>
      </w:r>
      <w:r w:rsidR="00172E72" w:rsidRPr="00116450">
        <w:rPr>
          <w:rStyle w:val="ae"/>
          <w:rFonts w:ascii="Times New Roman" w:hAnsi="Times New Roman"/>
          <w:sz w:val="28"/>
          <w:szCs w:val="28"/>
        </w:rPr>
        <w:footnoteReference w:id="8"/>
      </w:r>
      <w:r w:rsidR="008E12BD" w:rsidRPr="00116450">
        <w:rPr>
          <w:rFonts w:ascii="Times New Roman" w:hAnsi="Times New Roman"/>
          <w:sz w:val="28"/>
          <w:szCs w:val="28"/>
        </w:rPr>
        <w:t xml:space="preserve"> Правительство считает его одним из самых собираемых налогов. Однако хороший специалист по налоговому планированию способен придумать несколько законных или почти законных схем, которые позволяют избежать его </w:t>
      </w:r>
      <w:r w:rsidRPr="00116450">
        <w:rPr>
          <w:rFonts w:ascii="Times New Roman" w:hAnsi="Times New Roman"/>
          <w:sz w:val="28"/>
          <w:szCs w:val="28"/>
        </w:rPr>
        <w:t>уплаты.</w:t>
      </w:r>
    </w:p>
    <w:p w:rsidR="007C05E6" w:rsidRPr="00116450" w:rsidRDefault="00C5551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Успешность развития страны, в том числе зависит от способности привлечь в экономику капитал. </w:t>
      </w:r>
      <w:r w:rsidR="007C05E6" w:rsidRPr="00116450">
        <w:rPr>
          <w:rFonts w:ascii="Times New Roman" w:hAnsi="Times New Roman"/>
          <w:sz w:val="28"/>
          <w:szCs w:val="28"/>
        </w:rPr>
        <w:t>«</w:t>
      </w:r>
      <w:r w:rsidRPr="00116450">
        <w:rPr>
          <w:rFonts w:ascii="Times New Roman" w:hAnsi="Times New Roman"/>
          <w:sz w:val="28"/>
          <w:szCs w:val="28"/>
        </w:rPr>
        <w:t>В этих целях необходимо обеспечить достаточный уровень доходности на вложенные инвестиции, сопоставимый с уровнем доходности в других странах. Отдача на капитал формируется с учетом разных составляющих, в том числе и с учетом совокупного уровня</w:t>
      </w:r>
      <w:r w:rsidR="007C05E6" w:rsidRPr="00116450">
        <w:rPr>
          <w:rFonts w:ascii="Times New Roman" w:hAnsi="Times New Roman"/>
          <w:sz w:val="28"/>
          <w:szCs w:val="28"/>
        </w:rPr>
        <w:t xml:space="preserve"> налоговой нагрузки».</w:t>
      </w:r>
      <w:r w:rsidR="007C05E6" w:rsidRPr="00116450">
        <w:rPr>
          <w:rStyle w:val="ae"/>
          <w:rFonts w:ascii="Times New Roman" w:hAnsi="Times New Roman"/>
          <w:sz w:val="28"/>
          <w:szCs w:val="28"/>
        </w:rPr>
        <w:footnoteReference w:id="9"/>
      </w:r>
    </w:p>
    <w:p w:rsidR="00C55510" w:rsidRPr="00116450" w:rsidRDefault="00C5551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Таким образом, можно выделить несколько основных принципов</w:t>
      </w:r>
      <w:r w:rsidR="00B82183" w:rsidRPr="00116450">
        <w:rPr>
          <w:rFonts w:ascii="Times New Roman" w:hAnsi="Times New Roman"/>
          <w:sz w:val="28"/>
          <w:szCs w:val="28"/>
        </w:rPr>
        <w:t>, соблюдение которых налогоплательщиками необходимо:</w:t>
      </w:r>
    </w:p>
    <w:p w:rsidR="00C55510" w:rsidRPr="00116450" w:rsidRDefault="00C55510" w:rsidP="0011645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Знание налогов — точное знание текущего налогового законодательства, его дальнейшего развития; понимание того, какие положительные или негативные стороны оно имеет для предприятия;</w:t>
      </w:r>
    </w:p>
    <w:p w:rsidR="00C55510" w:rsidRPr="00116450" w:rsidRDefault="00C55510" w:rsidP="0011645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Соблюдение налоговых законов — своевременная и четкая подготовка налоговых деклараций, отчетов, уведомлений и других документов, полная уплата всех причитающихся налоговых платежей;</w:t>
      </w:r>
    </w:p>
    <w:p w:rsidR="00C55510" w:rsidRPr="00116450" w:rsidRDefault="00C55510" w:rsidP="0011645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Представление в налоговых органах — отправка налоговых деклараций, отчетов, уведомлений и других документов в налоговые органы, оказание помощи налоговым органам во время налоговых проверок и на других этапах соблюдения налоговых законов; переговоры с налоговыми и другими органами по вопросам нарушения налогового законодательства, снижения налогов и списания налоговой задолженности; представление предприятия в судебных органах по делам о налоговых правонарушениях;</w:t>
      </w:r>
    </w:p>
    <w:p w:rsidR="00023CEC" w:rsidRPr="00116450" w:rsidRDefault="00C55510" w:rsidP="00116450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Налоговая оптимизация — планирование и управление хозяйственными операциями для достижения наиболее выгодной налоговой позиции в стратегической перспективе.</w:t>
      </w:r>
    </w:p>
    <w:p w:rsidR="00B82183" w:rsidRPr="00116450" w:rsidRDefault="00B8218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Основной целью дальнейших мер по совершенствованию налоговой системы России, отвечающей требованиям экономического роста и финансовой стабильности, должна стать необходимость решения следующих задач:</w:t>
      </w:r>
    </w:p>
    <w:p w:rsidR="00B82183" w:rsidRPr="00116450" w:rsidRDefault="00B82183" w:rsidP="0011645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Достижение минимально возможной справедливой налоговой нагрузки, т.е. налоговое бремя не должно стать пр</w:t>
      </w:r>
      <w:r w:rsidR="00636820" w:rsidRPr="00116450">
        <w:rPr>
          <w:rFonts w:ascii="Times New Roman" w:hAnsi="Times New Roman"/>
          <w:sz w:val="28"/>
          <w:szCs w:val="28"/>
        </w:rPr>
        <w:t>епятствием экономическому росту, что особенно касается сферы оказания услуг</w:t>
      </w:r>
      <w:r w:rsidRPr="00116450">
        <w:rPr>
          <w:rFonts w:ascii="Times New Roman" w:hAnsi="Times New Roman"/>
          <w:sz w:val="28"/>
          <w:szCs w:val="28"/>
        </w:rPr>
        <w:t>. Такое снижение эффективно только при условии проведения других институциональных и структурных преобразований. С целью избежания дефицита государственных финансовых ресурсов снижение налоговой нагрузки должно осуществляться только при условии относительного сокращения бюджетных расходов.</w:t>
      </w:r>
    </w:p>
    <w:p w:rsidR="00636820" w:rsidRPr="00116450" w:rsidRDefault="00636820" w:rsidP="0011645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Усовершенствован</w:t>
      </w:r>
      <w:r w:rsidR="00B82183" w:rsidRPr="00116450">
        <w:rPr>
          <w:rFonts w:ascii="Times New Roman" w:hAnsi="Times New Roman"/>
          <w:sz w:val="28"/>
          <w:szCs w:val="28"/>
        </w:rPr>
        <w:t>ие системы распределения налоговых доходов между всеми уровнями бюджетной системы.</w:t>
      </w:r>
    </w:p>
    <w:p w:rsidR="00636820" w:rsidRPr="00116450" w:rsidRDefault="00B82183" w:rsidP="0011645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Совершенствование существующей системы взимания отдельных налогов. От того, насколько совершенной будет система, позволяющая определить объект налогообложения, налоговую базу, налоговую ставку, порядок исчисления и уплаты налога во многом зависит степень учета интересов налогоплательщика в налоговых отношениях. </w:t>
      </w:r>
      <w:r w:rsidR="00636820" w:rsidRPr="00116450">
        <w:rPr>
          <w:rFonts w:ascii="Times New Roman" w:hAnsi="Times New Roman"/>
          <w:sz w:val="28"/>
          <w:szCs w:val="28"/>
        </w:rPr>
        <w:t>Такая проблема должна затронуть</w:t>
      </w:r>
      <w:r w:rsidRPr="00116450">
        <w:rPr>
          <w:rFonts w:ascii="Times New Roman" w:hAnsi="Times New Roman"/>
          <w:sz w:val="28"/>
          <w:szCs w:val="28"/>
        </w:rPr>
        <w:t xml:space="preserve"> вопросы упрощения налоговой системы, уменьшения числа налогов, ориентации на налоги, стимулирующие мотивацию к росту прибыли и личных доходов, отказ от теневой деятельности.</w:t>
      </w:r>
    </w:p>
    <w:p w:rsidR="00B82183" w:rsidRPr="00116450" w:rsidRDefault="00B82183" w:rsidP="0011645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Улучшение системы налогового контроля и изменение системы налоговой ответственности</w:t>
      </w:r>
      <w:r w:rsidR="00636820" w:rsidRPr="00116450">
        <w:rPr>
          <w:rFonts w:ascii="Times New Roman" w:hAnsi="Times New Roman"/>
          <w:sz w:val="28"/>
          <w:szCs w:val="28"/>
        </w:rPr>
        <w:t>. То есть улу</w:t>
      </w:r>
      <w:r w:rsidRPr="00116450">
        <w:rPr>
          <w:rFonts w:ascii="Times New Roman" w:hAnsi="Times New Roman"/>
          <w:sz w:val="28"/>
          <w:szCs w:val="28"/>
        </w:rPr>
        <w:t>чшение контрольных функций, сведение к минимуму мер текущего контроля, сосредоточение контроля на ключевых сферах, исключение дублирования контрольных полномочий.</w:t>
      </w:r>
    </w:p>
    <w:p w:rsidR="00B82183" w:rsidRPr="00116450" w:rsidRDefault="00B8218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Требует совершенствования и система</w:t>
      </w:r>
      <w:r w:rsidR="003744A4" w:rsidRPr="00116450">
        <w:rPr>
          <w:rFonts w:ascii="Times New Roman" w:hAnsi="Times New Roman"/>
          <w:sz w:val="28"/>
          <w:szCs w:val="28"/>
        </w:rPr>
        <w:t xml:space="preserve"> налоговой ответственности, так как</w:t>
      </w:r>
      <w:r w:rsidRPr="00116450">
        <w:rPr>
          <w:rFonts w:ascii="Times New Roman" w:hAnsi="Times New Roman"/>
          <w:sz w:val="28"/>
          <w:szCs w:val="28"/>
        </w:rPr>
        <w:t xml:space="preserve"> судебный порядок взыскания санкций приводит к огромному объему судебных дел. </w:t>
      </w:r>
      <w:r w:rsidR="008764EA" w:rsidRPr="00116450">
        <w:rPr>
          <w:rFonts w:ascii="Times New Roman" w:hAnsi="Times New Roman"/>
          <w:sz w:val="28"/>
          <w:szCs w:val="28"/>
        </w:rPr>
        <w:t>Часто</w:t>
      </w:r>
      <w:r w:rsidRPr="00116450">
        <w:rPr>
          <w:rFonts w:ascii="Times New Roman" w:hAnsi="Times New Roman"/>
          <w:sz w:val="28"/>
          <w:szCs w:val="28"/>
        </w:rPr>
        <w:t xml:space="preserve"> рассмотрение дела в суде превращается в простую формальность, которая, однако, приводит к дополнительным государственным расходам. Поэтому планируется четко распределить компетенцию по привлечению к налоговой ответственности. Возможно, судебные разбирательства будут необходимы только для тех случаев, когда налогоплательщик не согласен с решением налогового органа и отказывается от уплаты санкций.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Наиболее важные реформы налоговой системы были реализованы в программе 2000-2002 года. Тогда были применены следующие меры: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-Отмена неэффективных «оборотных» налогов;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-Существенное снижение налогообложения фонда оплаты труда за счет введения пропорциональной шкалы и снижения социальных отчислений;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-Новый режим и снижение ставки налога на прибыль;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-Введение налога на добычу полезных ископаемых, что стало важным шагом в направлении изъятия в доход государства части природной ренты, образующейся у пользователей недр;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-Реформирование системы налогообложения малого бизнеса;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-Отмена налога с продаж и налога на покупку иностранной валюты.</w:t>
      </w:r>
    </w:p>
    <w:p w:rsidR="000C4A30" w:rsidRPr="00116450" w:rsidRDefault="000C4A3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Эта масштабная программа была проведена в очень короткие для мировой практики сроки. </w:t>
      </w:r>
      <w:r w:rsidR="001E30D5" w:rsidRPr="00116450">
        <w:rPr>
          <w:rFonts w:ascii="Times New Roman" w:hAnsi="Times New Roman"/>
          <w:sz w:val="28"/>
          <w:szCs w:val="28"/>
        </w:rPr>
        <w:t>«</w:t>
      </w:r>
      <w:r w:rsidRPr="00116450">
        <w:rPr>
          <w:rFonts w:ascii="Times New Roman" w:hAnsi="Times New Roman"/>
          <w:sz w:val="28"/>
          <w:szCs w:val="28"/>
        </w:rPr>
        <w:t>Следствием этих мер стало более равномерное распределение налоговой нагрузки на всех налогоплательщиков, изменение в положительную сторону структуры поступлений, улучшение администрирования, легализация многих налогоплательщиков. Важнейшим промежуточным результатом стало реальное снижение общей налоговой нагрузки на экономику, поддерживающее дальнейший экономический рост</w:t>
      </w:r>
      <w:r w:rsidR="001E30D5" w:rsidRPr="00116450">
        <w:rPr>
          <w:rFonts w:ascii="Times New Roman" w:hAnsi="Times New Roman"/>
          <w:sz w:val="28"/>
          <w:szCs w:val="28"/>
        </w:rPr>
        <w:t>»</w:t>
      </w:r>
      <w:r w:rsidRPr="00116450">
        <w:rPr>
          <w:rFonts w:ascii="Times New Roman" w:hAnsi="Times New Roman"/>
          <w:sz w:val="28"/>
          <w:szCs w:val="28"/>
        </w:rPr>
        <w:t>.</w:t>
      </w:r>
      <w:r w:rsidR="001E30D5" w:rsidRPr="00116450">
        <w:rPr>
          <w:rStyle w:val="ae"/>
          <w:rFonts w:ascii="Times New Roman" w:hAnsi="Times New Roman"/>
          <w:sz w:val="28"/>
          <w:szCs w:val="28"/>
        </w:rPr>
        <w:footnoteReference w:id="10"/>
      </w:r>
    </w:p>
    <w:p w:rsidR="005D24C2" w:rsidRPr="00116450" w:rsidRDefault="005D24C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Дальше, в последствие развития налоговой системы РФ должно произойти выравнивание налоговой нагрузки между отраслями экономики, а также между отдельными хозяйствующими субъектами, занимающимися одной и той же экономической деятельностью. Различия в уровне налогообложения таких хозяйствующих субъектов создают неравные конкурентные условия для отдельных налогоплательщиков.</w:t>
      </w:r>
    </w:p>
    <w:p w:rsidR="00AE3353" w:rsidRPr="00116450" w:rsidRDefault="00AE3353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Основные задачи развития современной российской налоговой системы:</w:t>
      </w:r>
    </w:p>
    <w:p w:rsidR="00AE3353" w:rsidRPr="00116450" w:rsidRDefault="00AE3353" w:rsidP="00116450">
      <w:pPr>
        <w:pStyle w:val="af"/>
        <w:numPr>
          <w:ilvl w:val="0"/>
          <w:numId w:val="21"/>
        </w:numPr>
        <w:tabs>
          <w:tab w:val="clear" w:pos="162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поддержка российских товаропроизводителей путем создания благоприятных налоговых условий для инвестиций и повышение их конкурентоспособности как на внутреннем так и на мировом рынках;</w:t>
      </w:r>
    </w:p>
    <w:p w:rsidR="00AE3353" w:rsidRPr="00116450" w:rsidRDefault="00AE3353" w:rsidP="00116450">
      <w:pPr>
        <w:pStyle w:val="af"/>
        <w:numPr>
          <w:ilvl w:val="0"/>
          <w:numId w:val="21"/>
        </w:numPr>
        <w:tabs>
          <w:tab w:val="clear" w:pos="162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совершенствование принципов федерализма, развитие в стране муниципальных налоговых систем;</w:t>
      </w:r>
    </w:p>
    <w:p w:rsidR="00AE3353" w:rsidRPr="00116450" w:rsidRDefault="00AE3353" w:rsidP="00116450">
      <w:pPr>
        <w:pStyle w:val="af"/>
        <w:numPr>
          <w:ilvl w:val="0"/>
          <w:numId w:val="21"/>
        </w:numPr>
        <w:tabs>
          <w:tab w:val="clear" w:pos="162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обеспечение льготного налогового режима для привлекаемых иностранных капиталов;</w:t>
      </w:r>
    </w:p>
    <w:p w:rsidR="00AE3353" w:rsidRPr="00116450" w:rsidRDefault="00AE3353" w:rsidP="00116450">
      <w:pPr>
        <w:pStyle w:val="af"/>
        <w:numPr>
          <w:ilvl w:val="0"/>
          <w:numId w:val="21"/>
        </w:numPr>
        <w:tabs>
          <w:tab w:val="clear" w:pos="162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>в результате решения вышеперечисленных задач - ускорение процесса интеграции российской экономики в мировую.</w:t>
      </w:r>
    </w:p>
    <w:p w:rsidR="00AE3353" w:rsidRPr="00116450" w:rsidRDefault="00AE3353" w:rsidP="00116450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116450">
        <w:rPr>
          <w:rFonts w:eastAsia="Arial Unicode MS"/>
          <w:sz w:val="28"/>
          <w:szCs w:val="28"/>
        </w:rPr>
        <w:t xml:space="preserve">Все направления развития имеют непосредственное отношение практически ко всем федеральным и региональным налогам. Среди них ключевое значение </w:t>
      </w:r>
      <w:r w:rsidR="0004594D" w:rsidRPr="00116450">
        <w:rPr>
          <w:rFonts w:eastAsia="Arial Unicode MS"/>
          <w:sz w:val="28"/>
          <w:szCs w:val="28"/>
        </w:rPr>
        <w:t>имеют</w:t>
      </w:r>
      <w:r w:rsidRPr="00116450">
        <w:rPr>
          <w:rFonts w:eastAsia="Arial Unicode MS"/>
          <w:sz w:val="28"/>
          <w:szCs w:val="28"/>
        </w:rPr>
        <w:t xml:space="preserve"> налоги на прибыль и на добавленную стоимость, </w:t>
      </w:r>
      <w:r w:rsidR="0004594D" w:rsidRPr="00116450">
        <w:rPr>
          <w:rFonts w:eastAsia="Arial Unicode MS"/>
          <w:sz w:val="28"/>
          <w:szCs w:val="28"/>
        </w:rPr>
        <w:t xml:space="preserve">на имущество, </w:t>
      </w:r>
      <w:r w:rsidRPr="00116450">
        <w:rPr>
          <w:rFonts w:eastAsia="Arial Unicode MS"/>
          <w:sz w:val="28"/>
          <w:szCs w:val="28"/>
        </w:rPr>
        <w:t>которые в решающей мере определяют налоговое бремя на товароп</w:t>
      </w:r>
      <w:r w:rsidR="0004594D" w:rsidRPr="00116450">
        <w:rPr>
          <w:rFonts w:eastAsia="Arial Unicode MS"/>
          <w:sz w:val="28"/>
          <w:szCs w:val="28"/>
        </w:rPr>
        <w:t xml:space="preserve">роизводителей, благодаря чему </w:t>
      </w:r>
      <w:r w:rsidRPr="00116450">
        <w:rPr>
          <w:rFonts w:eastAsia="Arial Unicode MS"/>
          <w:sz w:val="28"/>
          <w:szCs w:val="28"/>
        </w:rPr>
        <w:t>способны либо подавить производство, либо стать мощным рычагом его стимулирования.</w:t>
      </w:r>
    </w:p>
    <w:p w:rsidR="005E7DFF" w:rsidRPr="00116450" w:rsidRDefault="005E7DFF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Мировой финансовый кризис, который имеет место быть и сейчас, стал причиной резкого сокращения поступлений от налога на прибыль. По данным МИНФИНа поступления 2009 года составили лишь третью часть того, что было в 2008 году, что является существенной потерей доходов бюджета для многих регионов с развитой промышленностью. Но пока ситуация только ухудшается. Поступления от налога на прибыль от предприятий возможно сократится на 25-30%, а от физических лиц – на 10%, но возможно и больше.</w:t>
      </w:r>
    </w:p>
    <w:p w:rsidR="005E7DFF" w:rsidRPr="00116450" w:rsidRDefault="005E7DFF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Сейчас ведутся дискуссии в руководстве страны об облегчении налогового бремени для поддержки экономики. Так, должны будут снизиться налоги с предприятий, а также налоги на доходы с капитала.</w:t>
      </w:r>
    </w:p>
    <w:p w:rsidR="00D730FD" w:rsidRPr="00116450" w:rsidRDefault="00D730FD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Но, какой бы ни была налоговая система страны, она все равно является важнейшим элементом рыночных отношений любого развивающегося государства и от неё во многом зависит успех экономических преобразований.</w:t>
      </w:r>
    </w:p>
    <w:p w:rsidR="00B82183" w:rsidRPr="00116450" w:rsidRDefault="00B8218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995" w:rsidRP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br w:type="page"/>
      </w:r>
      <w:r w:rsidR="000C4A30" w:rsidRPr="00116450">
        <w:rPr>
          <w:rFonts w:ascii="Times New Roman" w:hAnsi="Times New Roman"/>
          <w:b/>
          <w:kern w:val="28"/>
          <w:sz w:val="28"/>
          <w:szCs w:val="28"/>
        </w:rPr>
        <w:t>З</w:t>
      </w:r>
      <w:r w:rsidR="00352663" w:rsidRPr="00116450">
        <w:rPr>
          <w:rFonts w:ascii="Times New Roman" w:hAnsi="Times New Roman"/>
          <w:b/>
          <w:kern w:val="28"/>
          <w:sz w:val="28"/>
          <w:szCs w:val="28"/>
        </w:rPr>
        <w:t>а</w:t>
      </w:r>
      <w:r w:rsidR="00016995" w:rsidRPr="00116450">
        <w:rPr>
          <w:rFonts w:ascii="Times New Roman" w:hAnsi="Times New Roman"/>
          <w:b/>
          <w:kern w:val="28"/>
          <w:sz w:val="28"/>
          <w:szCs w:val="28"/>
        </w:rPr>
        <w:t>ключение</w:t>
      </w:r>
    </w:p>
    <w:p w:rsid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E4C" w:rsidRPr="00116450" w:rsidRDefault="00322C3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Налоги как основной элемент доходов бюджета обеспечивают финансирование всей </w:t>
      </w:r>
      <w:r w:rsidR="00F5244D" w:rsidRPr="00116450">
        <w:rPr>
          <w:rFonts w:ascii="Times New Roman" w:hAnsi="Times New Roman"/>
          <w:sz w:val="28"/>
          <w:szCs w:val="28"/>
        </w:rPr>
        <w:t xml:space="preserve">структуры его расходных статей. </w:t>
      </w:r>
      <w:r w:rsidR="00517E4C" w:rsidRPr="00116450">
        <w:rPr>
          <w:rFonts w:ascii="Times New Roman" w:hAnsi="Times New Roman"/>
          <w:sz w:val="28"/>
          <w:szCs w:val="28"/>
        </w:rPr>
        <w:t xml:space="preserve">В структуре налоговых доходов </w:t>
      </w:r>
      <w:r w:rsidR="00517E4C" w:rsidRPr="00116450">
        <w:rPr>
          <w:rFonts w:ascii="Times New Roman" w:hAnsi="Times New Roman"/>
          <w:bCs/>
          <w:iCs/>
          <w:sz w:val="28"/>
          <w:szCs w:val="28"/>
        </w:rPr>
        <w:t>прямые налоги</w:t>
      </w:r>
      <w:r w:rsidR="00517E4C" w:rsidRPr="00116450">
        <w:rPr>
          <w:rFonts w:ascii="Times New Roman" w:hAnsi="Times New Roman"/>
          <w:sz w:val="28"/>
          <w:szCs w:val="28"/>
        </w:rPr>
        <w:t xml:space="preserve"> имеют направленность к увеличению, что связано с индексацией ставок реального налога, введением единого налога на вмененный доход и других причин. При этом общий уровень основных косвенных налогов (НДС, акцизов, налога с продаж) изменяется в противоположную сторону, хотя они являются более надежным бюджетным ис</w:t>
      </w:r>
      <w:r w:rsidR="00F35943" w:rsidRPr="00116450">
        <w:rPr>
          <w:rFonts w:ascii="Times New Roman" w:hAnsi="Times New Roman"/>
          <w:sz w:val="28"/>
          <w:szCs w:val="28"/>
        </w:rPr>
        <w:t>точником, так как гораздо меньше,</w:t>
      </w:r>
      <w:r w:rsidR="00517E4C" w:rsidRPr="00116450">
        <w:rPr>
          <w:rFonts w:ascii="Times New Roman" w:hAnsi="Times New Roman"/>
          <w:sz w:val="28"/>
          <w:szCs w:val="28"/>
        </w:rPr>
        <w:t xml:space="preserve"> чем прямые налоги, зависят от циклических колебаний конъюнктуры и являются легко собираемыми.</w:t>
      </w:r>
    </w:p>
    <w:p w:rsidR="00F35943" w:rsidRPr="00116450" w:rsidRDefault="00F3594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Сохранение преобладающего значения </w:t>
      </w:r>
      <w:r w:rsidRPr="00116450">
        <w:rPr>
          <w:rFonts w:ascii="Times New Roman" w:hAnsi="Times New Roman"/>
          <w:b/>
          <w:bCs/>
          <w:iCs/>
          <w:sz w:val="28"/>
          <w:szCs w:val="28"/>
        </w:rPr>
        <w:t>прямых налогов</w:t>
      </w:r>
      <w:r w:rsidRPr="00116450">
        <w:rPr>
          <w:rFonts w:ascii="Times New Roman" w:hAnsi="Times New Roman"/>
          <w:sz w:val="28"/>
          <w:szCs w:val="28"/>
        </w:rPr>
        <w:t xml:space="preserve"> при формировании доходов региональных бюджетов свидетельствует о стремлении Правительства области обеспечить большую устойчивость доходной базы областного бюджета, о его нацеленности на решение преимущественно макроэкономических (регулирующих) задач. Но это еще и общая тенденция бюджетной политики государства, ориентированной на максимальную концентрацию косвенных налогов в федеральный бюджет.</w:t>
      </w:r>
    </w:p>
    <w:p w:rsidR="005A254A" w:rsidRPr="00116450" w:rsidRDefault="00744182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Снижение одних </w:t>
      </w:r>
      <w:r w:rsidRPr="00116450">
        <w:rPr>
          <w:rFonts w:ascii="Times New Roman" w:hAnsi="Times New Roman"/>
          <w:b/>
          <w:bCs/>
          <w:iCs/>
          <w:sz w:val="28"/>
          <w:szCs w:val="28"/>
        </w:rPr>
        <w:t>прямых налогов</w:t>
      </w:r>
      <w:r w:rsidRPr="00116450">
        <w:rPr>
          <w:rFonts w:ascii="Times New Roman" w:hAnsi="Times New Roman"/>
          <w:sz w:val="28"/>
          <w:szCs w:val="28"/>
        </w:rPr>
        <w:t xml:space="preserve"> (прежде всего - налога на прибыль) сопровождается повышением других - земельного налога и налога на имущество организаций. Это, с одной стороны, увеличивает доходы региональных бюджетов, с другой стороны, включение части прямых налогов в издержки хозяйствующих субъектов еще больше сокращает налогооблагаемую базу налога на прибыль, что подрывает налоговый потенциал региональных бюджетов, тогда как именно налог на прибыль является регулирующим налогом.</w:t>
      </w:r>
    </w:p>
    <w:p w:rsidR="00116450" w:rsidRDefault="003D42C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 xml:space="preserve">Нужно отметить, что в Российской Федерации преобладает все-таки косвенное налогообложение. При этом, доля прямых налогов на 2003 год утвержденного бюджета составила чуть менее 40% от налоговых доходов страны, тогда как по факту 2003 снизилась. В 2004 году доля прямых налогов в налоговых доходах федерального бюджета по планируемым показателям и исполненным осталась неизменной, и составила 40%. </w:t>
      </w:r>
    </w:p>
    <w:p w:rsidR="003D42C6" w:rsidRPr="00116450" w:rsidRDefault="003D42C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Рост налога на прибыль организаций можно охарактеризовать многими причинами, это внесение серьезных поправок в Налоговый кодекс, в частности касаемых ставок налога на прибыль организаций, который подлежит зачислению в бюджеты страны. Так до 1.10.2004 года ставка была 6% суммы налога, в 2004 году - 5%, и с 1.01.2005 года в налоговом кодексе ст.284 она составляет 6,5%.</w:t>
      </w:r>
    </w:p>
    <w:p w:rsidR="00650966" w:rsidRPr="00116450" w:rsidRDefault="0065096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В настоящее время в налоговой системе Российской Федерации механизм исчисления и взимания прямых налогов остается крайне несовершенным, что неизбежно приводит к сокращению налоговых поступлений в бюджет. Это проявляется в том, что для современной налоговой системы характерно много проблем, одной из которых продолжает оставаться ее фискальная направленность, что в свою очередь, неизбежно ведет к укрывательству доходов многими налогоплательщиками и, в конечном счете, потерям бюджета.</w:t>
      </w:r>
    </w:p>
    <w:p w:rsidR="00352663" w:rsidRPr="00116450" w:rsidRDefault="0035266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Принято считать, что российские налогоплательщики изнывают под непосильным налоговым бременем, которое мешает экономике развиваться, тормозит инвестиции, способствует бегству капиталов за границу и заставляет предприятия вести двойную бухгалтерию. Однако сравнение ставок основных налогов в России и еще 15 странах с переходной экономикой показывает, что это сильное преувеличение.</w:t>
      </w:r>
    </w:p>
    <w:p w:rsidR="00352663" w:rsidRPr="00116450" w:rsidRDefault="00352663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По НДС Россия делит 5-е место с такими странами, как Белоруссия, Украина, Грузия и Таджикистан, опережая Польшу, Чехию, Словакию и Венгрию. 4-е место Россия занимает по ставкам социальных платежей, которые примерно в 1,5 раза ниже, чем в передовых странах Восточной Европы. А по налогу на прибыль Россия и вовсе оказалась в тройке лидеров. Во-первых, кроме трех основных налогов есть и много второстепенных, так что общая налоговая нагрузка оказывается достаточно высокой; во-вторых, слишком сложна система отчетности, но, самое главное, слишком большое распространение получило явление, которое прави</w:t>
      </w:r>
      <w:r w:rsidR="001C451C" w:rsidRPr="00116450">
        <w:rPr>
          <w:rFonts w:ascii="Times New Roman" w:hAnsi="Times New Roman"/>
          <w:sz w:val="28"/>
          <w:szCs w:val="28"/>
        </w:rPr>
        <w:t>тельственные чиновники</w:t>
      </w:r>
      <w:r w:rsidRPr="00116450">
        <w:rPr>
          <w:rFonts w:ascii="Times New Roman" w:hAnsi="Times New Roman"/>
          <w:sz w:val="28"/>
          <w:szCs w:val="28"/>
        </w:rPr>
        <w:t xml:space="preserve"> называют административными издержками, а прочие российские граждане – воровством и коррупцией.</w:t>
      </w:r>
    </w:p>
    <w:p w:rsidR="00F23A96" w:rsidRPr="00116450" w:rsidRDefault="00F23A96" w:rsidP="00116450">
      <w:pPr>
        <w:pStyle w:val="af"/>
        <w:ind w:firstLine="709"/>
        <w:jc w:val="both"/>
        <w:rPr>
          <w:sz w:val="28"/>
          <w:szCs w:val="28"/>
        </w:rPr>
      </w:pPr>
      <w:r w:rsidRPr="00116450">
        <w:rPr>
          <w:sz w:val="28"/>
          <w:szCs w:val="28"/>
        </w:rPr>
        <w:t>Проблемы налогообложения в России остаются проблемой, так как дефицит бюджета, невыполнение плановых поступлений по налогам, неплатежи — все это заставляет органы власти и управления принимать вынужденные меры по расширению налогооблагаемой базы.</w:t>
      </w:r>
    </w:p>
    <w:p w:rsidR="00F23A96" w:rsidRPr="00116450" w:rsidRDefault="00F23A96" w:rsidP="00116450">
      <w:pPr>
        <w:pStyle w:val="af"/>
        <w:ind w:firstLine="709"/>
        <w:jc w:val="both"/>
        <w:rPr>
          <w:sz w:val="28"/>
          <w:szCs w:val="28"/>
        </w:rPr>
      </w:pPr>
      <w:r w:rsidRPr="00116450">
        <w:rPr>
          <w:sz w:val="28"/>
          <w:szCs w:val="28"/>
        </w:rPr>
        <w:t>Острые проблемы в системе налогообложения будут иметь место до тех пор, пока кардинально не изменится экономическая и социально-политическая ситуация в стране. Необходимы реальные собственники, способные благодаря своему имущественному положению не только обеспечить личные потребности, но и пополнить казну государства без ущемления собственных интересов. Основная проблема исчисления и уплаты налогов - это определение параметров налогооблагаемой базы, ее реальное обоснование с учётом интересов собственников. Это позволит верно рассчитать налоговое бремя и ставки налогов.</w:t>
      </w:r>
    </w:p>
    <w:p w:rsidR="00F23A96" w:rsidRPr="00116450" w:rsidRDefault="00F23A9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Параллельное сосуществование двух видов учёта бухгалтерского и налогового сильно затрудняет практику реальной оценки финансово-хозяйственной устойчивости предприятий и организаций, что отрицательно сказывается на использовании учётной информации для улучшения инвестиционного климата в России, препятствует привлечению иностранных инвесторов в национальную экономику.</w:t>
      </w:r>
    </w:p>
    <w:p w:rsidR="00F23A96" w:rsidRPr="00116450" w:rsidRDefault="00F23A96" w:rsidP="001164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D64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48EA" w:rsidRPr="00116450">
        <w:rPr>
          <w:rFonts w:ascii="Times New Roman" w:hAnsi="Times New Roman"/>
          <w:b/>
          <w:sz w:val="28"/>
          <w:szCs w:val="28"/>
        </w:rPr>
        <w:t>Спис</w:t>
      </w:r>
      <w:r w:rsidR="00D13D64" w:rsidRPr="00116450">
        <w:rPr>
          <w:rFonts w:ascii="Times New Roman" w:hAnsi="Times New Roman"/>
          <w:b/>
          <w:sz w:val="28"/>
          <w:szCs w:val="28"/>
        </w:rPr>
        <w:t>ок литературы</w:t>
      </w:r>
    </w:p>
    <w:p w:rsidR="00116450" w:rsidRPr="00116450" w:rsidRDefault="00116450" w:rsidP="0011645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3D64" w:rsidRPr="00116450" w:rsidRDefault="00D13D64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Елецкий Н.Д., Корниенко О.В. Экономическая теория. Ростов-на-Дону, 2002;</w:t>
      </w:r>
    </w:p>
    <w:p w:rsidR="00D13D64" w:rsidRPr="00116450" w:rsidRDefault="00D13D64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Ильин С.С., Маренков Н.Л. Основы экономики. М., 2004;</w:t>
      </w:r>
    </w:p>
    <w:p w:rsidR="00D13D64" w:rsidRPr="00116450" w:rsidRDefault="00D13D64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Козырев В.М. Основы современной экономики. М., 1999;</w:t>
      </w:r>
    </w:p>
    <w:p w:rsidR="00D13D64" w:rsidRPr="00116450" w:rsidRDefault="00D13D64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Корниенко О.В. Экономика. М., 2005;</w:t>
      </w:r>
    </w:p>
    <w:p w:rsidR="000D0DE8" w:rsidRPr="00116450" w:rsidRDefault="000D0DE8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Налоговый кодекс РФ часть 1;</w:t>
      </w:r>
    </w:p>
    <w:p w:rsidR="00D13D64" w:rsidRPr="00116450" w:rsidRDefault="00D13D64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Экономическая теория, учебник под ред. Белокрыловой О.С. Ростов-на-Дону, 2006;</w:t>
      </w:r>
    </w:p>
    <w:p w:rsidR="00D13D64" w:rsidRPr="00116450" w:rsidRDefault="00D13D64" w:rsidP="00116450">
      <w:pPr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kern w:val="28"/>
          <w:sz w:val="28"/>
          <w:szCs w:val="28"/>
        </w:rPr>
      </w:pPr>
      <w:r w:rsidRPr="00116450">
        <w:rPr>
          <w:rFonts w:ascii="Times New Roman" w:hAnsi="Times New Roman"/>
          <w:sz w:val="28"/>
          <w:szCs w:val="28"/>
        </w:rPr>
        <w:t>Янова В.В. Экономика, учебник. М., 2005.</w:t>
      </w:r>
      <w:bookmarkStart w:id="0" w:name="_GoBack"/>
      <w:bookmarkEnd w:id="0"/>
    </w:p>
    <w:sectPr w:rsidR="00D13D64" w:rsidRPr="00116450" w:rsidSect="00116450">
      <w:footerReference w:type="even" r:id="rId7"/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B9" w:rsidRDefault="00007AB9">
      <w:r>
        <w:separator/>
      </w:r>
    </w:p>
  </w:endnote>
  <w:endnote w:type="continuationSeparator" w:id="0">
    <w:p w:rsidR="00007AB9" w:rsidRDefault="0000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i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88" w:rsidRDefault="00DF4D88" w:rsidP="00D13D64">
    <w:pPr>
      <w:pStyle w:val="a9"/>
      <w:framePr w:wrap="around" w:vAnchor="text" w:hAnchor="margin" w:xAlign="right" w:y="1"/>
      <w:rPr>
        <w:rStyle w:val="ab"/>
      </w:rPr>
    </w:pPr>
  </w:p>
  <w:p w:rsidR="00DF4D88" w:rsidRDefault="00DF4D88" w:rsidP="00D13D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B9" w:rsidRDefault="00007AB9">
      <w:r>
        <w:separator/>
      </w:r>
    </w:p>
  </w:footnote>
  <w:footnote w:type="continuationSeparator" w:id="0">
    <w:p w:rsidR="00007AB9" w:rsidRDefault="00007AB9">
      <w:r>
        <w:continuationSeparator/>
      </w:r>
    </w:p>
  </w:footnote>
  <w:footnote w:id="1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>Елецкий Н.Д., Корниенко О.В. Экономическ</w:t>
      </w:r>
      <w:r>
        <w:t>ая теория. Ростов-на-Дону, 2002. С. 89.</w:t>
      </w:r>
    </w:p>
  </w:footnote>
  <w:footnote w:id="2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>Елецкий Н.Д., Корниенко О.В. Экономическ</w:t>
      </w:r>
      <w:r>
        <w:t>ая теория. Ростов-на-Дону, 2002. С. 91.</w:t>
      </w:r>
    </w:p>
  </w:footnote>
  <w:footnote w:id="3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 xml:space="preserve">Ильин С.С., Маренков </w:t>
      </w:r>
      <w:r>
        <w:t>Н.Л. Основы экономики. М., 2004. С. 68.</w:t>
      </w:r>
    </w:p>
  </w:footnote>
  <w:footnote w:id="4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 xml:space="preserve">Ильин С.С., Маренков </w:t>
      </w:r>
      <w:r>
        <w:t>Н.Л. Основы экономики. М., 2004. С. 74.</w:t>
      </w:r>
    </w:p>
  </w:footnote>
  <w:footnote w:id="5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Закон «О налогах на имущество физических лиц» от 09.12.1991 № 2003-1, статья 3 п. 1.</w:t>
      </w:r>
    </w:p>
  </w:footnote>
  <w:footnote w:id="6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Налоговый кодекс РФ часть 1, статья 374 п. 4.</w:t>
      </w:r>
    </w:p>
  </w:footnote>
  <w:footnote w:id="7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7534A">
        <w:rPr>
          <w:sz w:val="24"/>
          <w:szCs w:val="24"/>
        </w:rPr>
        <w:t>Корниенко О.В. Экономика. М., 2005</w:t>
      </w:r>
      <w:r>
        <w:rPr>
          <w:sz w:val="24"/>
          <w:szCs w:val="24"/>
        </w:rPr>
        <w:t>. С. 246.</w:t>
      </w:r>
    </w:p>
  </w:footnote>
  <w:footnote w:id="8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>Елецкий Н.Д., Корниенко О.В. Экономическ</w:t>
      </w:r>
      <w:r>
        <w:t>ая теория. Ростов-на-Дону, 2002. С. 100.</w:t>
      </w:r>
    </w:p>
  </w:footnote>
  <w:footnote w:id="9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>Козырев В.М. Основы современной экономики</w:t>
      </w:r>
      <w:r>
        <w:t>. М., 1999</w:t>
      </w:r>
    </w:p>
  </w:footnote>
  <w:footnote w:id="10">
    <w:p w:rsidR="00007AB9" w:rsidRDefault="00DF4D88">
      <w:pPr>
        <w:pStyle w:val="ac"/>
      </w:pPr>
      <w:r>
        <w:rPr>
          <w:rStyle w:val="ae"/>
        </w:rPr>
        <w:footnoteRef/>
      </w:r>
      <w:r>
        <w:t xml:space="preserve"> </w:t>
      </w:r>
      <w:r w:rsidRPr="00D13D64">
        <w:t>Корниенко О.В. Экономика. М., 2005</w:t>
      </w:r>
      <w:r>
        <w:t>. С. 124.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820BC6"/>
    <w:lvl w:ilvl="0">
      <w:numFmt w:val="bullet"/>
      <w:lvlText w:val="*"/>
      <w:lvlJc w:val="left"/>
    </w:lvl>
  </w:abstractNum>
  <w:abstractNum w:abstractNumId="1">
    <w:nsid w:val="03F73976"/>
    <w:multiLevelType w:val="hybridMultilevel"/>
    <w:tmpl w:val="49EA2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9E4D24"/>
    <w:multiLevelType w:val="hybridMultilevel"/>
    <w:tmpl w:val="6098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E45A32"/>
    <w:multiLevelType w:val="hybridMultilevel"/>
    <w:tmpl w:val="A9DC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C204D3"/>
    <w:multiLevelType w:val="hybridMultilevel"/>
    <w:tmpl w:val="98AE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A91E58"/>
    <w:multiLevelType w:val="hybridMultilevel"/>
    <w:tmpl w:val="BE9AB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8BD06E4"/>
    <w:multiLevelType w:val="hybridMultilevel"/>
    <w:tmpl w:val="CD1AFC26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2BFD3BB3"/>
    <w:multiLevelType w:val="hybridMultilevel"/>
    <w:tmpl w:val="F92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A2A6F"/>
    <w:multiLevelType w:val="hybridMultilevel"/>
    <w:tmpl w:val="62F60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F93898"/>
    <w:multiLevelType w:val="hybridMultilevel"/>
    <w:tmpl w:val="A1780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35231"/>
    <w:multiLevelType w:val="singleLevel"/>
    <w:tmpl w:val="B2FCEA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il" w:hAnsi="Times New Roman cyril" w:cs="Times New Roman" w:hint="default"/>
      </w:rPr>
    </w:lvl>
  </w:abstractNum>
  <w:abstractNum w:abstractNumId="11">
    <w:nsid w:val="3F4B5BC7"/>
    <w:multiLevelType w:val="hybridMultilevel"/>
    <w:tmpl w:val="691E21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5A786F23"/>
    <w:multiLevelType w:val="hybridMultilevel"/>
    <w:tmpl w:val="0D5A8A74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DA42621"/>
    <w:multiLevelType w:val="hybridMultilevel"/>
    <w:tmpl w:val="FC0C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2E08EC"/>
    <w:multiLevelType w:val="hybridMultilevel"/>
    <w:tmpl w:val="51DE24AA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CA82CD4"/>
    <w:multiLevelType w:val="hybridMultilevel"/>
    <w:tmpl w:val="E6B653B8"/>
    <w:lvl w:ilvl="0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2B97A44"/>
    <w:multiLevelType w:val="hybridMultilevel"/>
    <w:tmpl w:val="D0586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401E12"/>
    <w:multiLevelType w:val="hybridMultilevel"/>
    <w:tmpl w:val="7B40C75C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C175BFE"/>
    <w:multiLevelType w:val="hybridMultilevel"/>
    <w:tmpl w:val="ECB20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CA05F8D"/>
    <w:multiLevelType w:val="hybridMultilevel"/>
    <w:tmpl w:val="C910E3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7E303AD4"/>
    <w:multiLevelType w:val="hybridMultilevel"/>
    <w:tmpl w:val="3086E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6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3B2"/>
    <w:rsid w:val="00007AB9"/>
    <w:rsid w:val="00016995"/>
    <w:rsid w:val="00023CEC"/>
    <w:rsid w:val="0004594D"/>
    <w:rsid w:val="00057BE7"/>
    <w:rsid w:val="00066F05"/>
    <w:rsid w:val="0008514D"/>
    <w:rsid w:val="00086FCA"/>
    <w:rsid w:val="000A6069"/>
    <w:rsid w:val="000C4A30"/>
    <w:rsid w:val="000D0DE8"/>
    <w:rsid w:val="000F3D3F"/>
    <w:rsid w:val="00116450"/>
    <w:rsid w:val="00147872"/>
    <w:rsid w:val="00172E72"/>
    <w:rsid w:val="001921A1"/>
    <w:rsid w:val="001C451C"/>
    <w:rsid w:val="001D0A8A"/>
    <w:rsid w:val="001E30D5"/>
    <w:rsid w:val="00200D68"/>
    <w:rsid w:val="00203C17"/>
    <w:rsid w:val="00207C2E"/>
    <w:rsid w:val="00217A3D"/>
    <w:rsid w:val="00234046"/>
    <w:rsid w:val="002C5BB4"/>
    <w:rsid w:val="002D057B"/>
    <w:rsid w:val="002E11F8"/>
    <w:rsid w:val="002E74CC"/>
    <w:rsid w:val="002F34B3"/>
    <w:rsid w:val="00322C33"/>
    <w:rsid w:val="00352663"/>
    <w:rsid w:val="003737F0"/>
    <w:rsid w:val="003744A4"/>
    <w:rsid w:val="003878AC"/>
    <w:rsid w:val="003975FE"/>
    <w:rsid w:val="003A5BAC"/>
    <w:rsid w:val="003D42C6"/>
    <w:rsid w:val="003E7A44"/>
    <w:rsid w:val="003F2BBB"/>
    <w:rsid w:val="00406260"/>
    <w:rsid w:val="00414663"/>
    <w:rsid w:val="00434480"/>
    <w:rsid w:val="00437114"/>
    <w:rsid w:val="004548EA"/>
    <w:rsid w:val="004D51CB"/>
    <w:rsid w:val="004E2362"/>
    <w:rsid w:val="00517E4C"/>
    <w:rsid w:val="005A254A"/>
    <w:rsid w:val="005D24C2"/>
    <w:rsid w:val="005E26D0"/>
    <w:rsid w:val="005E7DFF"/>
    <w:rsid w:val="00622158"/>
    <w:rsid w:val="00636820"/>
    <w:rsid w:val="006439AD"/>
    <w:rsid w:val="00650966"/>
    <w:rsid w:val="006526F8"/>
    <w:rsid w:val="00680CF0"/>
    <w:rsid w:val="006843C0"/>
    <w:rsid w:val="00697E9B"/>
    <w:rsid w:val="006C5950"/>
    <w:rsid w:val="006E7EDE"/>
    <w:rsid w:val="00744182"/>
    <w:rsid w:val="0077057D"/>
    <w:rsid w:val="007C05E6"/>
    <w:rsid w:val="007D4F0E"/>
    <w:rsid w:val="00870379"/>
    <w:rsid w:val="008764EA"/>
    <w:rsid w:val="0087650F"/>
    <w:rsid w:val="008E12BD"/>
    <w:rsid w:val="00927EFC"/>
    <w:rsid w:val="00932EDB"/>
    <w:rsid w:val="00947A86"/>
    <w:rsid w:val="009A23B2"/>
    <w:rsid w:val="009B09AF"/>
    <w:rsid w:val="00A2190A"/>
    <w:rsid w:val="00A605C2"/>
    <w:rsid w:val="00AA7E6F"/>
    <w:rsid w:val="00AE3353"/>
    <w:rsid w:val="00B56AE4"/>
    <w:rsid w:val="00B71C77"/>
    <w:rsid w:val="00B82183"/>
    <w:rsid w:val="00BB5C4B"/>
    <w:rsid w:val="00BC35E3"/>
    <w:rsid w:val="00BD4C17"/>
    <w:rsid w:val="00BF1D51"/>
    <w:rsid w:val="00BF6513"/>
    <w:rsid w:val="00C03022"/>
    <w:rsid w:val="00C219A5"/>
    <w:rsid w:val="00C43898"/>
    <w:rsid w:val="00C55510"/>
    <w:rsid w:val="00CC2932"/>
    <w:rsid w:val="00D13D64"/>
    <w:rsid w:val="00D32D0C"/>
    <w:rsid w:val="00D730FD"/>
    <w:rsid w:val="00D7534A"/>
    <w:rsid w:val="00D941A1"/>
    <w:rsid w:val="00D94DF4"/>
    <w:rsid w:val="00DD077E"/>
    <w:rsid w:val="00DD2904"/>
    <w:rsid w:val="00DF4D88"/>
    <w:rsid w:val="00E046F2"/>
    <w:rsid w:val="00E05917"/>
    <w:rsid w:val="00ED19E7"/>
    <w:rsid w:val="00ED2F63"/>
    <w:rsid w:val="00F10FE8"/>
    <w:rsid w:val="00F23A96"/>
    <w:rsid w:val="00F345AD"/>
    <w:rsid w:val="00F35943"/>
    <w:rsid w:val="00F4643A"/>
    <w:rsid w:val="00F46863"/>
    <w:rsid w:val="00F5244D"/>
    <w:rsid w:val="00F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C65541-FE26-4AE9-AD4D-11E9AB25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B2"/>
    <w:pPr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23B2"/>
    <w:pPr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9A23B2"/>
    <w:pPr>
      <w:outlineLvl w:val="1"/>
    </w:pPr>
  </w:style>
  <w:style w:type="paragraph" w:styleId="7">
    <w:name w:val="heading 7"/>
    <w:basedOn w:val="a"/>
    <w:next w:val="a"/>
    <w:link w:val="70"/>
    <w:uiPriority w:val="9"/>
    <w:qFormat/>
    <w:rsid w:val="009A23B2"/>
    <w:pPr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A23B2"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rsid w:val="0014787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47872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5">
    <w:name w:val="Заголовок статьи"/>
    <w:basedOn w:val="a"/>
    <w:next w:val="a"/>
    <w:rsid w:val="006E7EDE"/>
    <w:pPr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6E7EDE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1D0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Document Map"/>
    <w:basedOn w:val="a"/>
    <w:link w:val="a8"/>
    <w:uiPriority w:val="99"/>
    <w:semiHidden/>
    <w:rsid w:val="0043448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3D6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rFonts w:ascii="Times New Roman CYR" w:hAnsi="Times New Roman CYR"/>
      <w:sz w:val="24"/>
      <w:szCs w:val="24"/>
    </w:rPr>
  </w:style>
  <w:style w:type="character" w:styleId="ab">
    <w:name w:val="page number"/>
    <w:uiPriority w:val="99"/>
    <w:rsid w:val="00D13D64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D7534A"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Pr>
      <w:rFonts w:ascii="Times New Roman CYR" w:hAnsi="Times New Roman CYR"/>
    </w:rPr>
  </w:style>
  <w:style w:type="character" w:styleId="ae">
    <w:name w:val="footnote reference"/>
    <w:uiPriority w:val="99"/>
    <w:semiHidden/>
    <w:rsid w:val="00D7534A"/>
    <w:rPr>
      <w:rFonts w:cs="Times New Roman"/>
      <w:vertAlign w:val="superscript"/>
    </w:rPr>
  </w:style>
  <w:style w:type="paragraph" w:styleId="af">
    <w:name w:val="Body Text Indent"/>
    <w:basedOn w:val="a"/>
    <w:link w:val="af0"/>
    <w:uiPriority w:val="99"/>
    <w:rsid w:val="002C5BB4"/>
    <w:pPr>
      <w:autoSpaceDE/>
      <w:autoSpaceDN/>
      <w:adjustRightInd/>
      <w:spacing w:line="360" w:lineRule="auto"/>
      <w:ind w:firstLine="900"/>
    </w:pPr>
    <w:rPr>
      <w:rFonts w:ascii="Times New Roman" w:hAnsi="Times New Roman"/>
    </w:rPr>
  </w:style>
  <w:style w:type="character" w:customStyle="1" w:styleId="af0">
    <w:name w:val="Основний текст з відступом Знак"/>
    <w:link w:val="af"/>
    <w:uiPriority w:val="99"/>
    <w:semiHidden/>
    <w:rPr>
      <w:rFonts w:ascii="Times New Roman CYR" w:hAnsi="Times New Roman CYR"/>
      <w:sz w:val="24"/>
      <w:szCs w:val="24"/>
    </w:rPr>
  </w:style>
  <w:style w:type="paragraph" w:customStyle="1" w:styleId="par">
    <w:name w:val="par"/>
    <w:basedOn w:val="a"/>
    <w:rsid w:val="00C03022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header"/>
    <w:basedOn w:val="a"/>
    <w:link w:val="af2"/>
    <w:uiPriority w:val="99"/>
    <w:rsid w:val="00116450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locked/>
    <w:rsid w:val="00116450"/>
    <w:rPr>
      <w:rFonts w:ascii="Times New Roman CYR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**</Company>
  <LinksUpToDate>false</LinksUpToDate>
  <CharactersWithSpaces>32067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*</dc:creator>
  <cp:keywords/>
  <dc:description/>
  <cp:lastModifiedBy>Irina</cp:lastModifiedBy>
  <cp:revision>2</cp:revision>
  <dcterms:created xsi:type="dcterms:W3CDTF">2014-08-10T14:28:00Z</dcterms:created>
  <dcterms:modified xsi:type="dcterms:W3CDTF">2014-08-10T14:28:00Z</dcterms:modified>
</cp:coreProperties>
</file>