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5C" w:rsidRPr="001B676D" w:rsidRDefault="001B676D" w:rsidP="001B676D">
      <w:pPr>
        <w:pStyle w:val="a3"/>
        <w:spacing w:line="360" w:lineRule="auto"/>
        <w:ind w:left="709"/>
        <w:rPr>
          <w:sz w:val="28"/>
          <w:szCs w:val="28"/>
          <w:lang w:val="en-US"/>
        </w:rPr>
      </w:pPr>
      <w:r>
        <w:rPr>
          <w:sz w:val="28"/>
          <w:szCs w:val="28"/>
        </w:rPr>
        <w:t>Учреждение образования</w:t>
      </w:r>
    </w:p>
    <w:p w:rsidR="00131B5C" w:rsidRPr="001B676D" w:rsidRDefault="00131B5C" w:rsidP="001B676D">
      <w:pPr>
        <w:pStyle w:val="a3"/>
        <w:spacing w:line="360" w:lineRule="auto"/>
        <w:ind w:left="709"/>
        <w:rPr>
          <w:sz w:val="28"/>
          <w:szCs w:val="28"/>
        </w:rPr>
      </w:pPr>
      <w:r w:rsidRPr="001B676D">
        <w:rPr>
          <w:sz w:val="28"/>
          <w:szCs w:val="28"/>
        </w:rPr>
        <w:t>«Белорусский государственный педагогический университет</w:t>
      </w:r>
    </w:p>
    <w:p w:rsidR="00131B5C" w:rsidRPr="001B676D" w:rsidRDefault="00131B5C" w:rsidP="001B676D">
      <w:pPr>
        <w:pStyle w:val="a3"/>
        <w:spacing w:line="360" w:lineRule="auto"/>
        <w:ind w:left="709"/>
        <w:rPr>
          <w:sz w:val="28"/>
          <w:szCs w:val="28"/>
        </w:rPr>
      </w:pPr>
      <w:r w:rsidRPr="001B676D">
        <w:rPr>
          <w:sz w:val="28"/>
          <w:szCs w:val="28"/>
        </w:rPr>
        <w:t>имени Максима Танка»</w:t>
      </w:r>
    </w:p>
    <w:p w:rsidR="00131B5C" w:rsidRPr="001B676D" w:rsidRDefault="00131B5C" w:rsidP="001B676D">
      <w:pPr>
        <w:pStyle w:val="a3"/>
        <w:spacing w:line="360" w:lineRule="auto"/>
        <w:ind w:left="709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left="709"/>
        <w:rPr>
          <w:sz w:val="28"/>
          <w:szCs w:val="28"/>
        </w:rPr>
      </w:pPr>
      <w:r w:rsidRPr="001B676D">
        <w:rPr>
          <w:sz w:val="28"/>
          <w:szCs w:val="28"/>
        </w:rPr>
        <w:t>Институт повышения квалификации и переподготовки кадров</w:t>
      </w:r>
    </w:p>
    <w:p w:rsidR="00131B5C" w:rsidRPr="001B676D" w:rsidRDefault="00131B5C" w:rsidP="001B676D">
      <w:pPr>
        <w:pStyle w:val="a3"/>
        <w:spacing w:line="360" w:lineRule="auto"/>
        <w:ind w:left="709"/>
        <w:rPr>
          <w:sz w:val="28"/>
          <w:szCs w:val="28"/>
        </w:rPr>
      </w:pPr>
      <w:r w:rsidRPr="001B676D">
        <w:rPr>
          <w:sz w:val="28"/>
          <w:szCs w:val="28"/>
        </w:rPr>
        <w:t>Факультет переподготовки специалистов образования</w:t>
      </w:r>
    </w:p>
    <w:p w:rsidR="00131B5C" w:rsidRPr="001B676D" w:rsidRDefault="00131B5C" w:rsidP="001B676D">
      <w:pPr>
        <w:pStyle w:val="a3"/>
        <w:spacing w:line="360" w:lineRule="auto"/>
        <w:ind w:left="709"/>
        <w:rPr>
          <w:sz w:val="28"/>
          <w:szCs w:val="28"/>
        </w:rPr>
      </w:pPr>
      <w:r w:rsidRPr="001B676D">
        <w:rPr>
          <w:sz w:val="28"/>
          <w:szCs w:val="28"/>
        </w:rPr>
        <w:t>Кафедра педагогики и психологии непрерывного образования</w:t>
      </w: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B676D" w:rsidRDefault="001B676D" w:rsidP="001B676D">
      <w:pPr>
        <w:pStyle w:val="a3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1B676D" w:rsidRDefault="00CE066B" w:rsidP="001B676D">
      <w:pPr>
        <w:pStyle w:val="a3"/>
        <w:spacing w:line="360" w:lineRule="auto"/>
        <w:ind w:firstLine="709"/>
        <w:rPr>
          <w:b/>
          <w:sz w:val="28"/>
          <w:szCs w:val="28"/>
          <w:lang w:val="en-US"/>
        </w:rPr>
      </w:pPr>
      <w:r w:rsidRPr="001B676D">
        <w:rPr>
          <w:b/>
          <w:sz w:val="28"/>
          <w:szCs w:val="28"/>
        </w:rPr>
        <w:t>КОНТРОЛЬНАЯ РАБОТА</w:t>
      </w:r>
    </w:p>
    <w:p w:rsidR="00131B5C" w:rsidRPr="001B676D" w:rsidRDefault="00131B5C" w:rsidP="001B676D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1B676D">
        <w:rPr>
          <w:b/>
          <w:sz w:val="28"/>
          <w:szCs w:val="28"/>
        </w:rPr>
        <w:t>НА ТЕМУ</w:t>
      </w:r>
    </w:p>
    <w:p w:rsidR="00131B5C" w:rsidRPr="001B676D" w:rsidRDefault="00131B5C" w:rsidP="001B676D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1B676D">
        <w:rPr>
          <w:b/>
          <w:sz w:val="28"/>
          <w:szCs w:val="28"/>
        </w:rPr>
        <w:t>«</w:t>
      </w:r>
      <w:r w:rsidR="00CE066B" w:rsidRPr="001B676D">
        <w:rPr>
          <w:b/>
          <w:sz w:val="28"/>
          <w:szCs w:val="28"/>
        </w:rPr>
        <w:t>ПСИХОЛОГИЧЕСКАЯ СТРУКТУРА ОЛИГОФРЕНИИ</w:t>
      </w:r>
      <w:r w:rsidRPr="001B676D">
        <w:rPr>
          <w:b/>
          <w:sz w:val="28"/>
          <w:szCs w:val="28"/>
        </w:rPr>
        <w:t>»</w:t>
      </w: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01CEB" w:rsidRPr="001B676D" w:rsidRDefault="00601CEB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31B5C" w:rsidRDefault="00131B5C" w:rsidP="001B676D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676D" w:rsidRDefault="001B676D" w:rsidP="001B676D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676D" w:rsidRDefault="001B676D" w:rsidP="001B676D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676D" w:rsidRPr="001B676D" w:rsidRDefault="001B676D" w:rsidP="001B676D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1B5C" w:rsidRPr="001B676D" w:rsidRDefault="00131B5C" w:rsidP="001B676D">
      <w:pPr>
        <w:pStyle w:val="a3"/>
        <w:spacing w:line="360" w:lineRule="auto"/>
        <w:ind w:firstLine="709"/>
        <w:rPr>
          <w:sz w:val="28"/>
          <w:szCs w:val="28"/>
        </w:rPr>
      </w:pPr>
      <w:r w:rsidRPr="001B676D">
        <w:rPr>
          <w:sz w:val="28"/>
          <w:szCs w:val="28"/>
        </w:rPr>
        <w:t>Минск, 2008</w:t>
      </w:r>
    </w:p>
    <w:p w:rsidR="00682AF1" w:rsidRPr="001B676D" w:rsidRDefault="001B676D" w:rsidP="001B676D">
      <w:pPr>
        <w:pStyle w:val="a3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br w:type="page"/>
      </w:r>
      <w:r w:rsidR="00682AF1" w:rsidRPr="001B676D">
        <w:rPr>
          <w:b/>
          <w:bCs/>
          <w:iCs/>
          <w:sz w:val="28"/>
          <w:szCs w:val="28"/>
        </w:rPr>
        <w:t>ОГЛАВЛЕНИЕ</w:t>
      </w:r>
    </w:p>
    <w:p w:rsidR="00682AF1" w:rsidRPr="001B676D" w:rsidRDefault="00682AF1" w:rsidP="001B676D">
      <w:pPr>
        <w:pStyle w:val="a3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82AF1" w:rsidRPr="001B676D" w:rsidRDefault="00682AF1" w:rsidP="001B676D">
      <w:pPr>
        <w:pStyle w:val="a3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82AF1" w:rsidRPr="001B676D" w:rsidRDefault="00682AF1" w:rsidP="001B676D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ВВЕДЕНИЕ</w:t>
      </w:r>
    </w:p>
    <w:p w:rsidR="00682AF1" w:rsidRPr="001B676D" w:rsidRDefault="00682AF1" w:rsidP="001B676D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ТЕОРЕТИЧЕСКИЙ АНАЛИЗ УМСТВЕННО ОТСТАЛЫХ ДЕТЕЙ</w:t>
      </w:r>
    </w:p>
    <w:p w:rsidR="00682AF1" w:rsidRPr="001B676D" w:rsidRDefault="00682AF1" w:rsidP="001B676D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ПОНЯТИЕ ОЛИГОФРЕНИИ</w:t>
      </w:r>
    </w:p>
    <w:p w:rsidR="00682AF1" w:rsidRPr="001B676D" w:rsidRDefault="00682AF1" w:rsidP="001B676D">
      <w:pPr>
        <w:widowControl/>
        <w:spacing w:line="360" w:lineRule="auto"/>
        <w:ind w:firstLine="0"/>
        <w:rPr>
          <w:bCs/>
          <w:sz w:val="28"/>
          <w:szCs w:val="28"/>
        </w:rPr>
      </w:pPr>
      <w:r w:rsidRPr="001B676D">
        <w:rPr>
          <w:bCs/>
          <w:sz w:val="28"/>
          <w:szCs w:val="28"/>
        </w:rPr>
        <w:t>ФОРМЫ ОЛИГОФРЕНИИ</w:t>
      </w:r>
    </w:p>
    <w:p w:rsidR="00682AF1" w:rsidRPr="001B676D" w:rsidRDefault="00682AF1" w:rsidP="001B676D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ПСИХОЛОГИЧЕСКАЯ СТРУКТУРА ОЛИГОФРЕНИИ</w:t>
      </w:r>
    </w:p>
    <w:p w:rsidR="00682AF1" w:rsidRPr="001B676D" w:rsidRDefault="00682AF1" w:rsidP="001B676D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ЗАКЛЮЧЕНИЕ</w:t>
      </w:r>
    </w:p>
    <w:p w:rsidR="00682AF1" w:rsidRPr="001B676D" w:rsidRDefault="00682AF1" w:rsidP="001B676D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СПИСОК ИСПОЛЬЗОВАННЫХ ИСТОЧНИКОВ</w:t>
      </w:r>
    </w:p>
    <w:p w:rsidR="00131B5C" w:rsidRPr="001B676D" w:rsidRDefault="001B676D" w:rsidP="001B676D">
      <w:pPr>
        <w:pStyle w:val="a3"/>
        <w:spacing w:line="360" w:lineRule="auto"/>
        <w:ind w:firstLine="709"/>
        <w:rPr>
          <w:b/>
          <w:bCs/>
          <w:iCs/>
          <w:sz w:val="28"/>
          <w:szCs w:val="28"/>
          <w:lang w:val="en-US"/>
        </w:rPr>
      </w:pPr>
      <w:r w:rsidRPr="001B676D">
        <w:rPr>
          <w:b/>
          <w:bCs/>
          <w:i/>
          <w:iCs/>
          <w:sz w:val="28"/>
          <w:szCs w:val="28"/>
        </w:rPr>
        <w:br w:type="page"/>
      </w:r>
      <w:r w:rsidR="00682AF1" w:rsidRPr="001B676D">
        <w:rPr>
          <w:b/>
          <w:bCs/>
          <w:iCs/>
          <w:sz w:val="28"/>
          <w:szCs w:val="28"/>
        </w:rPr>
        <w:t>В</w:t>
      </w:r>
      <w:r w:rsidR="00131B5C" w:rsidRPr="001B676D">
        <w:rPr>
          <w:b/>
          <w:bCs/>
          <w:iCs/>
          <w:sz w:val="28"/>
          <w:szCs w:val="28"/>
        </w:rPr>
        <w:t>ВЕДЕНИЕ</w:t>
      </w:r>
    </w:p>
    <w:p w:rsidR="001B676D" w:rsidRPr="001B676D" w:rsidRDefault="001B676D" w:rsidP="001B676D">
      <w:pPr>
        <w:pStyle w:val="a3"/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</w:p>
    <w:p w:rsidR="0098502F" w:rsidRPr="001B676D" w:rsidRDefault="0098502F" w:rsidP="001B676D">
      <w:pPr>
        <w:pStyle w:val="a6"/>
        <w:spacing w:line="360" w:lineRule="auto"/>
        <w:ind w:firstLine="709"/>
        <w:rPr>
          <w:szCs w:val="28"/>
        </w:rPr>
      </w:pPr>
      <w:r w:rsidRPr="001B676D">
        <w:rPr>
          <w:szCs w:val="28"/>
        </w:rPr>
        <w:t>Определение понятия «умственная отсталость» имеет не только теоретическое, но и практическое значение.</w:t>
      </w:r>
    </w:p>
    <w:p w:rsidR="0098502F" w:rsidRPr="001B676D" w:rsidRDefault="0098502F" w:rsidP="001B676D">
      <w:pPr>
        <w:spacing w:line="360" w:lineRule="auto"/>
        <w:ind w:firstLine="709"/>
        <w:rPr>
          <w:snapToGrid w:val="0"/>
          <w:sz w:val="28"/>
          <w:szCs w:val="28"/>
        </w:rPr>
      </w:pPr>
      <w:r w:rsidRPr="001B676D">
        <w:rPr>
          <w:snapToGrid w:val="0"/>
          <w:sz w:val="28"/>
          <w:szCs w:val="28"/>
        </w:rPr>
        <w:t>Теоретическое значение такого определения состоит в том, что оно способствует более глубокому пониманию сущности аномального психического развития детей.</w:t>
      </w:r>
    </w:p>
    <w:p w:rsidR="0089754E" w:rsidRPr="001B676D" w:rsidRDefault="0098502F" w:rsidP="001B676D">
      <w:pPr>
        <w:spacing w:line="360" w:lineRule="auto"/>
        <w:ind w:firstLine="709"/>
        <w:rPr>
          <w:snapToGrid w:val="0"/>
          <w:sz w:val="28"/>
          <w:szCs w:val="28"/>
        </w:rPr>
      </w:pPr>
      <w:r w:rsidRPr="001B676D">
        <w:rPr>
          <w:snapToGrid w:val="0"/>
          <w:sz w:val="28"/>
          <w:szCs w:val="28"/>
        </w:rPr>
        <w:t xml:space="preserve">Нарушения и особенности развития психики у детей могут быть очень разнообразны. </w:t>
      </w:r>
    </w:p>
    <w:p w:rsidR="0098502F" w:rsidRPr="001B676D" w:rsidRDefault="0098502F" w:rsidP="001B676D">
      <w:pPr>
        <w:spacing w:line="360" w:lineRule="auto"/>
        <w:ind w:firstLine="709"/>
        <w:rPr>
          <w:snapToGrid w:val="0"/>
          <w:sz w:val="28"/>
          <w:szCs w:val="28"/>
        </w:rPr>
      </w:pPr>
      <w:r w:rsidRPr="001B676D">
        <w:rPr>
          <w:snapToGrid w:val="0"/>
          <w:sz w:val="28"/>
          <w:szCs w:val="28"/>
        </w:rPr>
        <w:t xml:space="preserve">Для умственно отсталых детей создана специальная система обучения, сеть специальных школ и детских домов. Все умственно отсталые дети должны обучаться не в массовых, а в так называемых вспомогательных школах. От правильности и четкости определения понятия «умственная отсталость» зависит судьба многих детей. Если определение будет ошибочным или расплывчатым, трудно будет правильно решить, какого ребенка следует отнести к числу умственно отсталых. </w:t>
      </w:r>
    </w:p>
    <w:p w:rsidR="0098502F" w:rsidRPr="001B676D" w:rsidRDefault="0098502F" w:rsidP="001B676D">
      <w:pPr>
        <w:spacing w:line="360" w:lineRule="auto"/>
        <w:ind w:firstLine="709"/>
        <w:rPr>
          <w:snapToGrid w:val="0"/>
          <w:sz w:val="28"/>
          <w:szCs w:val="28"/>
        </w:rPr>
      </w:pPr>
      <w:r w:rsidRPr="001B676D">
        <w:rPr>
          <w:snapToGrid w:val="0"/>
          <w:sz w:val="28"/>
          <w:szCs w:val="28"/>
        </w:rPr>
        <w:t>Если ребенок, который не является умственно отсталым, но только некоторыми своими особенностями похож на него, направляется во вспомогательную школу, он лишается своевременного общего образования, страдает от того, что учится в иной, особой школе, не в такой, в какой учатся его товарищи по дому. Это наносит тяжелую психическую травму не только ребенку, но и его родителям.</w:t>
      </w:r>
    </w:p>
    <w:p w:rsidR="0098502F" w:rsidRPr="001B676D" w:rsidRDefault="0098502F" w:rsidP="001B676D">
      <w:pPr>
        <w:spacing w:line="360" w:lineRule="auto"/>
        <w:ind w:firstLine="709"/>
        <w:rPr>
          <w:snapToGrid w:val="0"/>
          <w:sz w:val="28"/>
          <w:szCs w:val="28"/>
        </w:rPr>
      </w:pPr>
      <w:r w:rsidRPr="001B676D">
        <w:rPr>
          <w:snapToGrid w:val="0"/>
          <w:sz w:val="28"/>
          <w:szCs w:val="28"/>
        </w:rPr>
        <w:t>Но не менее тяжела ошибка другого порядка. Если ребенка, который должен быть отнесен к числу умственно отсталых, направляют в массовую школу, он оказывается в числе хронически неуспевающих учеников, начинает ненавидеть учение и мешать работе класса. Такие ученики становятся обычно не только неуспевающими, но и недисциплинированными.</w:t>
      </w:r>
    </w:p>
    <w:p w:rsidR="0098502F" w:rsidRPr="001B676D" w:rsidRDefault="0098502F" w:rsidP="001B676D">
      <w:pPr>
        <w:spacing w:line="360" w:lineRule="auto"/>
        <w:ind w:firstLine="709"/>
        <w:rPr>
          <w:snapToGrid w:val="0"/>
          <w:sz w:val="28"/>
          <w:szCs w:val="28"/>
        </w:rPr>
      </w:pPr>
      <w:r w:rsidRPr="001B676D">
        <w:rPr>
          <w:snapToGrid w:val="0"/>
          <w:sz w:val="28"/>
          <w:szCs w:val="28"/>
        </w:rPr>
        <w:t xml:space="preserve">Причиной умственной отсталости является поражение головного мозга ребенка (недоразвитие, болезнь, ушиб и т. д.). Однако не всякое поражение головного мозга ребенка приводит к стойкому нарушению его познавательной деятельности. В некоторых случаях таких тяжелых последствий может и не быть. </w:t>
      </w:r>
    </w:p>
    <w:p w:rsidR="0098502F" w:rsidRPr="001B676D" w:rsidRDefault="0098502F" w:rsidP="001B676D">
      <w:pPr>
        <w:spacing w:line="360" w:lineRule="auto"/>
        <w:ind w:firstLine="709"/>
        <w:rPr>
          <w:snapToGrid w:val="0"/>
          <w:sz w:val="28"/>
          <w:szCs w:val="28"/>
        </w:rPr>
      </w:pPr>
      <w:r w:rsidRPr="001B676D">
        <w:rPr>
          <w:snapToGrid w:val="0"/>
          <w:sz w:val="28"/>
          <w:szCs w:val="28"/>
        </w:rPr>
        <w:t xml:space="preserve">В жизни мы встречаем детей, которые производят впечатление умственно отсталых. Поэтому возникает сомнение в том, смогут ли они начать либо продолжать обучение в массовой школе. Указанное впечатление может производить, например, глухонемой ребенок. Глухонемой ребенок, если он не был в </w:t>
      </w:r>
      <w:r w:rsidR="00FD1B16" w:rsidRPr="001B676D">
        <w:rPr>
          <w:snapToGrid w:val="0"/>
          <w:sz w:val="28"/>
          <w:szCs w:val="28"/>
        </w:rPr>
        <w:t>специальном</w:t>
      </w:r>
      <w:r w:rsidRPr="001B676D">
        <w:rPr>
          <w:snapToGrid w:val="0"/>
          <w:sz w:val="28"/>
          <w:szCs w:val="28"/>
        </w:rPr>
        <w:t xml:space="preserve"> детском саду, к началу школьного обучения намного отстает от слышащего сверстника по своему умственному развитию. Но можно ли считать такого ребенка умственно отсталым? Разумеется, нет. Несмотря на сходство словосочетаний «отстал по умственному развитию» и «умственно отсталый ребенок», это далеко не одно и то же.</w:t>
      </w:r>
    </w:p>
    <w:p w:rsidR="00131B5C" w:rsidRPr="001B676D" w:rsidRDefault="001B676D" w:rsidP="001B676D">
      <w:pPr>
        <w:tabs>
          <w:tab w:val="left" w:pos="476"/>
        </w:tabs>
        <w:spacing w:line="360" w:lineRule="auto"/>
        <w:ind w:firstLine="709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89754E" w:rsidRPr="001B676D">
        <w:rPr>
          <w:b/>
          <w:bCs/>
          <w:iCs/>
          <w:sz w:val="28"/>
          <w:szCs w:val="28"/>
        </w:rPr>
        <w:t>ТЕОРЕТИЧЕСКИЙ АНАЛИЗ УМСТВЕННО ОТСТАЛЫХ ДЕТЕЙ</w:t>
      </w:r>
    </w:p>
    <w:p w:rsidR="002B4374" w:rsidRPr="001B676D" w:rsidRDefault="002B4374" w:rsidP="001B676D">
      <w:pPr>
        <w:pStyle w:val="a3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31B5C" w:rsidRPr="001B676D" w:rsidRDefault="00C86679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/>
          <w:bCs/>
          <w:iCs/>
          <w:sz w:val="28"/>
          <w:szCs w:val="28"/>
        </w:rPr>
        <w:t xml:space="preserve">Олигофренопсихология </w:t>
      </w:r>
      <w:r w:rsidRPr="001B676D">
        <w:rPr>
          <w:bCs/>
          <w:iCs/>
          <w:sz w:val="28"/>
          <w:szCs w:val="28"/>
        </w:rPr>
        <w:t xml:space="preserve">(от греч. </w:t>
      </w:r>
      <w:r w:rsidRPr="001B676D">
        <w:rPr>
          <w:bCs/>
          <w:iCs/>
          <w:sz w:val="28"/>
          <w:szCs w:val="28"/>
          <w:lang w:val="en-US"/>
        </w:rPr>
        <w:t>Oligos</w:t>
      </w:r>
      <w:r w:rsidRPr="001B676D">
        <w:rPr>
          <w:bCs/>
          <w:iCs/>
          <w:sz w:val="28"/>
          <w:szCs w:val="28"/>
        </w:rPr>
        <w:t xml:space="preserve"> – немногий, незначительный, </w:t>
      </w:r>
      <w:r w:rsidRPr="001B676D">
        <w:rPr>
          <w:bCs/>
          <w:iCs/>
          <w:sz w:val="28"/>
          <w:szCs w:val="28"/>
          <w:lang w:val="en-US"/>
        </w:rPr>
        <w:t>phren</w:t>
      </w:r>
      <w:r w:rsidRPr="001B676D">
        <w:rPr>
          <w:bCs/>
          <w:iCs/>
          <w:sz w:val="28"/>
          <w:szCs w:val="28"/>
        </w:rPr>
        <w:t xml:space="preserve"> – ум) – раздел специальной психологии, изучающий психическое развитие и возможности его коррекции у людей с тяжелыми формами недоразвитости мозга. Олигофренопсихология выявляет причины их умственной отсталости</w:t>
      </w:r>
      <w:r w:rsidR="00B03C80" w:rsidRPr="001B676D">
        <w:rPr>
          <w:bCs/>
          <w:iCs/>
          <w:sz w:val="28"/>
          <w:szCs w:val="28"/>
        </w:rPr>
        <w:t xml:space="preserve"> (врожденные дефекты нервной системы, результат болезни или травмы), изучает их психологические особенности, формы и степень выраженности дефекта (дебилы – легкая степень отсталости, имбецилы – средняя, идиоты – глубокая), способствует созданию программ и методик их обучения во вспомогательных школах [1; 216 с.].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Психология умственно отсталых детей — одно из направлений специальной психологии, рассматривающее динамику познавательной деятельности и личности умственно отсталых детей дошкольного и школьного возрастов.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Умственно отсталым называют такого ребенка, у которого имеется стойкое нарушение познавательной деятельности вследствие органических повреждений головного мозга.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Начиная с XVIII в. внимание таких психиатров, как Ж. Эскироль, Э.Сеген, Ф.Гальтон, А. Бине, Э.Крепелин, Дж. Кэттэл, сосредоточилось на изучении и анализе выраженных нарушений умственного развития. Основная задача, стоявшая перед ними, была в определении связи интеллектуальной недостаточности с душевными, психическими заболеваниями и оценке глубины этих нарушений.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С середины XIX в., когда во многих европейских странах стало вводиться всеобщее начальное образование, вопрос выявления интеллектуальной недостаточности, препятствующей усвоению школьных знаний, привлек внимание не только медиков, но и педагогов, а затем и психологов. К этому же времени относится и появление вспомогательных классов и школ, куда направлялись дети без признаков душевных болезней, не усваивающие программу общеобразовательного обучения.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В отечественной науке рассмотрение различных проявлений умственной отсталости, отграничение олигофрении как формы врожденного психического недоразвития от душевных заболеваний прогрессирующего (прогредиентного) характера началось несколько позже — в начале XX в. и стало предметом широкого изучения не только в медицине (И.П.Кащенко, Г. И. Россолимо и др.), но и в дефектологии, возникшей в 20-е гг. XX в. усилиями Л.С.Выготского, объединившей исследования врачей, психофизиологов, психологов, педагогов и получившей свое развитие в трудах учеников и последователей выдающегося психолога.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Вопрос о том, что среди учащихся общеобразовательных школ встречаются дети, нервно-психические особенности которых являются причиной отставания в учении, затрагивал в своих трудах К.Д.Ушинский. Педагоги и психологи придавали большое значение анализу причин этой неуспеваемости. Достаточно часто она объяснялась умственной отсталостью, что сопровождалось направлением таких детей во вспомогательные школы, которые появились в России в 1908— 1910 гг.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В середине XIX в. врачи стали отделять умственно отсталых детей от других пациентов психиатрических больниц. По мере попыток их воспитания и обучения накапливались сведения об особенностях их психической деятельности. В 1915— 1916 гг. вышел из печати первый в России фундаментальный труд Г. Я. Трошина «Антропологические основы воспитания. Сравнительная психология нормальных и ненормальных детей». Автор обобщил в нем материалы, полученные зарубежными и отечественными исследователями, высказал ряд интересных и продуктивных положений относительно познавательных процессов и личностных особенностей умственно отсталых детей. К их числу относятся утверждения о возможности развития умственно отсталых детей, об общности законов, по которым осуществляется развитие нормального и аномального ребенка.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 xml:space="preserve">Важной вехой следует считать открытие в </w:t>
      </w:r>
      <w:smartTag w:uri="urn:schemas-microsoft-com:office:smarttags" w:element="metricconverter">
        <w:smartTagPr>
          <w:attr w:name="ProductID" w:val="1929 г"/>
        </w:smartTagPr>
        <w:r w:rsidRPr="001B676D">
          <w:rPr>
            <w:sz w:val="28"/>
            <w:szCs w:val="28"/>
          </w:rPr>
          <w:t>1929 г</w:t>
        </w:r>
      </w:smartTag>
      <w:r w:rsidRPr="001B676D">
        <w:rPr>
          <w:sz w:val="28"/>
          <w:szCs w:val="28"/>
        </w:rPr>
        <w:t>. в Москве научно-практического института детских домов и специальных школ и создание при нем лаборатории специальной психологии, объединившей усилия молодых талантливых ученых. В их числе был Л.С.Выготский, оказавший большое влияние на развитие и обшей и специальной психологии в России. Им был сформулирован ряд важнейших теоретических положений, к которым относятся следующие: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о системности строения психики человека, в свете которого нарушение одного из звеньев изменяет функционирование всей системы;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об актуальной и ближайшей зонах развития ребенка;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об идентичности факторов, обусловливающих развитие нормальных и аномальных детей;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о первичных и вторичных отклонениях в развитии аномального ребенка и об основных направлениях коррекционной педагогической работы с детьми, имеющими отклонения в развитии;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о коллективе как факторе развития высших психических функций ребенка;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об изменении соотношения интеллекта и аффекта при умственной отсталости;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о важности раннего коррекционно-педагогического воздействия на ребенка с отклонениями в развитии.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>В начале 1930-х гг. Л. В. Занков разрабатывал теоретические основы специальной психологии и предпринял разноплановое изучение памяти у умственно отсталых детей. Он охарактеризовал общее направление, этапы развития их памяти и условия, этому способствующие. Позднее ученый осуществил исследование мышления и речи этих детей, а также провел лонгитюдинальное изучение индивидуальных и типологических особенностей учащихся специальной школы и остро поставил вопрос о необходимости разработки проблемы дифференциальной диагностики. Затем его внимание привлекла психолого-педагогическая проблема взаимодействия слова и средств наглядности при организации процесса обучения умственно отсталых детей, исследование которой нашло свое отражение не только в его научных статьях и книгах, но и в программах, учебниках, методических пособиях.</w:t>
      </w:r>
    </w:p>
    <w:p w:rsidR="00FD1B16" w:rsidRPr="001B676D" w:rsidRDefault="00FD1B16" w:rsidP="001B676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1B676D">
        <w:rPr>
          <w:sz w:val="28"/>
          <w:szCs w:val="28"/>
        </w:rPr>
        <w:t xml:space="preserve">Л.В.Занковым была написана первая в истории послереволюционной России книга, в которой были широко использованы материалы, добытые сотрудниками новой лаборатории. Это «Очерки психологии умственно отсталого ребенка» (1935). Несколько позднее, в </w:t>
      </w:r>
      <w:smartTag w:uri="urn:schemas-microsoft-com:office:smarttags" w:element="metricconverter">
        <w:smartTagPr>
          <w:attr w:name="ProductID" w:val="1939 г"/>
        </w:smartTagPr>
        <w:r w:rsidRPr="001B676D">
          <w:rPr>
            <w:sz w:val="28"/>
            <w:szCs w:val="28"/>
          </w:rPr>
          <w:t>1939 г</w:t>
        </w:r>
      </w:smartTag>
      <w:r w:rsidRPr="001B676D">
        <w:rPr>
          <w:sz w:val="28"/>
          <w:szCs w:val="28"/>
        </w:rPr>
        <w:t>., им был опубликован первый оригинальный учебник по психологии умственно отсталых детей для студентов дефектологических факультетов педагогических институтов. Л. В. Занков написал также статью о памяти в сборник «Умственно отсталый ребенок» (1935), изданный под редакцией Л.С.Выготского и И. И. Данюшевского и сыгравший большую роль в становлении в России специальной психологии</w:t>
      </w:r>
      <w:r w:rsidR="006645BA" w:rsidRPr="001B676D">
        <w:rPr>
          <w:sz w:val="28"/>
          <w:szCs w:val="28"/>
        </w:rPr>
        <w:t xml:space="preserve"> [2; с. 24]</w:t>
      </w:r>
      <w:r w:rsidRPr="001B676D">
        <w:rPr>
          <w:sz w:val="28"/>
          <w:szCs w:val="28"/>
        </w:rPr>
        <w:t>.</w:t>
      </w:r>
    </w:p>
    <w:p w:rsidR="00B03C80" w:rsidRPr="001B676D" w:rsidRDefault="00B03C80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03C80" w:rsidRPr="001B676D" w:rsidRDefault="0089754E" w:rsidP="001B676D">
      <w:pPr>
        <w:pStyle w:val="a3"/>
        <w:spacing w:line="360" w:lineRule="auto"/>
        <w:ind w:firstLine="709"/>
        <w:rPr>
          <w:b/>
          <w:bCs/>
          <w:iCs/>
          <w:sz w:val="28"/>
          <w:szCs w:val="28"/>
        </w:rPr>
      </w:pPr>
      <w:r w:rsidRPr="001B676D">
        <w:rPr>
          <w:b/>
          <w:bCs/>
          <w:iCs/>
          <w:sz w:val="28"/>
          <w:szCs w:val="28"/>
        </w:rPr>
        <w:t xml:space="preserve">ПОНЯТИЕ </w:t>
      </w:r>
      <w:r w:rsidR="00B03C80" w:rsidRPr="001B676D">
        <w:rPr>
          <w:b/>
          <w:bCs/>
          <w:iCs/>
          <w:sz w:val="28"/>
          <w:szCs w:val="28"/>
        </w:rPr>
        <w:t>ОЛИГОФРЕНИИ</w:t>
      </w:r>
    </w:p>
    <w:p w:rsidR="002B4374" w:rsidRPr="001B676D" w:rsidRDefault="002B4374" w:rsidP="001B676D">
      <w:pPr>
        <w:pStyle w:val="a3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473B9" w:rsidRPr="001B676D" w:rsidRDefault="00B03C80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К олигофрениям относят различные по этиологии и патогенезу случаи врожденного или приобретенного в раннем детстве недоразвития психики, характеризующегося преобладанием интеллектуального дефекта и отсутствием прогредиентности. Психическое недоразвитие при олигофрении носит диффузный, тотальный характер, причем недоразвитие в первую очередь касается наиболее дифференцированных функций мозга (филогенетически и онтогенетически более молодых), в то время как элементарные функции относительно более сохранены.</w:t>
      </w:r>
    </w:p>
    <w:p w:rsidR="006F2849" w:rsidRPr="001B676D" w:rsidRDefault="009473B9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 xml:space="preserve">Наряду со слабостью мышления </w:t>
      </w:r>
      <w:r w:rsidR="006F2849" w:rsidRPr="001B676D">
        <w:rPr>
          <w:bCs/>
          <w:iCs/>
          <w:sz w:val="28"/>
          <w:szCs w:val="28"/>
        </w:rPr>
        <w:t>у некоторых больных, выраженной чрезвычайно резко, у большинства лиц, страдающих олигофренией, наблюдается недоразвитие органов чувств, внутренних органов, аномалии развития: незаращение мягкого или твердого неба, дефекты строения черепа, кожных покровов, недоразвитие моторики и т.д.</w:t>
      </w:r>
      <w:r w:rsidR="006645BA" w:rsidRPr="001B676D">
        <w:rPr>
          <w:bCs/>
          <w:iCs/>
          <w:sz w:val="28"/>
          <w:szCs w:val="28"/>
        </w:rPr>
        <w:t xml:space="preserve"> [3; с. 342]</w:t>
      </w:r>
    </w:p>
    <w:p w:rsidR="00936CA9" w:rsidRPr="001B676D" w:rsidRDefault="00936CA9" w:rsidP="001B676D">
      <w:pPr>
        <w:widowControl/>
        <w:spacing w:line="360" w:lineRule="auto"/>
        <w:ind w:firstLine="709"/>
        <w:rPr>
          <w:sz w:val="28"/>
          <w:szCs w:val="28"/>
        </w:rPr>
      </w:pPr>
      <w:r w:rsidRPr="001B676D">
        <w:rPr>
          <w:sz w:val="28"/>
          <w:szCs w:val="28"/>
        </w:rPr>
        <w:t>При олигофрении отмечается недостаточная сформированность</w:t>
      </w:r>
      <w:r w:rsidR="00916A11">
        <w:rPr>
          <w:sz w:val="28"/>
          <w:szCs w:val="28"/>
        </w:rPr>
        <w:t>,</w:t>
      </w:r>
      <w:r w:rsidRPr="001B676D">
        <w:rPr>
          <w:sz w:val="28"/>
          <w:szCs w:val="28"/>
        </w:rPr>
        <w:t xml:space="preserve"> как фонетико-фонематической, так и лексико-грамматической стороны речи. Кроме того, при олигофрении значительно чаще, чем у детей с нормальным интеллектом, отмечаются стойкие нарушения звукопроизношения. Это связано как с недоразвитием аналитико-синтетических процессов, функции самоконтроля, недоразвитием фонематического восприятия и анализа, нарушениями артикуляционной моторики различного генеза, так и с инертностью психических процессов.</w:t>
      </w:r>
    </w:p>
    <w:p w:rsidR="00936CA9" w:rsidRPr="001B676D" w:rsidRDefault="00936CA9" w:rsidP="001B676D">
      <w:pPr>
        <w:widowControl/>
        <w:spacing w:line="360" w:lineRule="auto"/>
        <w:ind w:firstLine="709"/>
        <w:rPr>
          <w:sz w:val="28"/>
          <w:szCs w:val="28"/>
        </w:rPr>
      </w:pPr>
      <w:r w:rsidRPr="001B676D">
        <w:rPr>
          <w:sz w:val="28"/>
          <w:szCs w:val="28"/>
        </w:rPr>
        <w:t>При олигофрении также имеют место недостаточность произвольного целенаправленного внимания, нарушение его распределения в процессе мыслительной деятельности, слабость логической памяти. В запоминаемом материале ребенок не может выделить существенное и установить логические связи в сюжете. Характерным для олигофрении проявлением преимущественного недоразвития наиболее молодых и специфически человеческих функций является тесная взаимосвязь недоразвития познавательной деятельности, и прежде всего абстрактного мышления, и произвольной регуляции всей психической деятельности, функций самоконтроля, высших эмоций, речи, тонкой дифференцированной моторики. Это определяет основную специфику дефекта при олигофрении — тотальность и иерархичность</w:t>
      </w:r>
      <w:r w:rsidR="006645BA" w:rsidRPr="001B676D">
        <w:rPr>
          <w:sz w:val="28"/>
          <w:szCs w:val="28"/>
        </w:rPr>
        <w:t xml:space="preserve"> [4].</w:t>
      </w:r>
    </w:p>
    <w:p w:rsidR="00936CA9" w:rsidRPr="001B676D" w:rsidRDefault="00936CA9" w:rsidP="001B676D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936CA9" w:rsidRPr="001B676D" w:rsidRDefault="00936CA9" w:rsidP="001B676D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B676D">
        <w:rPr>
          <w:b/>
          <w:bCs/>
          <w:sz w:val="28"/>
          <w:szCs w:val="28"/>
        </w:rPr>
        <w:t>ФОРМЫ ОЛИГОФРЕНИИ</w:t>
      </w:r>
    </w:p>
    <w:p w:rsidR="00936CA9" w:rsidRPr="001B676D" w:rsidRDefault="00936CA9" w:rsidP="001B676D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936CA9" w:rsidRPr="001B676D" w:rsidRDefault="00936CA9" w:rsidP="001B676D">
      <w:pPr>
        <w:widowControl/>
        <w:spacing w:line="360" w:lineRule="auto"/>
        <w:ind w:firstLine="709"/>
        <w:rPr>
          <w:sz w:val="28"/>
          <w:szCs w:val="28"/>
        </w:rPr>
      </w:pPr>
      <w:r w:rsidRPr="001B676D">
        <w:rPr>
          <w:sz w:val="28"/>
          <w:szCs w:val="28"/>
        </w:rPr>
        <w:t>Выделяется несколько клинических форм олигофрении, дифференциация которых основывается как на этиологических, так и на клинико-патогенетических принципах. В дефектологии наибольшее распространение имеет классификация М.С. Певзнер, согласно которой выделяется пять основных форм олигофрении: неосложненная; осложненная нарушениями нейродинамики по типу повышенной возбудимости либо тормозимости; осложненная нарушениями различных анализаторных систем (зрения, слуха, опорно-двигательного аппарата, речи); олигофрения с психопато-подобными формами поведения; олигофрения с выраженной лобной недостаточностью:</w:t>
      </w:r>
    </w:p>
    <w:p w:rsidR="00936CA9" w:rsidRPr="001B676D" w:rsidRDefault="00936CA9" w:rsidP="001B676D">
      <w:pPr>
        <w:widowControl/>
        <w:spacing w:line="360" w:lineRule="auto"/>
        <w:ind w:firstLine="709"/>
        <w:rPr>
          <w:sz w:val="28"/>
          <w:szCs w:val="28"/>
        </w:rPr>
      </w:pPr>
      <w:r w:rsidRPr="001B676D">
        <w:rPr>
          <w:sz w:val="28"/>
          <w:szCs w:val="28"/>
        </w:rPr>
        <w:t>Среди клинических классификаций олигофрении большое место занимают этиологические, т. е. выделение различных ее форм в зависимости от причины. Для клинической диагностики важное значение имеет выделение среди всех форм олигофрении специфических синдромов экзогенного или наследственного генеза, при которых характерны своеобразные сочетания интеллектуального дефекта с сенсорными, речевыми, двигательными нарушениями, пороками развития внутренних органов, различными аномалиями в строении лица, черепа, конечностей, эндокринной и неврологической патологией. Для врача прежде всего важно выделить формы олигофрении, при которых интеллектуальный дефект является основной составной частью или следствием различных заболеваний нервной системы и аномалий ее развития различного этиопатогенеза. Педагогу и воспитателю необходимы основные современные представления об этих формах олигофрении для правильного понимания клинического диагноза, клинического и социального прогноза и профориентации. Среди этих форм олигофрении особо важное значение имеют генетически обусловленные заболевания ЦНС. В настоящее время известно несколько сот наследственных болезней, сопровождающихся интеллектуальным дефектом. Кроме того, ежегодно описывается более десяти новых форм генетических заболеваний, сочетающихся с умственной отсталостью.</w:t>
      </w:r>
    </w:p>
    <w:p w:rsidR="00936CA9" w:rsidRPr="001B676D" w:rsidRDefault="00936CA9" w:rsidP="001B676D">
      <w:pPr>
        <w:widowControl/>
        <w:spacing w:line="360" w:lineRule="auto"/>
        <w:ind w:firstLine="709"/>
        <w:rPr>
          <w:sz w:val="28"/>
          <w:szCs w:val="28"/>
        </w:rPr>
      </w:pPr>
      <w:r w:rsidRPr="001B676D">
        <w:rPr>
          <w:sz w:val="28"/>
          <w:szCs w:val="28"/>
        </w:rPr>
        <w:t>В последние годы доказана преобладающая частота наследственных форм умственной отсталости и предлагается следующая их классификация: хромосомные, обусловленные изменением числа или структуры хромосом; моногенные, возникающие в связи с изменениями в одном гене; синдромы умственной отсталости с неуточненным типом наследования. Допускается, что среди последних определенную роль в их возникновении могут играть мультифакториальные воздействия, включающие как генетические факторы, так и неблагоприятные влияния окружающей среды.</w:t>
      </w:r>
    </w:p>
    <w:p w:rsidR="00936CA9" w:rsidRPr="001B676D" w:rsidRDefault="00936CA9" w:rsidP="001B676D">
      <w:pPr>
        <w:spacing w:line="360" w:lineRule="auto"/>
        <w:ind w:firstLine="709"/>
        <w:rPr>
          <w:sz w:val="28"/>
          <w:szCs w:val="28"/>
        </w:rPr>
      </w:pPr>
      <w:r w:rsidRPr="001B676D">
        <w:rPr>
          <w:sz w:val="28"/>
          <w:szCs w:val="28"/>
        </w:rPr>
        <w:t>При анализе причин умственной отсталости, сочетающейся с множественными врожденными пороками развития, важно различать понятия врожденной и наследственной патологии. Следует иметь в виду, что к врожденным порокам относятся не только проявления наследственных заболеваний, но и любые другие аномалии, проявляющиеся при рождении, причиной которых могут быть вредные факторы среды, воздействующие на плод в критические периоды развития его мозга и тех или иных органов и систем организма. К таким факторам относятся гипоксия (кислородное голодание) плода, алкоголизм матери в первые месяцы беременности, вирусные заболевания, особенно краснуха беременных в первом триместре беременности, применение лекарственных препаратов с тератогенными (т. е. вызывающими уродства) свойствами и другие факторы. Под влиянием всех этих и многих других внешних факторов возникают экзогенные формы олигофрении. Однако, как уже отмечалось выше, наиболее частыми формами умственной отсталости являются генетические</w:t>
      </w:r>
      <w:r w:rsidR="00F51E2A" w:rsidRPr="001B676D">
        <w:rPr>
          <w:sz w:val="28"/>
          <w:szCs w:val="28"/>
        </w:rPr>
        <w:t xml:space="preserve"> [</w:t>
      </w:r>
      <w:r w:rsidR="00C568A5" w:rsidRPr="001B676D">
        <w:rPr>
          <w:sz w:val="28"/>
          <w:szCs w:val="28"/>
        </w:rPr>
        <w:t>2; с. 67</w:t>
      </w:r>
      <w:r w:rsidR="00F51E2A" w:rsidRPr="001B676D">
        <w:rPr>
          <w:sz w:val="28"/>
          <w:szCs w:val="28"/>
        </w:rPr>
        <w:t>]</w:t>
      </w:r>
      <w:r w:rsidRPr="001B676D">
        <w:rPr>
          <w:sz w:val="28"/>
          <w:szCs w:val="28"/>
        </w:rPr>
        <w:t xml:space="preserve">. </w:t>
      </w:r>
    </w:p>
    <w:p w:rsidR="00936CA9" w:rsidRPr="001B676D" w:rsidRDefault="00936CA9" w:rsidP="001B676D">
      <w:pPr>
        <w:pStyle w:val="a3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36CA9" w:rsidRPr="001B676D" w:rsidRDefault="00936CA9" w:rsidP="001B676D">
      <w:pPr>
        <w:pStyle w:val="a3"/>
        <w:spacing w:line="360" w:lineRule="auto"/>
        <w:ind w:firstLine="709"/>
        <w:rPr>
          <w:b/>
          <w:bCs/>
          <w:iCs/>
          <w:sz w:val="28"/>
          <w:szCs w:val="28"/>
        </w:rPr>
      </w:pPr>
      <w:r w:rsidRPr="001B676D">
        <w:rPr>
          <w:b/>
          <w:bCs/>
          <w:iCs/>
          <w:sz w:val="28"/>
          <w:szCs w:val="28"/>
        </w:rPr>
        <w:t>ПСИХОЛОГИЧЕСКАЯ СТРУКТУРА ОЛИГОФРЕНИИ</w:t>
      </w:r>
    </w:p>
    <w:p w:rsidR="00936CA9" w:rsidRPr="001B676D" w:rsidRDefault="00936CA9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719EF" w:rsidRPr="001B676D" w:rsidRDefault="006F2849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В зависимости от этиологических факторов, вызвавших олигофрении, последние подразделяют на недифференцированные олигофрении, в формировании которых принимают участие различные факторы, а также диффиренцированные</w:t>
      </w:r>
      <w:r w:rsidR="006719EF" w:rsidRPr="001B676D">
        <w:rPr>
          <w:bCs/>
          <w:iCs/>
          <w:sz w:val="28"/>
          <w:szCs w:val="28"/>
        </w:rPr>
        <w:t xml:space="preserve"> олигофрении определенной этиологии. В зависимости от степени олигофрении выделяют идиотию, имбецильность и дебильность.</w:t>
      </w:r>
    </w:p>
    <w:p w:rsidR="006719EF" w:rsidRPr="001B676D" w:rsidRDefault="006719EF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/>
          <w:bCs/>
          <w:iCs/>
          <w:sz w:val="28"/>
          <w:szCs w:val="28"/>
        </w:rPr>
        <w:t>Идиотия</w:t>
      </w:r>
      <w:r w:rsidRPr="001B676D">
        <w:rPr>
          <w:bCs/>
          <w:iCs/>
          <w:sz w:val="28"/>
          <w:szCs w:val="28"/>
        </w:rPr>
        <w:t xml:space="preserve"> - наиболее глубокая степень олигофрении. Идиотию подразделяют на абсолютную, типичную и легкую. </w:t>
      </w:r>
    </w:p>
    <w:p w:rsidR="0013369E" w:rsidRPr="001B676D" w:rsidRDefault="006719EF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 xml:space="preserve">При абсолютной идиотии наряду с вегетативным образом жизни имеется инстинкт самосохранения. При типичной идиотии имеют место ощущения и физические чувства, однако они не трансформируются в восприятия, эмоциональные реакции определяются инстинктами, речь ограничивается криком или нечленораздельными звуками. При легких формах идиотии (переходные состояния от идиотии к имбецильности) больные произносят отдельные </w:t>
      </w:r>
      <w:r w:rsidR="00916A11" w:rsidRPr="001B676D">
        <w:rPr>
          <w:bCs/>
          <w:iCs/>
          <w:sz w:val="28"/>
          <w:szCs w:val="28"/>
        </w:rPr>
        <w:t>слова,</w:t>
      </w:r>
      <w:r w:rsidRPr="001B676D">
        <w:rPr>
          <w:bCs/>
          <w:iCs/>
          <w:sz w:val="28"/>
          <w:szCs w:val="28"/>
        </w:rPr>
        <w:t xml:space="preserve"> и даже короткие фразы. </w:t>
      </w:r>
    </w:p>
    <w:p w:rsidR="0013369E" w:rsidRPr="001B676D" w:rsidRDefault="0013369E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Реакция лиц, страдающих идиотией, на окружающее либо отсутствует, либо резко повышена. В последнем случае больной реагирует на все раздражители окружающего мира, причем внимание его не задерживается ни на одном из них.</w:t>
      </w:r>
      <w:r w:rsidR="00916A11">
        <w:rPr>
          <w:bCs/>
          <w:iCs/>
          <w:sz w:val="28"/>
          <w:szCs w:val="28"/>
        </w:rPr>
        <w:t xml:space="preserve"> </w:t>
      </w:r>
      <w:r w:rsidRPr="001B676D">
        <w:rPr>
          <w:bCs/>
          <w:iCs/>
          <w:sz w:val="28"/>
          <w:szCs w:val="28"/>
        </w:rPr>
        <w:t xml:space="preserve">Речь окружающих больные не понимают, кажущееся понимание речи связано больше с интонацией, чем с действительным восприятием смысла сказанного. </w:t>
      </w:r>
    </w:p>
    <w:p w:rsidR="0013369E" w:rsidRPr="001B676D" w:rsidRDefault="0013369E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 xml:space="preserve">Эмоциональные реакции связаны с общим самочувствием, а также с удовлетворением своих потребностей и выражаются в чувстве удовольствия или неудовольствия. Положительные эмоции выражаются или визгом или криком, или же гримасой смеха и лишь иногда улыбкой. Неудовольствие проявляется обычно резко выраженным возбуждением, появлением аффекта, гнева, агрессивностью со склонностью к разрушению и нанесению себе повреждений. </w:t>
      </w:r>
    </w:p>
    <w:p w:rsidR="00F51E2A" w:rsidRPr="001B676D" w:rsidRDefault="0013369E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Моторика у лиц, страдающих идиотией, своеобразная</w:t>
      </w:r>
      <w:r w:rsidR="00D810FA" w:rsidRPr="001B676D">
        <w:rPr>
          <w:bCs/>
          <w:iCs/>
          <w:sz w:val="28"/>
          <w:szCs w:val="28"/>
        </w:rPr>
        <w:t xml:space="preserve">: больные неуклюжи, движения их угловаты, нередко стереотипны, сложные движения им недоступны. Больные не могут обслужить себя: их обычно приходится кормить, одевать. Часто отмечаются непроизвольные мочеиспускания и дефекация. Сексуальные тенденции обычно </w:t>
      </w:r>
      <w:r w:rsidR="001E04E9" w:rsidRPr="001B676D">
        <w:rPr>
          <w:bCs/>
          <w:iCs/>
          <w:sz w:val="28"/>
          <w:szCs w:val="28"/>
        </w:rPr>
        <w:t>проявляются</w:t>
      </w:r>
      <w:r w:rsidR="00D810FA" w:rsidRPr="001B676D">
        <w:rPr>
          <w:bCs/>
          <w:iCs/>
          <w:sz w:val="28"/>
          <w:szCs w:val="28"/>
        </w:rPr>
        <w:t xml:space="preserve"> в виде онанизма. </w:t>
      </w:r>
    </w:p>
    <w:p w:rsidR="00552235" w:rsidRPr="001B676D" w:rsidRDefault="001867CE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/>
          <w:bCs/>
          <w:iCs/>
          <w:sz w:val="28"/>
          <w:szCs w:val="28"/>
        </w:rPr>
        <w:t>Имбецильность</w:t>
      </w:r>
      <w:r w:rsidRPr="001B676D">
        <w:rPr>
          <w:bCs/>
          <w:iCs/>
          <w:sz w:val="28"/>
          <w:szCs w:val="28"/>
        </w:rPr>
        <w:t>. Психика имбецилов более сложна, чем психика идиотов. Реакции на окружающее более разнообразные, живые и дифференцированные. Имбецилам доступны общие представления и даже накопление некоторого житейского опыта.</w:t>
      </w:r>
      <w:r w:rsidR="00594546" w:rsidRPr="001B676D">
        <w:rPr>
          <w:bCs/>
          <w:iCs/>
          <w:sz w:val="28"/>
          <w:szCs w:val="28"/>
        </w:rPr>
        <w:t xml:space="preserve"> В отличие от идиотов у </w:t>
      </w:r>
      <w:r w:rsidR="00A71642" w:rsidRPr="001B676D">
        <w:rPr>
          <w:bCs/>
          <w:iCs/>
          <w:sz w:val="28"/>
          <w:szCs w:val="28"/>
        </w:rPr>
        <w:t>имбецилов</w:t>
      </w:r>
      <w:r w:rsidR="00594546" w:rsidRPr="001B676D">
        <w:rPr>
          <w:bCs/>
          <w:iCs/>
          <w:sz w:val="28"/>
          <w:szCs w:val="28"/>
        </w:rPr>
        <w:t xml:space="preserve"> речь более развита. Имеется определенный словарный запас, состоящий из наиболее обиходных слов и выражений. </w:t>
      </w:r>
      <w:r w:rsidR="00A71642" w:rsidRPr="001B676D">
        <w:rPr>
          <w:bCs/>
          <w:iCs/>
          <w:sz w:val="28"/>
          <w:szCs w:val="28"/>
        </w:rPr>
        <w:t xml:space="preserve">Словарный запас имбецилов беден, однако он колеблется в зависимости от выраженности имбецильности. Отвлеченные понятия для имбецилов недоступны, мышление их конкретно, способности к обобщению отсутствуют. Имбецилам свойственны дефекты произношения в виде шепелявости, косноязычия, недостаточной артикуляции. Страдающие имбецильностью склонны проявлять низшие эмоции. У большинства наблюдается привязанность к определенным лицам. Имбецилы способны к приобретению несложных трудовых навыков, однако работают по шаблону и нуждаются в постоянном руководстве. Некоторые </w:t>
      </w:r>
      <w:r w:rsidR="00552235" w:rsidRPr="001B676D">
        <w:rPr>
          <w:bCs/>
          <w:iCs/>
          <w:sz w:val="28"/>
          <w:szCs w:val="28"/>
        </w:rPr>
        <w:t xml:space="preserve">могут обучиться чтению, письму, овладеть порядковым счетом, однако отвлеченный счет представляет для них большую трудность. Суждения больных крайне примитивны, однако сознание своей личности более или менее развито. </w:t>
      </w:r>
    </w:p>
    <w:p w:rsidR="00552235" w:rsidRPr="001B676D" w:rsidRDefault="00552235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 xml:space="preserve">У одних имбецилов отмечаются вялость, застенчивость, нерешительность, у других – синтонность, приветливость, дружелюбие, у третьих – вспыльчивость, злобность, стремление к агрессии. </w:t>
      </w:r>
    </w:p>
    <w:p w:rsidR="00C628AC" w:rsidRPr="001B676D" w:rsidRDefault="00552235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/>
          <w:bCs/>
          <w:iCs/>
          <w:sz w:val="28"/>
          <w:szCs w:val="28"/>
        </w:rPr>
        <w:t>Дебильность</w:t>
      </w:r>
      <w:r w:rsidRPr="001B676D">
        <w:rPr>
          <w:bCs/>
          <w:iCs/>
          <w:sz w:val="28"/>
          <w:szCs w:val="28"/>
        </w:rPr>
        <w:t xml:space="preserve"> -</w:t>
      </w:r>
      <w:r w:rsidR="00916A11">
        <w:rPr>
          <w:bCs/>
          <w:iCs/>
          <w:sz w:val="28"/>
          <w:szCs w:val="28"/>
        </w:rPr>
        <w:t xml:space="preserve"> </w:t>
      </w:r>
      <w:r w:rsidRPr="001B676D">
        <w:rPr>
          <w:bCs/>
          <w:iCs/>
          <w:sz w:val="28"/>
          <w:szCs w:val="28"/>
        </w:rPr>
        <w:t>наиболее легкая степень олигофрении, при которой при невозможности образования абстрактных понятий наблюдается способность к обобщению опыта. Дебилы обнаруживают полную неспособность ориентироваться в сложной ситуации, где необходим творческий подход для ее разрешения или оценки.</w:t>
      </w:r>
      <w:r w:rsidR="00916A11">
        <w:rPr>
          <w:bCs/>
          <w:iCs/>
          <w:sz w:val="28"/>
          <w:szCs w:val="28"/>
        </w:rPr>
        <w:t xml:space="preserve">  </w:t>
      </w:r>
    </w:p>
    <w:p w:rsidR="004C465D" w:rsidRPr="001B676D" w:rsidRDefault="00C628AC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Возможно приобретение достаточного запаса знаний при хорошем внимании и хорошей механич</w:t>
      </w:r>
      <w:r w:rsidR="004C465D" w:rsidRPr="001B676D">
        <w:rPr>
          <w:bCs/>
          <w:iCs/>
          <w:sz w:val="28"/>
          <w:szCs w:val="28"/>
        </w:rPr>
        <w:t>еской памяти, а также способность к элементарным формам обобщения (часто по внешнему или случайному признаку). Речь дебилов бедна.</w:t>
      </w:r>
    </w:p>
    <w:p w:rsidR="00B03C80" w:rsidRPr="001B676D" w:rsidRDefault="004C465D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Наряду с дебилами застенчивыми и неуверенными в себе часто наблюдаются дебилы с высоким самомнением и недостаточной критичностью к своим возможностям. Деление дебилов на торпидных (заторможенных, вялых, апатичных) и эретических (возбудимых, раздражительных, злобных) в известной степени условно</w:t>
      </w:r>
      <w:r w:rsidR="00C568A5" w:rsidRPr="001B676D">
        <w:rPr>
          <w:bCs/>
          <w:iCs/>
          <w:sz w:val="28"/>
          <w:szCs w:val="28"/>
        </w:rPr>
        <w:t xml:space="preserve"> [3; с. 342]</w:t>
      </w:r>
      <w:r w:rsidRPr="001B676D">
        <w:rPr>
          <w:bCs/>
          <w:iCs/>
          <w:sz w:val="28"/>
          <w:szCs w:val="28"/>
        </w:rPr>
        <w:t>.</w:t>
      </w:r>
      <w:r w:rsidR="00916A11">
        <w:rPr>
          <w:bCs/>
          <w:iCs/>
          <w:sz w:val="28"/>
          <w:szCs w:val="28"/>
        </w:rPr>
        <w:t xml:space="preserve"> </w:t>
      </w:r>
    </w:p>
    <w:p w:rsidR="00661C5D" w:rsidRPr="001B676D" w:rsidRDefault="001B676D" w:rsidP="001B676D">
      <w:pPr>
        <w:pStyle w:val="a3"/>
        <w:spacing w:line="360" w:lineRule="auto"/>
        <w:ind w:firstLine="709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661C5D" w:rsidRPr="001B676D">
        <w:rPr>
          <w:b/>
          <w:bCs/>
          <w:iCs/>
          <w:sz w:val="28"/>
          <w:szCs w:val="28"/>
        </w:rPr>
        <w:t>ЗАКЛЮЧЕНИЕ</w:t>
      </w:r>
    </w:p>
    <w:p w:rsidR="00661C5D" w:rsidRPr="001B676D" w:rsidRDefault="00661C5D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61C5D" w:rsidRPr="001B676D" w:rsidRDefault="00661C5D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B676D">
        <w:rPr>
          <w:bCs/>
          <w:iCs/>
          <w:sz w:val="28"/>
          <w:szCs w:val="28"/>
        </w:rPr>
        <w:t>В заключении можно сделать выводы:</w:t>
      </w:r>
    </w:p>
    <w:p w:rsidR="00661C5D" w:rsidRPr="001B676D" w:rsidRDefault="00661C5D" w:rsidP="001B676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676D">
        <w:rPr>
          <w:bCs/>
          <w:iCs/>
          <w:sz w:val="28"/>
          <w:szCs w:val="28"/>
        </w:rPr>
        <w:t>Изучением психического развития и возможностей его коррекции у людей с тяжелыми формами недоразвития мозга занимается раздел специальной психологии – Олигофренопсихология</w:t>
      </w:r>
      <w:r w:rsidRPr="001B676D">
        <w:rPr>
          <w:sz w:val="28"/>
          <w:szCs w:val="28"/>
        </w:rPr>
        <w:t>.</w:t>
      </w:r>
    </w:p>
    <w:p w:rsidR="00661C5D" w:rsidRPr="001B676D" w:rsidRDefault="00661C5D" w:rsidP="001B676D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1B676D">
        <w:rPr>
          <w:sz w:val="28"/>
          <w:szCs w:val="28"/>
        </w:rPr>
        <w:t>Умственно отсталым называют такого ребенка, у которого имеется стойкое нарушение познавательной деятельности вследствие органических повреждений головного мозга.</w:t>
      </w:r>
    </w:p>
    <w:p w:rsidR="00661C5D" w:rsidRPr="001B676D" w:rsidRDefault="00661C5D" w:rsidP="001B676D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1B676D">
        <w:rPr>
          <w:sz w:val="28"/>
          <w:szCs w:val="28"/>
        </w:rPr>
        <w:t>Начиная с XVIII в. внимание таких психиатров, как Ж. Эски-роль, Э.Сеген, Ф.Гальтон, А. Бине, Э.Крепелин, Дж. Кэттэл, сосредоточилось на изучении и анализе выраженных нарушений умственного развития. Основная задача, стоявшая перед ними, была в определении связи интеллектуальной недостаточности с душевными, психическими заболеваниями и оценке глубины этих нарушений.</w:t>
      </w:r>
    </w:p>
    <w:p w:rsidR="00661C5D" w:rsidRPr="001B676D" w:rsidRDefault="00661C5D" w:rsidP="001B676D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1B676D">
        <w:rPr>
          <w:sz w:val="28"/>
          <w:szCs w:val="28"/>
        </w:rPr>
        <w:t>В отечественной науке рассмотрение различных проявлений умственной отсталости, отграничение олигофрении как формы врожденного психического недоразвития от душевных заболеваний прогрессирующего (прогредиентного) характера началось несколько позже — в начале XX в. и стало предметом широкого изучения не только в медицине (И.П.Кащенко, Г. И. Россолимо и др.), но и в дефектологии, возникшей в 20-е гг. XX в. усилиями Л.С.Выготского, объединившей исследования врачей, психофизиологов, психологов, педагогов и получившей свое развитие в трудах учеников и последователей выдающегося психолога.</w:t>
      </w:r>
    </w:p>
    <w:p w:rsidR="00661C5D" w:rsidRPr="001B676D" w:rsidRDefault="00661C5D" w:rsidP="001B676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676D">
        <w:rPr>
          <w:bCs/>
          <w:iCs/>
          <w:sz w:val="28"/>
          <w:szCs w:val="28"/>
        </w:rPr>
        <w:t xml:space="preserve">К олигофрениям относят различные по этиологии и патогенезу случаи врожденного или приобретенного в раннем детстве недоразвития психики, характеризующегося преобладанием интеллектуального дефекта и отсутствием прогредиентности. </w:t>
      </w:r>
    </w:p>
    <w:p w:rsidR="00661C5D" w:rsidRPr="001B676D" w:rsidRDefault="00661C5D" w:rsidP="001B676D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76D">
        <w:rPr>
          <w:rFonts w:ascii="Times New Roman" w:hAnsi="Times New Roman"/>
          <w:sz w:val="28"/>
          <w:szCs w:val="28"/>
        </w:rPr>
        <w:t>В дефектологии наибольшее распространение имеет классификация М. С. Певзнер, согласно которой выделяется пять основных форм олигофрении: неосложненная; осложненная нарушениями нейродинамики по типу повышенной возбудимости либо тормозимости; осложненная нарушениями различных анализаторных систем (зрения, слуха, опорно-двигательного аппарата, речи); олигофрения с психопато-подобными формами поведения; олигофрения с выраженной лобной недостаточностью:</w:t>
      </w:r>
    </w:p>
    <w:p w:rsidR="00661C5D" w:rsidRPr="001B676D" w:rsidRDefault="00661C5D" w:rsidP="001B676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676D">
        <w:rPr>
          <w:bCs/>
          <w:iCs/>
          <w:sz w:val="28"/>
          <w:szCs w:val="28"/>
        </w:rPr>
        <w:t xml:space="preserve">В зависимости от степени олигофрении выделяют идиотию, имбецильность и дебильность. </w:t>
      </w:r>
      <w:r w:rsidRPr="001B676D">
        <w:rPr>
          <w:b/>
          <w:bCs/>
          <w:iCs/>
          <w:sz w:val="28"/>
          <w:szCs w:val="28"/>
        </w:rPr>
        <w:t>Идиотия</w:t>
      </w:r>
      <w:r w:rsidRPr="001B676D">
        <w:rPr>
          <w:bCs/>
          <w:iCs/>
          <w:sz w:val="28"/>
          <w:szCs w:val="28"/>
        </w:rPr>
        <w:t xml:space="preserve"> - наиболее глубокая степень олигофрении. </w:t>
      </w:r>
      <w:r w:rsidRPr="001B676D">
        <w:rPr>
          <w:b/>
          <w:bCs/>
          <w:iCs/>
          <w:sz w:val="28"/>
          <w:szCs w:val="28"/>
        </w:rPr>
        <w:t>Имбецильность</w:t>
      </w:r>
      <w:r w:rsidRPr="001B676D">
        <w:rPr>
          <w:bCs/>
          <w:iCs/>
          <w:sz w:val="28"/>
          <w:szCs w:val="28"/>
        </w:rPr>
        <w:t xml:space="preserve">. Психика имбецилов более сложна, чем психика идиотов. </w:t>
      </w:r>
      <w:r w:rsidRPr="001B676D">
        <w:rPr>
          <w:b/>
          <w:bCs/>
          <w:iCs/>
          <w:sz w:val="28"/>
          <w:szCs w:val="28"/>
        </w:rPr>
        <w:t>Дебильность</w:t>
      </w:r>
      <w:r w:rsidRPr="001B676D">
        <w:rPr>
          <w:bCs/>
          <w:iCs/>
          <w:sz w:val="28"/>
          <w:szCs w:val="28"/>
        </w:rPr>
        <w:t xml:space="preserve"> - наиболее легкая степень олигофрении, при которой при невозможности образования абстрактных понятий наблюдается способность к обобщению опыта.</w:t>
      </w:r>
      <w:r w:rsidR="00916A11">
        <w:rPr>
          <w:bCs/>
          <w:iCs/>
          <w:sz w:val="28"/>
          <w:szCs w:val="28"/>
        </w:rPr>
        <w:t xml:space="preserve"> </w:t>
      </w:r>
    </w:p>
    <w:p w:rsidR="00131B5C" w:rsidRPr="001B676D" w:rsidRDefault="001B676D" w:rsidP="001B676D">
      <w:pPr>
        <w:pStyle w:val="a3"/>
        <w:spacing w:line="360" w:lineRule="auto"/>
        <w:ind w:firstLine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131B5C" w:rsidRPr="001B676D">
        <w:rPr>
          <w:b/>
          <w:bCs/>
          <w:iCs/>
          <w:sz w:val="28"/>
          <w:szCs w:val="28"/>
        </w:rPr>
        <w:t>СПИСОК ИСПОЛЬЗОВАННЫХ ИСТОЧНИКОВ</w:t>
      </w:r>
    </w:p>
    <w:p w:rsidR="00131B5C" w:rsidRPr="001B676D" w:rsidRDefault="00131B5C" w:rsidP="001B676D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31B5C" w:rsidRPr="001B676D" w:rsidRDefault="00C86679" w:rsidP="001B676D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76D">
        <w:rPr>
          <w:rFonts w:ascii="Times New Roman" w:hAnsi="Times New Roman"/>
          <w:sz w:val="28"/>
          <w:szCs w:val="28"/>
        </w:rPr>
        <w:t>Краткий психологический словарь/Сост. Л.А.</w:t>
      </w:r>
      <w:r w:rsidR="001B676D" w:rsidRPr="001B676D">
        <w:rPr>
          <w:rFonts w:ascii="Times New Roman" w:hAnsi="Times New Roman"/>
          <w:sz w:val="28"/>
          <w:szCs w:val="28"/>
        </w:rPr>
        <w:t xml:space="preserve"> </w:t>
      </w:r>
      <w:r w:rsidRPr="001B676D">
        <w:rPr>
          <w:rFonts w:ascii="Times New Roman" w:hAnsi="Times New Roman"/>
          <w:sz w:val="28"/>
          <w:szCs w:val="28"/>
        </w:rPr>
        <w:t>Карпенко; Под общ.</w:t>
      </w:r>
      <w:r w:rsidR="008002AB">
        <w:rPr>
          <w:rFonts w:ascii="Times New Roman" w:hAnsi="Times New Roman"/>
          <w:sz w:val="28"/>
          <w:szCs w:val="28"/>
        </w:rPr>
        <w:t xml:space="preserve"> </w:t>
      </w:r>
      <w:r w:rsidRPr="001B676D">
        <w:rPr>
          <w:rFonts w:ascii="Times New Roman" w:hAnsi="Times New Roman"/>
          <w:sz w:val="28"/>
          <w:szCs w:val="28"/>
        </w:rPr>
        <w:t>ред. А.В.</w:t>
      </w:r>
      <w:r w:rsidR="001B676D" w:rsidRPr="001B676D">
        <w:rPr>
          <w:rFonts w:ascii="Times New Roman" w:hAnsi="Times New Roman"/>
          <w:sz w:val="28"/>
          <w:szCs w:val="28"/>
        </w:rPr>
        <w:t xml:space="preserve"> </w:t>
      </w:r>
      <w:r w:rsidRPr="001B676D">
        <w:rPr>
          <w:rFonts w:ascii="Times New Roman" w:hAnsi="Times New Roman"/>
          <w:sz w:val="28"/>
          <w:szCs w:val="28"/>
        </w:rPr>
        <w:t>Петровского, М.Г.</w:t>
      </w:r>
      <w:r w:rsidR="001B676D" w:rsidRPr="001B676D">
        <w:rPr>
          <w:rFonts w:ascii="Times New Roman" w:hAnsi="Times New Roman"/>
          <w:sz w:val="28"/>
          <w:szCs w:val="28"/>
        </w:rPr>
        <w:t xml:space="preserve"> </w:t>
      </w:r>
      <w:r w:rsidRPr="001B676D">
        <w:rPr>
          <w:rFonts w:ascii="Times New Roman" w:hAnsi="Times New Roman"/>
          <w:sz w:val="28"/>
          <w:szCs w:val="28"/>
        </w:rPr>
        <w:t>Ярошевского. - М</w:t>
      </w:r>
      <w:r w:rsidR="00131B5C" w:rsidRPr="001B676D">
        <w:rPr>
          <w:rFonts w:ascii="Times New Roman" w:hAnsi="Times New Roman"/>
          <w:sz w:val="28"/>
          <w:szCs w:val="28"/>
        </w:rPr>
        <w:t>.</w:t>
      </w:r>
      <w:r w:rsidRPr="001B676D">
        <w:rPr>
          <w:rFonts w:ascii="Times New Roman" w:hAnsi="Times New Roman"/>
          <w:sz w:val="28"/>
          <w:szCs w:val="28"/>
        </w:rPr>
        <w:t>: Политиздат, 1995. -431 с.</w:t>
      </w:r>
      <w:r w:rsidR="00131B5C" w:rsidRPr="001B676D">
        <w:rPr>
          <w:rFonts w:ascii="Times New Roman" w:hAnsi="Times New Roman"/>
          <w:sz w:val="28"/>
          <w:szCs w:val="28"/>
        </w:rPr>
        <w:t xml:space="preserve"> </w:t>
      </w:r>
    </w:p>
    <w:p w:rsidR="002B4374" w:rsidRPr="001B676D" w:rsidRDefault="002B4374" w:rsidP="001B676D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76D">
        <w:rPr>
          <w:rFonts w:ascii="Times New Roman" w:hAnsi="Times New Roman"/>
          <w:sz w:val="28"/>
          <w:szCs w:val="28"/>
        </w:rPr>
        <w:t xml:space="preserve">Петрова В.Г., Белякова И.В. Кто они, дети с отклонениями в развитии? –М.: Флинта: Московский психолого-социальный </w:t>
      </w:r>
      <w:r w:rsidR="008002AB" w:rsidRPr="001B676D">
        <w:rPr>
          <w:rFonts w:ascii="Times New Roman" w:hAnsi="Times New Roman"/>
          <w:sz w:val="28"/>
          <w:szCs w:val="28"/>
        </w:rPr>
        <w:t>институт</w:t>
      </w:r>
      <w:r w:rsidRPr="001B676D">
        <w:rPr>
          <w:rFonts w:ascii="Times New Roman" w:hAnsi="Times New Roman"/>
          <w:sz w:val="28"/>
          <w:szCs w:val="28"/>
        </w:rPr>
        <w:t>, 1998.- 104с.</w:t>
      </w:r>
    </w:p>
    <w:p w:rsidR="002B4374" w:rsidRPr="001B676D" w:rsidRDefault="00C86679" w:rsidP="001B676D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76D">
        <w:rPr>
          <w:rFonts w:ascii="Times New Roman" w:hAnsi="Times New Roman"/>
          <w:sz w:val="28"/>
          <w:szCs w:val="28"/>
        </w:rPr>
        <w:t>Справочник невропатолога и психиатра/Под общ.</w:t>
      </w:r>
      <w:r w:rsidR="001B676D" w:rsidRPr="001B676D">
        <w:rPr>
          <w:rFonts w:ascii="Times New Roman" w:hAnsi="Times New Roman"/>
          <w:sz w:val="28"/>
          <w:szCs w:val="28"/>
        </w:rPr>
        <w:t xml:space="preserve"> </w:t>
      </w:r>
      <w:r w:rsidRPr="001B676D">
        <w:rPr>
          <w:rFonts w:ascii="Times New Roman" w:hAnsi="Times New Roman"/>
          <w:sz w:val="28"/>
          <w:szCs w:val="28"/>
        </w:rPr>
        <w:t>редакцией Н.И.</w:t>
      </w:r>
      <w:r w:rsidR="001B676D" w:rsidRPr="001B676D">
        <w:rPr>
          <w:rFonts w:ascii="Times New Roman" w:hAnsi="Times New Roman"/>
          <w:sz w:val="28"/>
          <w:szCs w:val="28"/>
        </w:rPr>
        <w:t xml:space="preserve"> </w:t>
      </w:r>
      <w:r w:rsidRPr="001B676D">
        <w:rPr>
          <w:rFonts w:ascii="Times New Roman" w:hAnsi="Times New Roman"/>
          <w:sz w:val="28"/>
          <w:szCs w:val="28"/>
        </w:rPr>
        <w:t>Гращенкова, А.В.</w:t>
      </w:r>
      <w:r w:rsidR="001B676D" w:rsidRPr="001B676D">
        <w:rPr>
          <w:rFonts w:ascii="Times New Roman" w:hAnsi="Times New Roman"/>
          <w:sz w:val="28"/>
          <w:szCs w:val="28"/>
        </w:rPr>
        <w:t xml:space="preserve"> </w:t>
      </w:r>
      <w:r w:rsidRPr="001B676D">
        <w:rPr>
          <w:rFonts w:ascii="Times New Roman" w:hAnsi="Times New Roman"/>
          <w:sz w:val="28"/>
          <w:szCs w:val="28"/>
        </w:rPr>
        <w:t>Снежневского. - М</w:t>
      </w:r>
      <w:r w:rsidR="00131B5C" w:rsidRPr="001B676D">
        <w:rPr>
          <w:rFonts w:ascii="Times New Roman" w:hAnsi="Times New Roman"/>
          <w:sz w:val="28"/>
          <w:szCs w:val="28"/>
        </w:rPr>
        <w:t>.</w:t>
      </w:r>
      <w:r w:rsidRPr="001B676D">
        <w:rPr>
          <w:rFonts w:ascii="Times New Roman" w:hAnsi="Times New Roman"/>
          <w:sz w:val="28"/>
          <w:szCs w:val="28"/>
        </w:rPr>
        <w:t>: Издательство «Медицина», 1989. – 558 с.</w:t>
      </w:r>
      <w:r w:rsidR="00131B5C" w:rsidRPr="001B676D">
        <w:rPr>
          <w:rFonts w:ascii="Times New Roman" w:hAnsi="Times New Roman"/>
          <w:sz w:val="28"/>
          <w:szCs w:val="28"/>
        </w:rPr>
        <w:t xml:space="preserve"> </w:t>
      </w:r>
    </w:p>
    <w:p w:rsidR="00131B5C" w:rsidRPr="001B676D" w:rsidRDefault="002B4374" w:rsidP="001B676D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76D">
        <w:rPr>
          <w:rFonts w:ascii="Times New Roman" w:hAnsi="Times New Roman"/>
          <w:sz w:val="28"/>
          <w:szCs w:val="28"/>
        </w:rPr>
        <w:t xml:space="preserve">Материалы с сайта </w:t>
      </w:r>
      <w:r w:rsidRPr="00505550">
        <w:rPr>
          <w:rFonts w:ascii="Times New Roman" w:hAnsi="Times New Roman"/>
          <w:sz w:val="28"/>
          <w:szCs w:val="28"/>
          <w:lang w:val="en-US"/>
        </w:rPr>
        <w:t>http</w:t>
      </w:r>
      <w:r w:rsidRPr="00505550">
        <w:rPr>
          <w:rFonts w:ascii="Times New Roman" w:hAnsi="Times New Roman"/>
          <w:sz w:val="28"/>
          <w:szCs w:val="28"/>
        </w:rPr>
        <w:t>://</w:t>
      </w:r>
      <w:r w:rsidRPr="00505550">
        <w:rPr>
          <w:rFonts w:ascii="Times New Roman" w:hAnsi="Times New Roman"/>
          <w:sz w:val="28"/>
          <w:szCs w:val="28"/>
          <w:lang w:val="en-US"/>
        </w:rPr>
        <w:t>www</w:t>
      </w:r>
      <w:r w:rsidRPr="00505550">
        <w:rPr>
          <w:rFonts w:ascii="Times New Roman" w:hAnsi="Times New Roman"/>
          <w:sz w:val="28"/>
          <w:szCs w:val="28"/>
        </w:rPr>
        <w:t>.</w:t>
      </w:r>
      <w:r w:rsidRPr="00505550">
        <w:rPr>
          <w:rFonts w:ascii="Times New Roman" w:hAnsi="Times New Roman"/>
          <w:sz w:val="28"/>
          <w:szCs w:val="28"/>
          <w:lang w:val="en-US"/>
        </w:rPr>
        <w:t>eti</w:t>
      </w:r>
      <w:r w:rsidRPr="00505550">
        <w:rPr>
          <w:rFonts w:ascii="Times New Roman" w:hAnsi="Times New Roman"/>
          <w:sz w:val="28"/>
          <w:szCs w:val="28"/>
        </w:rPr>
        <w:t>-</w:t>
      </w:r>
      <w:r w:rsidRPr="00505550">
        <w:rPr>
          <w:rFonts w:ascii="Times New Roman" w:hAnsi="Times New Roman"/>
          <w:sz w:val="28"/>
          <w:szCs w:val="28"/>
          <w:lang w:val="en-US"/>
        </w:rPr>
        <w:t>deti</w:t>
      </w:r>
      <w:r w:rsidRPr="00505550">
        <w:rPr>
          <w:rFonts w:ascii="Times New Roman" w:hAnsi="Times New Roman"/>
          <w:sz w:val="28"/>
          <w:szCs w:val="28"/>
        </w:rPr>
        <w:t>.</w:t>
      </w:r>
      <w:r w:rsidRPr="00505550">
        <w:rPr>
          <w:rFonts w:ascii="Times New Roman" w:hAnsi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131B5C" w:rsidRPr="001B676D" w:rsidSect="001B67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78" w:rsidRDefault="00676778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76778" w:rsidRDefault="00676778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78" w:rsidRDefault="00676778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76778" w:rsidRDefault="00676778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5C8A"/>
    <w:multiLevelType w:val="hybridMultilevel"/>
    <w:tmpl w:val="9EC6A85C"/>
    <w:lvl w:ilvl="0" w:tplc="3A2E54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B096A97"/>
    <w:multiLevelType w:val="singleLevel"/>
    <w:tmpl w:val="62B0863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">
    <w:nsid w:val="1E281BA8"/>
    <w:multiLevelType w:val="hybridMultilevel"/>
    <w:tmpl w:val="E3B8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573FD0"/>
    <w:multiLevelType w:val="hybridMultilevel"/>
    <w:tmpl w:val="A5C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5F0D63"/>
    <w:multiLevelType w:val="hybridMultilevel"/>
    <w:tmpl w:val="D838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AA052B"/>
    <w:multiLevelType w:val="hybridMultilevel"/>
    <w:tmpl w:val="4788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B5C"/>
    <w:rsid w:val="0000717E"/>
    <w:rsid w:val="00131B5C"/>
    <w:rsid w:val="0013369E"/>
    <w:rsid w:val="001867CE"/>
    <w:rsid w:val="001B676D"/>
    <w:rsid w:val="001E04E9"/>
    <w:rsid w:val="002B4374"/>
    <w:rsid w:val="004C465D"/>
    <w:rsid w:val="00505550"/>
    <w:rsid w:val="00517D53"/>
    <w:rsid w:val="00552235"/>
    <w:rsid w:val="00594546"/>
    <w:rsid w:val="00601CEB"/>
    <w:rsid w:val="00661C5D"/>
    <w:rsid w:val="006645BA"/>
    <w:rsid w:val="006719EF"/>
    <w:rsid w:val="00676778"/>
    <w:rsid w:val="00682AF1"/>
    <w:rsid w:val="006F2849"/>
    <w:rsid w:val="007E6A1B"/>
    <w:rsid w:val="008002AB"/>
    <w:rsid w:val="0089754E"/>
    <w:rsid w:val="008C6D63"/>
    <w:rsid w:val="00916A11"/>
    <w:rsid w:val="00936CA9"/>
    <w:rsid w:val="009473B9"/>
    <w:rsid w:val="0098502F"/>
    <w:rsid w:val="00A71642"/>
    <w:rsid w:val="00AF65E3"/>
    <w:rsid w:val="00B03C80"/>
    <w:rsid w:val="00C568A5"/>
    <w:rsid w:val="00C628AC"/>
    <w:rsid w:val="00C86679"/>
    <w:rsid w:val="00CE066B"/>
    <w:rsid w:val="00CE2D0B"/>
    <w:rsid w:val="00CE68BA"/>
    <w:rsid w:val="00CF25A8"/>
    <w:rsid w:val="00D810FA"/>
    <w:rsid w:val="00EE48A3"/>
    <w:rsid w:val="00F51E2A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D7BCA4-C2F1-4AAA-BADF-19D46BBB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502F"/>
    <w:pPr>
      <w:widowControl w:val="0"/>
      <w:ind w:firstLine="320"/>
      <w:jc w:val="both"/>
    </w:pPr>
    <w:rPr>
      <w:rFonts w:ascii="Times New Roman" w:hAnsi="Times New Roman"/>
    </w:rPr>
  </w:style>
  <w:style w:type="paragraph" w:styleId="5">
    <w:name w:val="heading 5"/>
    <w:basedOn w:val="a"/>
    <w:next w:val="a"/>
    <w:link w:val="50"/>
    <w:uiPriority w:val="9"/>
    <w:qFormat/>
    <w:rsid w:val="00131B5C"/>
    <w:pPr>
      <w:keepNext/>
      <w:widowControl/>
      <w:ind w:firstLine="0"/>
      <w:jc w:val="lef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131B5C"/>
    <w:rPr>
      <w:rFonts w:ascii="Times New Roman" w:eastAsia="Arial Unicode MS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131B5C"/>
    <w:pPr>
      <w:widowControl/>
      <w:ind w:firstLine="0"/>
      <w:jc w:val="center"/>
    </w:pPr>
    <w:rPr>
      <w:sz w:val="32"/>
      <w:szCs w:val="24"/>
    </w:rPr>
  </w:style>
  <w:style w:type="character" w:customStyle="1" w:styleId="a4">
    <w:name w:val="Название Знак"/>
    <w:link w:val="a3"/>
    <w:uiPriority w:val="10"/>
    <w:locked/>
    <w:rsid w:val="00131B5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131B5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semiHidden/>
    <w:rsid w:val="0098502F"/>
    <w:pPr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8502F"/>
    <w:rPr>
      <w:rFonts w:ascii="Times New Roman" w:hAnsi="Times New Roman" w:cs="Times New Roman"/>
      <w:snapToGrid w:val="0"/>
      <w:sz w:val="28"/>
    </w:rPr>
  </w:style>
  <w:style w:type="paragraph" w:styleId="a8">
    <w:name w:val="Normal (Web)"/>
    <w:basedOn w:val="a"/>
    <w:link w:val="a9"/>
    <w:uiPriority w:val="99"/>
    <w:rsid w:val="00FD1B16"/>
    <w:pPr>
      <w:widowControl/>
      <w:spacing w:before="100" w:beforeAutospacing="1" w:after="100" w:afterAutospacing="1"/>
      <w:ind w:firstLine="709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FD1B16"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rsid w:val="00936C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2014-03-05T04:18:00Z</dcterms:created>
  <dcterms:modified xsi:type="dcterms:W3CDTF">2014-03-05T04:18:00Z</dcterms:modified>
</cp:coreProperties>
</file>