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D8" w:rsidRPr="00C90647" w:rsidRDefault="00DB4AD8" w:rsidP="00C90647">
      <w:pPr>
        <w:pStyle w:val="a3"/>
        <w:widowControl w:val="0"/>
        <w:suppressAutoHyphens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0647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DB4AD8" w:rsidRPr="00C90647" w:rsidRDefault="00525FB0" w:rsidP="00C90647">
      <w:pPr>
        <w:pStyle w:val="a5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"</w:t>
      </w:r>
      <w:r w:rsidR="00DB4AD8" w:rsidRPr="00C90647">
        <w:rPr>
          <w:rFonts w:ascii="Times New Roman" w:hAnsi="Times New Roman" w:cs="Times New Roman"/>
          <w:b/>
          <w:bCs/>
          <w:caps/>
          <w:sz w:val="28"/>
          <w:szCs w:val="28"/>
        </w:rPr>
        <w:t>Могилевский колледж Министерства внутренних дел</w:t>
      </w:r>
      <w:r w:rsidR="00DB4AD8" w:rsidRPr="00C90647"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Республики Беларусь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"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B4AD8" w:rsidRPr="00C90647" w:rsidRDefault="00DB4AD8" w:rsidP="00C90647">
      <w:pPr>
        <w:pStyle w:val="1"/>
        <w:keepNext w:val="0"/>
        <w:widowControl w:val="0"/>
        <w:spacing w:line="360" w:lineRule="auto"/>
        <w:ind w:firstLine="709"/>
        <w:jc w:val="center"/>
      </w:pPr>
      <w:r w:rsidRPr="00C90647">
        <w:t>Цикл социально-экономических дисциплин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</w:rPr>
        <w:t xml:space="preserve">Зачетная книжка № </w:t>
      </w:r>
      <w:r w:rsidR="00DE4FC7" w:rsidRPr="00C90647">
        <w:rPr>
          <w:b/>
          <w:bCs/>
          <w:sz w:val="28"/>
          <w:szCs w:val="28"/>
        </w:rPr>
        <w:t>7</w:t>
      </w:r>
      <w:r w:rsidRPr="00C90647">
        <w:rPr>
          <w:b/>
          <w:bCs/>
          <w:sz w:val="28"/>
          <w:szCs w:val="28"/>
        </w:rPr>
        <w:t>3</w:t>
      </w: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</w:rPr>
        <w:t xml:space="preserve">Вариант № </w:t>
      </w:r>
      <w:r w:rsidR="00DE4FC7" w:rsidRPr="00C90647">
        <w:rPr>
          <w:b/>
          <w:bCs/>
          <w:sz w:val="28"/>
          <w:szCs w:val="28"/>
        </w:rPr>
        <w:t>7</w:t>
      </w: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pStyle w:val="2"/>
        <w:keepNext w:val="0"/>
        <w:widowControl w:val="0"/>
        <w:suppressAutoHyphens w:val="0"/>
        <w:spacing w:line="360" w:lineRule="auto"/>
        <w:ind w:firstLine="709"/>
        <w:rPr>
          <w:sz w:val="28"/>
          <w:szCs w:val="28"/>
        </w:rPr>
      </w:pPr>
      <w:r w:rsidRPr="00C90647">
        <w:rPr>
          <w:sz w:val="28"/>
          <w:szCs w:val="28"/>
        </w:rPr>
        <w:t>Контрольная работа</w:t>
      </w: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</w:rPr>
        <w:t>по дисциплине</w:t>
      </w: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</w:rPr>
        <w:t>Профессиональная психология. Конфликтология</w:t>
      </w: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</w:rPr>
        <w:t xml:space="preserve">на тему </w:t>
      </w:r>
      <w:r w:rsidR="00525FB0">
        <w:rPr>
          <w:b/>
          <w:bCs/>
          <w:sz w:val="28"/>
          <w:szCs w:val="28"/>
        </w:rPr>
        <w:t>"</w:t>
      </w:r>
      <w:r w:rsidRPr="00C90647">
        <w:rPr>
          <w:b/>
          <w:bCs/>
          <w:sz w:val="28"/>
          <w:szCs w:val="28"/>
        </w:rPr>
        <w:t>Психология личности</w:t>
      </w:r>
      <w:r w:rsidR="00525FB0">
        <w:rPr>
          <w:b/>
          <w:bCs/>
          <w:sz w:val="28"/>
          <w:szCs w:val="28"/>
        </w:rPr>
        <w:t>"</w:t>
      </w:r>
    </w:p>
    <w:p w:rsidR="00C90647" w:rsidRDefault="00C90647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0647" w:rsidRDefault="00C90647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</w:rPr>
        <w:t xml:space="preserve">слушателя 5 курса </w:t>
      </w: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</w:rPr>
        <w:t>Могилевского колледжа МВД Республики Беларусь</w:t>
      </w:r>
    </w:p>
    <w:p w:rsidR="00DB4AD8" w:rsidRPr="00C90647" w:rsidRDefault="00DE4FC7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</w:rPr>
        <w:t>Алексеева Григория Александровича</w:t>
      </w: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pStyle w:val="6"/>
        <w:keepNext w:val="0"/>
        <w:widowControl w:val="0"/>
        <w:spacing w:line="360" w:lineRule="auto"/>
        <w:ind w:firstLine="709"/>
        <w:jc w:val="both"/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0647" w:rsidRDefault="00DB4AD8" w:rsidP="00C90647">
      <w:pPr>
        <w:pStyle w:val="6"/>
        <w:keepNext w:val="0"/>
        <w:widowControl w:val="0"/>
        <w:spacing w:line="360" w:lineRule="auto"/>
        <w:ind w:firstLine="709"/>
      </w:pPr>
      <w:r w:rsidRPr="00C90647">
        <w:t>Могилев, 200</w:t>
      </w:r>
      <w:r w:rsidR="00DE4FC7" w:rsidRPr="00C90647">
        <w:t>8</w:t>
      </w:r>
    </w:p>
    <w:p w:rsidR="00DB4AD8" w:rsidRDefault="00C90647" w:rsidP="00C90647">
      <w:pPr>
        <w:pStyle w:val="6"/>
        <w:keepNext w:val="0"/>
        <w:widowControl w:val="0"/>
        <w:spacing w:line="360" w:lineRule="auto"/>
        <w:ind w:firstLine="709"/>
        <w:jc w:val="both"/>
        <w:rPr>
          <w:rFonts w:eastAsia="MS Mincho"/>
        </w:rPr>
      </w:pPr>
      <w:r>
        <w:br w:type="page"/>
      </w:r>
      <w:r w:rsidR="00DB4AD8" w:rsidRPr="00C90647">
        <w:rPr>
          <w:rFonts w:eastAsia="MS Mincho"/>
        </w:rPr>
        <w:t>ПЛАН</w:t>
      </w:r>
    </w:p>
    <w:p w:rsidR="00C90647" w:rsidRPr="00C90647" w:rsidRDefault="00C90647" w:rsidP="00C90647">
      <w:pPr>
        <w:ind w:firstLine="709"/>
        <w:rPr>
          <w:rFonts w:eastAsia="MS Mincho"/>
        </w:rPr>
      </w:pPr>
    </w:p>
    <w:p w:rsidR="00DB4AD8" w:rsidRPr="00C90647" w:rsidRDefault="00DB4AD8" w:rsidP="00C90647">
      <w:pPr>
        <w:pStyle w:val="a5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647">
        <w:rPr>
          <w:rFonts w:ascii="Times New Roman" w:eastAsia="MS Mincho" w:hAnsi="Times New Roman" w:cs="Times New Roman"/>
          <w:sz w:val="28"/>
          <w:szCs w:val="28"/>
        </w:rPr>
        <w:t>ВВЕДЕНИЕ</w:t>
      </w:r>
    </w:p>
    <w:p w:rsidR="00C90647" w:rsidRDefault="00DB4AD8" w:rsidP="00C90647">
      <w:pPr>
        <w:pStyle w:val="a5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90647">
        <w:rPr>
          <w:rFonts w:ascii="Times New Roman" w:eastAsia="MS Mincho" w:hAnsi="Times New Roman" w:cs="Times New Roman"/>
          <w:sz w:val="28"/>
          <w:szCs w:val="28"/>
        </w:rPr>
        <w:t xml:space="preserve">Понятие личности и значение знаний о ней в практической </w:t>
      </w:r>
    </w:p>
    <w:p w:rsidR="00DB4AD8" w:rsidRPr="00C90647" w:rsidRDefault="00DB4AD8" w:rsidP="00C90647">
      <w:pPr>
        <w:pStyle w:val="a5"/>
        <w:widowControl w:val="0"/>
        <w:spacing w:line="36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647">
        <w:rPr>
          <w:rFonts w:ascii="Times New Roman" w:eastAsia="MS Mincho" w:hAnsi="Times New Roman" w:cs="Times New Roman"/>
          <w:sz w:val="28"/>
          <w:szCs w:val="28"/>
        </w:rPr>
        <w:t>деятельности ОВД</w:t>
      </w:r>
    </w:p>
    <w:p w:rsidR="00DB4AD8" w:rsidRPr="00C90647" w:rsidRDefault="00DB4AD8" w:rsidP="00C90647">
      <w:pPr>
        <w:pStyle w:val="a5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647">
        <w:rPr>
          <w:rFonts w:ascii="Times New Roman" w:eastAsia="MS Mincho" w:hAnsi="Times New Roman" w:cs="Times New Roman"/>
          <w:sz w:val="28"/>
          <w:szCs w:val="28"/>
        </w:rPr>
        <w:t>Характеристика основных свойств личности</w:t>
      </w:r>
    </w:p>
    <w:p w:rsidR="00DB4AD8" w:rsidRPr="00C90647" w:rsidRDefault="00DB4AD8" w:rsidP="00C90647">
      <w:pPr>
        <w:pStyle w:val="a5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90647">
        <w:rPr>
          <w:rFonts w:ascii="Times New Roman" w:eastAsia="MS Mincho" w:hAnsi="Times New Roman" w:cs="Times New Roman"/>
          <w:sz w:val="28"/>
          <w:szCs w:val="28"/>
        </w:rPr>
        <w:t xml:space="preserve">Методы психологического изучения личности </w:t>
      </w:r>
      <w:r w:rsidRPr="00C90647">
        <w:rPr>
          <w:rFonts w:ascii="Times New Roman" w:eastAsia="MS Mincho" w:hAnsi="Times New Roman" w:cs="Times New Roman"/>
          <w:sz w:val="28"/>
          <w:szCs w:val="28"/>
        </w:rPr>
        <w:tab/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90647">
        <w:rPr>
          <w:rFonts w:eastAsia="MS Mincho"/>
          <w:sz w:val="28"/>
          <w:szCs w:val="28"/>
        </w:rPr>
        <w:t>СПИСОК ИСПОЛЬЗОВАННЫХ ИСТОЧНИКОВ И ЛИТЕРАТУРЫ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90647">
        <w:rPr>
          <w:rFonts w:eastAsia="MS Mincho"/>
          <w:sz w:val="28"/>
          <w:szCs w:val="28"/>
        </w:rPr>
        <w:t>ПРИЛОЖЕНИЕ 1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90647">
        <w:rPr>
          <w:rFonts w:eastAsia="MS Mincho"/>
          <w:sz w:val="28"/>
          <w:szCs w:val="28"/>
        </w:rPr>
        <w:t xml:space="preserve">ПРИЛОЖЕНИЕ 2 </w:t>
      </w:r>
    </w:p>
    <w:p w:rsidR="00DB4AD8" w:rsidRPr="00C90647" w:rsidRDefault="00C90647" w:rsidP="00C906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eastAsia="MS Mincho"/>
        </w:rPr>
        <w:br w:type="page"/>
      </w:r>
      <w:r w:rsidR="00DB4AD8" w:rsidRPr="00C90647">
        <w:rPr>
          <w:b/>
          <w:bCs/>
          <w:sz w:val="28"/>
          <w:szCs w:val="28"/>
        </w:rPr>
        <w:t>ВВЕДЕНИЕ</w:t>
      </w:r>
    </w:p>
    <w:p w:rsidR="00DB4AD8" w:rsidRPr="00C90647" w:rsidRDefault="00DB4AD8" w:rsidP="00C90647">
      <w:pPr>
        <w:pStyle w:val="21"/>
        <w:widowControl w:val="0"/>
        <w:spacing w:line="360" w:lineRule="auto"/>
        <w:ind w:firstLine="709"/>
      </w:pPr>
    </w:p>
    <w:p w:rsidR="00DB4AD8" w:rsidRPr="00C90647" w:rsidRDefault="00DB4AD8" w:rsidP="00C90647">
      <w:pPr>
        <w:pStyle w:val="21"/>
        <w:widowControl w:val="0"/>
        <w:spacing w:line="360" w:lineRule="auto"/>
        <w:ind w:firstLine="709"/>
      </w:pPr>
      <w:r w:rsidRPr="00C90647">
        <w:t>Мы являемся свидетелями того, как психологическая наука становится все более и более необходимой для решения задач, встающих перед работниками органов внутренних дел.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Своевременное и успешное предупреждение преступлений возможно лишь тогда, когда все внимание сконцентрировано на личности преступника, поскольку именно личность является носителем причин их совершения. Особую важности приобретают знания в области психологии личности и деятельности, умение анализировать поступки и целостное поведение человека в криминогенной ситуации, выявлять ведущие мотивы и потребности, которые в определенных условиях могут побуждать личность к противоправным действиям. Особое внимание уделяется индивидуально-психологическим особенностям, своеобразию личности, учету социально-психологических условий ее формирования. Именно этим обусловливается актуальность данной темы. </w:t>
      </w:r>
    </w:p>
    <w:p w:rsidR="00DB4AD8" w:rsidRPr="00C90647" w:rsidRDefault="00DB4AD8" w:rsidP="00C90647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Целью данной работы является раскрытие сущности психологии личности, значение знаний в о ней в практической деятельности ОВД, а также методов психологического изучения личности. Для достижения поставленной цели представляется необходимым решение следующих важнейших задач:</w:t>
      </w:r>
    </w:p>
    <w:p w:rsidR="00DB4AD8" w:rsidRPr="00C90647" w:rsidRDefault="00DB4AD8" w:rsidP="00C90647">
      <w:pPr>
        <w:widowControl w:val="0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раскрыть понятие личности, показав его дифференцирующие черты со смежными понятиями в психологии;</w:t>
      </w:r>
    </w:p>
    <w:p w:rsidR="00DB4AD8" w:rsidRPr="00C90647" w:rsidRDefault="00DB4AD8" w:rsidP="00C90647">
      <w:pPr>
        <w:widowControl w:val="0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указать значение знаний о личности в практической деятельности ОВД;</w:t>
      </w:r>
    </w:p>
    <w:p w:rsidR="00DB4AD8" w:rsidRPr="00C90647" w:rsidRDefault="00DB4AD8" w:rsidP="00C90647">
      <w:pPr>
        <w:widowControl w:val="0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охарактеризовать основные свойства личности;</w:t>
      </w:r>
    </w:p>
    <w:p w:rsidR="00DB4AD8" w:rsidRPr="00C90647" w:rsidRDefault="00DB4AD8" w:rsidP="00C90647">
      <w:pPr>
        <w:widowControl w:val="0"/>
        <w:numPr>
          <w:ilvl w:val="0"/>
          <w:numId w:val="8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раскрыть сущность методов психологического изучения личности.</w:t>
      </w:r>
      <w:r w:rsidR="00525FB0">
        <w:rPr>
          <w:sz w:val="28"/>
          <w:szCs w:val="28"/>
        </w:rPr>
        <w:t xml:space="preserve"> </w:t>
      </w:r>
    </w:p>
    <w:p w:rsidR="00DB4AD8" w:rsidRPr="00C90647" w:rsidRDefault="00C90647" w:rsidP="00C90647">
      <w:pPr>
        <w:pStyle w:val="21"/>
        <w:widowControl w:val="0"/>
        <w:spacing w:line="360" w:lineRule="auto"/>
        <w:ind w:firstLine="709"/>
        <w:rPr>
          <w:b/>
          <w:bCs/>
        </w:rPr>
      </w:pPr>
      <w:r>
        <w:rPr>
          <w:b/>
          <w:bCs/>
        </w:rPr>
        <w:br w:type="page"/>
      </w:r>
      <w:r w:rsidR="00DB4AD8" w:rsidRPr="00C90647">
        <w:rPr>
          <w:b/>
          <w:bCs/>
        </w:rPr>
        <w:t>1. Понятие личности и значение знаний о ней в практической деятельности ОВД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pStyle w:val="23"/>
        <w:widowControl w:val="0"/>
        <w:ind w:firstLine="709"/>
      </w:pPr>
      <w:r w:rsidRPr="00C90647">
        <w:t xml:space="preserve">Проходя в своем развитии определенные стадии, человек постепенно становится личностью – субъектом познания и активного преобразования материального мира, общества и самого себя. С понятием личности тесно связаны понятия </w:t>
      </w:r>
      <w:r w:rsidR="00525FB0">
        <w:t>"</w:t>
      </w:r>
      <w:r w:rsidRPr="00C90647">
        <w:t>человек</w:t>
      </w:r>
      <w:r w:rsidR="00525FB0">
        <w:t>"</w:t>
      </w:r>
      <w:r w:rsidRPr="00C90647">
        <w:t xml:space="preserve"> и </w:t>
      </w:r>
      <w:r w:rsidR="00525FB0">
        <w:t>"</w:t>
      </w:r>
      <w:r w:rsidRPr="00C90647">
        <w:t>индивид</w:t>
      </w:r>
      <w:r w:rsidR="00525FB0">
        <w:t>"</w:t>
      </w:r>
      <w:r w:rsidRPr="00C90647">
        <w:t xml:space="preserve">, поэтому необходимо провести их четкую дифференциацию. </w:t>
      </w:r>
    </w:p>
    <w:p w:rsidR="00DB4AD8" w:rsidRPr="00C90647" w:rsidRDefault="00DB4AD8" w:rsidP="00C90647">
      <w:pPr>
        <w:pStyle w:val="23"/>
        <w:widowControl w:val="0"/>
        <w:ind w:firstLine="709"/>
      </w:pPr>
      <w:r w:rsidRPr="00C90647">
        <w:t xml:space="preserve">Человек рождается уже будучи человеком. В понятии </w:t>
      </w:r>
      <w:r w:rsidRPr="00C90647">
        <w:rPr>
          <w:i/>
          <w:iCs/>
        </w:rPr>
        <w:t>человек</w:t>
      </w:r>
      <w:r w:rsidRPr="00C90647">
        <w:t xml:space="preserve"> утверждается генетическая предопределенность возникновения природных предпосылок для развития собственно человеческих признаков и качеств. Факт принадлежности младенца к человеческому роду фиксируется в понятии </w:t>
      </w:r>
      <w:r w:rsidR="00525FB0">
        <w:t>"</w:t>
      </w:r>
      <w:r w:rsidRPr="00C90647">
        <w:t>индивид</w:t>
      </w:r>
      <w:r w:rsidR="00525FB0">
        <w:t>"</w:t>
      </w:r>
      <w:r w:rsidRPr="00C90647">
        <w:t xml:space="preserve">, в котором воплощена родовая принадлежность человека. 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Появляясь на свет как </w:t>
      </w:r>
      <w:r w:rsidRPr="00C90647">
        <w:rPr>
          <w:i/>
          <w:iCs/>
          <w:sz w:val="28"/>
          <w:szCs w:val="28"/>
        </w:rPr>
        <w:t>индивид</w:t>
      </w:r>
      <w:r w:rsidRPr="00C90647">
        <w:rPr>
          <w:sz w:val="28"/>
          <w:szCs w:val="28"/>
        </w:rPr>
        <w:t xml:space="preserve">, человек обретает особое социальное качество, становится личностью. Еще в детстве индивид включается в исторически сложившуюся систему общественных отношений, которую он застает уже готовой. Дальнейшее развитие человека в обществе создает такое переплетение отношений, которое формирует его как личность. 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Личностью в психологии обозначается системное социальное качество, приобретаемое индивидом в предметной деятельности и общении и характеризующее уровень и качество представленности общественных отношений в индивиде (А.В. Петровский)</w:t>
      </w:r>
      <w:r w:rsidRPr="00C90647">
        <w:rPr>
          <w:rStyle w:val="a9"/>
          <w:sz w:val="28"/>
          <w:szCs w:val="28"/>
        </w:rPr>
        <w:footnoteReference w:id="1"/>
      </w:r>
      <w:r w:rsidRPr="00C90647">
        <w:rPr>
          <w:sz w:val="28"/>
          <w:szCs w:val="28"/>
        </w:rPr>
        <w:t xml:space="preserve">. 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Таким образом, если мы признаем, что </w:t>
      </w:r>
      <w:r w:rsidRPr="00C90647">
        <w:rPr>
          <w:i/>
          <w:iCs/>
          <w:sz w:val="28"/>
          <w:szCs w:val="28"/>
        </w:rPr>
        <w:t>личность</w:t>
      </w:r>
      <w:r w:rsidRPr="00C90647">
        <w:rPr>
          <w:sz w:val="28"/>
          <w:szCs w:val="28"/>
        </w:rPr>
        <w:t xml:space="preserve"> – это качество индивида, то мы тем самым отрицаем тождество этих понятий. Следует отметить, что тождество понятий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индивид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 и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личность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 отрицается всеми ведущими психологами – А.Н. Леонтьевым</w:t>
      </w:r>
      <w:r w:rsidRPr="00C90647">
        <w:rPr>
          <w:rStyle w:val="a9"/>
          <w:sz w:val="28"/>
          <w:szCs w:val="28"/>
        </w:rPr>
        <w:footnoteReference w:id="2"/>
      </w:r>
      <w:r w:rsidRPr="00C90647">
        <w:rPr>
          <w:sz w:val="28"/>
          <w:szCs w:val="28"/>
        </w:rPr>
        <w:t xml:space="preserve">, Б.Г. Ананьевым, Б.Ф. Ломовым, С.Л. Рубинштейном и др.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Значение знаний о личности в практической деятельности ОВД, бесспорно, велико. Прежде всего, такие знания вооружают всех работников ОВД и граждан, включенных в создание и совершенствование правовой системы, достоверными юридико-психологическими знаниями, позволяющими лучше понимать юридико-психологические зависимости, а также пути влияния на них. Грамотность в вопросах психологии способствует цивилизованному профессионально-психологическому развитию личности работников юридических органов и их профессионализма. Кроме того, такие знания способствуют разработке психологически обоснованных путей повышения эффективности решения профессиональных задач, стоящих перед работниками ОВД и их специалистами, а также деятельности по укреплению правопорядка другими органами, организациями и лицами.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Важно отметить, что развитие знаний о личности шло и идет на основе запросов практики и в стремлении обеспечить достижение более высоких результатов в различных видах юридической деятельности, включая деятельность ОВД.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Поэтому и ценность знаний определяется прежде всего тем, что конкретно они дают практическим работникам, какую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прибавку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 в улучшении их работы дает использование данных и рекомендаций юридической психологии. 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0647">
        <w:rPr>
          <w:b/>
          <w:bCs/>
          <w:sz w:val="28"/>
          <w:szCs w:val="28"/>
          <w:lang w:val="be-BY"/>
        </w:rPr>
        <w:t>2. Характ</w:t>
      </w:r>
      <w:r w:rsidRPr="00C90647">
        <w:rPr>
          <w:b/>
          <w:bCs/>
          <w:sz w:val="28"/>
          <w:szCs w:val="28"/>
        </w:rPr>
        <w:t xml:space="preserve">еристика основных свойств личности </w:t>
      </w:r>
    </w:p>
    <w:p w:rsidR="00C90647" w:rsidRDefault="00C90647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Важно отметить, что личность может быть понята только в системе устойчивых межличностных связей, которые опосредуются содержанием, ценностями, смыслом совместной деятельности для каждого из участников. Данные связи проявляются в конкретных свойствах и поступках людей.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Традиционно в психологии всякой личности выделяются свойства направленности, характера, способностей и темперамента. Однако для сотрудников ОВД интерес прежде всего представляет правовая психология личности и специфические свойства, составляющие ее структуру, которые выделяются в юридической психологии.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Основные требования правомерного поведения к гражданину (и его психологии) могут быть сформулированы следующим образом. Он должен: знать законы и их требования; быть убежденным в необходимости правомерного поведения; обладать желанием вести себя правомерно; уметь вести себя правомерно; быть способным постоянно и везде соблюдать правовые требования; обладать непоколебимой устойчивостью к криминогенным соблазнам. Основа структуры правовой психологии личности, отвечающей этим требованиям, показана в Приложении 1.</w:t>
      </w:r>
      <w:r w:rsidR="00525FB0">
        <w:rPr>
          <w:sz w:val="28"/>
          <w:szCs w:val="28"/>
        </w:rPr>
        <w:t xml:space="preserve">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b/>
          <w:bCs/>
          <w:sz w:val="28"/>
          <w:szCs w:val="28"/>
        </w:rPr>
        <w:t>Направленность личности на правомерное поведение</w:t>
      </w:r>
      <w:r w:rsidRPr="00C90647">
        <w:rPr>
          <w:b/>
          <w:bCs/>
          <w:i/>
          <w:iCs/>
          <w:sz w:val="28"/>
          <w:szCs w:val="28"/>
        </w:rPr>
        <w:t xml:space="preserve"> </w:t>
      </w:r>
      <w:r w:rsidRPr="00C90647">
        <w:rPr>
          <w:sz w:val="28"/>
          <w:szCs w:val="28"/>
        </w:rPr>
        <w:t xml:space="preserve">включает в себя ее правоориентированные побудительные силы: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2"/>
        </w:numPr>
        <w:tabs>
          <w:tab w:val="clear" w:pos="1622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 гармонично развитые духовные и материальные потребности, </w:t>
      </w:r>
      <w:r w:rsidRPr="00C90647">
        <w:rPr>
          <w:sz w:val="28"/>
          <w:szCs w:val="28"/>
        </w:rPr>
        <w:t xml:space="preserve">отсутствие их криминогенных деформаций (алкоголизма, наркомании, клептомании, половой извращенности и др.);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2"/>
        </w:numPr>
        <w:tabs>
          <w:tab w:val="clear" w:pos="16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 правосознание — </w:t>
      </w:r>
      <w:r w:rsidRPr="00C90647">
        <w:rPr>
          <w:sz w:val="28"/>
          <w:szCs w:val="28"/>
        </w:rPr>
        <w:t xml:space="preserve">правовые взгляды, идеи, убеждения, идеалы справедливости, законности, равноправия, единства прав и обязанностей;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2"/>
        </w:numPr>
        <w:tabs>
          <w:tab w:val="clear" w:pos="16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 правомерные цели, задачи, планы, намерения </w:t>
      </w:r>
      <w:r w:rsidRPr="00C90647">
        <w:rPr>
          <w:sz w:val="28"/>
          <w:szCs w:val="28"/>
        </w:rPr>
        <w:t xml:space="preserve">в жизни, деятельности, поступках, действиях </w:t>
      </w:r>
      <w:r w:rsidRPr="00C90647">
        <w:rPr>
          <w:i/>
          <w:iCs/>
          <w:sz w:val="28"/>
          <w:szCs w:val="28"/>
        </w:rPr>
        <w:t>при полной неприемлемости противоправных</w:t>
      </w:r>
      <w:r w:rsidRPr="00C90647">
        <w:rPr>
          <w:sz w:val="28"/>
          <w:szCs w:val="28"/>
        </w:rPr>
        <w:t xml:space="preserve">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2"/>
        </w:numPr>
        <w:tabs>
          <w:tab w:val="clear" w:pos="16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 правовые установки, </w:t>
      </w:r>
      <w:r w:rsidRPr="00C90647">
        <w:rPr>
          <w:sz w:val="28"/>
          <w:szCs w:val="28"/>
        </w:rPr>
        <w:t xml:space="preserve">выражающиеся в пристальном и устойчивом внимании и интересе к правовым вопросам жизни общества, коллектива, группы, членом которой человек является, и строго законному их решению;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2"/>
        </w:numPr>
        <w:tabs>
          <w:tab w:val="clear" w:pos="1622"/>
          <w:tab w:val="left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интересы и потребности в правомерном поведении и содействии укреплению законности и правопорядка, </w:t>
      </w:r>
      <w:r w:rsidRPr="00C90647">
        <w:rPr>
          <w:sz w:val="28"/>
          <w:szCs w:val="28"/>
        </w:rPr>
        <w:t xml:space="preserve">в личном посильном участии в такой работе, в поддержке правоохранительных органов, в принятии мер к соблюдению правовых норм и установлений в своем окружении, в семье, на работе, в оказании помощи людям, оступившимся и вступившим в конфликт с правовой системой;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3"/>
        </w:numPr>
        <w:tabs>
          <w:tab w:val="clear" w:pos="1622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правовые мотивы - </w:t>
      </w:r>
      <w:r w:rsidRPr="00C90647">
        <w:rPr>
          <w:sz w:val="28"/>
          <w:szCs w:val="28"/>
        </w:rPr>
        <w:t xml:space="preserve">побудительные силы личности. Существует иерархия таких мотивов: </w:t>
      </w:r>
      <w:r w:rsidRPr="00C90647">
        <w:rPr>
          <w:i/>
          <w:iCs/>
          <w:sz w:val="28"/>
          <w:szCs w:val="28"/>
        </w:rPr>
        <w:t>общественный мотив</w:t>
      </w:r>
      <w:r w:rsidRPr="00C90647">
        <w:rPr>
          <w:sz w:val="28"/>
          <w:szCs w:val="28"/>
        </w:rPr>
        <w:t xml:space="preserve">: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в обществе, где нет порядка, жить невозможно. Все должны поддерживать порядок. Если и я не буду делать это, то порядка никогда не будет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; </w:t>
      </w:r>
      <w:r w:rsidRPr="00C90647">
        <w:rPr>
          <w:i/>
          <w:iCs/>
          <w:sz w:val="28"/>
          <w:szCs w:val="28"/>
        </w:rPr>
        <w:t>государственный мотив</w:t>
      </w:r>
      <w:r w:rsidRPr="00C90647">
        <w:rPr>
          <w:sz w:val="28"/>
          <w:szCs w:val="28"/>
        </w:rPr>
        <w:t xml:space="preserve">: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государство создано для того, чтобы поддерживать порядок, и издает для этого законы в обществе. Надо их уважать, иначе никакого порядка не будет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, </w:t>
      </w:r>
      <w:r w:rsidRPr="00C90647">
        <w:rPr>
          <w:i/>
          <w:iCs/>
          <w:sz w:val="28"/>
          <w:szCs w:val="28"/>
        </w:rPr>
        <w:t>гражданский мотив</w:t>
      </w:r>
      <w:r w:rsidRPr="00C90647">
        <w:rPr>
          <w:sz w:val="28"/>
          <w:szCs w:val="28"/>
        </w:rPr>
        <w:t xml:space="preserve">: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законы определяют мои свободы, права и обязанности и обеспечивают их. Как гражданин, я могу воспользоваться ими и получить то, что гарантируется правом, что мне положено и предусмотрено законами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, </w:t>
      </w:r>
      <w:r w:rsidRPr="00C90647">
        <w:rPr>
          <w:i/>
          <w:iCs/>
          <w:sz w:val="28"/>
          <w:szCs w:val="28"/>
        </w:rPr>
        <w:t>коллективистский мотив</w:t>
      </w:r>
      <w:r w:rsidRPr="00C90647">
        <w:rPr>
          <w:sz w:val="28"/>
          <w:szCs w:val="28"/>
        </w:rPr>
        <w:t xml:space="preserve">: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поддержание законности и порядка - общий интерес, дело общее, в котором и я должен делать то, что могу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, </w:t>
      </w:r>
      <w:r w:rsidRPr="00C90647">
        <w:rPr>
          <w:i/>
          <w:iCs/>
          <w:sz w:val="28"/>
          <w:szCs w:val="28"/>
        </w:rPr>
        <w:t>мотив личного достоинства</w:t>
      </w:r>
      <w:r w:rsidRPr="00C90647">
        <w:rPr>
          <w:sz w:val="28"/>
          <w:szCs w:val="28"/>
        </w:rPr>
        <w:t xml:space="preserve">: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не буду марать свою совесть, нарушая законы, как преступник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, мотив целесообразности: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действуя по закону, я добьюсь того, что мне нужно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, </w:t>
      </w:r>
      <w:r w:rsidRPr="00C90647">
        <w:rPr>
          <w:i/>
          <w:iCs/>
          <w:sz w:val="28"/>
          <w:szCs w:val="28"/>
        </w:rPr>
        <w:t>мотив безопасности</w:t>
      </w:r>
      <w:r w:rsidRPr="00C90647">
        <w:rPr>
          <w:sz w:val="28"/>
          <w:szCs w:val="28"/>
        </w:rPr>
        <w:t xml:space="preserve">: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закон, органы власти защищают мои права, свободы, жизнь, имущество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. 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Чаще всего человека побуждает не один, а несколько мотивов. Для личности с устойчивым правомерным поведением характерно присутствие мотивов, находящихся на верхних уровнях иерархии.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Подструктуре направленности принадлежит системообразующая, приоритетная роль в правовой психологии личности. Она определяет избирательность активности и отношений личности в жизни и деятельности, включая и взаимоотношения с правовой системой. Они вовлекают в этот процесс и компоненты других психологических подструктур, влияя на степень, характер и способы их действия и направляя в линию правомерных устремлений. </w:t>
      </w:r>
      <w:r w:rsidRPr="00C90647">
        <w:rPr>
          <w:i/>
          <w:iCs/>
          <w:sz w:val="28"/>
          <w:szCs w:val="28"/>
        </w:rPr>
        <w:t xml:space="preserve">Никакие криминологические предпосылки в других подструктурах никогда не проявятся, пока не будут санкционированы направленностью, </w:t>
      </w:r>
      <w:r w:rsidRPr="00C90647">
        <w:rPr>
          <w:sz w:val="28"/>
          <w:szCs w:val="28"/>
        </w:rPr>
        <w:t>ее слабостями или деформациями, если они есть. В принципиально важном исследовании В.В. Гульдана было установлено, что правонарушения, совершаемые даже психопатическими личностями, обусловлены не их психопатией как клиническим явлением, а только если она сочетается с криминогенной деформацией их направленности</w:t>
      </w:r>
      <w:r w:rsidRPr="00C90647">
        <w:rPr>
          <w:rStyle w:val="a9"/>
          <w:sz w:val="28"/>
          <w:szCs w:val="28"/>
        </w:rPr>
        <w:footnoteReference w:id="3"/>
      </w:r>
      <w:r w:rsidRPr="00C90647">
        <w:rPr>
          <w:sz w:val="28"/>
          <w:szCs w:val="28"/>
        </w:rPr>
        <w:t>.</w:t>
      </w:r>
      <w:r w:rsidRPr="00C90647">
        <w:rPr>
          <w:sz w:val="28"/>
          <w:szCs w:val="28"/>
          <w:lang w:val="be-BY"/>
        </w:rPr>
        <w:t xml:space="preserve"> </w:t>
      </w:r>
      <w:r w:rsidRPr="00C90647">
        <w:rPr>
          <w:sz w:val="28"/>
          <w:szCs w:val="28"/>
        </w:rPr>
        <w:t xml:space="preserve">Это говорит о том, что развитие и оценка подструктуры правовой направленности личности имеют приоритетное значение.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Любая личность отличается не только тем, </w:t>
      </w:r>
      <w:r w:rsidRPr="00C90647">
        <w:rPr>
          <w:i/>
          <w:iCs/>
          <w:sz w:val="28"/>
          <w:szCs w:val="28"/>
        </w:rPr>
        <w:t xml:space="preserve">что </w:t>
      </w:r>
      <w:r w:rsidRPr="00C90647">
        <w:rPr>
          <w:sz w:val="28"/>
          <w:szCs w:val="28"/>
        </w:rPr>
        <w:t xml:space="preserve">она делает, но и тем, </w:t>
      </w:r>
      <w:r w:rsidRPr="00C90647">
        <w:rPr>
          <w:i/>
          <w:iCs/>
          <w:sz w:val="28"/>
          <w:szCs w:val="28"/>
        </w:rPr>
        <w:t xml:space="preserve">как </w:t>
      </w:r>
      <w:r w:rsidRPr="00C90647">
        <w:rPr>
          <w:sz w:val="28"/>
          <w:szCs w:val="28"/>
        </w:rPr>
        <w:t xml:space="preserve">она делает. Операциональные компоненты психологии личности, играющие роль </w:t>
      </w:r>
      <w:r w:rsidRPr="00C90647">
        <w:rPr>
          <w:i/>
          <w:iCs/>
          <w:sz w:val="28"/>
          <w:szCs w:val="28"/>
        </w:rPr>
        <w:t xml:space="preserve">способов и средств достижения целей, </w:t>
      </w:r>
      <w:r w:rsidRPr="00C90647">
        <w:rPr>
          <w:sz w:val="28"/>
          <w:szCs w:val="28"/>
        </w:rPr>
        <w:t xml:space="preserve">определяемых направленностью, обеспечивают правомерное поведение. Многие криминалисты считают, что причины правонарушающего поведения личности связаны зачастую не столько с противоправными целями, сколько со способами и средствами их достижения.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Для воплощения целей, задач, планов в реальный результат личность с правовой психологией всегда использует высокоморальные, правомерные средства. </w:t>
      </w:r>
      <w:r w:rsidRPr="00C90647">
        <w:rPr>
          <w:i/>
          <w:iCs/>
          <w:sz w:val="28"/>
          <w:szCs w:val="28"/>
        </w:rPr>
        <w:t xml:space="preserve">Морально-правовые компоненты </w:t>
      </w:r>
      <w:r w:rsidRPr="00C90647">
        <w:rPr>
          <w:sz w:val="28"/>
          <w:szCs w:val="28"/>
        </w:rPr>
        <w:t>ее включают: отношение к своей жизни, к способам использования ее возможностей и проведения ее, отличающееся осмысленностью, цивилизованностью, порядочностью, достоинством, правомерностью; уважение к закону и законности, отношение к ним как к группе высших социальных ценностей, как к нормам жизни, утверждающим и защищающим высшие человеческие моральные ценности, как к благу, без которого невозможно цивилизованным путем реализовать себя, свои жизненные планы, как к одному из надежнейших способов решения возникающих проблем, как к надежной силе, призванной и способной защищать права и свободы и ограждать их от преступных посягательств; цивилизованное отношение к своей свободе и правам; уважительное отношение к своему гражданскому, патриотическому долгу, чувство ответственности за предоставляемые обществом свободы и права, за выполнение обязанностей в трудовом коллективе, семье, по отношению к другому человеку; неприемлемость понимания корпоративной, групповой ответственности, дружбы и товарищества, когда речь идет об аморальном, противоправном деянии; правомерное отношение к выбору способов и средств удовлетворения своих потребностей, достижения целей, реализации намерений; преобладание в выборе средств и методов таких, которые отличаются правовой избирательностью, духовной культурой; устойчивость к соблазнам, представляющимся по случаю противоправных возможностей, способов удовлетворения потребностей, быстрой наживы и обогащения, виктимная устойчивость; высоконравственное, требовательное отношение к себе, к своему поведению в обществе и среди людей, отличающееся пониманием органического единства своих, прав и обязанностей; высокоразвитые чувства чести, достоинства, совести, самоуважения, которые не допускают совершения поступков, унижающих личность не только в глазах других, но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 и в самосознании, в своем внутреннем мире, могут привести к потере самоуважения; уважительное отношение к правоохранительным органам и их представителям, к необходимости безусловного выполнения их требований и поддержки в укреплении законности и правопорядка.</w:t>
      </w:r>
      <w:r w:rsidR="00525FB0">
        <w:rPr>
          <w:sz w:val="28"/>
          <w:szCs w:val="28"/>
        </w:rPr>
        <w:t xml:space="preserve"> </w:t>
      </w:r>
      <w:r w:rsidRPr="00C90647">
        <w:rPr>
          <w:sz w:val="28"/>
          <w:szCs w:val="28"/>
        </w:rPr>
        <w:t xml:space="preserve">Морально-психологические компоненты правовой психологии во многом обусловлены направленностью, но имеют и свои особенности. Так, содержательная наполненность их обусловлена и особыми знаниями (чаще всего морально-правовыми), должными перерасти в соответствующие им убеждения, ценностные ориентации, установки, привычки поведения и, в итоге, - в качества. Они имеют свое мотивирующее значение, которое зависит от содержания.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Для правомерного поведения личности необходимо и правильное понимание юридически значимых ситуаций жизни и деятельности, принятие правомерных решений, правильного построения правоотношений. Обеспечивается это наличием у личности достаточной </w:t>
      </w:r>
      <w:r w:rsidRPr="00C90647">
        <w:rPr>
          <w:i/>
          <w:iCs/>
          <w:sz w:val="28"/>
          <w:szCs w:val="28"/>
        </w:rPr>
        <w:t xml:space="preserve">правовой компетентности, </w:t>
      </w:r>
      <w:r w:rsidRPr="00C90647">
        <w:rPr>
          <w:sz w:val="28"/>
          <w:szCs w:val="28"/>
        </w:rPr>
        <w:t xml:space="preserve">компонентами которой выступают: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3"/>
        </w:numPr>
        <w:tabs>
          <w:tab w:val="clear" w:pos="16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правовая осведомленность — </w:t>
      </w:r>
      <w:r w:rsidRPr="00C90647">
        <w:rPr>
          <w:sz w:val="28"/>
          <w:szCs w:val="28"/>
        </w:rPr>
        <w:t xml:space="preserve">достаточный объем правовых знаний, необходимый для безукоризненной правовой регуляции своих поступков, отношений, принятия повседневно-бытовых и профессиональных решений;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3"/>
        </w:numPr>
        <w:tabs>
          <w:tab w:val="clear" w:pos="16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правовые умения и навыки, </w:t>
      </w:r>
      <w:r w:rsidRPr="00C90647">
        <w:rPr>
          <w:sz w:val="28"/>
          <w:szCs w:val="28"/>
        </w:rPr>
        <w:t xml:space="preserve">объем которых определяется местом данной личности в правовой сфере, а поэтому может и должен колебаться в широком диапазоне. Каждому гражданину надо по меньшей мере уметь осуществлять правовую регуляцию своего поведения в различных жизненных ситуациях, на улицах, дорогах, в общественных местах, семье, при посещении государственных учреждений и пр.; уметь решать правовые проблемы — обращаться в юридические консультации и органы, оформлять юридически значимые документы, действовать правильно, когда он становится виновником или очевидцем правонарушения (например, дорожно-транспортного), обнаруживает факты или вещи (находка, обнаружение лица, объявленного в розыск, и пр.), могущие иметь юридическое значение, когда у него возникают обоснованные подозрения, которые могут оказать помощь органам правопорядка, и т.п.;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3"/>
        </w:numPr>
        <w:tabs>
          <w:tab w:val="clear" w:pos="1622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i/>
          <w:iCs/>
          <w:sz w:val="28"/>
          <w:szCs w:val="28"/>
        </w:rPr>
        <w:t xml:space="preserve">подготовленность, снижающая личную виктимность: </w:t>
      </w:r>
      <w:r w:rsidRPr="00C90647">
        <w:rPr>
          <w:sz w:val="28"/>
          <w:szCs w:val="28"/>
        </w:rPr>
        <w:t xml:space="preserve">знания, повышающие личную осторожность, осмотрительность; привычки поведения, снижающие риск стать жертвой, исключающие попадание в 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>злачные места</w:t>
      </w:r>
      <w:r w:rsidR="00525FB0">
        <w:rPr>
          <w:sz w:val="28"/>
          <w:szCs w:val="28"/>
        </w:rPr>
        <w:t>"</w:t>
      </w:r>
      <w:r w:rsidRPr="00C90647">
        <w:rPr>
          <w:sz w:val="28"/>
          <w:szCs w:val="28"/>
        </w:rPr>
        <w:t xml:space="preserve">, компании повышенного криминального риска; развитая разумная осторожность, бдительность, наблюдательность, собранность, самообладание, находчивость, быстрота реакций, ловкость; специально освоенные приемы самозащиты.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b/>
          <w:bCs/>
          <w:sz w:val="28"/>
          <w:szCs w:val="28"/>
        </w:rPr>
        <w:t>Модуляционные компоненты психологии личности</w:t>
      </w:r>
      <w:r w:rsidRPr="00C90647">
        <w:rPr>
          <w:b/>
          <w:bCs/>
          <w:i/>
          <w:iCs/>
          <w:sz w:val="28"/>
          <w:szCs w:val="28"/>
        </w:rPr>
        <w:t xml:space="preserve"> </w:t>
      </w:r>
      <w:r w:rsidRPr="00C90647">
        <w:rPr>
          <w:sz w:val="28"/>
          <w:szCs w:val="28"/>
        </w:rPr>
        <w:t xml:space="preserve">объединяет комплекс ее психофизиологических качеств. При нормальных характеристиках, свойственных здоровой, нормально развитой психике и физиологии высшей нервной деятельности, они не определяют ни цели, ни мотивы, ни способы действий, но оказывают динамическое влияние на другие подструктуры личности и проявления их элементов. Это обнаруживается в разной силе, подвижности, уравновешенности, скорости, согласованности, эмоциональной окрашенности проявлений других психологических особенностей. В иерархии подструктур модуляционная (психофизиологическая) сфера - низшая, обслуживающая.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Итак, структуру правовой психологии личности составляет многофункциональная (психофизиологическая) структура, куда включены гармонично развитые духовные и материальные потребности, правосознание, правомерные цели, задачи, планы, намерения в жизни при полной неприемлемости противоправных, правовые установки, интересы и потребности в правомерном поведении и содействии укреплению законности и правопорядка; реализация личности в социально-правовых отношениях, которые составляют: цивилизованное, порядочное, осмысленное отношение к жизни, уважение людей, их прав и свобод, индивидуальности, достоинства и жизни, уважение к закону и законности как одной из высших социальных ценностей и благу, серьезное отношение к своему долгу, обязанностям, ответственности и требовательности к себе, цивилизованное отношение к своим правам и свободам, правомерность в выборе средств и способов удовлетворения потребностей и достижения целей, устойчивость в выборе средств и способов удовлетворения потребностей и достижения целей, устойчивость к противоправным соблазнам, развитое чувство чести, достоинства, совести, уважительное отношение к правоохранительным органам, к выполнению своего долга сотрудниками и необходимое содействие им; а также правовая компетентность, находящая свое выражение в правовой осведомленности, правовых умениях и навыках, пониженной виктимности. 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3. Методы психологического изучения личности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С точки зрения профессора, доктора педагогических наук Б. Г. Ананьева методы психологического исследования являются системами операций с психологическими объектами и вместе с тем являются гносеологическими объектами самой психологической науки.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Комплексная классификация Б. Г. Ананьева получила широкую известность</w:t>
      </w:r>
      <w:r w:rsidRPr="00C90647">
        <w:rPr>
          <w:rStyle w:val="a9"/>
          <w:sz w:val="28"/>
          <w:szCs w:val="28"/>
        </w:rPr>
        <w:footnoteReference w:id="4"/>
      </w:r>
      <w:r w:rsidRPr="00C90647">
        <w:rPr>
          <w:sz w:val="28"/>
          <w:szCs w:val="28"/>
        </w:rPr>
        <w:t xml:space="preserve">. В ней представлены четыре группы методов, соответствующие этапам научного исследования (Приложение 2).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В первую группу входят </w:t>
      </w:r>
      <w:r w:rsidRPr="00C90647">
        <w:rPr>
          <w:b/>
          <w:bCs/>
          <w:sz w:val="28"/>
          <w:szCs w:val="28"/>
        </w:rPr>
        <w:t>методы организации исследования</w:t>
      </w:r>
      <w:r w:rsidRPr="00C90647">
        <w:rPr>
          <w:sz w:val="28"/>
          <w:szCs w:val="28"/>
        </w:rPr>
        <w:t xml:space="preserve">, такие как: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сравнительный,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лонгитюдный,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комплексный.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Во вторую группу</w:t>
      </w:r>
      <w:r w:rsidR="00525FB0">
        <w:rPr>
          <w:sz w:val="28"/>
          <w:szCs w:val="28"/>
        </w:rPr>
        <w:t xml:space="preserve"> </w:t>
      </w:r>
      <w:r w:rsidRPr="00C90647">
        <w:rPr>
          <w:sz w:val="28"/>
          <w:szCs w:val="28"/>
        </w:rPr>
        <w:t xml:space="preserve">входят </w:t>
      </w:r>
      <w:r w:rsidRPr="00C90647">
        <w:rPr>
          <w:b/>
          <w:bCs/>
          <w:sz w:val="28"/>
          <w:szCs w:val="28"/>
        </w:rPr>
        <w:t>эмпирические способы добывания научных данных</w:t>
      </w:r>
      <w:r w:rsidRPr="00C90647">
        <w:rPr>
          <w:sz w:val="28"/>
          <w:szCs w:val="28"/>
        </w:rPr>
        <w:t xml:space="preserve">, среди которых: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обсервационные методы – наблюдение (регистрация фактов с дальнейшим научным объяснением причин этих психологических фактов);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экспериментальные методы – лабораторный, полевой, естественный, формирующий;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психодиагностические методы – тесты (кратковременные задания, позволяющие наиболее точно охарактеризовать некоторые качества личности), анкеты, социометрия, интервью и беседа;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праксиметрические методы – приемы анализа процессов и продуктов деятельности (хронометрия, циклография, профессиографическое описание, оценка работ);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метод моделирования – математическое, кибернетическое и др.; </w:t>
      </w:r>
    </w:p>
    <w:p w:rsidR="00DB4AD8" w:rsidRPr="00C90647" w:rsidRDefault="00DB4AD8" w:rsidP="00C90647">
      <w:pPr>
        <w:pStyle w:val="aa"/>
        <w:widowControl w:val="0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биографические методы – анализ фактов, дат, событий, свидетельств жизни человека; </w:t>
      </w:r>
    </w:p>
    <w:p w:rsidR="00DB4AD8" w:rsidRPr="00C90647" w:rsidRDefault="00DB4AD8" w:rsidP="00C906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0647">
        <w:rPr>
          <w:sz w:val="28"/>
          <w:szCs w:val="28"/>
        </w:rPr>
        <w:t xml:space="preserve">В третью группу входят </w:t>
      </w:r>
      <w:r w:rsidRPr="00C90647">
        <w:rPr>
          <w:b/>
          <w:bCs/>
          <w:sz w:val="28"/>
          <w:szCs w:val="28"/>
        </w:rPr>
        <w:t>методы обработки данных:</w:t>
      </w:r>
    </w:p>
    <w:p w:rsidR="00DB4AD8" w:rsidRPr="00C90647" w:rsidRDefault="00DB4AD8" w:rsidP="00C9064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методы количественного (математико-статистические) анализа (статистического обсчета, ранжирования, шкалирования и др.), которые предполагают применение математического аппарата психологии – использование различных статистических приемов и применение основных положений теории вероятностей, которые дают возможность судить о достоверности получаемых выводов, подтверждающих первоначально выдвинутую гипотезу</w:t>
      </w:r>
      <w:r w:rsidRPr="00C90647">
        <w:rPr>
          <w:rStyle w:val="a9"/>
          <w:sz w:val="28"/>
          <w:szCs w:val="28"/>
        </w:rPr>
        <w:footnoteReference w:id="5"/>
      </w:r>
      <w:r w:rsidRPr="00C90647">
        <w:rPr>
          <w:sz w:val="28"/>
          <w:szCs w:val="28"/>
        </w:rPr>
        <w:t>;</w:t>
      </w:r>
    </w:p>
    <w:p w:rsidR="00DB4AD8" w:rsidRPr="00C90647" w:rsidRDefault="00DB4AD8" w:rsidP="00C9064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методы качественного анализа – систематизации, группировки, типологизации, синтеза и обобщения (позволяет прийти к обоснованных выводам в результате исследования служебных и других характеристик личности; </w:t>
      </w:r>
    </w:p>
    <w:p w:rsidR="00DB4AD8" w:rsidRPr="00C90647" w:rsidRDefault="00DB4AD8" w:rsidP="00C90647">
      <w:pPr>
        <w:pStyle w:val="1"/>
        <w:keepNext w:val="0"/>
        <w:widowControl w:val="0"/>
        <w:spacing w:line="360" w:lineRule="auto"/>
        <w:ind w:firstLine="709"/>
        <w:jc w:val="both"/>
      </w:pPr>
      <w:r w:rsidRPr="00C90647">
        <w:t xml:space="preserve">К четвертой группе относятся методы интерпретации и оценки данных: </w:t>
      </w:r>
    </w:p>
    <w:p w:rsidR="00DB4AD8" w:rsidRPr="00C90647" w:rsidRDefault="00DB4AD8" w:rsidP="00C90647">
      <w:pPr>
        <w:pStyle w:val="1"/>
        <w:keepNext w:val="0"/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C90647">
        <w:t>каузальный – выявление причинно-следственных связей;</w:t>
      </w:r>
    </w:p>
    <w:p w:rsidR="00DB4AD8" w:rsidRPr="00C90647" w:rsidRDefault="00DB4AD8" w:rsidP="00C90647">
      <w:pPr>
        <w:pStyle w:val="1"/>
        <w:keepNext w:val="0"/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C90647">
        <w:t>структурный;</w:t>
      </w:r>
    </w:p>
    <w:p w:rsidR="00DB4AD8" w:rsidRPr="00C90647" w:rsidRDefault="00DB4AD8" w:rsidP="00C90647">
      <w:pPr>
        <w:pStyle w:val="1"/>
        <w:keepNext w:val="0"/>
        <w:widowControl w:val="0"/>
        <w:numPr>
          <w:ilvl w:val="0"/>
          <w:numId w:val="7"/>
        </w:numPr>
        <w:spacing w:line="360" w:lineRule="auto"/>
        <w:ind w:left="0" w:firstLine="709"/>
        <w:jc w:val="both"/>
      </w:pPr>
      <w:r w:rsidRPr="00C90647">
        <w:t xml:space="preserve">системный; </w:t>
      </w:r>
    </w:p>
    <w:p w:rsidR="00DB4AD8" w:rsidRPr="00C90647" w:rsidRDefault="00DB4AD8" w:rsidP="00C9064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генетический;</w:t>
      </w:r>
    </w:p>
    <w:p w:rsidR="00DB4AD8" w:rsidRPr="00C90647" w:rsidRDefault="00DB4AD8" w:rsidP="00C9064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факторный;</w:t>
      </w:r>
    </w:p>
    <w:p w:rsidR="00DB4AD8" w:rsidRPr="00C90647" w:rsidRDefault="00DB4AD8" w:rsidP="00C9064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теоретически-оценочный;</w:t>
      </w:r>
    </w:p>
    <w:p w:rsidR="00DB4AD8" w:rsidRPr="00C90647" w:rsidRDefault="00DB4AD8" w:rsidP="00C9064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апробационный;</w:t>
      </w:r>
    </w:p>
    <w:p w:rsidR="00DB4AD8" w:rsidRPr="00C90647" w:rsidRDefault="00DB4AD8" w:rsidP="00C9064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сравнительно-оценочный. </w:t>
      </w:r>
    </w:p>
    <w:p w:rsidR="00DB4AD8" w:rsidRPr="00C90647" w:rsidRDefault="00DB4AD8" w:rsidP="00C90647">
      <w:pPr>
        <w:pStyle w:val="21"/>
        <w:widowControl w:val="0"/>
        <w:spacing w:line="360" w:lineRule="auto"/>
        <w:ind w:firstLine="709"/>
      </w:pPr>
      <w:r w:rsidRPr="00C90647">
        <w:t xml:space="preserve">Итак, широкое использование объективных методов психологического изучения обеспечивает высокий уровень исследований в современной юридической психологии. </w:t>
      </w:r>
    </w:p>
    <w:p w:rsidR="00DB4AD8" w:rsidRPr="00C90647" w:rsidRDefault="00C90647" w:rsidP="00C906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DB4AD8" w:rsidRPr="00C90647">
        <w:rPr>
          <w:b/>
          <w:bCs/>
          <w:sz w:val="28"/>
          <w:szCs w:val="28"/>
        </w:rPr>
        <w:t>ЗАКЛЮЧЕНИЕ</w:t>
      </w:r>
    </w:p>
    <w:p w:rsidR="00DB4AD8" w:rsidRPr="00C90647" w:rsidRDefault="00DB4AD8" w:rsidP="00C9064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4AD8" w:rsidRPr="00C90647" w:rsidRDefault="00DB4AD8" w:rsidP="00C9064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Личность</w:t>
      </w:r>
      <w:r w:rsidRPr="00C90647">
        <w:rPr>
          <w:i/>
          <w:iCs/>
          <w:sz w:val="28"/>
          <w:szCs w:val="28"/>
        </w:rPr>
        <w:t xml:space="preserve"> – </w:t>
      </w:r>
      <w:r w:rsidRPr="00C90647">
        <w:rPr>
          <w:sz w:val="28"/>
          <w:szCs w:val="28"/>
        </w:rPr>
        <w:t>это динамичная, относительно устойчивая целостная система интеллектуальных, социально-культурных и морально-волевых качеств человека</w:t>
      </w:r>
      <w:r w:rsidRPr="00C90647">
        <w:rPr>
          <w:i/>
          <w:iCs/>
          <w:sz w:val="28"/>
          <w:szCs w:val="28"/>
        </w:rPr>
        <w:t xml:space="preserve">, </w:t>
      </w:r>
      <w:r w:rsidRPr="00C90647">
        <w:rPr>
          <w:sz w:val="28"/>
          <w:szCs w:val="28"/>
        </w:rPr>
        <w:t xml:space="preserve">выраженных в индивидуальных особенностях его сознания и деятельности.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Задача правового развития личности, строящей свою жизнь в согласии с нормами права - одна из главных в утверждении законности и подлинного правопорядка в обществе.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Проблему профилактики и борьбы с преступностью, охраны прав и свобод граждан и построения процветающего цивилизованного общества не решить, не решив задачи формирования цивилизованной личности с развитой правовой психологией. Эта задача находится в поле внимания всех, кто занимается государственными, социальными и правовыми проблемами общества. Правомерное или правонарушающее поведение всегда детерминированы правовой психологией, в том числе и правовой психологией среды, которая может сдержать или, наоборот, стимулировать криминологические предпосылки, содержащиеся в личности. </w:t>
      </w:r>
    </w:p>
    <w:p w:rsidR="00DB4AD8" w:rsidRPr="00C90647" w:rsidRDefault="00DB4AD8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Знания о личности имеют важнейшее значение в практической деятельности работников ОВД. Они необходимы сотрудникам, так как они помогают формировать общий подход к изучению личности преступника, отрабатывать алгоритм психологического анализа ситуаций, составлять психологические портреты преступников, находить истоки преступной деятельности в особенностях индивидуального жизненного пути человека, оказывать неоценимую помощь в раскрытии преступлений.</w:t>
      </w:r>
    </w:p>
    <w:p w:rsidR="00DB4AD8" w:rsidRPr="00C90647" w:rsidRDefault="00C90647" w:rsidP="00C906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DB4AD8" w:rsidRPr="00C90647">
        <w:rPr>
          <w:b/>
          <w:bCs/>
          <w:sz w:val="28"/>
          <w:szCs w:val="28"/>
        </w:rPr>
        <w:t>СПИСОК ИСПОЛЬЗОВАННЫХ ИСТОЧНИКОВ И ЛИТЕРАТУРЫ</w:t>
      </w:r>
    </w:p>
    <w:p w:rsidR="00DB4AD8" w:rsidRPr="00C90647" w:rsidRDefault="00DB4AD8" w:rsidP="00C90647">
      <w:pPr>
        <w:pStyle w:val="a3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D8" w:rsidRPr="00C90647" w:rsidRDefault="00DB4AD8" w:rsidP="00C9064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Ананьев Б. Г. О методах современной психологии // Психодиагностические методы в комплексном лонгитюдном исследовании студентов / Под ред. А. А. Бодалева. - Л.: Изд-во ЛГУ, 1976. - С. 12-36.</w:t>
      </w:r>
    </w:p>
    <w:p w:rsidR="00DB4AD8" w:rsidRPr="00C90647" w:rsidRDefault="00DB4AD8" w:rsidP="00C90647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>Гульдан В.В.</w:t>
      </w:r>
      <w:r w:rsidRPr="00C90647">
        <w:rPr>
          <w:i/>
          <w:iCs/>
          <w:sz w:val="28"/>
          <w:szCs w:val="28"/>
        </w:rPr>
        <w:t xml:space="preserve"> </w:t>
      </w:r>
      <w:r w:rsidRPr="00C90647">
        <w:rPr>
          <w:sz w:val="28"/>
          <w:szCs w:val="28"/>
        </w:rPr>
        <w:t xml:space="preserve">Мотивация противоправных действий у психопатических личностей: Автореферат докт. дисс .- М., 1985. </w:t>
      </w:r>
    </w:p>
    <w:p w:rsidR="00DB4AD8" w:rsidRPr="00C90647" w:rsidRDefault="00DB4AD8" w:rsidP="00C90647">
      <w:pPr>
        <w:pStyle w:val="a7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Леонтьев А.Н. Избранные психологические произведения. М., Педагогика, 1983, т. 1. – с. 385. </w:t>
      </w:r>
    </w:p>
    <w:p w:rsidR="00DB4AD8" w:rsidRPr="00C90647" w:rsidRDefault="00DB4AD8" w:rsidP="00C90647">
      <w:pPr>
        <w:pStyle w:val="a7"/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647">
        <w:rPr>
          <w:sz w:val="28"/>
          <w:szCs w:val="28"/>
        </w:rPr>
        <w:t xml:space="preserve">Общая психология: Учеб. для студентов пед. Институтов / Под ред. А. В. Петровского. – 3-е изд., перераб. и доп. – М.: Просвещение, 1986. – с. 53-62, 191-225. </w:t>
      </w:r>
    </w:p>
    <w:p w:rsidR="00DB4AD8" w:rsidRPr="00C90647" w:rsidRDefault="00C90647" w:rsidP="00C906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DB4AD8" w:rsidRPr="00C90647">
        <w:rPr>
          <w:b/>
          <w:bCs/>
          <w:sz w:val="28"/>
          <w:szCs w:val="28"/>
        </w:rPr>
        <w:t>ПРИЛОЖЕНИЕ 1</w:t>
      </w:r>
    </w:p>
    <w:p w:rsidR="00DB4AD8" w:rsidRPr="00C90647" w:rsidRDefault="00DB4AD8" w:rsidP="00C90647">
      <w:pPr>
        <w:pStyle w:val="2"/>
        <w:keepNext w:val="0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DB4AD8" w:rsidRPr="00C90647" w:rsidRDefault="00DB4AD8" w:rsidP="00C90647">
      <w:pPr>
        <w:pStyle w:val="2"/>
        <w:keepNext w:val="0"/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90647">
        <w:rPr>
          <w:sz w:val="28"/>
          <w:szCs w:val="28"/>
        </w:rPr>
        <w:t>Макроструктура правовой психологии личности</w:t>
      </w:r>
    </w:p>
    <w:p w:rsidR="00DB4AD8" w:rsidRPr="00C90647" w:rsidRDefault="00B83F1C" w:rsidP="00C90647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3.25pt;height:575.25pt">
            <v:imagedata r:id="rId7" o:title=""/>
          </v:shape>
        </w:pict>
      </w:r>
    </w:p>
    <w:p w:rsidR="00DB4AD8" w:rsidRPr="00C90647" w:rsidRDefault="00C90647" w:rsidP="00C9064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DB4AD8" w:rsidRPr="00C90647">
        <w:rPr>
          <w:b/>
          <w:bCs/>
          <w:sz w:val="28"/>
          <w:szCs w:val="28"/>
        </w:rPr>
        <w:t>ПРИЛОЖЕНИЕ 2</w:t>
      </w:r>
    </w:p>
    <w:p w:rsidR="00DB4AD8" w:rsidRPr="00C90647" w:rsidRDefault="00DB4AD8" w:rsidP="00C90647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  <w:lang w:val="en-US"/>
        </w:rPr>
      </w:pPr>
    </w:p>
    <w:p w:rsidR="00DB4AD8" w:rsidRPr="00C90647" w:rsidRDefault="00DB4AD8" w:rsidP="00C90647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  <w:lang w:val="en-US"/>
        </w:rPr>
      </w:pPr>
      <w:r w:rsidRPr="00C90647">
        <w:rPr>
          <w:b/>
          <w:bCs/>
        </w:rPr>
        <w:t>Система методов исследования в психологии</w:t>
      </w:r>
    </w:p>
    <w:p w:rsidR="00DB4AD8" w:rsidRPr="00C90647" w:rsidRDefault="00B83F1C" w:rsidP="00C9064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26" type="#_x0000_t75" alt="" style="width:409.5pt;height:310.5pt">
            <v:imagedata r:id="rId8" o:title=""/>
          </v:shape>
        </w:pict>
      </w:r>
      <w:bookmarkStart w:id="0" w:name="_GoBack"/>
      <w:bookmarkEnd w:id="0"/>
    </w:p>
    <w:sectPr w:rsidR="00DB4AD8" w:rsidRPr="00C90647" w:rsidSect="00C90647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D8" w:rsidRDefault="00DB4AD8">
      <w:r>
        <w:separator/>
      </w:r>
    </w:p>
  </w:endnote>
  <w:endnote w:type="continuationSeparator" w:id="0">
    <w:p w:rsidR="00DB4AD8" w:rsidRDefault="00DB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D8" w:rsidRDefault="00DB4AD8">
      <w:r>
        <w:separator/>
      </w:r>
    </w:p>
  </w:footnote>
  <w:footnote w:type="continuationSeparator" w:id="0">
    <w:p w:rsidR="00DB4AD8" w:rsidRDefault="00DB4AD8">
      <w:r>
        <w:continuationSeparator/>
      </w:r>
    </w:p>
  </w:footnote>
  <w:footnote w:id="1">
    <w:p w:rsidR="004B7DBB" w:rsidRDefault="00DB4AD8">
      <w:pPr>
        <w:pStyle w:val="a7"/>
        <w:spacing w:line="360" w:lineRule="auto"/>
      </w:pPr>
      <w:r>
        <w:rPr>
          <w:rStyle w:val="a9"/>
        </w:rPr>
        <w:footnoteRef/>
      </w:r>
      <w:r>
        <w:t xml:space="preserve"> Общая психология: Учеб. для студентов пед. Институтов / Под ред. А. В. Петровского. – 3-е изд., перераб. и доп. – М.: Просвещение, 1986. – с. 193.  </w:t>
      </w:r>
    </w:p>
  </w:footnote>
  <w:footnote w:id="2">
    <w:p w:rsidR="004B7DBB" w:rsidRDefault="00DB4AD8">
      <w:pPr>
        <w:pStyle w:val="a7"/>
      </w:pPr>
      <w:r>
        <w:rPr>
          <w:rStyle w:val="a9"/>
        </w:rPr>
        <w:footnoteRef/>
      </w:r>
      <w:r>
        <w:t xml:space="preserve"> Леонтьев А.Н. Избранные психологические произведения. М., Педагогика, 1983, т. 1. – с. 385. </w:t>
      </w:r>
    </w:p>
  </w:footnote>
  <w:footnote w:id="3">
    <w:p w:rsidR="004B7DBB" w:rsidRDefault="00DB4AD8">
      <w:pPr>
        <w:spacing w:line="360" w:lineRule="auto"/>
        <w:jc w:val="both"/>
      </w:pPr>
      <w:r>
        <w:rPr>
          <w:rStyle w:val="a9"/>
          <w:sz w:val="20"/>
          <w:szCs w:val="20"/>
        </w:rPr>
        <w:footnoteRef/>
      </w:r>
      <w:r>
        <w:rPr>
          <w:sz w:val="20"/>
          <w:szCs w:val="20"/>
        </w:rPr>
        <w:t xml:space="preserve"> Гульдан В.В.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Мотивация противоправных действий у психопатических личностей: Автореферат докт. дисс .- М., 1985. </w:t>
      </w:r>
    </w:p>
  </w:footnote>
  <w:footnote w:id="4">
    <w:p w:rsidR="004B7DBB" w:rsidRDefault="00DB4AD8">
      <w:pPr>
        <w:spacing w:line="360" w:lineRule="auto"/>
        <w:jc w:val="both"/>
      </w:pPr>
      <w:r>
        <w:rPr>
          <w:rStyle w:val="a9"/>
          <w:sz w:val="20"/>
          <w:szCs w:val="20"/>
        </w:rPr>
        <w:footnoteRef/>
      </w:r>
      <w:r>
        <w:rPr>
          <w:sz w:val="20"/>
          <w:szCs w:val="20"/>
        </w:rPr>
        <w:t xml:space="preserve"> Ананьев Б. Г. О методах современной психологии // Психодиагностические методы в комплексном лонгитюдном исследовании студентов / Под ред. А. А. Бодалева. - Л.: Изд-во ЛГУ, 1976. - С. 12-36.</w:t>
      </w:r>
    </w:p>
  </w:footnote>
  <w:footnote w:id="5">
    <w:p w:rsidR="004B7DBB" w:rsidRDefault="00DB4AD8">
      <w:pPr>
        <w:pStyle w:val="a7"/>
        <w:spacing w:line="360" w:lineRule="auto"/>
      </w:pPr>
      <w:r>
        <w:rPr>
          <w:rStyle w:val="a9"/>
        </w:rPr>
        <w:footnoteRef/>
      </w:r>
      <w:r>
        <w:t xml:space="preserve"> Общая психология. – с. 61.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D8" w:rsidRDefault="00DB4AD8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E724D">
      <w:rPr>
        <w:rStyle w:val="ad"/>
        <w:noProof/>
      </w:rPr>
      <w:t>1</w:t>
    </w:r>
    <w:r>
      <w:rPr>
        <w:rStyle w:val="ad"/>
      </w:rPr>
      <w:fldChar w:fldCharType="end"/>
    </w:r>
  </w:p>
  <w:p w:rsidR="00DB4AD8" w:rsidRDefault="00DB4A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06E"/>
    <w:multiLevelType w:val="hybridMultilevel"/>
    <w:tmpl w:val="72B27714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083332EB"/>
    <w:multiLevelType w:val="hybridMultilevel"/>
    <w:tmpl w:val="3CEC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2AD"/>
    <w:multiLevelType w:val="hybridMultilevel"/>
    <w:tmpl w:val="AF1E8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E64395"/>
    <w:multiLevelType w:val="hybridMultilevel"/>
    <w:tmpl w:val="DCD6A2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63040"/>
    <w:multiLevelType w:val="hybridMultilevel"/>
    <w:tmpl w:val="90E06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D3291"/>
    <w:multiLevelType w:val="hybridMultilevel"/>
    <w:tmpl w:val="57CEE6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47D3D7B"/>
    <w:multiLevelType w:val="hybridMultilevel"/>
    <w:tmpl w:val="B16626AC"/>
    <w:lvl w:ilvl="0" w:tplc="04190005">
      <w:start w:val="1"/>
      <w:numFmt w:val="bullet"/>
      <w:lvlText w:val=""/>
      <w:lvlJc w:val="left"/>
      <w:pPr>
        <w:tabs>
          <w:tab w:val="num" w:pos="1622"/>
        </w:tabs>
        <w:ind w:left="162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7">
    <w:nsid w:val="513810F0"/>
    <w:multiLevelType w:val="multilevel"/>
    <w:tmpl w:val="DCD6A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E6EC3"/>
    <w:multiLevelType w:val="hybridMultilevel"/>
    <w:tmpl w:val="109A40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DE528B"/>
    <w:multiLevelType w:val="hybridMultilevel"/>
    <w:tmpl w:val="BCDCF640"/>
    <w:lvl w:ilvl="0" w:tplc="04190005">
      <w:start w:val="1"/>
      <w:numFmt w:val="bullet"/>
      <w:lvlText w:val=""/>
      <w:lvlJc w:val="left"/>
      <w:pPr>
        <w:tabs>
          <w:tab w:val="num" w:pos="1622"/>
        </w:tabs>
        <w:ind w:left="162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10">
    <w:nsid w:val="6594233C"/>
    <w:multiLevelType w:val="hybridMultilevel"/>
    <w:tmpl w:val="F2C293B0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FC7"/>
    <w:rsid w:val="004B7DBB"/>
    <w:rsid w:val="00525FB0"/>
    <w:rsid w:val="0058214A"/>
    <w:rsid w:val="005E724D"/>
    <w:rsid w:val="00B83F1C"/>
    <w:rsid w:val="00C90647"/>
    <w:rsid w:val="00DB4AD8"/>
    <w:rsid w:val="00D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359A145-916F-45B3-A30E-1EEDAD9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/>
      <w:autoSpaceDE w:val="0"/>
      <w:autoSpaceDN w:val="0"/>
      <w:adjustRightInd w:val="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overflowPunct w:val="0"/>
      <w:autoSpaceDE w:val="0"/>
      <w:autoSpaceDN w:val="0"/>
      <w:adjustRightInd w:val="0"/>
      <w:spacing w:line="360" w:lineRule="auto"/>
      <w:ind w:firstLine="9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link w:val="a4"/>
    <w:uiPriority w:val="99"/>
    <w:qFormat/>
    <w:pPr>
      <w:suppressAutoHyphens/>
      <w:autoSpaceDE w:val="0"/>
      <w:autoSpaceDN w:val="0"/>
      <w:adjustRightInd w:val="0"/>
      <w:ind w:firstLine="720"/>
      <w:jc w:val="center"/>
    </w:pPr>
    <w:rPr>
      <w:rFonts w:ascii="Courier New" w:hAnsi="Courier New" w:cs="Courier New"/>
      <w:b/>
      <w:bCs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21">
    <w:name w:val="Body Text 2"/>
    <w:basedOn w:val="a"/>
    <w:link w:val="22"/>
    <w:uiPriority w:val="99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90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3089</Words>
  <Characters>17610</Characters>
  <Application>Microsoft Office Word</Application>
  <DocSecurity>0</DocSecurity>
  <Lines>146</Lines>
  <Paragraphs>41</Paragraphs>
  <ScaleCrop>false</ScaleCrop>
  <Company>home</Company>
  <LinksUpToDate>false</LinksUpToDate>
  <CharactersWithSpaces>20658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sasha</dc:creator>
  <cp:keywords/>
  <dc:description/>
  <cp:lastModifiedBy>admin</cp:lastModifiedBy>
  <cp:revision>2</cp:revision>
  <dcterms:created xsi:type="dcterms:W3CDTF">2014-04-04T17:00:00Z</dcterms:created>
  <dcterms:modified xsi:type="dcterms:W3CDTF">2014-04-04T17:00:00Z</dcterms:modified>
</cp:coreProperties>
</file>