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C7" w:rsidRPr="00BC5123" w:rsidRDefault="003646C7" w:rsidP="00BC5123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BC5123">
        <w:rPr>
          <w:b/>
          <w:sz w:val="28"/>
          <w:szCs w:val="36"/>
        </w:rPr>
        <w:t>Содержание:</w:t>
      </w:r>
    </w:p>
    <w:p w:rsidR="000158C0" w:rsidRPr="00BC5123" w:rsidRDefault="000158C0" w:rsidP="00BC5123">
      <w:pPr>
        <w:spacing w:line="360" w:lineRule="auto"/>
        <w:ind w:firstLine="709"/>
        <w:jc w:val="both"/>
        <w:rPr>
          <w:sz w:val="28"/>
          <w:szCs w:val="28"/>
        </w:rPr>
      </w:pPr>
    </w:p>
    <w:p w:rsidR="00D905FE" w:rsidRPr="00BC5123" w:rsidRDefault="00D905FE" w:rsidP="00BC5123">
      <w:pPr>
        <w:spacing w:line="360" w:lineRule="auto"/>
        <w:jc w:val="both"/>
        <w:rPr>
          <w:sz w:val="28"/>
          <w:szCs w:val="28"/>
        </w:rPr>
      </w:pPr>
      <w:r w:rsidRPr="00BC5123">
        <w:rPr>
          <w:sz w:val="28"/>
          <w:szCs w:val="28"/>
        </w:rPr>
        <w:t>Введение</w:t>
      </w:r>
      <w:r w:rsidR="00654B97" w:rsidRPr="00BC5123">
        <w:rPr>
          <w:sz w:val="28"/>
          <w:szCs w:val="28"/>
        </w:rPr>
        <w:t xml:space="preserve"> ..............................................................................................</w:t>
      </w:r>
      <w:r w:rsidR="00BC5123">
        <w:rPr>
          <w:sz w:val="28"/>
          <w:szCs w:val="28"/>
        </w:rPr>
        <w:t>....</w:t>
      </w:r>
      <w:r w:rsidR="00654B97" w:rsidRPr="00BC5123">
        <w:rPr>
          <w:sz w:val="28"/>
          <w:szCs w:val="28"/>
        </w:rPr>
        <w:t>......... 2</w:t>
      </w:r>
    </w:p>
    <w:p w:rsidR="00AE507B" w:rsidRPr="00BC5123" w:rsidRDefault="00AE507B" w:rsidP="00BC5123">
      <w:pPr>
        <w:spacing w:line="360" w:lineRule="auto"/>
        <w:jc w:val="both"/>
        <w:rPr>
          <w:sz w:val="28"/>
          <w:szCs w:val="28"/>
        </w:rPr>
      </w:pPr>
      <w:r w:rsidRPr="00BC5123">
        <w:rPr>
          <w:sz w:val="28"/>
          <w:szCs w:val="28"/>
        </w:rPr>
        <w:t>Многозначность понимания личности в современной психологии</w:t>
      </w:r>
      <w:r w:rsidR="00654B97" w:rsidRPr="00BC5123">
        <w:rPr>
          <w:sz w:val="28"/>
          <w:szCs w:val="28"/>
        </w:rPr>
        <w:t xml:space="preserve"> </w:t>
      </w:r>
      <w:r w:rsidR="00BC5123">
        <w:rPr>
          <w:sz w:val="28"/>
          <w:szCs w:val="28"/>
        </w:rPr>
        <w:t>…….</w:t>
      </w:r>
      <w:r w:rsidR="00654B97" w:rsidRPr="00BC5123">
        <w:rPr>
          <w:sz w:val="28"/>
          <w:szCs w:val="28"/>
        </w:rPr>
        <w:t>..... 2</w:t>
      </w:r>
    </w:p>
    <w:p w:rsidR="003646C7" w:rsidRPr="00BC5123" w:rsidRDefault="003646C7" w:rsidP="00BC5123">
      <w:pPr>
        <w:spacing w:line="360" w:lineRule="auto"/>
        <w:jc w:val="both"/>
        <w:rPr>
          <w:sz w:val="28"/>
          <w:szCs w:val="28"/>
        </w:rPr>
      </w:pPr>
      <w:r w:rsidRPr="00BC5123">
        <w:rPr>
          <w:sz w:val="28"/>
          <w:szCs w:val="32"/>
        </w:rPr>
        <w:t>Личность как «система мотивов»</w:t>
      </w:r>
      <w:r w:rsidR="00654B97" w:rsidRPr="00BC5123">
        <w:rPr>
          <w:sz w:val="28"/>
          <w:szCs w:val="32"/>
        </w:rPr>
        <w:t xml:space="preserve"> ...................................</w:t>
      </w:r>
      <w:r w:rsidR="00BC5123">
        <w:rPr>
          <w:sz w:val="28"/>
          <w:szCs w:val="32"/>
        </w:rPr>
        <w:t>....</w:t>
      </w:r>
      <w:r w:rsidR="00654B97" w:rsidRPr="00BC5123">
        <w:rPr>
          <w:sz w:val="28"/>
          <w:szCs w:val="32"/>
        </w:rPr>
        <w:t>...........</w:t>
      </w:r>
      <w:r w:rsidR="00BC5123">
        <w:rPr>
          <w:sz w:val="28"/>
          <w:szCs w:val="32"/>
        </w:rPr>
        <w:t>.........</w:t>
      </w:r>
      <w:r w:rsidR="00654B97" w:rsidRPr="00BC5123">
        <w:rPr>
          <w:sz w:val="28"/>
          <w:szCs w:val="32"/>
        </w:rPr>
        <w:t>.... 4</w:t>
      </w:r>
    </w:p>
    <w:p w:rsidR="003646C7" w:rsidRPr="00BC5123" w:rsidRDefault="003646C7" w:rsidP="00BC5123">
      <w:pPr>
        <w:spacing w:line="360" w:lineRule="auto"/>
        <w:jc w:val="both"/>
        <w:rPr>
          <w:sz w:val="28"/>
          <w:szCs w:val="28"/>
        </w:rPr>
      </w:pPr>
      <w:r w:rsidRPr="00BC5123">
        <w:rPr>
          <w:sz w:val="28"/>
          <w:szCs w:val="32"/>
        </w:rPr>
        <w:t>Личность как «самосознание»</w:t>
      </w:r>
      <w:r w:rsidR="00654B97" w:rsidRPr="00BC5123">
        <w:rPr>
          <w:sz w:val="28"/>
          <w:szCs w:val="32"/>
        </w:rPr>
        <w:t xml:space="preserve"> ......................................................</w:t>
      </w:r>
      <w:r w:rsidR="00BC5123">
        <w:rPr>
          <w:sz w:val="28"/>
          <w:szCs w:val="32"/>
        </w:rPr>
        <w:t>..........</w:t>
      </w:r>
      <w:r w:rsidR="00654B97" w:rsidRPr="00BC5123">
        <w:rPr>
          <w:sz w:val="28"/>
          <w:szCs w:val="32"/>
        </w:rPr>
        <w:t>... 4</w:t>
      </w:r>
    </w:p>
    <w:p w:rsidR="003646C7" w:rsidRPr="00BC5123" w:rsidRDefault="003646C7" w:rsidP="00BC5123">
      <w:pPr>
        <w:spacing w:line="360" w:lineRule="auto"/>
        <w:jc w:val="both"/>
        <w:rPr>
          <w:sz w:val="28"/>
          <w:szCs w:val="28"/>
        </w:rPr>
      </w:pPr>
      <w:r w:rsidRPr="00BC5123">
        <w:rPr>
          <w:sz w:val="28"/>
          <w:szCs w:val="32"/>
        </w:rPr>
        <w:t>Личность как способность к творческим проявлениям и творческим деяниям</w:t>
      </w:r>
      <w:r w:rsidR="00654B97" w:rsidRPr="00BC5123">
        <w:rPr>
          <w:sz w:val="28"/>
          <w:szCs w:val="32"/>
        </w:rPr>
        <w:t>5</w:t>
      </w:r>
    </w:p>
    <w:p w:rsidR="003646C7" w:rsidRPr="00BC5123" w:rsidRDefault="003646C7" w:rsidP="00BC5123">
      <w:pPr>
        <w:spacing w:line="360" w:lineRule="auto"/>
        <w:jc w:val="both"/>
        <w:rPr>
          <w:sz w:val="28"/>
          <w:szCs w:val="28"/>
        </w:rPr>
      </w:pPr>
      <w:r w:rsidRPr="00BC5123">
        <w:rPr>
          <w:sz w:val="28"/>
          <w:szCs w:val="32"/>
        </w:rPr>
        <w:t>Личность с позиций системного подхода</w:t>
      </w:r>
      <w:r w:rsidR="00101C5B" w:rsidRPr="00BC5123">
        <w:rPr>
          <w:sz w:val="28"/>
          <w:szCs w:val="32"/>
        </w:rPr>
        <w:t xml:space="preserve"> ...........</w:t>
      </w:r>
      <w:r w:rsidR="00BC5123">
        <w:rPr>
          <w:sz w:val="28"/>
          <w:szCs w:val="32"/>
        </w:rPr>
        <w:t>...........</w:t>
      </w:r>
      <w:r w:rsidR="00101C5B" w:rsidRPr="00BC5123">
        <w:rPr>
          <w:sz w:val="28"/>
          <w:szCs w:val="32"/>
        </w:rPr>
        <w:t xml:space="preserve">............................ </w:t>
      </w:r>
      <w:r w:rsidR="00654B97" w:rsidRPr="00BC5123">
        <w:rPr>
          <w:sz w:val="28"/>
          <w:szCs w:val="32"/>
        </w:rPr>
        <w:t>7</w:t>
      </w:r>
    </w:p>
    <w:p w:rsidR="003646C7" w:rsidRPr="00BC5123" w:rsidRDefault="007762DA" w:rsidP="00BC5123">
      <w:pPr>
        <w:spacing w:line="360" w:lineRule="auto"/>
        <w:jc w:val="both"/>
        <w:rPr>
          <w:sz w:val="28"/>
          <w:szCs w:val="32"/>
        </w:rPr>
      </w:pPr>
      <w:r w:rsidRPr="00BC5123">
        <w:rPr>
          <w:sz w:val="28"/>
          <w:szCs w:val="32"/>
        </w:rPr>
        <w:t>Заключение</w:t>
      </w:r>
      <w:r w:rsidR="00101C5B" w:rsidRPr="00BC5123">
        <w:rPr>
          <w:sz w:val="28"/>
          <w:szCs w:val="32"/>
        </w:rPr>
        <w:t xml:space="preserve"> ...................................</w:t>
      </w:r>
      <w:r w:rsidR="00BC5123">
        <w:rPr>
          <w:sz w:val="28"/>
          <w:szCs w:val="32"/>
        </w:rPr>
        <w:t>.....</w:t>
      </w:r>
      <w:r w:rsidR="00101C5B" w:rsidRPr="00BC5123">
        <w:rPr>
          <w:sz w:val="28"/>
          <w:szCs w:val="32"/>
        </w:rPr>
        <w:t>.......................................................</w:t>
      </w:r>
      <w:r w:rsidR="00654B97" w:rsidRPr="00BC5123">
        <w:rPr>
          <w:sz w:val="28"/>
          <w:szCs w:val="32"/>
        </w:rPr>
        <w:t xml:space="preserve"> 7</w:t>
      </w:r>
    </w:p>
    <w:p w:rsidR="006020FE" w:rsidRPr="00BC5123" w:rsidRDefault="006020FE" w:rsidP="00BC5123">
      <w:pPr>
        <w:spacing w:line="360" w:lineRule="auto"/>
        <w:jc w:val="both"/>
        <w:rPr>
          <w:sz w:val="28"/>
          <w:szCs w:val="32"/>
        </w:rPr>
      </w:pPr>
      <w:r w:rsidRPr="00BC5123">
        <w:rPr>
          <w:sz w:val="28"/>
          <w:szCs w:val="32"/>
        </w:rPr>
        <w:t>Список использованной литературы ..............</w:t>
      </w:r>
      <w:r w:rsidR="00BC5123">
        <w:rPr>
          <w:sz w:val="28"/>
          <w:szCs w:val="32"/>
        </w:rPr>
        <w:t>.............</w:t>
      </w:r>
      <w:r w:rsidRPr="00BC5123">
        <w:rPr>
          <w:sz w:val="28"/>
          <w:szCs w:val="32"/>
        </w:rPr>
        <w:t>............................... 8</w:t>
      </w:r>
    </w:p>
    <w:p w:rsidR="0074468F" w:rsidRPr="00BC5123" w:rsidRDefault="00BC5123" w:rsidP="00BC5123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D905FE" w:rsidRPr="00BC5123">
        <w:rPr>
          <w:b/>
          <w:sz w:val="28"/>
          <w:szCs w:val="32"/>
        </w:rPr>
        <w:t>Введение</w:t>
      </w:r>
    </w:p>
    <w:p w:rsidR="00ED1DD2" w:rsidRPr="00BC5123" w:rsidRDefault="00ED1DD2" w:rsidP="00BC5123">
      <w:pPr>
        <w:spacing w:line="360" w:lineRule="auto"/>
        <w:ind w:firstLine="709"/>
        <w:jc w:val="both"/>
        <w:rPr>
          <w:sz w:val="28"/>
        </w:rPr>
      </w:pPr>
    </w:p>
    <w:p w:rsidR="00FB2021" w:rsidRPr="00BC5123" w:rsidRDefault="00FB2021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Психология личности стала экспериментальной наукой в первые десятилетия нашего века. Её становление связано с именами таких учёных, как А.Ф. Лазурский, Р. Кеттел, Г. Олпорт, который выделил различные аспекты рассмотрения личности: теологический, философский, юридический, социологический, поведенческий и собственно психологический. В конце 30-х годов нашего века в психологии личности началась активная дифференциация направлений исследований. В результате ко второй половине нашего века сложилось много различных подходов и теорий личности.</w:t>
      </w:r>
    </w:p>
    <w:p w:rsidR="00ED1DD2" w:rsidRPr="00BC5123" w:rsidRDefault="00ED1DD2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В психологической науке категория «личность» относится к числу базовых понятий. Но понятие «личность» не является сугубо психологическим и изучается всеми общественными науками, в том числе философией, социологией, педагогикой и др.</w:t>
      </w:r>
      <w:r w:rsidR="003A7A22" w:rsidRPr="00BC5123">
        <w:rPr>
          <w:sz w:val="28"/>
        </w:rPr>
        <w:t xml:space="preserve"> В философии личность как таковая не рассматривается. Ею надо стать. В социологии – личность – совокупность статусно-ролевых характеристик. Личность – это автономная система, которая может быть независима от общества. Эта независимость проявляется в собственном мировоззрении личности, в её самосознании.</w:t>
      </w:r>
      <w:r w:rsidRPr="00BC5123">
        <w:rPr>
          <w:sz w:val="28"/>
        </w:rPr>
        <w:t xml:space="preserve"> Каждое из определений личности, имеющихся в научной литературе, подкреплено экспериментальными исследованиями и теоретическими обоснованиями и поэтому заслуживает того, чтобы его учесть при рассмотрении понятия «личность». </w:t>
      </w:r>
    </w:p>
    <w:p w:rsidR="00D905FE" w:rsidRPr="00BC5123" w:rsidRDefault="00BC5123" w:rsidP="00BC512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313F2" w:rsidRPr="00BC5123">
        <w:rPr>
          <w:b/>
          <w:sz w:val="28"/>
          <w:szCs w:val="28"/>
        </w:rPr>
        <w:t>Многозначность понимания личности в современной психологии</w:t>
      </w:r>
    </w:p>
    <w:p w:rsidR="0095332F" w:rsidRPr="00BC5123" w:rsidRDefault="0095332F" w:rsidP="00BC5123">
      <w:pPr>
        <w:spacing w:line="360" w:lineRule="auto"/>
        <w:ind w:firstLine="709"/>
        <w:jc w:val="both"/>
        <w:rPr>
          <w:sz w:val="28"/>
          <w:szCs w:val="28"/>
        </w:rPr>
      </w:pPr>
    </w:p>
    <w:p w:rsidR="000158C0" w:rsidRPr="00BC5123" w:rsidRDefault="00AE507B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 xml:space="preserve">В психологической науке личностью называют не того человека, который существенно отличается от других, заметен и одарён, но любого человека с определённого возраста. Психология рассматривает личность как психологическую характеристику человека, который вступает в социальные связи и владеет речью. Научная психология называет личность некоторой целостностью, которая присуща человеку с определённого возраста и возникает в ходе его взаимодействия с социальными условиями, с другими людьми. В психологии имеются разные подходы к изучению личности. Определений личности столько же, сколько и попыток описать личность. Хотя понятие личности – проблема науки, однако, понять личность не означает логически определить. </w:t>
      </w:r>
      <w:r w:rsidR="000158C0" w:rsidRPr="00BC5123">
        <w:rPr>
          <w:sz w:val="28"/>
        </w:rPr>
        <w:t xml:space="preserve">На вопрос, что такое личность, психологи отвечают по-разному, и в разнообразии их ответов, а отчасти и в расхождении мнений на этот счёт проявляется сложность самого феномена личности. Каждое из определений личности, имеющихся в литературе, заслуживает того, чтобы учесть его в поисках глобального определения личности. Личность чаще всего определяют как человека в совокупности его социальных приобретённых качеств. Это значит, что к числу личностных не относятся такие особенности человека, генотипически или физиологически обусловлены, никак не зависят от жизни в обществе. Во многих определениях личности подчёркивается, что к числу личностных не относятся психологические качества человека, характеризующие его познавательные процессы или индивидуальный стиль деятельности, за исключением тех, </w:t>
      </w:r>
      <w:r w:rsidR="00ED0E9E" w:rsidRPr="00BC5123">
        <w:rPr>
          <w:sz w:val="28"/>
        </w:rPr>
        <w:t>которые проявляются в отношениях к людям, в обществе. В понятие «личность» обычно включают такие свойства, которые являются более или менее устойчивыми и свидетельствуют об индивидуальности человека, определяя его значимые для людей поступки. Итак, что же такое личность? Личность-это человек, взятый в системе таких его психологических характеристик, которые социально обусловлены, проявляются в общественных по природе связях и отношениях, являются устойчивыми, определяют нравственные поступки человека, имеющие существенное значение для него самого и окружающих.</w:t>
      </w:r>
      <w:r w:rsidR="00CC79EF" w:rsidRPr="00BC5123">
        <w:rPr>
          <w:sz w:val="28"/>
        </w:rPr>
        <w:t xml:space="preserve"> Личность-это целостная организация психических свойств, сложившаяся у него в ходе усвоения им общественного опыта и имеющая следующие признаки:</w:t>
      </w:r>
    </w:p>
    <w:p w:rsidR="00CC79EF" w:rsidRPr="00BC5123" w:rsidRDefault="00CC79EF" w:rsidP="00BC512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Человек обнаруживает себя как инициативный, активный представитель определённого сообщества, способный руководствоваться целями и интересами широкой общности людей.</w:t>
      </w:r>
    </w:p>
    <w:p w:rsidR="00CC79EF" w:rsidRPr="00BC5123" w:rsidRDefault="00CC79EF" w:rsidP="00BC512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Человек оказывается определённо ценным или вредоносным с позиций своей социальной группы и, возможно, других групп, оказывается предметом определённой моральной оценки.</w:t>
      </w:r>
    </w:p>
    <w:p w:rsidR="00CC79EF" w:rsidRPr="00BC5123" w:rsidRDefault="00CC79EF" w:rsidP="00BC512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Человек, будучи социально типичным субъектом деятельности, проявляет себя в индивидуально-своеобразной форме поведения, поступков, деятельности, включая её процессы и результаты.</w:t>
      </w:r>
    </w:p>
    <w:p w:rsidR="00CC79EF" w:rsidRPr="00BC5123" w:rsidRDefault="00CC79EF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Указанные признаки - общие проявления того, что мы называем личностью. Психология личности, как отрасль общей психологии, обращается к методологическим основаниям построения различных теорий личности, выделяя в них общие компоненты. Среди них следующие:</w:t>
      </w:r>
    </w:p>
    <w:p w:rsidR="00CC79EF" w:rsidRPr="00BC5123" w:rsidRDefault="0041514E" w:rsidP="00BC5123">
      <w:pPr>
        <w:numPr>
          <w:ilvl w:val="0"/>
          <w:numId w:val="8"/>
        </w:numPr>
        <w:tabs>
          <w:tab w:val="clear" w:pos="2520"/>
          <w:tab w:val="num" w:pos="1418"/>
        </w:tabs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Структура или устойчивые качества в психологической реальности человека;</w:t>
      </w:r>
    </w:p>
    <w:p w:rsidR="0041514E" w:rsidRPr="00BC5123" w:rsidRDefault="0041514E" w:rsidP="00BC5123">
      <w:pPr>
        <w:numPr>
          <w:ilvl w:val="0"/>
          <w:numId w:val="8"/>
        </w:numPr>
        <w:tabs>
          <w:tab w:val="clear" w:pos="2520"/>
          <w:tab w:val="num" w:pos="1418"/>
        </w:tabs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Мотивы и потребности как источники индивидуальной активности;</w:t>
      </w:r>
    </w:p>
    <w:p w:rsidR="0041514E" w:rsidRPr="00BC5123" w:rsidRDefault="0041514E" w:rsidP="00BC5123">
      <w:pPr>
        <w:numPr>
          <w:ilvl w:val="0"/>
          <w:numId w:val="8"/>
        </w:numPr>
        <w:tabs>
          <w:tab w:val="clear" w:pos="2520"/>
          <w:tab w:val="num" w:pos="1418"/>
        </w:tabs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Развитие личности или возможности её качественного изменения под влиянием воздействия разных факторов;</w:t>
      </w:r>
    </w:p>
    <w:p w:rsidR="0041514E" w:rsidRPr="00BC5123" w:rsidRDefault="0041514E" w:rsidP="00BC5123">
      <w:pPr>
        <w:numPr>
          <w:ilvl w:val="0"/>
          <w:numId w:val="8"/>
        </w:numPr>
        <w:tabs>
          <w:tab w:val="clear" w:pos="2520"/>
          <w:tab w:val="num" w:pos="1418"/>
        </w:tabs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Понятие о норме и патологии психической реальности как обоснование возможностей воздействия человека на человека;</w:t>
      </w:r>
    </w:p>
    <w:p w:rsidR="0041514E" w:rsidRPr="00BC5123" w:rsidRDefault="0041514E" w:rsidP="00BC5123">
      <w:pPr>
        <w:numPr>
          <w:ilvl w:val="0"/>
          <w:numId w:val="8"/>
        </w:numPr>
        <w:tabs>
          <w:tab w:val="clear" w:pos="2520"/>
          <w:tab w:val="num" w:pos="1418"/>
        </w:tabs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Понятие о психическом здоровье как ответственности человека за осуществление собственной жизни.</w:t>
      </w:r>
    </w:p>
    <w:p w:rsidR="0041514E" w:rsidRPr="00BC5123" w:rsidRDefault="0041514E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В современной психологической науке широко используются идеи о появлении и функционировании личностных качеств человека, разработанные З. Фрейдом, А. Маслоу, Э. Берном, К. Юнгом и многими другими авторами.</w:t>
      </w:r>
    </w:p>
    <w:p w:rsidR="0041514E" w:rsidRPr="00BC5123" w:rsidRDefault="0041514E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Давайте рассмотрим психологическую сущ</w:t>
      </w:r>
      <w:r w:rsidR="00112FD5" w:rsidRPr="00BC5123">
        <w:rPr>
          <w:sz w:val="28"/>
        </w:rPr>
        <w:t>ность личности в табличном виде:</w:t>
      </w:r>
    </w:p>
    <w:p w:rsidR="00E76CA4" w:rsidRPr="00BC5123" w:rsidRDefault="00E76CA4" w:rsidP="00BC5123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</w:tblGrid>
      <w:tr w:rsidR="00112FD5" w:rsidRPr="00D5492C">
        <w:trPr>
          <w:trHeight w:val="180"/>
        </w:trPr>
        <w:tc>
          <w:tcPr>
            <w:tcW w:w="4860" w:type="dxa"/>
          </w:tcPr>
          <w:p w:rsidR="00112FD5" w:rsidRPr="00D5492C" w:rsidRDefault="00112FD5" w:rsidP="00D549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492C">
              <w:rPr>
                <w:sz w:val="20"/>
                <w:szCs w:val="20"/>
              </w:rPr>
              <w:t>ЧЕЛОВЕК</w:t>
            </w:r>
          </w:p>
        </w:tc>
      </w:tr>
    </w:tbl>
    <w:p w:rsidR="00112FD5" w:rsidRPr="00D5492C" w:rsidRDefault="00112FD5" w:rsidP="00D5492C">
      <w:pPr>
        <w:spacing w:line="360" w:lineRule="auto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12FD5" w:rsidRPr="00712823" w:rsidTr="00712823">
        <w:tc>
          <w:tcPr>
            <w:tcW w:w="2500" w:type="pct"/>
            <w:shd w:val="clear" w:color="auto" w:fill="auto"/>
          </w:tcPr>
          <w:p w:rsidR="00112FD5" w:rsidRPr="00712823" w:rsidRDefault="00112FD5" w:rsidP="007128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2823">
              <w:rPr>
                <w:sz w:val="20"/>
                <w:szCs w:val="20"/>
              </w:rPr>
              <w:t>Биологическое существо, наделённое сознанием, обладающее речью, способностью трудиться, познавать окружающий мир.</w:t>
            </w:r>
          </w:p>
        </w:tc>
        <w:tc>
          <w:tcPr>
            <w:tcW w:w="2500" w:type="pct"/>
            <w:shd w:val="clear" w:color="auto" w:fill="auto"/>
          </w:tcPr>
          <w:p w:rsidR="00112FD5" w:rsidRPr="00712823" w:rsidRDefault="00112FD5" w:rsidP="007128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2823">
              <w:rPr>
                <w:sz w:val="20"/>
                <w:szCs w:val="20"/>
              </w:rPr>
              <w:t>Общественное (социальное) существо, способное понять себя и других людей, жить интересами блага для себя и других, удовлетворять духовные потребности.</w:t>
            </w:r>
          </w:p>
        </w:tc>
      </w:tr>
    </w:tbl>
    <w:p w:rsidR="0041514E" w:rsidRPr="00D5492C" w:rsidRDefault="0041514E" w:rsidP="00D5492C">
      <w:pPr>
        <w:spacing w:line="360" w:lineRule="auto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12FD5" w:rsidRPr="00712823" w:rsidTr="00712823">
        <w:tc>
          <w:tcPr>
            <w:tcW w:w="5000" w:type="pct"/>
            <w:shd w:val="clear" w:color="auto" w:fill="auto"/>
          </w:tcPr>
          <w:p w:rsidR="00112FD5" w:rsidRPr="00712823" w:rsidRDefault="00112FD5" w:rsidP="007128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2823">
              <w:rPr>
                <w:sz w:val="20"/>
                <w:szCs w:val="20"/>
              </w:rPr>
              <w:t>ЛИЧНОСТЬ</w:t>
            </w:r>
          </w:p>
        </w:tc>
      </w:tr>
    </w:tbl>
    <w:p w:rsidR="00112FD5" w:rsidRPr="00D5492C" w:rsidRDefault="00112FD5" w:rsidP="00D5492C">
      <w:pPr>
        <w:spacing w:line="360" w:lineRule="auto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12FD5" w:rsidRPr="00712823" w:rsidTr="00712823">
        <w:tc>
          <w:tcPr>
            <w:tcW w:w="5000" w:type="pct"/>
            <w:shd w:val="clear" w:color="auto" w:fill="auto"/>
          </w:tcPr>
          <w:p w:rsidR="00112FD5" w:rsidRPr="00712823" w:rsidRDefault="00112FD5" w:rsidP="007128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2823">
              <w:rPr>
                <w:sz w:val="20"/>
                <w:szCs w:val="20"/>
              </w:rPr>
              <w:t>Индивид как субъект социальных отношений и сознательной деятельности</w:t>
            </w:r>
          </w:p>
        </w:tc>
      </w:tr>
    </w:tbl>
    <w:p w:rsidR="00112FD5" w:rsidRPr="00BC5123" w:rsidRDefault="00112FD5" w:rsidP="00BC5123">
      <w:pPr>
        <w:spacing w:line="360" w:lineRule="auto"/>
        <w:ind w:firstLine="709"/>
        <w:jc w:val="both"/>
        <w:rPr>
          <w:sz w:val="28"/>
        </w:rPr>
      </w:pPr>
    </w:p>
    <w:p w:rsidR="00F41DA7" w:rsidRPr="00BC5123" w:rsidRDefault="00F41DA7" w:rsidP="00BC512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C5123">
        <w:rPr>
          <w:b/>
          <w:sz w:val="28"/>
          <w:szCs w:val="28"/>
        </w:rPr>
        <w:t>Личность как «система мотивов»</w:t>
      </w:r>
    </w:p>
    <w:p w:rsidR="00D905FE" w:rsidRPr="00BC5123" w:rsidRDefault="00D905FE" w:rsidP="00BC5123">
      <w:pPr>
        <w:spacing w:line="360" w:lineRule="auto"/>
        <w:ind w:firstLine="709"/>
        <w:jc w:val="both"/>
        <w:rPr>
          <w:sz w:val="28"/>
          <w:szCs w:val="28"/>
        </w:rPr>
      </w:pPr>
    </w:p>
    <w:p w:rsidR="00F41DA7" w:rsidRPr="00BC5123" w:rsidRDefault="00F41DA7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Мотив – это мысли, стремления, чувства человека, связанные с сознанием тех или иных потребностей, побуждающие его к деятельности. А вот, мотивацией называют процесс внутреннего управления поведением человека, включающий совокупность мотивов, поддерживающих и направляющих, т</w:t>
      </w:r>
      <w:r w:rsidR="00654B97" w:rsidRPr="00BC5123">
        <w:rPr>
          <w:sz w:val="28"/>
        </w:rPr>
        <w:t>. е</w:t>
      </w:r>
      <w:r w:rsidRPr="00BC5123">
        <w:rPr>
          <w:sz w:val="28"/>
        </w:rPr>
        <w:t xml:space="preserve"> определяющих поведение.</w:t>
      </w:r>
    </w:p>
    <w:p w:rsidR="00F41DA7" w:rsidRPr="00BC5123" w:rsidRDefault="00F41DA7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В психологии существует несколько взглядов на сущность мотива как психологического феномена. Мотив рассматривают в следующих ракурсах:</w:t>
      </w:r>
    </w:p>
    <w:p w:rsidR="00F41DA7" w:rsidRPr="00BC5123" w:rsidRDefault="00F41DA7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1. Мотив как побуждение, потребность.</w:t>
      </w:r>
    </w:p>
    <w:p w:rsidR="00F41DA7" w:rsidRPr="00BC5123" w:rsidRDefault="00F41DA7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2. Мотив как цель, предмет удовлетворения потребности.</w:t>
      </w:r>
    </w:p>
    <w:p w:rsidR="00F41DA7" w:rsidRPr="00BC5123" w:rsidRDefault="00F41DA7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3. Мотив как намерение.</w:t>
      </w:r>
    </w:p>
    <w:p w:rsidR="00F41DA7" w:rsidRPr="00BC5123" w:rsidRDefault="00F41DA7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4. Мотив как свойство личности.</w:t>
      </w:r>
    </w:p>
    <w:p w:rsidR="00F41DA7" w:rsidRPr="00BC5123" w:rsidRDefault="00F41DA7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5. Мотив как состояние.</w:t>
      </w:r>
    </w:p>
    <w:p w:rsidR="00F41DA7" w:rsidRPr="00BC5123" w:rsidRDefault="00F41DA7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 xml:space="preserve">6. Мотив как удовлетворённость. </w:t>
      </w:r>
    </w:p>
    <w:p w:rsidR="00F41DA7" w:rsidRPr="00BC5123" w:rsidRDefault="00F41DA7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 xml:space="preserve">Система мотивов или направленность личности, определяет активность личности и избирательность её отношений к действительности, особенности поведения и деятельности человека независимо от условий данной среды. </w:t>
      </w:r>
    </w:p>
    <w:p w:rsidR="00F41DA7" w:rsidRPr="00BC5123" w:rsidRDefault="00F41DA7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Кроме мотивов Е.П. Ильин предлагает ввести в поле направленности личности мотиваторы как психологические факторы, участвующие в конкретном мотивационном процессе и обуславливающие принятие человеком решения. Выделяют следующие группы мотиваторов:</w:t>
      </w:r>
    </w:p>
    <w:p w:rsidR="00F41DA7" w:rsidRPr="00BC5123" w:rsidRDefault="00F41DA7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- нравственный контроль (наличие нравственных принципов);</w:t>
      </w:r>
    </w:p>
    <w:p w:rsidR="00F41DA7" w:rsidRPr="00BC5123" w:rsidRDefault="00F41DA7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- предпочтения (интересы, склонности);</w:t>
      </w:r>
    </w:p>
    <w:p w:rsidR="00F41DA7" w:rsidRPr="00BC5123" w:rsidRDefault="00F41DA7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- внешняя ситуация;</w:t>
      </w:r>
    </w:p>
    <w:p w:rsidR="00F41DA7" w:rsidRPr="00BC5123" w:rsidRDefault="00F41DA7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- собственные возможности (знания, умения, качества);</w:t>
      </w:r>
    </w:p>
    <w:p w:rsidR="00F41DA7" w:rsidRPr="00BC5123" w:rsidRDefault="00F41DA7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- собственное состояние в данный момент;</w:t>
      </w:r>
    </w:p>
    <w:p w:rsidR="00F41DA7" w:rsidRPr="00BC5123" w:rsidRDefault="00F41DA7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- условия достижения цели (затраты усилий и времени);</w:t>
      </w:r>
    </w:p>
    <w:p w:rsidR="00F41DA7" w:rsidRPr="00BC5123" w:rsidRDefault="00F41DA7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- последствия своего действия, поступка.</w:t>
      </w:r>
    </w:p>
    <w:p w:rsidR="00F41DA7" w:rsidRPr="00BC5123" w:rsidRDefault="00F41DA7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 xml:space="preserve">Совокупность мотивов, которые формируются и развиваются в течение жизни человека, называют мотивационной сферой личности. Мотивационная сфера личности является образованием, в котором конкретные мотивы как временные функциональные образования появляются лишь эпизодически, постоянно сменяя друг друга. </w:t>
      </w:r>
    </w:p>
    <w:p w:rsidR="00F41DA7" w:rsidRPr="00BC5123" w:rsidRDefault="00F41DA7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Р.С. Немов характеризует мотивационную сферу личности с точки зрения её развитости по таким показателям, как широта, гибкость и иерархизированность. Под широтой мотивационной сферы понимается качественное разнообразие мотивационных факторов: диспозиций, потребностей и целей. Чем больше у человека разнообразных мотивов, потребностей, интересов и целей, тем более развитой является его мотивационная сфера. Гибкость мотивационной сферы характеризуется количеством разнообразных средств, с помощью которых может быть удовлетворена одна и та же потребность. Иерархизированность мотивационной сферы – это характеристика строения организации мотивационной сферы, отражение в сознании человека значимости той или иной потребности, мотивационной установки, других мотивационных диспозиций.</w:t>
      </w:r>
    </w:p>
    <w:p w:rsidR="00ED0E9E" w:rsidRPr="00BC5123" w:rsidRDefault="00ED0E9E" w:rsidP="00BC5123">
      <w:pPr>
        <w:spacing w:line="360" w:lineRule="auto"/>
        <w:ind w:firstLine="709"/>
        <w:jc w:val="both"/>
        <w:rPr>
          <w:sz w:val="28"/>
        </w:rPr>
      </w:pPr>
    </w:p>
    <w:p w:rsidR="00052A34" w:rsidRPr="00BC5123" w:rsidRDefault="00052A34" w:rsidP="00BC512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C5123">
        <w:rPr>
          <w:b/>
          <w:sz w:val="28"/>
          <w:szCs w:val="28"/>
        </w:rPr>
        <w:t>Личность как «самосознание»</w:t>
      </w:r>
    </w:p>
    <w:p w:rsidR="00D905FE" w:rsidRPr="00BC5123" w:rsidRDefault="00D905FE" w:rsidP="00BC5123">
      <w:pPr>
        <w:spacing w:line="360" w:lineRule="auto"/>
        <w:ind w:firstLine="709"/>
        <w:jc w:val="both"/>
        <w:rPr>
          <w:sz w:val="28"/>
          <w:szCs w:val="28"/>
        </w:rPr>
      </w:pPr>
    </w:p>
    <w:p w:rsidR="00C10236" w:rsidRPr="00BC5123" w:rsidRDefault="00052A34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 xml:space="preserve">В психологической науке принято следующее определение самосознания: «Совокупность психических процессов, посредством которых индивид осознаёт себя в качестве субъекта деятельности, называется самосознанием, а его представления о самом себе складываются в определённый образ «Я» (Кон И.С. Открытие «Я».-М., 1987). </w:t>
      </w:r>
      <w:r w:rsidR="00C10236" w:rsidRPr="00BC5123">
        <w:rPr>
          <w:sz w:val="28"/>
        </w:rPr>
        <w:t>Образ «Я»</w:t>
      </w:r>
      <w:r w:rsidR="00F41DA7" w:rsidRPr="00BC5123">
        <w:rPr>
          <w:sz w:val="28"/>
        </w:rPr>
        <w:t xml:space="preserve"> </w:t>
      </w:r>
      <w:r w:rsidR="00C10236" w:rsidRPr="00BC5123">
        <w:rPr>
          <w:sz w:val="28"/>
        </w:rPr>
        <w:t>-</w:t>
      </w:r>
      <w:r w:rsidR="00F41DA7" w:rsidRPr="00BC5123">
        <w:rPr>
          <w:sz w:val="28"/>
        </w:rPr>
        <w:t xml:space="preserve"> </w:t>
      </w:r>
      <w:r w:rsidR="00C10236" w:rsidRPr="00BC5123">
        <w:rPr>
          <w:sz w:val="28"/>
        </w:rPr>
        <w:t>это не просто представление или понятие личности о самой себе, а социальная установка, отношение личности к себе. Поэтому, как и в любой установке, в образе «Я» можно выделить три компонента:</w:t>
      </w:r>
    </w:p>
    <w:p w:rsidR="00052A34" w:rsidRPr="00BC5123" w:rsidRDefault="00C10236" w:rsidP="00BC512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познавательный – знание себя, самосознание.</w:t>
      </w:r>
    </w:p>
    <w:p w:rsidR="00C10236" w:rsidRPr="00BC5123" w:rsidRDefault="00C10236" w:rsidP="00BC512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эмоционально-оценочный – ценностное отношение к себе.</w:t>
      </w:r>
    </w:p>
    <w:p w:rsidR="00C10236" w:rsidRPr="00BC5123" w:rsidRDefault="00C10236" w:rsidP="00BC512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поведенческий – особенности регуляции собственного поведения.</w:t>
      </w:r>
    </w:p>
    <w:p w:rsidR="00E76CA4" w:rsidRPr="00BC5123" w:rsidRDefault="00C10236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Таким образом, самосознание выражает сознавание своих способностей, мотивов, переживаний, мыслей и включает оценку своих субъективных ресурсов, возможностей, позволяя планировать собственные действия и поступки. Благодаря самосознанию человек может выделять себя и собственную жизнедеятельность. Самосознание отличает личность от других психических индивидов. Обращённость на себя, способность сознавать себя возникает у человека во взаимодействии с другим человеком, культурой, обществом</w:t>
      </w:r>
      <w:r w:rsidR="00CB0B88" w:rsidRPr="00BC5123">
        <w:rPr>
          <w:sz w:val="28"/>
        </w:rPr>
        <w:t>.</w:t>
      </w:r>
      <w:r w:rsidR="00E76CA4" w:rsidRPr="00BC5123">
        <w:rPr>
          <w:sz w:val="28"/>
        </w:rPr>
        <w:t xml:space="preserve"> </w:t>
      </w:r>
    </w:p>
    <w:p w:rsidR="00C10236" w:rsidRPr="00BC5123" w:rsidRDefault="00E76CA4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Проблема самосознания человека чрезвычайно сложна. Каждый человек имеет множество образов своего «Я», существующих на разных уровнях развития, в разных ракурсах. Все «Я» уживаются в человеке одновременно. И если одно из них преобладает над другими, то это может отразиться на его личности.</w:t>
      </w:r>
    </w:p>
    <w:p w:rsidR="00E97959" w:rsidRPr="00BC5123" w:rsidRDefault="00E76CA4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В отечественной психологии п</w:t>
      </w:r>
      <w:r w:rsidR="00CB0B88" w:rsidRPr="00BC5123">
        <w:rPr>
          <w:sz w:val="28"/>
        </w:rPr>
        <w:t>роблема самосознания рассматривается сквозь призму двух позиций. С одной стороны, анализируется вопрос о развитии и становлении самосознания в контексте более общей проблемы личности. С другой стороны, раскрываются более специальные вопросы, прежде всего раскрывающие особенности самооценки и её связь с оценками окружающих.</w:t>
      </w:r>
      <w:r w:rsidR="00310CC0" w:rsidRPr="00BC5123">
        <w:rPr>
          <w:sz w:val="28"/>
        </w:rPr>
        <w:t xml:space="preserve"> Человек имеет те или иные представления о том, каким он был раньше, каким является сейчас, воображает себя в ближайшем и относительно удалённом будущем. В ходе обретения опыта, в результате пережитых успехов, неудач знания человека о себе изменяются (пополняются, уточняются). Они - основа самоконтроля, саморегуляции поведения. Самосознание-это не просто разновидность знаний человека о себе, а психическая целостность, относительно устойчиво характеризующая данного человека и изменяющаяся в итоге его поступков.</w:t>
      </w:r>
      <w:r w:rsidR="00E97959" w:rsidRPr="00BC5123">
        <w:rPr>
          <w:sz w:val="28"/>
        </w:rPr>
        <w:t xml:space="preserve"> Персонологический подход.</w:t>
      </w:r>
    </w:p>
    <w:p w:rsidR="00E97959" w:rsidRPr="00BC5123" w:rsidRDefault="00E97959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В качестве первостепенных факторов, этот подход выдвигает сознание и самосознание субъекта, актуализируя проблему самореализации личности, личностного выбора, формирования творческой личности.</w:t>
      </w:r>
    </w:p>
    <w:p w:rsidR="00CB0B88" w:rsidRPr="00BC5123" w:rsidRDefault="00CB0B88" w:rsidP="00BC5123">
      <w:pPr>
        <w:spacing w:line="360" w:lineRule="auto"/>
        <w:ind w:firstLine="709"/>
        <w:jc w:val="both"/>
        <w:rPr>
          <w:sz w:val="28"/>
        </w:rPr>
      </w:pPr>
    </w:p>
    <w:p w:rsidR="00CB0B88" w:rsidRPr="00BC5123" w:rsidRDefault="00CB0B88" w:rsidP="00BC512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C5123">
        <w:rPr>
          <w:b/>
          <w:sz w:val="28"/>
          <w:szCs w:val="28"/>
        </w:rPr>
        <w:t>Личность как способность к творческим проявлениям и творческим деяниям</w:t>
      </w:r>
    </w:p>
    <w:p w:rsidR="0095332F" w:rsidRPr="00BC5123" w:rsidRDefault="0095332F" w:rsidP="00BC5123">
      <w:pPr>
        <w:spacing w:line="360" w:lineRule="auto"/>
        <w:ind w:firstLine="709"/>
        <w:jc w:val="both"/>
        <w:rPr>
          <w:sz w:val="28"/>
          <w:szCs w:val="28"/>
        </w:rPr>
      </w:pPr>
    </w:p>
    <w:p w:rsidR="00B16FE0" w:rsidRPr="00BC5123" w:rsidRDefault="002063BB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 xml:space="preserve">Креативность – творческие способности индивида, характеризующиеся готовностью к продуцированию принципиально новых идей и входящие в структуру одарённости в качестве независимого фактора. Давайте проследим развитие креативности. Возраст 3-5 лет является наиболее сензитивным для развития творческих способностей, а в 6 лет наблюдается спад. Вообще Креативность является свойством, которое актуализируется лишь тогда, когда это позволяет окружающая среда. Формирование креативности как личностной характеристики в онтогенезе проявляется сначала на мотивационно-личностном, затем на продуктивном уровне. </w:t>
      </w:r>
    </w:p>
    <w:p w:rsidR="00784967" w:rsidRPr="00BC5123" w:rsidRDefault="00CB0B88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Творческие способности - это создание предметов материальной и духовной культуры, производство новых идей, открытий и изобретений.</w:t>
      </w:r>
    </w:p>
    <w:p w:rsidR="00784967" w:rsidRPr="00BC5123" w:rsidRDefault="00784967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Типы творчества: продуктивный, в процессе которого успешно решается любая поставленная проблема; собирает основную массу способных творить – 90%. Эвристический, означающий способность решительно действовать в новой ситуации, т</w:t>
      </w:r>
      <w:r w:rsidR="00654B97" w:rsidRPr="00BC5123">
        <w:rPr>
          <w:sz w:val="28"/>
        </w:rPr>
        <w:t>. е</w:t>
      </w:r>
      <w:r w:rsidRPr="00BC5123">
        <w:rPr>
          <w:sz w:val="28"/>
        </w:rPr>
        <w:t xml:space="preserve"> организовывать продуктивный процесс мышления. Люди, принадлежащие к этому типу, способны не только к решению поставленных задач, но и к открытию новых закономерностей.</w:t>
      </w:r>
    </w:p>
    <w:p w:rsidR="00FC46A3" w:rsidRPr="00BC5123" w:rsidRDefault="00784967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Психологи выделяют несколько особенностей людей, проявляющих творческие способности. Прежде всего – это высокий уровень независимости суждений. Творческий человек эклектичен, любознателен и постоянно стремится обледенить данные из различных отраслей знаний. Творческие люди любят забавляться, и голова у них полна всякого рода чудных замыслов. Отсюда присущая творческим людям лёгкость генерирования идей. У творческих людей можно также выделить целостность восприятия, т</w:t>
      </w:r>
      <w:r w:rsidR="00654B97" w:rsidRPr="00BC5123">
        <w:rPr>
          <w:sz w:val="28"/>
        </w:rPr>
        <w:t>. е</w:t>
      </w:r>
      <w:r w:rsidRPr="00BC5123">
        <w:rPr>
          <w:sz w:val="28"/>
        </w:rPr>
        <w:t xml:space="preserve"> способность воспринимать действительность целиком, </w:t>
      </w:r>
      <w:r w:rsidR="00FC46A3" w:rsidRPr="00BC5123">
        <w:rPr>
          <w:sz w:val="28"/>
        </w:rPr>
        <w:t>не дробя её. Также можно отметить и свёртывание знаний, стремление к использованию всё более ёмких в информационном отношении символов. Элементарные способности к творчеству есть у всех. Они только выражены по-разному – сильнее или слабее, по-разному сочетаются между собой и с другими свойствами личности, что и создаёт неповторимый творческий почерк. Важную роль в творческой деятельности людей играют состояния своеобразного напряжения и подъёма духовных сил, творческого волнения человека.</w:t>
      </w:r>
      <w:r w:rsidR="00310CC0" w:rsidRPr="00BC5123">
        <w:rPr>
          <w:sz w:val="28"/>
        </w:rPr>
        <w:t xml:space="preserve"> </w:t>
      </w:r>
      <w:r w:rsidR="009E4036" w:rsidRPr="00BC5123">
        <w:rPr>
          <w:sz w:val="28"/>
        </w:rPr>
        <w:t>Творческие способности обеспечивают человеку возможность создавать принципиально новое. Эту возможность дают такие их компоненты как:</w:t>
      </w:r>
    </w:p>
    <w:p w:rsidR="009E4036" w:rsidRPr="00BC5123" w:rsidRDefault="009E4036" w:rsidP="00BC512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дивергентное мышление</w:t>
      </w:r>
      <w:r w:rsidR="00A0472F" w:rsidRPr="00BC5123">
        <w:rPr>
          <w:sz w:val="28"/>
        </w:rPr>
        <w:t>;</w:t>
      </w:r>
    </w:p>
    <w:p w:rsidR="009E4036" w:rsidRPr="00BC5123" w:rsidRDefault="009E4036" w:rsidP="00BC512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оперативность ума</w:t>
      </w:r>
      <w:r w:rsidR="00A0472F" w:rsidRPr="00BC5123">
        <w:rPr>
          <w:sz w:val="28"/>
        </w:rPr>
        <w:t>;</w:t>
      </w:r>
    </w:p>
    <w:p w:rsidR="009E4036" w:rsidRPr="00BC5123" w:rsidRDefault="009E4036" w:rsidP="00BC512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богатое воображение</w:t>
      </w:r>
      <w:r w:rsidR="00A0472F" w:rsidRPr="00BC5123">
        <w:rPr>
          <w:sz w:val="28"/>
        </w:rPr>
        <w:t>;</w:t>
      </w:r>
    </w:p>
    <w:p w:rsidR="009E4036" w:rsidRPr="00BC5123" w:rsidRDefault="009E4036" w:rsidP="00BC512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гибкость мышления и действий</w:t>
      </w:r>
      <w:r w:rsidR="00A0472F" w:rsidRPr="00BC5123">
        <w:rPr>
          <w:sz w:val="28"/>
        </w:rPr>
        <w:t>;</w:t>
      </w:r>
    </w:p>
    <w:p w:rsidR="009E4036" w:rsidRPr="00BC5123" w:rsidRDefault="009E4036" w:rsidP="00BC512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способность рисковать</w:t>
      </w:r>
      <w:r w:rsidR="00A0472F" w:rsidRPr="00BC5123">
        <w:rPr>
          <w:sz w:val="28"/>
        </w:rPr>
        <w:t>;</w:t>
      </w:r>
    </w:p>
    <w:p w:rsidR="009E4036" w:rsidRPr="00BC5123" w:rsidRDefault="009E4036" w:rsidP="00BC512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высокие эстетические ценности</w:t>
      </w:r>
      <w:r w:rsidR="00A0472F" w:rsidRPr="00BC5123">
        <w:rPr>
          <w:sz w:val="28"/>
        </w:rPr>
        <w:t>;</w:t>
      </w:r>
    </w:p>
    <w:p w:rsidR="009E4036" w:rsidRPr="00BC5123" w:rsidRDefault="009E4036" w:rsidP="00BC512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реалистическая «Я - концепция»</w:t>
      </w:r>
      <w:r w:rsidR="00A0472F" w:rsidRPr="00BC5123">
        <w:rPr>
          <w:sz w:val="28"/>
        </w:rPr>
        <w:t>;</w:t>
      </w:r>
    </w:p>
    <w:p w:rsidR="009E4036" w:rsidRPr="00BC5123" w:rsidRDefault="009E4036" w:rsidP="00BC512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развитая интуиция</w:t>
      </w:r>
      <w:r w:rsidR="00A0472F" w:rsidRPr="00BC5123">
        <w:rPr>
          <w:sz w:val="28"/>
        </w:rPr>
        <w:t>.</w:t>
      </w:r>
    </w:p>
    <w:p w:rsidR="009E4036" w:rsidRPr="00BC5123" w:rsidRDefault="009E4036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В познавательной сфере творческие способности проявляются через следующие характерные признаки:</w:t>
      </w:r>
    </w:p>
    <w:p w:rsidR="009E4036" w:rsidRPr="00BC5123" w:rsidRDefault="00A0472F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-</w:t>
      </w:r>
      <w:r w:rsidR="009E4036" w:rsidRPr="00BC5123">
        <w:rPr>
          <w:sz w:val="28"/>
        </w:rPr>
        <w:t>богатый словарный запас</w:t>
      </w:r>
      <w:r w:rsidRPr="00BC5123">
        <w:rPr>
          <w:sz w:val="28"/>
        </w:rPr>
        <w:t>;</w:t>
      </w:r>
    </w:p>
    <w:p w:rsidR="009E4036" w:rsidRPr="00BC5123" w:rsidRDefault="00A0472F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-</w:t>
      </w:r>
      <w:r w:rsidR="009E4036" w:rsidRPr="00BC5123">
        <w:rPr>
          <w:sz w:val="28"/>
        </w:rPr>
        <w:t>перенос усвоенной информации в другие области</w:t>
      </w:r>
      <w:r w:rsidRPr="00BC5123">
        <w:rPr>
          <w:sz w:val="28"/>
        </w:rPr>
        <w:t>;</w:t>
      </w:r>
    </w:p>
    <w:p w:rsidR="009E4036" w:rsidRPr="00BC5123" w:rsidRDefault="00A0472F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-</w:t>
      </w:r>
      <w:r w:rsidR="009E4036" w:rsidRPr="00BC5123">
        <w:rPr>
          <w:sz w:val="28"/>
        </w:rPr>
        <w:t>организация информации</w:t>
      </w:r>
      <w:r w:rsidRPr="00BC5123">
        <w:rPr>
          <w:sz w:val="28"/>
        </w:rPr>
        <w:t>;</w:t>
      </w:r>
    </w:p>
    <w:p w:rsidR="009E4036" w:rsidRPr="00BC5123" w:rsidRDefault="00A0472F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-</w:t>
      </w:r>
      <w:r w:rsidR="009E4036" w:rsidRPr="00BC5123">
        <w:rPr>
          <w:sz w:val="28"/>
        </w:rPr>
        <w:t>чувственность к противоречиям</w:t>
      </w:r>
      <w:r w:rsidRPr="00BC5123">
        <w:rPr>
          <w:sz w:val="28"/>
        </w:rPr>
        <w:t>;</w:t>
      </w:r>
    </w:p>
    <w:p w:rsidR="009E4036" w:rsidRPr="00BC5123" w:rsidRDefault="00A0472F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-</w:t>
      </w:r>
      <w:r w:rsidR="009E4036" w:rsidRPr="00BC5123">
        <w:rPr>
          <w:sz w:val="28"/>
        </w:rPr>
        <w:t>использование альтернатив при принятии решения</w:t>
      </w:r>
      <w:r w:rsidRPr="00BC5123">
        <w:rPr>
          <w:sz w:val="28"/>
        </w:rPr>
        <w:t>;</w:t>
      </w:r>
    </w:p>
    <w:p w:rsidR="009E4036" w:rsidRPr="00BC5123" w:rsidRDefault="00A0472F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-</w:t>
      </w:r>
      <w:r w:rsidR="009E4036" w:rsidRPr="00BC5123">
        <w:rPr>
          <w:sz w:val="28"/>
        </w:rPr>
        <w:t>критичность мышления</w:t>
      </w:r>
      <w:r w:rsidRPr="00BC5123">
        <w:rPr>
          <w:sz w:val="28"/>
        </w:rPr>
        <w:t>;</w:t>
      </w:r>
    </w:p>
    <w:p w:rsidR="009E4036" w:rsidRPr="00BC5123" w:rsidRDefault="00A0472F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-</w:t>
      </w:r>
      <w:r w:rsidR="009E4036" w:rsidRPr="00BC5123">
        <w:rPr>
          <w:sz w:val="28"/>
        </w:rPr>
        <w:t>высокая любознательность</w:t>
      </w:r>
      <w:r w:rsidRPr="00BC5123">
        <w:rPr>
          <w:sz w:val="28"/>
        </w:rPr>
        <w:t>.</w:t>
      </w:r>
    </w:p>
    <w:p w:rsidR="009E4036" w:rsidRPr="00BC5123" w:rsidRDefault="009E4036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В эмоциональной сфере творческие способности проявляются через:</w:t>
      </w:r>
    </w:p>
    <w:p w:rsidR="009E4036" w:rsidRPr="00BC5123" w:rsidRDefault="00A0472F" w:rsidP="00BC512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эмпатию;</w:t>
      </w:r>
    </w:p>
    <w:p w:rsidR="009E4036" w:rsidRPr="00BC5123" w:rsidRDefault="009E4036" w:rsidP="00BC512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толерантность к другим мнениям и действиям</w:t>
      </w:r>
      <w:r w:rsidR="00A0472F" w:rsidRPr="00BC5123">
        <w:rPr>
          <w:sz w:val="28"/>
        </w:rPr>
        <w:t>;</w:t>
      </w:r>
    </w:p>
    <w:p w:rsidR="009E4036" w:rsidRPr="00BC5123" w:rsidRDefault="00A0472F" w:rsidP="00BC512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склонность к самоанализу;</w:t>
      </w:r>
    </w:p>
    <w:p w:rsidR="00A0472F" w:rsidRPr="00BC5123" w:rsidRDefault="00A0472F" w:rsidP="00BC512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чувство юмора;</w:t>
      </w:r>
    </w:p>
    <w:p w:rsidR="00A0472F" w:rsidRPr="00BC5123" w:rsidRDefault="00A0472F" w:rsidP="00BC512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соревновательность;</w:t>
      </w:r>
    </w:p>
    <w:p w:rsidR="00A0472F" w:rsidRPr="00BC5123" w:rsidRDefault="00A0472F" w:rsidP="00BC512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уверенность в своих силах;</w:t>
      </w:r>
    </w:p>
    <w:p w:rsidR="00A0472F" w:rsidRPr="00BC5123" w:rsidRDefault="00A0472F" w:rsidP="00BC512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наличие внутренней мотивации.</w:t>
      </w:r>
    </w:p>
    <w:p w:rsidR="00A0472F" w:rsidRPr="00BC5123" w:rsidRDefault="00A0472F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Исследования и практика показывают, что даже при наличии креативных склонностей, творческие способности надо развивать, стимулировать и поощрять творческую активность человека. Общими способами стимулирования творческой активности являются:</w:t>
      </w:r>
    </w:p>
    <w:p w:rsidR="00A0472F" w:rsidRPr="00BC5123" w:rsidRDefault="00A0472F" w:rsidP="00BC5123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обеспечение благоприятной атмосферы деятельности;</w:t>
      </w:r>
    </w:p>
    <w:p w:rsidR="00A0472F" w:rsidRPr="00BC5123" w:rsidRDefault="00A0472F" w:rsidP="00BC5123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обогащение окружающей среды разнообразными стимулами;</w:t>
      </w:r>
    </w:p>
    <w:p w:rsidR="00A0472F" w:rsidRPr="00BC5123" w:rsidRDefault="00A0472F" w:rsidP="00BC5123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поощрение высказывания оригинальных идей;</w:t>
      </w:r>
    </w:p>
    <w:p w:rsidR="00A0472F" w:rsidRPr="00BC5123" w:rsidRDefault="00A0472F" w:rsidP="00BC5123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BC5123">
        <w:rPr>
          <w:sz w:val="28"/>
        </w:rPr>
        <w:t>обеспечение возможностей для упражнений в новой деятельности.</w:t>
      </w:r>
    </w:p>
    <w:p w:rsidR="00E97959" w:rsidRPr="00BC5123" w:rsidRDefault="00E97959" w:rsidP="00BC5123">
      <w:pPr>
        <w:spacing w:line="360" w:lineRule="auto"/>
        <w:ind w:firstLine="709"/>
        <w:jc w:val="center"/>
        <w:rPr>
          <w:b/>
          <w:sz w:val="28"/>
        </w:rPr>
      </w:pPr>
    </w:p>
    <w:p w:rsidR="009B13EA" w:rsidRPr="00BC5123" w:rsidRDefault="00A0472F" w:rsidP="00BC512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C5123">
        <w:rPr>
          <w:b/>
          <w:sz w:val="28"/>
          <w:szCs w:val="28"/>
        </w:rPr>
        <w:t>Личность с позиций системного подхода</w:t>
      </w:r>
      <w:r w:rsidR="006534A4" w:rsidRPr="00BC5123">
        <w:rPr>
          <w:b/>
          <w:sz w:val="28"/>
          <w:szCs w:val="28"/>
        </w:rPr>
        <w:t xml:space="preserve"> (системнодеятельностный)</w:t>
      </w:r>
    </w:p>
    <w:p w:rsidR="00D905FE" w:rsidRPr="00BC5123" w:rsidRDefault="00D905FE" w:rsidP="00BC5123">
      <w:pPr>
        <w:spacing w:line="360" w:lineRule="auto"/>
        <w:ind w:firstLine="709"/>
        <w:jc w:val="both"/>
        <w:rPr>
          <w:sz w:val="28"/>
          <w:szCs w:val="28"/>
        </w:rPr>
      </w:pPr>
    </w:p>
    <w:p w:rsidR="006534A4" w:rsidRPr="00BC5123" w:rsidRDefault="006534A4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В качестве исходной позиции изучения природной и социальной детерминации личности представители этого подхода опираются на теорию деятельности. Личность рассматривается как системное качество, которое приобретается индивидом в обществе, в целостности отношений. Формирование личности есть динамический процесс, осуществляющийся лишь при вхождении в цивилизацию. Личность – сверхчувственное системное качество, формируемое в процессе социализации человека. Предпосылками её формирования являются как принадлежность к человеческому роду, так и внешние обстоятельства. В данном подходе осуществляется:</w:t>
      </w:r>
    </w:p>
    <w:p w:rsidR="006534A4" w:rsidRPr="00BC5123" w:rsidRDefault="006534A4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- чёткое разделение понятий индивид и личность;</w:t>
      </w:r>
    </w:p>
    <w:p w:rsidR="006534A4" w:rsidRPr="00BC5123" w:rsidRDefault="006534A4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- выделение предметной деятельности как системно-образующего основания личности. Именно в деятельности реализуются объективные общественные отношения человека;</w:t>
      </w:r>
    </w:p>
    <w:p w:rsidR="006534A4" w:rsidRPr="00BC5123" w:rsidRDefault="006534A4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- предлагается новая схема детерминации личности, в которой индивидные свойства выступают как органические</w:t>
      </w:r>
      <w:r w:rsidR="00E97959" w:rsidRPr="00BC5123">
        <w:rPr>
          <w:sz w:val="28"/>
        </w:rPr>
        <w:t xml:space="preserve"> предпосылки развития личности, общество служит источником личностного развития, противоречия в системе предметной деятельности выступают как движущая сила развития личности. (А.Г. Асмолов) </w:t>
      </w:r>
    </w:p>
    <w:p w:rsidR="00F41DA7" w:rsidRPr="00BC5123" w:rsidRDefault="0084494D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Существуют самые разнообразные подходы к классификации теорий и концепций личности. Причём с этими различиями мы можем столкнуться не только в научных работах, но и в учебных пособиях. К числу структурных относят теории, для которых главной проблемой является выяснение структуры личности и системы понятий, с помощью которых она должна описываться.</w:t>
      </w:r>
    </w:p>
    <w:p w:rsidR="00C10236" w:rsidRPr="00BC5123" w:rsidRDefault="00BC5123" w:rsidP="00BC5123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7762DA" w:rsidRPr="00BC5123">
        <w:rPr>
          <w:b/>
          <w:sz w:val="28"/>
          <w:szCs w:val="32"/>
        </w:rPr>
        <w:t>Заключение</w:t>
      </w:r>
    </w:p>
    <w:p w:rsidR="00101C5B" w:rsidRPr="00BC5123" w:rsidRDefault="00101C5B" w:rsidP="00BC5123">
      <w:pPr>
        <w:spacing w:line="360" w:lineRule="auto"/>
        <w:ind w:firstLine="709"/>
        <w:jc w:val="both"/>
        <w:rPr>
          <w:sz w:val="28"/>
          <w:szCs w:val="32"/>
        </w:rPr>
      </w:pPr>
    </w:p>
    <w:p w:rsidR="00FB2021" w:rsidRPr="00BC5123" w:rsidRDefault="00FB2021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 xml:space="preserve">Итак, современные представления о личности многообразны, однако все теории личности сходятся в том, что, во-первых, всех людей объединяет нечто общее, то, что можно назвать «сущностью человека», во-вторых, каждый </w:t>
      </w:r>
      <w:r w:rsidR="00BC5123" w:rsidRPr="00BC5123">
        <w:rPr>
          <w:sz w:val="28"/>
        </w:rPr>
        <w:t>человек,</w:t>
      </w:r>
      <w:r w:rsidRPr="00BC5123">
        <w:rPr>
          <w:sz w:val="28"/>
        </w:rPr>
        <w:t xml:space="preserve"> по-своему, более или менее удачно, реализует свою «сущность»</w:t>
      </w:r>
      <w:r w:rsidR="00101C5B" w:rsidRPr="00BC5123">
        <w:rPr>
          <w:sz w:val="28"/>
        </w:rPr>
        <w:t xml:space="preserve"> на протяжении жизненного пути и, в-третьих, можно описать наиболее типичные способы функционирования личности.</w:t>
      </w:r>
    </w:p>
    <w:p w:rsidR="00101C5B" w:rsidRPr="00BC5123" w:rsidRDefault="00101C5B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Хотя в каждый момент времени мы имеем дело с некоторой устойчивой системой, которую можно назвать личностью, всё-таки более уместно говорить о личности как о процессе, а не о результате.</w:t>
      </w:r>
    </w:p>
    <w:p w:rsidR="00101C5B" w:rsidRPr="00BC5123" w:rsidRDefault="00101C5B" w:rsidP="00BC5123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Личность можно рассматривать в различных ракурсах: как система мотивов, как способность к творческим деяниям, как биологическое существо, как самосознание и др.</w:t>
      </w:r>
    </w:p>
    <w:p w:rsidR="00BC5123" w:rsidRPr="00BC5123" w:rsidRDefault="00101C5B">
      <w:pPr>
        <w:spacing w:line="360" w:lineRule="auto"/>
        <w:ind w:firstLine="709"/>
        <w:jc w:val="both"/>
        <w:rPr>
          <w:sz w:val="28"/>
        </w:rPr>
      </w:pPr>
      <w:r w:rsidRPr="00BC5123">
        <w:rPr>
          <w:sz w:val="28"/>
        </w:rPr>
        <w:t>«Личность – это форма существования человека», - пишет Д.А. Леонтьев.</w:t>
      </w:r>
      <w:bookmarkStart w:id="0" w:name="_GoBack"/>
      <w:bookmarkEnd w:id="0"/>
    </w:p>
    <w:sectPr w:rsidR="00BC5123" w:rsidRPr="00BC5123" w:rsidSect="00BC5123">
      <w:headerReference w:type="even" r:id="rId7"/>
      <w:headerReference w:type="default" r:id="rId8"/>
      <w:type w:val="continuous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823" w:rsidRDefault="00712823">
      <w:r>
        <w:separator/>
      </w:r>
    </w:p>
  </w:endnote>
  <w:endnote w:type="continuationSeparator" w:id="0">
    <w:p w:rsidR="00712823" w:rsidRDefault="0071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823" w:rsidRDefault="00712823">
      <w:r>
        <w:separator/>
      </w:r>
    </w:p>
  </w:footnote>
  <w:footnote w:type="continuationSeparator" w:id="0">
    <w:p w:rsidR="00712823" w:rsidRDefault="00712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BEA" w:rsidRDefault="00CB2BEA" w:rsidP="00654B97">
    <w:pPr>
      <w:pStyle w:val="a7"/>
      <w:framePr w:wrap="around" w:vAnchor="text" w:hAnchor="margin" w:xAlign="right" w:y="1"/>
      <w:rPr>
        <w:rStyle w:val="a5"/>
      </w:rPr>
    </w:pPr>
  </w:p>
  <w:p w:rsidR="00CB2BEA" w:rsidRDefault="00CB2BEA" w:rsidP="00CB2BE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BEA" w:rsidRDefault="00B25EF0" w:rsidP="00654B97">
    <w:pPr>
      <w:pStyle w:val="a7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CB2BEA" w:rsidRDefault="00CB2BEA" w:rsidP="00CB2BE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6CB1"/>
    <w:multiLevelType w:val="hybridMultilevel"/>
    <w:tmpl w:val="05FA8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970A6E"/>
    <w:multiLevelType w:val="hybridMultilevel"/>
    <w:tmpl w:val="868881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757B80"/>
    <w:multiLevelType w:val="singleLevel"/>
    <w:tmpl w:val="6B2CEA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200C3454"/>
    <w:multiLevelType w:val="hybridMultilevel"/>
    <w:tmpl w:val="72D0244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4">
    <w:nsid w:val="221952D1"/>
    <w:multiLevelType w:val="hybridMultilevel"/>
    <w:tmpl w:val="DB0A98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3D25846"/>
    <w:multiLevelType w:val="hybridMultilevel"/>
    <w:tmpl w:val="1974E8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7D85104"/>
    <w:multiLevelType w:val="hybridMultilevel"/>
    <w:tmpl w:val="7EB8BB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90A2C9C"/>
    <w:multiLevelType w:val="hybridMultilevel"/>
    <w:tmpl w:val="266453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CFC07B0"/>
    <w:multiLevelType w:val="hybridMultilevel"/>
    <w:tmpl w:val="8DF2F8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6B462C4"/>
    <w:multiLevelType w:val="hybridMultilevel"/>
    <w:tmpl w:val="9ED264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6B54B94"/>
    <w:multiLevelType w:val="hybridMultilevel"/>
    <w:tmpl w:val="895630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1130C6C"/>
    <w:multiLevelType w:val="hybridMultilevel"/>
    <w:tmpl w:val="724A0E52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>
    <w:nsid w:val="51BA2430"/>
    <w:multiLevelType w:val="hybridMultilevel"/>
    <w:tmpl w:val="EE7EF9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34961AA"/>
    <w:multiLevelType w:val="hybridMultilevel"/>
    <w:tmpl w:val="FAC29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DD4BB1"/>
    <w:multiLevelType w:val="hybridMultilevel"/>
    <w:tmpl w:val="F2787A8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7562755F"/>
    <w:multiLevelType w:val="hybridMultilevel"/>
    <w:tmpl w:val="8F24F3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8802A2A"/>
    <w:multiLevelType w:val="hybridMultilevel"/>
    <w:tmpl w:val="B5A8A5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6"/>
  </w:num>
  <w:num w:numId="5">
    <w:abstractNumId w:val="3"/>
  </w:num>
  <w:num w:numId="6">
    <w:abstractNumId w:val="6"/>
  </w:num>
  <w:num w:numId="7">
    <w:abstractNumId w:val="15"/>
  </w:num>
  <w:num w:numId="8">
    <w:abstractNumId w:val="11"/>
  </w:num>
  <w:num w:numId="9">
    <w:abstractNumId w:val="4"/>
  </w:num>
  <w:num w:numId="10">
    <w:abstractNumId w:val="1"/>
  </w:num>
  <w:num w:numId="11">
    <w:abstractNumId w:val="5"/>
  </w:num>
  <w:num w:numId="12">
    <w:abstractNumId w:val="12"/>
  </w:num>
  <w:num w:numId="13">
    <w:abstractNumId w:val="13"/>
  </w:num>
  <w:num w:numId="14">
    <w:abstractNumId w:val="10"/>
  </w:num>
  <w:num w:numId="15">
    <w:abstractNumId w:val="2"/>
    <w:lvlOverride w:ilvl="0">
      <w:startOverride w:val="1"/>
    </w:lvlOverride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348"/>
    <w:rsid w:val="000158C0"/>
    <w:rsid w:val="00052A34"/>
    <w:rsid w:val="000E7F25"/>
    <w:rsid w:val="00101C5B"/>
    <w:rsid w:val="00112FD5"/>
    <w:rsid w:val="00156747"/>
    <w:rsid w:val="0020431D"/>
    <w:rsid w:val="002063BB"/>
    <w:rsid w:val="00207078"/>
    <w:rsid w:val="00310CC0"/>
    <w:rsid w:val="003646C7"/>
    <w:rsid w:val="003A7A22"/>
    <w:rsid w:val="0041514E"/>
    <w:rsid w:val="00436C5D"/>
    <w:rsid w:val="00587353"/>
    <w:rsid w:val="006020FE"/>
    <w:rsid w:val="00602AE8"/>
    <w:rsid w:val="006534A4"/>
    <w:rsid w:val="00654B97"/>
    <w:rsid w:val="00712823"/>
    <w:rsid w:val="0074468F"/>
    <w:rsid w:val="00760305"/>
    <w:rsid w:val="007762DA"/>
    <w:rsid w:val="00784967"/>
    <w:rsid w:val="007D3EB8"/>
    <w:rsid w:val="007E208B"/>
    <w:rsid w:val="0084494D"/>
    <w:rsid w:val="009220BB"/>
    <w:rsid w:val="0095332F"/>
    <w:rsid w:val="0097431B"/>
    <w:rsid w:val="009B13EA"/>
    <w:rsid w:val="009E4036"/>
    <w:rsid w:val="00A0472F"/>
    <w:rsid w:val="00A311B9"/>
    <w:rsid w:val="00AE507B"/>
    <w:rsid w:val="00B16FE0"/>
    <w:rsid w:val="00B25EF0"/>
    <w:rsid w:val="00B313F2"/>
    <w:rsid w:val="00BC5123"/>
    <w:rsid w:val="00C10236"/>
    <w:rsid w:val="00C21348"/>
    <w:rsid w:val="00C94E91"/>
    <w:rsid w:val="00CB0B88"/>
    <w:rsid w:val="00CB2BEA"/>
    <w:rsid w:val="00CC79EF"/>
    <w:rsid w:val="00D5492C"/>
    <w:rsid w:val="00D905FE"/>
    <w:rsid w:val="00E76CA4"/>
    <w:rsid w:val="00E97959"/>
    <w:rsid w:val="00ED0E9E"/>
    <w:rsid w:val="00ED1DD2"/>
    <w:rsid w:val="00F41DA7"/>
    <w:rsid w:val="00F41DCB"/>
    <w:rsid w:val="00FB2021"/>
    <w:rsid w:val="00FC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722744-49DF-4847-A9F9-F419FB40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431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20431D"/>
    <w:rPr>
      <w:rFonts w:cs="Times New Roman"/>
    </w:rPr>
  </w:style>
  <w:style w:type="table" w:styleId="a6">
    <w:name w:val="Table Grid"/>
    <w:basedOn w:val="a1"/>
    <w:uiPriority w:val="59"/>
    <w:rsid w:val="00112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B2B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</vt:lpstr>
    </vt:vector>
  </TitlesOfParts>
  <Company/>
  <LinksUpToDate>false</LinksUpToDate>
  <CharactersWithSpaces>17193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</dc:title>
  <dc:subject/>
  <dc:creator>Home</dc:creator>
  <cp:keywords/>
  <dc:description/>
  <cp:lastModifiedBy>admin</cp:lastModifiedBy>
  <cp:revision>2</cp:revision>
  <cp:lastPrinted>2006-08-24T09:42:00Z</cp:lastPrinted>
  <dcterms:created xsi:type="dcterms:W3CDTF">2014-03-05T06:03:00Z</dcterms:created>
  <dcterms:modified xsi:type="dcterms:W3CDTF">2014-03-05T06:03:00Z</dcterms:modified>
</cp:coreProperties>
</file>