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C4F" w:rsidRPr="00F63C4F" w:rsidRDefault="00CA08B8" w:rsidP="00F63C4F">
      <w:pPr>
        <w:pStyle w:val="afa"/>
      </w:pPr>
      <w:r w:rsidRPr="00F63C4F">
        <w:t>Содержание</w:t>
      </w:r>
    </w:p>
    <w:p w:rsidR="00F63C4F" w:rsidRDefault="00F63C4F" w:rsidP="00F63C4F"/>
    <w:p w:rsidR="00131D69" w:rsidRDefault="00131D69">
      <w:pPr>
        <w:pStyle w:val="24"/>
        <w:rPr>
          <w:smallCaps w:val="0"/>
          <w:noProof/>
          <w:sz w:val="24"/>
          <w:szCs w:val="24"/>
        </w:rPr>
      </w:pPr>
      <w:r w:rsidRPr="001E0943">
        <w:rPr>
          <w:rStyle w:val="af3"/>
          <w:noProof/>
        </w:rPr>
        <w:t>Введение</w:t>
      </w:r>
    </w:p>
    <w:p w:rsidR="00131D69" w:rsidRDefault="00131D69">
      <w:pPr>
        <w:pStyle w:val="24"/>
        <w:rPr>
          <w:smallCaps w:val="0"/>
          <w:noProof/>
          <w:sz w:val="24"/>
          <w:szCs w:val="24"/>
        </w:rPr>
      </w:pPr>
      <w:r w:rsidRPr="001E0943">
        <w:rPr>
          <w:rStyle w:val="af3"/>
          <w:noProof/>
        </w:rPr>
        <w:t>1. Понятие публичной речи</w:t>
      </w:r>
    </w:p>
    <w:p w:rsidR="00131D69" w:rsidRDefault="00131D69">
      <w:pPr>
        <w:pStyle w:val="24"/>
        <w:rPr>
          <w:smallCaps w:val="0"/>
          <w:noProof/>
          <w:sz w:val="24"/>
          <w:szCs w:val="24"/>
        </w:rPr>
      </w:pPr>
      <w:r w:rsidRPr="001E0943">
        <w:rPr>
          <w:rStyle w:val="af3"/>
          <w:noProof/>
        </w:rPr>
        <w:t>2. Виды публичного выступления</w:t>
      </w:r>
    </w:p>
    <w:p w:rsidR="00131D69" w:rsidRDefault="00131D69">
      <w:pPr>
        <w:pStyle w:val="24"/>
        <w:rPr>
          <w:smallCaps w:val="0"/>
          <w:noProof/>
          <w:sz w:val="24"/>
          <w:szCs w:val="24"/>
        </w:rPr>
      </w:pPr>
      <w:r w:rsidRPr="001E0943">
        <w:rPr>
          <w:rStyle w:val="af3"/>
          <w:noProof/>
        </w:rPr>
        <w:t>3. Оратор и аудитория</w:t>
      </w:r>
    </w:p>
    <w:p w:rsidR="00131D69" w:rsidRDefault="00131D69">
      <w:pPr>
        <w:pStyle w:val="24"/>
        <w:rPr>
          <w:smallCaps w:val="0"/>
          <w:noProof/>
          <w:sz w:val="24"/>
          <w:szCs w:val="24"/>
        </w:rPr>
      </w:pPr>
      <w:r w:rsidRPr="001E0943">
        <w:rPr>
          <w:rStyle w:val="af3"/>
          <w:noProof/>
        </w:rPr>
        <w:t>Заключение</w:t>
      </w:r>
    </w:p>
    <w:p w:rsidR="00131D69" w:rsidRDefault="00131D69">
      <w:pPr>
        <w:pStyle w:val="24"/>
        <w:rPr>
          <w:smallCaps w:val="0"/>
          <w:noProof/>
          <w:sz w:val="24"/>
          <w:szCs w:val="24"/>
        </w:rPr>
      </w:pPr>
      <w:r w:rsidRPr="001E0943">
        <w:rPr>
          <w:rStyle w:val="af3"/>
          <w:noProof/>
        </w:rPr>
        <w:t>Список литературы</w:t>
      </w:r>
    </w:p>
    <w:p w:rsidR="00F63C4F" w:rsidRDefault="00F63C4F" w:rsidP="00F63C4F"/>
    <w:p w:rsidR="00F63C4F" w:rsidRPr="00F63C4F" w:rsidRDefault="00F63C4F" w:rsidP="00F63C4F">
      <w:pPr>
        <w:pStyle w:val="2"/>
      </w:pPr>
      <w:r>
        <w:br w:type="page"/>
      </w:r>
      <w:bookmarkStart w:id="0" w:name="_Toc240956615"/>
      <w:r w:rsidR="00CA08B8" w:rsidRPr="00F63C4F">
        <w:t>Введение</w:t>
      </w:r>
      <w:bookmarkEnd w:id="0"/>
    </w:p>
    <w:p w:rsidR="00F63C4F" w:rsidRDefault="00F63C4F" w:rsidP="00F63C4F"/>
    <w:p w:rsidR="00F63C4F" w:rsidRDefault="00CA08B8" w:rsidP="00F63C4F">
      <w:r w:rsidRPr="00F63C4F">
        <w:t>Существует довольно много классификаций</w:t>
      </w:r>
      <w:r w:rsidR="00F63C4F" w:rsidRPr="00F63C4F">
        <w:t xml:space="preserve"> </w:t>
      </w:r>
      <w:r w:rsidRPr="00F63C4F">
        <w:t>публичных выступлений</w:t>
      </w:r>
      <w:r w:rsidR="00F63C4F" w:rsidRPr="00F63C4F">
        <w:t xml:space="preserve">. </w:t>
      </w:r>
      <w:r w:rsidRPr="00F63C4F">
        <w:t>Для практического обучения искусству публичного</w:t>
      </w:r>
      <w:r w:rsidR="00F63C4F" w:rsidRPr="00F63C4F">
        <w:t xml:space="preserve"> </w:t>
      </w:r>
      <w:r w:rsidRPr="00F63C4F">
        <w:t xml:space="preserve">выступления наиболее целесообразно подразделение публичных выступлений на виды по их функции, </w:t>
      </w:r>
      <w:r w:rsidR="00F63C4F">
        <w:t>т.е.</w:t>
      </w:r>
      <w:r w:rsidR="00F63C4F" w:rsidRPr="00F63C4F">
        <w:t xml:space="preserve"> </w:t>
      </w:r>
      <w:r w:rsidRPr="00F63C4F">
        <w:t>по цели, которую ставит оратор в своем выступлении</w:t>
      </w:r>
      <w:r w:rsidR="00F63C4F" w:rsidRPr="00F63C4F">
        <w:t xml:space="preserve">. </w:t>
      </w:r>
      <w:r w:rsidRPr="00F63C4F">
        <w:t>Иногда подобную классификацию называют классификацией жанров публичного выступления</w:t>
      </w:r>
      <w:r w:rsidR="00F63C4F" w:rsidRPr="00F63C4F">
        <w:t>.</w:t>
      </w:r>
    </w:p>
    <w:p w:rsidR="00F63C4F" w:rsidRDefault="00CA08B8" w:rsidP="00F63C4F">
      <w:r w:rsidRPr="00F63C4F">
        <w:t>Виды публичных выступлений по цели</w:t>
      </w:r>
      <w:r w:rsidR="00F63C4F" w:rsidRPr="00F63C4F">
        <w:t>:</w:t>
      </w:r>
    </w:p>
    <w:p w:rsidR="00CA08B8" w:rsidRPr="00F63C4F" w:rsidRDefault="00CA08B8" w:rsidP="00F63C4F">
      <w:r w:rsidRPr="00F63C4F">
        <w:t>Информационн</w:t>
      </w:r>
      <w:r w:rsidR="00DF2A1F" w:rsidRPr="00F63C4F">
        <w:t>ые</w:t>
      </w:r>
    </w:p>
    <w:p w:rsidR="00CA08B8" w:rsidRPr="00F63C4F" w:rsidRDefault="00CA08B8" w:rsidP="00F63C4F">
      <w:r w:rsidRPr="00F63C4F">
        <w:t>Протокольно-этикетн</w:t>
      </w:r>
      <w:r w:rsidR="00DF2A1F" w:rsidRPr="00F63C4F">
        <w:t>ы</w:t>
      </w:r>
      <w:r w:rsidRPr="00F63C4F">
        <w:t>е</w:t>
      </w:r>
    </w:p>
    <w:p w:rsidR="00CA08B8" w:rsidRPr="00F63C4F" w:rsidRDefault="00CA08B8" w:rsidP="00F63C4F">
      <w:r w:rsidRPr="00F63C4F">
        <w:t>Развлекательн</w:t>
      </w:r>
      <w:r w:rsidR="00DF2A1F" w:rsidRPr="00F63C4F">
        <w:t>ы</w:t>
      </w:r>
      <w:r w:rsidRPr="00F63C4F">
        <w:t>е</w:t>
      </w:r>
    </w:p>
    <w:p w:rsidR="00CA08B8" w:rsidRPr="00F63C4F" w:rsidRDefault="00CA08B8" w:rsidP="00F63C4F">
      <w:r w:rsidRPr="00F63C4F">
        <w:t>Убеждающ</w:t>
      </w:r>
      <w:r w:rsidR="00DF2A1F" w:rsidRPr="00F63C4F">
        <w:t>и</w:t>
      </w:r>
      <w:r w:rsidRPr="00F63C4F">
        <w:t>е</w:t>
      </w:r>
    </w:p>
    <w:p w:rsidR="00F63C4F" w:rsidRDefault="00CA08B8" w:rsidP="00F63C4F">
      <w:r w:rsidRPr="00F63C4F">
        <w:t>Цели, которые ставит перед собой оратор, могут сочетаться, в результате чего выступления могут приобретать комплексный характер</w:t>
      </w:r>
      <w:r w:rsidR="00F63C4F" w:rsidRPr="00F63C4F">
        <w:t xml:space="preserve">. </w:t>
      </w:r>
      <w:r w:rsidRPr="00F63C4F">
        <w:t>Можно, например, говорить об информационно-этикетных, информационно-развлекательных, информационно-убеждающих выступлениях, возможны также и другие смешанные типы</w:t>
      </w:r>
      <w:r w:rsidR="00F63C4F" w:rsidRPr="00F63C4F">
        <w:t>.</w:t>
      </w:r>
    </w:p>
    <w:p w:rsidR="00F63C4F" w:rsidRDefault="00CA08B8" w:rsidP="00F63C4F">
      <w:r w:rsidRPr="00F63C4F">
        <w:t>В риторике также различают виды публичной речи по форме</w:t>
      </w:r>
      <w:r w:rsidR="00F63C4F" w:rsidRPr="00F63C4F">
        <w:t>:</w:t>
      </w:r>
    </w:p>
    <w:p w:rsidR="00CA08B8" w:rsidRPr="00F63C4F" w:rsidRDefault="00CA08B8" w:rsidP="00F63C4F">
      <w:r w:rsidRPr="00F63C4F">
        <w:t>Доклад</w:t>
      </w:r>
    </w:p>
    <w:p w:rsidR="00CA08B8" w:rsidRPr="00F63C4F" w:rsidRDefault="00CA08B8" w:rsidP="00F63C4F">
      <w:r w:rsidRPr="00F63C4F">
        <w:t>Сообщение</w:t>
      </w:r>
    </w:p>
    <w:p w:rsidR="00CA08B8" w:rsidRPr="00F63C4F" w:rsidRDefault="00CA08B8" w:rsidP="00F63C4F">
      <w:r w:rsidRPr="00F63C4F">
        <w:t>Выступление</w:t>
      </w:r>
    </w:p>
    <w:p w:rsidR="00CA08B8" w:rsidRPr="00F63C4F" w:rsidRDefault="00CA08B8" w:rsidP="00F63C4F">
      <w:r w:rsidRPr="00F63C4F">
        <w:t>Лекция</w:t>
      </w:r>
    </w:p>
    <w:p w:rsidR="00CA08B8" w:rsidRPr="00F63C4F" w:rsidRDefault="00CA08B8" w:rsidP="00F63C4F">
      <w:r w:rsidRPr="00F63C4F">
        <w:t>Беседа</w:t>
      </w:r>
    </w:p>
    <w:p w:rsidR="00F63C4F" w:rsidRDefault="00CA08B8" w:rsidP="00F63C4F">
      <w:r w:rsidRPr="00F63C4F">
        <w:t>Выступление обычно строится по традиционной трехчастной композиции</w:t>
      </w:r>
      <w:r w:rsidR="00F63C4F" w:rsidRPr="00F63C4F">
        <w:t xml:space="preserve">: </w:t>
      </w:r>
      <w:r w:rsidRPr="00F63C4F">
        <w:t>вступление, основная часть, заключение</w:t>
      </w:r>
      <w:r w:rsidR="00F63C4F" w:rsidRPr="00F63C4F">
        <w:t xml:space="preserve">. </w:t>
      </w:r>
      <w:r w:rsidRPr="00F63C4F">
        <w:t>Данная композиция традиционна, аудитория ждет именно такой композиции</w:t>
      </w:r>
      <w:r w:rsidR="00F63C4F" w:rsidRPr="00F63C4F">
        <w:t xml:space="preserve">. </w:t>
      </w:r>
      <w:r w:rsidRPr="00F63C4F">
        <w:t>Именно такое построение выступления облегчает аудитории восприятие устного выступления</w:t>
      </w:r>
      <w:r w:rsidR="00F63C4F" w:rsidRPr="00F63C4F">
        <w:t>.</w:t>
      </w:r>
    </w:p>
    <w:p w:rsidR="00F63C4F" w:rsidRDefault="00F63C4F" w:rsidP="00F63C4F">
      <w:pPr>
        <w:pStyle w:val="2"/>
      </w:pPr>
      <w:r>
        <w:br w:type="page"/>
      </w:r>
      <w:bookmarkStart w:id="1" w:name="_Toc240956616"/>
      <w:r>
        <w:t xml:space="preserve">1. </w:t>
      </w:r>
      <w:r w:rsidR="00CA08B8" w:rsidRPr="00F63C4F">
        <w:t>Понятие публичной речи</w:t>
      </w:r>
      <w:bookmarkEnd w:id="1"/>
    </w:p>
    <w:p w:rsidR="00F63C4F" w:rsidRDefault="00F63C4F" w:rsidP="00F63C4F"/>
    <w:p w:rsidR="00F63C4F" w:rsidRDefault="00F63C4F" w:rsidP="00F63C4F">
      <w:r>
        <w:t>"</w:t>
      </w:r>
      <w:r w:rsidR="00CA08B8" w:rsidRPr="00F63C4F">
        <w:t>Нам не дано предугадать, /Как слово наше отзовется</w:t>
      </w:r>
      <w:r>
        <w:t>... ", -</w:t>
      </w:r>
      <w:r w:rsidR="00CA08B8" w:rsidRPr="00F63C4F">
        <w:t xml:space="preserve"> сказал великий русский поэт Ф</w:t>
      </w:r>
      <w:r>
        <w:t xml:space="preserve">.И. </w:t>
      </w:r>
      <w:r w:rsidR="00CA08B8" w:rsidRPr="00F63C4F">
        <w:t>Тютчев</w:t>
      </w:r>
      <w:r w:rsidRPr="00F63C4F">
        <w:t xml:space="preserve">. </w:t>
      </w:r>
      <w:r w:rsidR="00CA08B8" w:rsidRPr="00F63C4F">
        <w:t xml:space="preserve">Ведь доброе слово лечит, вредное </w:t>
      </w:r>
      <w:r>
        <w:t>-</w:t>
      </w:r>
      <w:r w:rsidR="00CA08B8" w:rsidRPr="00F63C4F">
        <w:t xml:space="preserve"> ранит душу, нужное слово заставляет действовать, принимать решения</w:t>
      </w:r>
      <w:r w:rsidRPr="00F63C4F">
        <w:t>.</w:t>
      </w:r>
    </w:p>
    <w:p w:rsidR="00F63C4F" w:rsidRDefault="00CA08B8" w:rsidP="00F63C4F">
      <w:r w:rsidRPr="00F63C4F">
        <w:t xml:space="preserve">Публичная речь </w:t>
      </w:r>
      <w:r w:rsidR="00F63C4F">
        <w:t>-</w:t>
      </w:r>
      <w:r w:rsidRPr="00F63C4F">
        <w:t xml:space="preserve"> явление творческое, сложное</w:t>
      </w:r>
      <w:r w:rsidR="00F63C4F" w:rsidRPr="00F63C4F">
        <w:t xml:space="preserve">. </w:t>
      </w:r>
      <w:r w:rsidRPr="00F63C4F">
        <w:t>Чтобы добиться нужного эффекта, оратору необходимо много работать</w:t>
      </w:r>
      <w:r w:rsidR="00F63C4F" w:rsidRPr="00F63C4F">
        <w:t xml:space="preserve">. </w:t>
      </w:r>
      <w:r w:rsidRPr="00F63C4F">
        <w:t>Будет ли это хорошо подготовленная речь или блестящая импровизация, она всегда результат накопленного опыта, знаний и умений</w:t>
      </w:r>
      <w:r w:rsidR="00F63C4F" w:rsidRPr="00F63C4F">
        <w:t xml:space="preserve">. </w:t>
      </w:r>
      <w:r w:rsidRPr="00F63C4F">
        <w:t>Оратор должен уметь подготовить выступление по заданной теме, уметь изложить материал, установить контакт со слушателями, отвечать на вопросы, быть готовым ко всяким неожиданностям</w:t>
      </w:r>
      <w:r w:rsidR="00F63C4F">
        <w:t xml:space="preserve"> (</w:t>
      </w:r>
      <w:r w:rsidR="000D0CBF" w:rsidRPr="00F63C4F">
        <w:t>3, стр</w:t>
      </w:r>
      <w:r w:rsidR="00F63C4F">
        <w:t>.5</w:t>
      </w:r>
      <w:r w:rsidR="000D0CBF" w:rsidRPr="00F63C4F">
        <w:t>6</w:t>
      </w:r>
      <w:r w:rsidR="00F63C4F" w:rsidRPr="00F63C4F">
        <w:t>).</w:t>
      </w:r>
    </w:p>
    <w:p w:rsidR="00F63C4F" w:rsidRDefault="005170BA" w:rsidP="00F63C4F">
      <w:r w:rsidRPr="00F63C4F">
        <w:t xml:space="preserve">Публичное выступление представляет собой процесс передачи информации, основная цель которого </w:t>
      </w:r>
      <w:r w:rsidR="00F63C4F">
        <w:t>-</w:t>
      </w:r>
      <w:r w:rsidRPr="00F63C4F">
        <w:t xml:space="preserve"> убедить слушателей в правильности тех или иных положений</w:t>
      </w:r>
      <w:r w:rsidR="00F63C4F" w:rsidRPr="00F63C4F">
        <w:t>.</w:t>
      </w:r>
    </w:p>
    <w:p w:rsidR="00F63C4F" w:rsidRDefault="00CA08B8" w:rsidP="00F63C4F">
      <w:r w:rsidRPr="00F63C4F">
        <w:t>Хорошая речь насчитывает десять элементов</w:t>
      </w:r>
      <w:r w:rsidR="00F63C4F" w:rsidRPr="00F63C4F">
        <w:t xml:space="preserve">: </w:t>
      </w:r>
      <w:r w:rsidRPr="00F63C4F">
        <w:t>объективность, ясность, образность, целенаправленность, повышение внимания, повторение, неожиданность, смысловую насыщенность, лаконизм, юмор</w:t>
      </w:r>
      <w:r w:rsidR="00F63C4F" w:rsidRPr="00F63C4F">
        <w:t>.</w:t>
      </w:r>
    </w:p>
    <w:p w:rsidR="00F63C4F" w:rsidRDefault="00970647" w:rsidP="00F63C4F">
      <w:r w:rsidRPr="00F63C4F">
        <w:t>Ораторской речью называют воздействующую, убеждающую речь, которая обращена к широкой аудитории, произносится профессионалом речи и имеет своей целью изменить поведение аудитории, её взгляды, убеждения, настроения</w:t>
      </w:r>
      <w:r w:rsidR="00F63C4F" w:rsidRPr="00F63C4F">
        <w:t xml:space="preserve">. </w:t>
      </w:r>
      <w:r w:rsidRPr="00F63C4F">
        <w:t>Стремление говорящего изменить поведение слушателя может касаться самых разных сторон его жизни</w:t>
      </w:r>
      <w:r w:rsidR="00F63C4F" w:rsidRPr="00F63C4F">
        <w:t xml:space="preserve">: </w:t>
      </w:r>
      <w:r w:rsidRPr="00F63C4F">
        <w:t>убедить голосовать за нужного депутата, склонить к принятию нужного решения, побудить покупать его определённые товары</w:t>
      </w:r>
      <w:r w:rsidR="00F63C4F" w:rsidRPr="00F63C4F">
        <w:t xml:space="preserve">. </w:t>
      </w:r>
      <w:r w:rsidRPr="00F63C4F">
        <w:t>Таких конкретных целей существует бесчисленное множество, но в любом случае воздействующая речь направлена на внеязыковую действительность, в сферу жизненных интересов, потребностей слушателя</w:t>
      </w:r>
      <w:r w:rsidR="00F63C4F" w:rsidRPr="00F63C4F">
        <w:t xml:space="preserve">. </w:t>
      </w:r>
      <w:r w:rsidRPr="00F63C4F">
        <w:t>Умение убеждать всегда ценилось обществом</w:t>
      </w:r>
      <w:r w:rsidR="00F63C4F" w:rsidRPr="00F63C4F">
        <w:t xml:space="preserve">. </w:t>
      </w:r>
      <w:r w:rsidRPr="00F63C4F">
        <w:t>Особенно велика роль профессионала речи в сфере политики, общественной деятельности</w:t>
      </w:r>
      <w:r w:rsidR="00F63C4F" w:rsidRPr="00F63C4F">
        <w:t xml:space="preserve">. </w:t>
      </w:r>
      <w:r w:rsidRPr="00F63C4F">
        <w:t>Возрастание роли воздействующей речи в обществе привело к возникновению учения, которое разрабатывало теорию этой разновидности речевой деятельности</w:t>
      </w:r>
      <w:r w:rsidR="00F63C4F" w:rsidRPr="00F63C4F">
        <w:t xml:space="preserve">. </w:t>
      </w:r>
      <w:r w:rsidRPr="00F63C4F">
        <w:t>Такое учение называется риторикой</w:t>
      </w:r>
      <w:r w:rsidR="00F63C4F" w:rsidRPr="00F63C4F">
        <w:t>.</w:t>
      </w:r>
    </w:p>
    <w:p w:rsidR="00F63C4F" w:rsidRDefault="00970647" w:rsidP="00F63C4F">
      <w:r w:rsidRPr="00F63C4F">
        <w:t>Для общества в целом основная цель обучения языку состоит в том, чтобы научить каждого члена общества облекать любую социально значимую информацию в соответствующую речевую форму</w:t>
      </w:r>
      <w:r w:rsidR="00F63C4F" w:rsidRPr="00F63C4F">
        <w:t>.</w:t>
      </w:r>
    </w:p>
    <w:p w:rsidR="00F63C4F" w:rsidRDefault="00970647" w:rsidP="00F63C4F">
      <w:r w:rsidRPr="00F63C4F">
        <w:t xml:space="preserve">Подготовка речи начинается задолго до выступления и состоит из нескольких этапов, например, по предложению немецкого ученого </w:t>
      </w:r>
      <w:r w:rsidRPr="00F63C4F">
        <w:rPr>
          <w:lang w:val="en-US"/>
        </w:rPr>
        <w:t>X</w:t>
      </w:r>
      <w:r w:rsidR="00F63C4F" w:rsidRPr="00F63C4F">
        <w:t xml:space="preserve">. </w:t>
      </w:r>
      <w:r w:rsidRPr="00F63C4F">
        <w:t>Леммермана, таких</w:t>
      </w:r>
      <w:r w:rsidR="00F63C4F">
        <w:t xml:space="preserve"> (</w:t>
      </w:r>
      <w:r w:rsidR="000D0CBF" w:rsidRPr="00F63C4F">
        <w:t>4, стр</w:t>
      </w:r>
      <w:r w:rsidR="00F63C4F">
        <w:t>.3</w:t>
      </w:r>
      <w:r w:rsidR="000D0CBF" w:rsidRPr="00F63C4F">
        <w:t>4</w:t>
      </w:r>
      <w:r w:rsidR="00F63C4F" w:rsidRPr="00F63C4F">
        <w:t>):</w:t>
      </w:r>
    </w:p>
    <w:p w:rsidR="00F63C4F" w:rsidRDefault="00970647" w:rsidP="00F63C4F">
      <w:r w:rsidRPr="00F63C4F">
        <w:t>сбор материала,</w:t>
      </w:r>
    </w:p>
    <w:p w:rsidR="00F63C4F" w:rsidRDefault="00970647" w:rsidP="00F63C4F">
      <w:r w:rsidRPr="00F63C4F">
        <w:t>отбор материала и его организация,</w:t>
      </w:r>
    </w:p>
    <w:p w:rsidR="00F63C4F" w:rsidRDefault="00970647" w:rsidP="00F63C4F">
      <w:r w:rsidRPr="00F63C4F">
        <w:t>обдумывание материала,</w:t>
      </w:r>
    </w:p>
    <w:p w:rsidR="00F63C4F" w:rsidRDefault="00970647" w:rsidP="00F63C4F">
      <w:r w:rsidRPr="00F63C4F">
        <w:t>подготовка тезисов или плана,</w:t>
      </w:r>
    </w:p>
    <w:p w:rsidR="00F63C4F" w:rsidRDefault="00970647" w:rsidP="00F63C4F">
      <w:r w:rsidRPr="00F63C4F">
        <w:t>стилистическое оформление,</w:t>
      </w:r>
    </w:p>
    <w:p w:rsidR="00F63C4F" w:rsidRDefault="00970647" w:rsidP="00F63C4F">
      <w:r w:rsidRPr="00F63C4F">
        <w:t>написание текста выступления,</w:t>
      </w:r>
    </w:p>
    <w:p w:rsidR="00F63C4F" w:rsidRDefault="00970647" w:rsidP="00F63C4F">
      <w:r w:rsidRPr="00F63C4F">
        <w:t>мысленное освоение,</w:t>
      </w:r>
    </w:p>
    <w:p w:rsidR="00F63C4F" w:rsidRDefault="00970647" w:rsidP="00F63C4F">
      <w:r w:rsidRPr="00F63C4F">
        <w:t>проба речи</w:t>
      </w:r>
      <w:r w:rsidR="00F63C4F" w:rsidRPr="00F63C4F">
        <w:t>.</w:t>
      </w:r>
    </w:p>
    <w:p w:rsidR="00F63C4F" w:rsidRDefault="00970647" w:rsidP="00F63C4F">
      <w:r w:rsidRPr="00F63C4F">
        <w:t xml:space="preserve">Кроме первого, подготовительного этапа, следующий этап </w:t>
      </w:r>
      <w:r w:rsidR="00F63C4F">
        <w:t>-</w:t>
      </w:r>
      <w:r w:rsidRPr="00F63C4F">
        <w:t xml:space="preserve"> это подготовка к конкретному выступлению</w:t>
      </w:r>
      <w:r w:rsidR="00F63C4F" w:rsidRPr="00F63C4F">
        <w:t xml:space="preserve">. </w:t>
      </w:r>
      <w:r w:rsidRPr="00F63C4F">
        <w:t>Она определяется видом ораторской речи, зависит от темы, целей, состава аудитории</w:t>
      </w:r>
      <w:r w:rsidR="00F63C4F" w:rsidRPr="00F63C4F">
        <w:t>.</w:t>
      </w:r>
    </w:p>
    <w:p w:rsidR="00F63C4F" w:rsidRDefault="00970647" w:rsidP="00F63C4F">
      <w:r w:rsidRPr="00F63C4F">
        <w:t>Подготовка речи начинается с определения ее темы</w:t>
      </w:r>
      <w:r w:rsidR="00F63C4F" w:rsidRPr="00F63C4F">
        <w:t xml:space="preserve">. </w:t>
      </w:r>
      <w:r w:rsidRPr="00F63C4F">
        <w:t>Тема должна быть не абстрактной, а ясной и понятной для слушателей, точной и лаконичной Тема может быть выбрана самим автором или ее может определить случай, ситуация</w:t>
      </w:r>
      <w:r w:rsidR="00F63C4F" w:rsidRPr="00F63C4F">
        <w:t>.</w:t>
      </w:r>
    </w:p>
    <w:p w:rsidR="00F63C4F" w:rsidRDefault="00970647" w:rsidP="00F63C4F">
      <w:r w:rsidRPr="00F63C4F">
        <w:t>Тема раскрыта, если освещены все выбранные аспекты, приведено достаточное количество нужных фактов, когда вывод логически вытекает из содержания лекции и слушателям все понятно</w:t>
      </w:r>
      <w:r w:rsidR="00F63C4F" w:rsidRPr="00F63C4F">
        <w:t xml:space="preserve">. </w:t>
      </w:r>
      <w:r w:rsidRPr="00F63C4F">
        <w:t xml:space="preserve">Затем определяют цель выступления, так как в одном случае цель </w:t>
      </w:r>
      <w:r w:rsidR="00F63C4F">
        <w:t>-</w:t>
      </w:r>
      <w:r w:rsidRPr="00F63C4F">
        <w:t xml:space="preserve"> информировать слушателя, в другом </w:t>
      </w:r>
      <w:r w:rsidR="00F63C4F">
        <w:t>-</w:t>
      </w:r>
      <w:r w:rsidRPr="00F63C4F">
        <w:t xml:space="preserve"> заставить слушателя переживать, в третьем </w:t>
      </w:r>
      <w:r w:rsidR="00F63C4F">
        <w:t>-</w:t>
      </w:r>
      <w:r w:rsidRPr="00F63C4F">
        <w:t xml:space="preserve"> принять позицию автора</w:t>
      </w:r>
      <w:r w:rsidR="00F63C4F" w:rsidRPr="00F63C4F">
        <w:t xml:space="preserve">. </w:t>
      </w:r>
      <w:r w:rsidRPr="00F63C4F">
        <w:t xml:space="preserve">Так, задача информационной речи </w:t>
      </w:r>
      <w:r w:rsidR="00F63C4F">
        <w:t>-</w:t>
      </w:r>
      <w:r w:rsidRPr="00F63C4F">
        <w:t xml:space="preserve"> дать слушателям новые знания</w:t>
      </w:r>
      <w:r w:rsidR="00F63C4F" w:rsidRPr="00F63C4F">
        <w:t xml:space="preserve">. </w:t>
      </w:r>
      <w:r w:rsidRPr="00F63C4F">
        <w:t>Информационная речь содержит факты, события, размышления и выводы</w:t>
      </w:r>
      <w:r w:rsidR="00F63C4F" w:rsidRPr="00F63C4F">
        <w:t xml:space="preserve">. </w:t>
      </w:r>
      <w:r w:rsidRPr="00F63C4F">
        <w:t>Развлекательная речь призвана доставить слушателям удовольствие, снять стресс</w:t>
      </w:r>
      <w:r w:rsidR="00F63C4F" w:rsidRPr="00F63C4F">
        <w:t xml:space="preserve">. </w:t>
      </w:r>
      <w:r w:rsidRPr="00F63C4F">
        <w:t>Агитационные речи убеждают слушателей, воодушевляют, побуждают к действию</w:t>
      </w:r>
      <w:r w:rsidR="00F63C4F" w:rsidRPr="00F63C4F">
        <w:t xml:space="preserve">. </w:t>
      </w:r>
      <w:r w:rsidRPr="00F63C4F">
        <w:t>Часто эти цели бывают объединены</w:t>
      </w:r>
      <w:r w:rsidR="00F63C4F" w:rsidRPr="00F63C4F">
        <w:t xml:space="preserve">. </w:t>
      </w:r>
      <w:r w:rsidRPr="00F63C4F">
        <w:t>Необходимым элементом подготовки является оценка состава слушателей и обстановки</w:t>
      </w:r>
      <w:r w:rsidR="00F63C4F" w:rsidRPr="00F63C4F">
        <w:t xml:space="preserve">. </w:t>
      </w:r>
      <w:r w:rsidRPr="00F63C4F">
        <w:t xml:space="preserve">Оратор заранее должен выяснить, какова предполагаемая численность слушателей, социальный состав аудитории, возраст, образовательный и культурный уровень, национальность, В отдельных случаях </w:t>
      </w:r>
      <w:r w:rsidR="00F63C4F">
        <w:t>-</w:t>
      </w:r>
      <w:r w:rsidRPr="00F63C4F">
        <w:t xml:space="preserve"> вероисповедание</w:t>
      </w:r>
      <w:r w:rsidR="00F63C4F" w:rsidRPr="00F63C4F">
        <w:t xml:space="preserve">. </w:t>
      </w:r>
      <w:r w:rsidRPr="00F63C4F">
        <w:t xml:space="preserve">Также необходимо узнать, где будет проходить выступление </w:t>
      </w:r>
      <w:r w:rsidR="00F63C4F">
        <w:t>-</w:t>
      </w:r>
      <w:r w:rsidRPr="00F63C4F">
        <w:t xml:space="preserve"> в большом зале, маленьком помещении, какова акустика выбранного помещения, не тесно ли будет слушателям</w:t>
      </w:r>
      <w:r w:rsidR="00F63C4F" w:rsidRPr="00F63C4F">
        <w:t xml:space="preserve">. </w:t>
      </w:r>
      <w:r w:rsidRPr="00F63C4F">
        <w:t xml:space="preserve">Следующий этап работы </w:t>
      </w:r>
      <w:r w:rsidR="00F63C4F">
        <w:t>-</w:t>
      </w:r>
      <w:r w:rsidRPr="00F63C4F">
        <w:t xml:space="preserve"> подбор материала для конкретного выступления</w:t>
      </w:r>
      <w:r w:rsidR="00F63C4F" w:rsidRPr="00F63C4F">
        <w:t>.</w:t>
      </w:r>
    </w:p>
    <w:p w:rsidR="00F63C4F" w:rsidRDefault="00970647" w:rsidP="00F63C4F">
      <w:r w:rsidRPr="00F63C4F">
        <w:t>Выступающий должен изучить официальные документы, справочную и научно-популярную литературу, обобщить наблюдения и размышления</w:t>
      </w:r>
      <w:r w:rsidR="00F63C4F" w:rsidRPr="00F63C4F">
        <w:t xml:space="preserve">. </w:t>
      </w:r>
      <w:r w:rsidRPr="00F63C4F">
        <w:t>В ходе этой работы рекомендуется делать записи, выписывать цитаты, цифры, факты, вести картотеку</w:t>
      </w:r>
      <w:r w:rsidR="00F63C4F" w:rsidRPr="00F63C4F">
        <w:t xml:space="preserve">. </w:t>
      </w:r>
      <w:r w:rsidRPr="00F63C4F">
        <w:t>Как бы мастерски ни владел оратор речью, текст речи необходимо готовить заранее</w:t>
      </w:r>
      <w:r w:rsidR="00F63C4F" w:rsidRPr="00F63C4F">
        <w:t xml:space="preserve">. </w:t>
      </w:r>
      <w:r w:rsidRPr="00F63C4F">
        <w:t>Подготовка заранее написанного текста имеет много преимуществ</w:t>
      </w:r>
      <w:r w:rsidR="00F63C4F" w:rsidRPr="00F63C4F">
        <w:t xml:space="preserve">. </w:t>
      </w:r>
      <w:r w:rsidRPr="00F63C4F">
        <w:t>Его можно проверить, исправить ошибки, внести дополнения и изменения, можно показать кому-либо для проверки</w:t>
      </w:r>
      <w:r w:rsidR="00F63C4F" w:rsidRPr="00F63C4F">
        <w:t xml:space="preserve">. </w:t>
      </w:r>
      <w:r w:rsidRPr="00F63C4F">
        <w:t>Кроме того, когда оратор работает над речью, он еще раз тщательно продумывает все детали выступления</w:t>
      </w:r>
      <w:r w:rsidR="00F63C4F" w:rsidRPr="00F63C4F">
        <w:t xml:space="preserve">. </w:t>
      </w:r>
      <w:r w:rsidRPr="00F63C4F">
        <w:t>Чтобы речь прозвучала, дошла до слушателей, чтобы оратор не уклонялся от темы, нужно расположить материал определенным образом</w:t>
      </w:r>
      <w:r w:rsidR="00F63C4F" w:rsidRPr="00F63C4F">
        <w:t xml:space="preserve">. </w:t>
      </w:r>
      <w:r w:rsidRPr="00F63C4F">
        <w:t xml:space="preserve">Поэтому очень важна композиция выступления </w:t>
      </w:r>
      <w:r w:rsidR="00F63C4F">
        <w:t>-</w:t>
      </w:r>
      <w:r w:rsidRPr="00F63C4F">
        <w:t xml:space="preserve"> составление, расположение материала выступления</w:t>
      </w:r>
      <w:r w:rsidR="00F63C4F" w:rsidRPr="00F63C4F">
        <w:t xml:space="preserve">. </w:t>
      </w:r>
      <w:r w:rsidRPr="00F63C4F">
        <w:t>В композиции можно выделить пять частей</w:t>
      </w:r>
      <w:r w:rsidR="00F63C4F" w:rsidRPr="00F63C4F">
        <w:t xml:space="preserve">: </w:t>
      </w:r>
      <w:r w:rsidRPr="00F63C4F">
        <w:t>зачин, вступление, основная часть, заключение, концовка речи</w:t>
      </w:r>
      <w:r w:rsidR="00F63C4F" w:rsidRPr="00F63C4F">
        <w:t xml:space="preserve">. </w:t>
      </w:r>
      <w:r w:rsidRPr="00F63C4F">
        <w:t>Но отдельные части ее могут отсутствовать</w:t>
      </w:r>
      <w:r w:rsidR="00F63C4F" w:rsidRPr="00F63C4F">
        <w:t>.</w:t>
      </w:r>
    </w:p>
    <w:p w:rsidR="00F63C4F" w:rsidRDefault="00F63C4F" w:rsidP="00F63C4F"/>
    <w:p w:rsidR="00F63C4F" w:rsidRPr="00F63C4F" w:rsidRDefault="00F63C4F" w:rsidP="00F63C4F">
      <w:pPr>
        <w:pStyle w:val="2"/>
      </w:pPr>
      <w:bookmarkStart w:id="2" w:name="_Toc240956617"/>
      <w:r>
        <w:t xml:space="preserve">2. </w:t>
      </w:r>
      <w:r w:rsidR="00CA08B8" w:rsidRPr="00F63C4F">
        <w:t>Виды публичного выступления</w:t>
      </w:r>
      <w:bookmarkEnd w:id="2"/>
    </w:p>
    <w:p w:rsidR="00F63C4F" w:rsidRDefault="00F63C4F" w:rsidP="00F63C4F"/>
    <w:p w:rsidR="00F63C4F" w:rsidRDefault="005170BA" w:rsidP="00F63C4F">
      <w:r w:rsidRPr="00F63C4F">
        <w:t>Ораторская речь бывает развлекательной, информационной, воодушевляющей, убеждающей, призывающей к действию</w:t>
      </w:r>
      <w:r w:rsidR="00F63C4F" w:rsidRPr="00F63C4F">
        <w:t>.</w:t>
      </w:r>
    </w:p>
    <w:p w:rsidR="00F63C4F" w:rsidRDefault="00CA08B8" w:rsidP="00F63C4F">
      <w:r w:rsidRPr="00F63C4F">
        <w:t>Публичная речь в различных ситуациях общения преследует разные цели, но, как правило, она прагматична, поэтому должна быть продуманной, логически выстроенной</w:t>
      </w:r>
      <w:r w:rsidR="00F63C4F" w:rsidRPr="00F63C4F">
        <w:t xml:space="preserve">. </w:t>
      </w:r>
      <w:r w:rsidRPr="00F63C4F">
        <w:t>В деловом общении, профессиональной сфере традиционно используются определенные виды речей</w:t>
      </w:r>
      <w:r w:rsidR="00F63C4F">
        <w:t xml:space="preserve"> (</w:t>
      </w:r>
      <w:r w:rsidR="000D0CBF" w:rsidRPr="00F63C4F">
        <w:t>1, стр</w:t>
      </w:r>
      <w:r w:rsidR="00F63C4F">
        <w:t>.8</w:t>
      </w:r>
      <w:r w:rsidR="000D0CBF" w:rsidRPr="00F63C4F">
        <w:t>9</w:t>
      </w:r>
      <w:r w:rsidR="00F63C4F" w:rsidRPr="00F63C4F">
        <w:t>).</w:t>
      </w:r>
    </w:p>
    <w:p w:rsidR="00F63C4F" w:rsidRDefault="00CA08B8" w:rsidP="00F63C4F">
      <w:r w:rsidRPr="00F63C4F">
        <w:t>1</w:t>
      </w:r>
      <w:r w:rsidR="00F63C4F" w:rsidRPr="00F63C4F">
        <w:t xml:space="preserve">. </w:t>
      </w:r>
      <w:r w:rsidRPr="00F63C4F">
        <w:t>Информационная речь</w:t>
      </w:r>
      <w:r w:rsidR="00F63C4F" w:rsidRPr="00F63C4F">
        <w:t>.</w:t>
      </w:r>
    </w:p>
    <w:p w:rsidR="00F63C4F" w:rsidRDefault="00CA08B8" w:rsidP="00F63C4F">
      <w:r w:rsidRPr="00F63C4F">
        <w:t>Ее цель обогатить слушателей новыми знаниями, пробудить любопытство</w:t>
      </w:r>
      <w:r w:rsidR="00F63C4F" w:rsidRPr="00F63C4F">
        <w:t xml:space="preserve">. </w:t>
      </w:r>
      <w:r w:rsidRPr="00F63C4F">
        <w:t>Способами создания информационной речи являются описание, повествование, рассуждение</w:t>
      </w:r>
      <w:r w:rsidR="00F63C4F" w:rsidRPr="00F63C4F">
        <w:t xml:space="preserve">. </w:t>
      </w:r>
      <w:r w:rsidRPr="00F63C4F">
        <w:t>Информационная речь должна пробуждать внимание к затронутой проблеме, в ней не должно быть спорных моментов, должен быть подобран современный материал с примерами и иллюстрациями</w:t>
      </w:r>
      <w:r w:rsidR="00F63C4F" w:rsidRPr="00F63C4F">
        <w:t xml:space="preserve">. </w:t>
      </w:r>
      <w:r w:rsidRPr="00F63C4F">
        <w:t>В практике вуза часто используются информационные речи студентов на семинаре, при защите реферата, курсовой и дипломной работ</w:t>
      </w:r>
      <w:r w:rsidR="00F63C4F" w:rsidRPr="00F63C4F">
        <w:t xml:space="preserve">. </w:t>
      </w:r>
      <w:r w:rsidRPr="00F63C4F">
        <w:t>Они обычно включают</w:t>
      </w:r>
      <w:r w:rsidR="00F63C4F" w:rsidRPr="00F63C4F">
        <w:t xml:space="preserve">: </w:t>
      </w:r>
      <w:r w:rsidRPr="00F63C4F">
        <w:t>определение темы, предмета исследований, методику работы, обзор имеющейся литературы по этой теме, новизну и практическое применение</w:t>
      </w:r>
      <w:r w:rsidR="00F63C4F" w:rsidRPr="00F63C4F">
        <w:t>.</w:t>
      </w:r>
    </w:p>
    <w:p w:rsidR="00F63C4F" w:rsidRDefault="00CA08B8" w:rsidP="00F63C4F">
      <w:r w:rsidRPr="00F63C4F">
        <w:t xml:space="preserve">Один из распространенных видов публичных выступлений в вузе </w:t>
      </w:r>
      <w:r w:rsidR="00F63C4F">
        <w:t>-</w:t>
      </w:r>
      <w:r w:rsidRPr="00F63C4F">
        <w:t xml:space="preserve"> научный доклад </w:t>
      </w:r>
      <w:r w:rsidR="00F63C4F">
        <w:t>-</w:t>
      </w:r>
      <w:r w:rsidRPr="00F63C4F">
        <w:t xml:space="preserve"> сообщение о постановке проблемы, о ходе исследования, о его результатах</w:t>
      </w:r>
      <w:r w:rsidR="00F63C4F" w:rsidRPr="00F63C4F">
        <w:t xml:space="preserve">. </w:t>
      </w:r>
      <w:r w:rsidRPr="00F63C4F">
        <w:t>Он содержит новые сведения, во многом определяется наличием авторской точки зрения</w:t>
      </w:r>
      <w:r w:rsidR="00F63C4F" w:rsidRPr="00F63C4F">
        <w:t xml:space="preserve">. </w:t>
      </w:r>
      <w:r w:rsidRPr="00F63C4F">
        <w:t>С ним студент выступает на семинаре или, например, на научной конференции</w:t>
      </w:r>
      <w:r w:rsidR="00F63C4F" w:rsidRPr="00F63C4F">
        <w:t xml:space="preserve">. </w:t>
      </w:r>
      <w:r w:rsidRPr="00F63C4F">
        <w:t>Он готовится так же, как и другие устные выступления, кроме того, обязательно нужно прочитать текст вслух перед выступлением, составить план</w:t>
      </w:r>
      <w:r w:rsidR="00F63C4F" w:rsidRPr="00F63C4F">
        <w:t>.</w:t>
      </w:r>
    </w:p>
    <w:p w:rsidR="00F63C4F" w:rsidRDefault="00CA08B8" w:rsidP="00F63C4F">
      <w:r w:rsidRPr="00F63C4F">
        <w:t>Таким же образом готовится защита реферата</w:t>
      </w:r>
      <w:r w:rsidR="00F63C4F" w:rsidRPr="00F63C4F">
        <w:t xml:space="preserve">. </w:t>
      </w:r>
      <w:r w:rsidRPr="00F63C4F">
        <w:t>Выступление включает</w:t>
      </w:r>
      <w:r w:rsidR="00F63C4F" w:rsidRPr="00F63C4F">
        <w:t xml:space="preserve">: </w:t>
      </w:r>
      <w:r w:rsidRPr="00F63C4F">
        <w:t>объявление темы и цели работы, указание на источники, содержание работы, включающее цитаты, факты, значимость, имеющиеся точки зрения</w:t>
      </w:r>
      <w:r w:rsidR="00F63C4F" w:rsidRPr="00F63C4F">
        <w:t>.</w:t>
      </w:r>
    </w:p>
    <w:p w:rsidR="00F63C4F" w:rsidRDefault="005170BA" w:rsidP="00F63C4F">
      <w:r w:rsidRPr="00F63C4F">
        <w:t>Информационная речь ставит своей задачей не только пробудить любознательность, но и дать новое представление о предмете</w:t>
      </w:r>
      <w:r w:rsidR="00F63C4F" w:rsidRPr="00F63C4F">
        <w:t xml:space="preserve">. </w:t>
      </w:r>
      <w:r w:rsidRPr="00F63C4F">
        <w:t>Она может быть повествованием, описанием, объяснением</w:t>
      </w:r>
      <w:r w:rsidR="00F63C4F" w:rsidRPr="00F63C4F">
        <w:t xml:space="preserve">. </w:t>
      </w:r>
      <w:r w:rsidRPr="00F63C4F">
        <w:t>Она должна соответствовать следующим требованиям</w:t>
      </w:r>
      <w:r w:rsidR="00F63C4F">
        <w:t xml:space="preserve"> (</w:t>
      </w:r>
      <w:r w:rsidR="000D0CBF" w:rsidRPr="00F63C4F">
        <w:t>1, стр</w:t>
      </w:r>
      <w:r w:rsidR="00F63C4F">
        <w:t>.9</w:t>
      </w:r>
      <w:r w:rsidR="000D0CBF" w:rsidRPr="00F63C4F">
        <w:t>0</w:t>
      </w:r>
      <w:r w:rsidR="00F63C4F" w:rsidRPr="00F63C4F">
        <w:t>):</w:t>
      </w:r>
    </w:p>
    <w:p w:rsidR="00F63C4F" w:rsidRDefault="005170BA" w:rsidP="00F63C4F">
      <w:r w:rsidRPr="00F63C4F">
        <w:t>В ней не должно быть ничего спорного</w:t>
      </w:r>
      <w:r w:rsidR="00F63C4F" w:rsidRPr="00F63C4F">
        <w:t>;</w:t>
      </w:r>
    </w:p>
    <w:p w:rsidR="00F63C4F" w:rsidRDefault="005170BA" w:rsidP="00F63C4F">
      <w:r w:rsidRPr="00F63C4F">
        <w:t>Она должна вызывать пытливость</w:t>
      </w:r>
      <w:r w:rsidR="00F63C4F" w:rsidRPr="00F63C4F">
        <w:t>;</w:t>
      </w:r>
    </w:p>
    <w:p w:rsidR="00F63C4F" w:rsidRDefault="005170BA" w:rsidP="00F63C4F">
      <w:r w:rsidRPr="00F63C4F">
        <w:t>Она должна удовлетворять запросы слушателя</w:t>
      </w:r>
      <w:r w:rsidR="00F63C4F" w:rsidRPr="00F63C4F">
        <w:t>;</w:t>
      </w:r>
    </w:p>
    <w:p w:rsidR="00F63C4F" w:rsidRDefault="005170BA" w:rsidP="00F63C4F">
      <w:r w:rsidRPr="00F63C4F">
        <w:t>Сообщение должно быть актуально</w:t>
      </w:r>
      <w:r w:rsidR="00F63C4F" w:rsidRPr="00F63C4F">
        <w:t>.</w:t>
      </w:r>
    </w:p>
    <w:p w:rsidR="00F63C4F" w:rsidRDefault="00CA08B8" w:rsidP="00F63C4F">
      <w:r w:rsidRPr="00F63C4F">
        <w:t>2</w:t>
      </w:r>
      <w:r w:rsidR="00F63C4F" w:rsidRPr="00F63C4F">
        <w:t xml:space="preserve">. </w:t>
      </w:r>
      <w:r w:rsidRPr="00F63C4F">
        <w:t>Речи, обращенные к чувствам</w:t>
      </w:r>
      <w:r w:rsidR="00F63C4F">
        <w:t xml:space="preserve"> (</w:t>
      </w:r>
      <w:r w:rsidRPr="00F63C4F">
        <w:t>речи по специальному поводу</w:t>
      </w:r>
      <w:r w:rsidR="00F63C4F" w:rsidRPr="00F63C4F">
        <w:t>)</w:t>
      </w:r>
    </w:p>
    <w:p w:rsidR="00F63C4F" w:rsidRDefault="00CA08B8" w:rsidP="00F63C4F">
      <w:r w:rsidRPr="00F63C4F">
        <w:t>Делятся, как правило, на протокольную речь</w:t>
      </w:r>
      <w:r w:rsidR="00F63C4F">
        <w:t xml:space="preserve"> (</w:t>
      </w:r>
      <w:r w:rsidRPr="00F63C4F">
        <w:t>рамочную</w:t>
      </w:r>
      <w:r w:rsidR="00F63C4F" w:rsidRPr="00F63C4F">
        <w:t>),</w:t>
      </w:r>
      <w:r w:rsidRPr="00F63C4F">
        <w:t xml:space="preserve"> траурную речь, торжественную речь, речь в дружеском кругу</w:t>
      </w:r>
      <w:r w:rsidR="00F63C4F" w:rsidRPr="00F63C4F">
        <w:t xml:space="preserve">. </w:t>
      </w:r>
      <w:r w:rsidRPr="00F63C4F">
        <w:t>Произнесение такого рода речей обычно вызывает трудности из-за того, что необходимо правильно выбрать момент, уметь уловить настроение слушателей именно в этот момент, уметь выразить чувства и ожидания слушающих</w:t>
      </w:r>
      <w:r w:rsidR="00F63C4F" w:rsidRPr="00F63C4F">
        <w:t xml:space="preserve">. </w:t>
      </w:r>
      <w:r w:rsidRPr="00F63C4F">
        <w:t>Необходимо говорить коротко и понятно, но при этом выразительно</w:t>
      </w:r>
      <w:r w:rsidR="00F63C4F" w:rsidRPr="00F63C4F">
        <w:t xml:space="preserve">. </w:t>
      </w:r>
      <w:r w:rsidRPr="00F63C4F">
        <w:t>Речь должна быть оригинальной и запоминающейся</w:t>
      </w:r>
      <w:r w:rsidR="00F63C4F" w:rsidRPr="00F63C4F">
        <w:t>.</w:t>
      </w:r>
    </w:p>
    <w:p w:rsidR="00F63C4F" w:rsidRDefault="00CA08B8" w:rsidP="00F63C4F">
      <w:r w:rsidRPr="00F63C4F">
        <w:t>Во всех областях деятельности распространена протокольная</w:t>
      </w:r>
      <w:r w:rsidR="00F63C4F">
        <w:t xml:space="preserve"> (</w:t>
      </w:r>
      <w:r w:rsidRPr="00F63C4F">
        <w:t>рамочная</w:t>
      </w:r>
      <w:r w:rsidR="00F63C4F" w:rsidRPr="00F63C4F">
        <w:t xml:space="preserve">) </w:t>
      </w:r>
      <w:r w:rsidRPr="00F63C4F">
        <w:t>речь, она не является центром мероприятия, но как бы обрамляет событие</w:t>
      </w:r>
      <w:r w:rsidR="00F63C4F" w:rsidRPr="00F63C4F">
        <w:t xml:space="preserve">. </w:t>
      </w:r>
      <w:r w:rsidRPr="00F63C4F">
        <w:t>К протокольным речам относятся презентации, приветственные и благодарственные речи, всевозможные открытия</w:t>
      </w:r>
      <w:r w:rsidR="00F63C4F">
        <w:t xml:space="preserve"> (</w:t>
      </w:r>
      <w:r w:rsidRPr="00F63C4F">
        <w:t xml:space="preserve">выставок, зданий, мемориалов и </w:t>
      </w:r>
      <w:r w:rsidR="00F63C4F">
        <w:t>др.)</w:t>
      </w:r>
      <w:r w:rsidR="00F63C4F" w:rsidRPr="00F63C4F">
        <w:t>.</w:t>
      </w:r>
    </w:p>
    <w:p w:rsidR="00F63C4F" w:rsidRDefault="00CA08B8" w:rsidP="00F63C4F">
      <w:r w:rsidRPr="00F63C4F">
        <w:t>В начале приветственной речи необходимо открыть мероприятие, по поводу которого собрались зрители и слушатели, приветствовать всех собравшихся, приветствовать докладчика и представить его слушателям</w:t>
      </w:r>
      <w:r w:rsidR="00F63C4F" w:rsidRPr="00F63C4F">
        <w:t>.</w:t>
      </w:r>
    </w:p>
    <w:p w:rsidR="00F63C4F" w:rsidRDefault="00CA08B8" w:rsidP="00F63C4F">
      <w:r w:rsidRPr="00F63C4F">
        <w:t>В конце приветственной речи благодарят докладчика и выступающих, обосновывают благодарность и прощаются с аудиторией</w:t>
      </w:r>
      <w:r w:rsidR="00F63C4F" w:rsidRPr="00F63C4F">
        <w:t xml:space="preserve">. </w:t>
      </w:r>
      <w:r w:rsidRPr="00F63C4F">
        <w:t>Таким образом, в начале и в конце мероприятия рамочная речь состоит из трех пунктов, и совершенно лишним будет рассматривать содержание доклада или характеризовать докладчика, пространно и трафаретно говорить</w:t>
      </w:r>
      <w:r w:rsidR="00F63C4F" w:rsidRPr="00F63C4F">
        <w:t>.</w:t>
      </w:r>
    </w:p>
    <w:p w:rsidR="00F63C4F" w:rsidRDefault="00CA08B8" w:rsidP="00F63C4F">
      <w:r w:rsidRPr="00F63C4F">
        <w:t xml:space="preserve">Цель торжественной речи </w:t>
      </w:r>
      <w:r w:rsidR="00F63C4F">
        <w:t>-</w:t>
      </w:r>
      <w:r w:rsidRPr="00F63C4F">
        <w:t xml:space="preserve"> создать праздничное настроение</w:t>
      </w:r>
      <w:r w:rsidR="00F63C4F" w:rsidRPr="00F63C4F">
        <w:t xml:space="preserve">. </w:t>
      </w:r>
      <w:r w:rsidRPr="00F63C4F">
        <w:t>Как правило, она создается заранее и должна быть короткой, оригинальной, запоминающейся</w:t>
      </w:r>
      <w:r w:rsidR="00F63C4F" w:rsidRPr="00F63C4F">
        <w:t xml:space="preserve">. </w:t>
      </w:r>
      <w:r w:rsidRPr="00F63C4F">
        <w:t>Речь по поводу юбилея или дня рождения может содержать приветствие, повод, перечисление ответственных моментов, краткую характеристику деятельности, в ней могут приводиться примеры из жизни, выражаться благодарность и пожелания на будущее</w:t>
      </w:r>
      <w:r w:rsidR="00F63C4F" w:rsidRPr="00F63C4F">
        <w:t>.</w:t>
      </w:r>
    </w:p>
    <w:p w:rsidR="00F63C4F" w:rsidRDefault="00CA08B8" w:rsidP="00F63C4F">
      <w:r w:rsidRPr="00F63C4F">
        <w:t>Речь в дружеском кругу, при деловом общении и личном общении имеет разные формы</w:t>
      </w:r>
      <w:r w:rsidR="00F63C4F" w:rsidRPr="00F63C4F">
        <w:t xml:space="preserve">. </w:t>
      </w:r>
      <w:r w:rsidRPr="00F63C4F">
        <w:t>Например, готовясь к выступлению перед коллегами, нужно предусмотреть следующие моменты</w:t>
      </w:r>
      <w:r w:rsidR="00F63C4F" w:rsidRPr="00F63C4F">
        <w:t>:</w:t>
      </w:r>
    </w:p>
    <w:p w:rsidR="00F63C4F" w:rsidRDefault="00CA08B8" w:rsidP="00F63C4F">
      <w:r w:rsidRPr="00F63C4F">
        <w:t>приветствие и указание на смысл мероприятия,</w:t>
      </w:r>
    </w:p>
    <w:p w:rsidR="00F63C4F" w:rsidRDefault="00CA08B8" w:rsidP="00F63C4F">
      <w:r w:rsidRPr="00F63C4F">
        <w:t>обзор проделанной работы коллегами, лучше с каким-либо рассказом или шутливым комментарием,</w:t>
      </w:r>
    </w:p>
    <w:p w:rsidR="00F63C4F" w:rsidRDefault="00CA08B8" w:rsidP="00F63C4F">
      <w:r w:rsidRPr="00F63C4F">
        <w:t>выражение надежды на дальнейшее сотрудничество,</w:t>
      </w:r>
    </w:p>
    <w:p w:rsidR="00F63C4F" w:rsidRDefault="00CA08B8" w:rsidP="00F63C4F">
      <w:r w:rsidRPr="00F63C4F">
        <w:t>пожелания</w:t>
      </w:r>
      <w:r w:rsidR="00F63C4F" w:rsidRPr="00F63C4F">
        <w:t>.</w:t>
      </w:r>
    </w:p>
    <w:p w:rsidR="00F63C4F" w:rsidRDefault="00CA08B8" w:rsidP="00F63C4F">
      <w:r w:rsidRPr="00F63C4F">
        <w:t>Для подобных выступлений существуют следующие рекомендации</w:t>
      </w:r>
      <w:r w:rsidR="00F63C4F" w:rsidRPr="00F63C4F">
        <w:t>:</w:t>
      </w:r>
    </w:p>
    <w:p w:rsidR="00F63C4F" w:rsidRDefault="00CA08B8" w:rsidP="00F63C4F">
      <w:r w:rsidRPr="00F63C4F">
        <w:t>говорите с волнением в голосе, при этом выступление более сочувственно воспринимается аудиторией</w:t>
      </w:r>
      <w:r w:rsidR="00F63C4F" w:rsidRPr="00F63C4F">
        <w:t>;</w:t>
      </w:r>
    </w:p>
    <w:p w:rsidR="00F63C4F" w:rsidRDefault="00CA08B8" w:rsidP="00F63C4F">
      <w:r w:rsidRPr="00F63C4F">
        <w:t>помните, что для слушателей важнее их цели, а не цели оратора</w:t>
      </w:r>
      <w:r w:rsidR="00F63C4F" w:rsidRPr="00F63C4F">
        <w:t>;</w:t>
      </w:r>
    </w:p>
    <w:p w:rsidR="00F63C4F" w:rsidRDefault="00CA08B8" w:rsidP="00F63C4F">
      <w:r w:rsidRPr="00F63C4F">
        <w:t>не начинайте выступление со смешной истории, если она не несет никакой информации</w:t>
      </w:r>
      <w:r w:rsidR="00F63C4F" w:rsidRPr="00F63C4F">
        <w:t>;</w:t>
      </w:r>
    </w:p>
    <w:p w:rsidR="00F63C4F" w:rsidRDefault="00CA08B8" w:rsidP="00F63C4F">
      <w:r w:rsidRPr="00F63C4F">
        <w:t>не следует говорить чересчур медленно</w:t>
      </w:r>
      <w:r w:rsidR="00F63C4F" w:rsidRPr="00F63C4F">
        <w:t>;</w:t>
      </w:r>
    </w:p>
    <w:p w:rsidR="00F63C4F" w:rsidRDefault="00CA08B8" w:rsidP="00F63C4F">
      <w:r w:rsidRPr="00F63C4F">
        <w:t>в речи должны быть неожиданные переходы</w:t>
      </w:r>
      <w:r w:rsidR="00F63C4F" w:rsidRPr="00F63C4F">
        <w:t>;</w:t>
      </w:r>
    </w:p>
    <w:p w:rsidR="00F63C4F" w:rsidRDefault="00CA08B8" w:rsidP="00F63C4F">
      <w:r w:rsidRPr="00F63C4F">
        <w:t>подводите итоги не только в конце, но и в продолжение речи</w:t>
      </w:r>
      <w:r w:rsidR="00F63C4F" w:rsidRPr="00F63C4F">
        <w:t>;</w:t>
      </w:r>
    </w:p>
    <w:p w:rsidR="00F63C4F" w:rsidRDefault="00CA08B8" w:rsidP="00F63C4F">
      <w:r w:rsidRPr="00F63C4F">
        <w:t>разрешайте аудитории спорить с вами</w:t>
      </w:r>
      <w:r w:rsidR="00F63C4F" w:rsidRPr="00F63C4F">
        <w:t>;</w:t>
      </w:r>
    </w:p>
    <w:p w:rsidR="00F63C4F" w:rsidRDefault="00CA08B8" w:rsidP="00F63C4F">
      <w:r w:rsidRPr="00F63C4F">
        <w:t>не забывайте о юморе</w:t>
      </w:r>
      <w:r w:rsidR="00F63C4F" w:rsidRPr="00F63C4F">
        <w:t>.</w:t>
      </w:r>
    </w:p>
    <w:p w:rsidR="00F63C4F" w:rsidRDefault="005170BA" w:rsidP="00F63C4F">
      <w:r w:rsidRPr="00F63C4F">
        <w:t>Развлекательная речь не содержит иной цели, кроме заключающейся в ней самой</w:t>
      </w:r>
      <w:r w:rsidR="00F63C4F" w:rsidRPr="00F63C4F">
        <w:t xml:space="preserve">. </w:t>
      </w:r>
      <w:r w:rsidRPr="00F63C4F">
        <w:t>Она сама по себе должна развлечь и потешить слушателя</w:t>
      </w:r>
      <w:r w:rsidR="00F63C4F" w:rsidRPr="00F63C4F">
        <w:t xml:space="preserve">. </w:t>
      </w:r>
      <w:r w:rsidRPr="00F63C4F">
        <w:t>Её часто услышишь на банкете, или в ином месте, где люди встречаются, чтобы приятно провести время</w:t>
      </w:r>
      <w:r w:rsidR="00F63C4F" w:rsidRPr="00F63C4F">
        <w:t>.</w:t>
      </w:r>
    </w:p>
    <w:p w:rsidR="00F63C4F" w:rsidRDefault="005170BA" w:rsidP="00F63C4F">
      <w:r w:rsidRPr="00F63C4F">
        <w:t xml:space="preserve">Воодушевляющая речь </w:t>
      </w:r>
      <w:r w:rsidR="00F63C4F">
        <w:t>-</w:t>
      </w:r>
      <w:r w:rsidRPr="00F63C4F">
        <w:t xml:space="preserve"> Агитационные речи в общем можно разбить на 3 группы</w:t>
      </w:r>
      <w:r w:rsidR="00F63C4F" w:rsidRPr="00F63C4F">
        <w:t xml:space="preserve">: </w:t>
      </w:r>
      <w:r w:rsidRPr="00F63C4F">
        <w:t>речи с целью воодушевить</w:t>
      </w:r>
      <w:r w:rsidR="00F63C4F" w:rsidRPr="00F63C4F">
        <w:t xml:space="preserve">; </w:t>
      </w:r>
      <w:r w:rsidRPr="00F63C4F">
        <w:t>речи с целью убедить</w:t>
      </w:r>
      <w:r w:rsidR="00F63C4F" w:rsidRPr="00F63C4F">
        <w:t xml:space="preserve">; </w:t>
      </w:r>
      <w:r w:rsidRPr="00F63C4F">
        <w:t>речи с целью вызвать активную реакцию</w:t>
      </w:r>
      <w:r w:rsidR="00F63C4F" w:rsidRPr="00F63C4F">
        <w:t xml:space="preserve">. </w:t>
      </w:r>
      <w:r w:rsidRPr="00F63C4F">
        <w:t>На деле эти три подвида нередко перекрывают друг друга</w:t>
      </w:r>
      <w:r w:rsidR="00F63C4F" w:rsidRPr="00F63C4F">
        <w:t xml:space="preserve">. </w:t>
      </w:r>
      <w:r w:rsidRPr="00F63C4F">
        <w:t>Большинство речей с целью убедить вызывают действенные порывы</w:t>
      </w:r>
      <w:r w:rsidR="00F63C4F" w:rsidRPr="00F63C4F">
        <w:t>.</w:t>
      </w:r>
    </w:p>
    <w:p w:rsidR="00F63C4F" w:rsidRDefault="005170BA" w:rsidP="00F63C4F">
      <w:r w:rsidRPr="00F63C4F">
        <w:t xml:space="preserve">Убеждающая речь </w:t>
      </w:r>
      <w:r w:rsidR="00F63C4F">
        <w:t>-</w:t>
      </w:r>
      <w:r w:rsidRPr="00F63C4F">
        <w:t xml:space="preserve"> убедить </w:t>
      </w:r>
      <w:r w:rsidR="00F63C4F">
        <w:t>-</w:t>
      </w:r>
      <w:r w:rsidRPr="00F63C4F">
        <w:t xml:space="preserve"> значит логическими доводами доказать или опровергнуть какое либо положение</w:t>
      </w:r>
      <w:r w:rsidR="00F63C4F" w:rsidRPr="00F63C4F">
        <w:t xml:space="preserve">. </w:t>
      </w:r>
      <w:r w:rsidRPr="00F63C4F">
        <w:t>Такая речь стремиться определить образ мышления и поведения, но не представляет собой призыва к непосредственному действию</w:t>
      </w:r>
      <w:r w:rsidR="00F63C4F" w:rsidRPr="00F63C4F">
        <w:t>.</w:t>
      </w:r>
    </w:p>
    <w:p w:rsidR="00F63C4F" w:rsidRDefault="005170BA" w:rsidP="00F63C4F">
      <w:r w:rsidRPr="00F63C4F">
        <w:t xml:space="preserve">Призывающая к действию речь </w:t>
      </w:r>
      <w:r w:rsidR="00F63C4F">
        <w:t>-</w:t>
      </w:r>
      <w:r w:rsidRPr="00F63C4F">
        <w:t xml:space="preserve"> слушателя призвали к новому, к продолжению или прекращению прежнего</w:t>
      </w:r>
      <w:r w:rsidR="00F63C4F" w:rsidRPr="00F63C4F">
        <w:t xml:space="preserve">. </w:t>
      </w:r>
      <w:r w:rsidRPr="00F63C4F">
        <w:t>Призыв к действию бывает прямым и косвенным</w:t>
      </w:r>
      <w:r w:rsidR="00F63C4F" w:rsidRPr="00F63C4F">
        <w:t xml:space="preserve">. </w:t>
      </w:r>
      <w:r w:rsidRPr="00F63C4F">
        <w:t>Действие может наступить, когда-нибудь или немедленно</w:t>
      </w:r>
      <w:r w:rsidR="00F63C4F" w:rsidRPr="00F63C4F">
        <w:t xml:space="preserve">. </w:t>
      </w:r>
      <w:r w:rsidRPr="00F63C4F">
        <w:t>Красноречие тоже имеет своё деление на роды и бывает</w:t>
      </w:r>
      <w:r w:rsidR="00F63C4F">
        <w:t xml:space="preserve"> (</w:t>
      </w:r>
      <w:r w:rsidR="000D0CBF" w:rsidRPr="00F63C4F">
        <w:t>3, стр</w:t>
      </w:r>
      <w:r w:rsidR="00F63C4F">
        <w:t>.7</w:t>
      </w:r>
      <w:r w:rsidR="000D0CBF" w:rsidRPr="00F63C4F">
        <w:t>8</w:t>
      </w:r>
      <w:r w:rsidR="00F63C4F" w:rsidRPr="00F63C4F">
        <w:t>):</w:t>
      </w:r>
    </w:p>
    <w:p w:rsidR="00F63C4F" w:rsidRDefault="005170BA" w:rsidP="00F63C4F">
      <w:r w:rsidRPr="00F63C4F">
        <w:t>1</w:t>
      </w:r>
      <w:r w:rsidR="00F63C4F" w:rsidRPr="00F63C4F">
        <w:t xml:space="preserve">. </w:t>
      </w:r>
      <w:r w:rsidRPr="00F63C4F">
        <w:t>Социально политическое красноречие</w:t>
      </w:r>
      <w:r w:rsidR="00F63C4F">
        <w:t xml:space="preserve"> (</w:t>
      </w:r>
      <w:r w:rsidRPr="00F63C4F">
        <w:t>политическая речь, митинговая речь, агитационная речь</w:t>
      </w:r>
      <w:r w:rsidR="00F63C4F" w:rsidRPr="00F63C4F">
        <w:t>)</w:t>
      </w:r>
    </w:p>
    <w:p w:rsidR="00F63C4F" w:rsidRDefault="005170BA" w:rsidP="00F63C4F">
      <w:r w:rsidRPr="00F63C4F">
        <w:t>2</w:t>
      </w:r>
      <w:r w:rsidR="00F63C4F" w:rsidRPr="00F63C4F">
        <w:t xml:space="preserve">. </w:t>
      </w:r>
      <w:r w:rsidRPr="00F63C4F">
        <w:t>Академическое красноречие</w:t>
      </w:r>
      <w:r w:rsidR="00F63C4F">
        <w:t xml:space="preserve"> (</w:t>
      </w:r>
      <w:r w:rsidRPr="00F63C4F">
        <w:t>лекции, научный доклад, научное сообщение</w:t>
      </w:r>
      <w:r w:rsidR="00F63C4F" w:rsidRPr="00F63C4F">
        <w:t>)</w:t>
      </w:r>
    </w:p>
    <w:p w:rsidR="00F63C4F" w:rsidRDefault="005170BA" w:rsidP="00F63C4F">
      <w:r w:rsidRPr="00F63C4F">
        <w:t>3</w:t>
      </w:r>
      <w:r w:rsidR="00F63C4F" w:rsidRPr="00F63C4F">
        <w:t xml:space="preserve">. </w:t>
      </w:r>
      <w:r w:rsidRPr="00F63C4F">
        <w:t>Судебное красноречие</w:t>
      </w:r>
      <w:r w:rsidR="00F63C4F">
        <w:t xml:space="preserve"> (</w:t>
      </w:r>
      <w:r w:rsidRPr="00F63C4F">
        <w:t>обвинительная речь, защитительная речь, речь обвиняемого в свою защиту</w:t>
      </w:r>
      <w:r w:rsidR="00F63C4F" w:rsidRPr="00F63C4F">
        <w:t>)</w:t>
      </w:r>
    </w:p>
    <w:p w:rsidR="00F63C4F" w:rsidRDefault="005170BA" w:rsidP="00F63C4F">
      <w:r w:rsidRPr="00F63C4F">
        <w:t>4</w:t>
      </w:r>
      <w:r w:rsidR="00F63C4F" w:rsidRPr="00F63C4F">
        <w:t xml:space="preserve">. </w:t>
      </w:r>
      <w:r w:rsidRPr="00F63C4F">
        <w:t>Социально бытовое красноречие</w:t>
      </w:r>
      <w:r w:rsidR="00F63C4F">
        <w:t xml:space="preserve"> (</w:t>
      </w:r>
      <w:r w:rsidRPr="00F63C4F">
        <w:t>похвальная речь, застольная речь, поминальная речь</w:t>
      </w:r>
      <w:r w:rsidR="00F63C4F" w:rsidRPr="00F63C4F">
        <w:t>)</w:t>
      </w:r>
    </w:p>
    <w:p w:rsidR="00F63C4F" w:rsidRDefault="005170BA" w:rsidP="00F63C4F">
      <w:r w:rsidRPr="00F63C4F">
        <w:t>5</w:t>
      </w:r>
      <w:r w:rsidR="00F63C4F" w:rsidRPr="00F63C4F">
        <w:t xml:space="preserve">. </w:t>
      </w:r>
      <w:r w:rsidRPr="00F63C4F">
        <w:t>Богословско-церковное красноречие</w:t>
      </w:r>
      <w:r w:rsidR="00F63C4F">
        <w:t xml:space="preserve"> (</w:t>
      </w:r>
      <w:r w:rsidRPr="00F63C4F">
        <w:t>проповедь, речь на соборе</w:t>
      </w:r>
      <w:r w:rsidR="00F63C4F" w:rsidRPr="00F63C4F">
        <w:t>)</w:t>
      </w:r>
      <w:r w:rsidR="00F63C4F">
        <w:t>.</w:t>
      </w:r>
    </w:p>
    <w:p w:rsidR="00F63C4F" w:rsidRPr="00F63C4F" w:rsidRDefault="00F63C4F" w:rsidP="00F63C4F"/>
    <w:p w:rsidR="00F63C4F" w:rsidRPr="00F63C4F" w:rsidRDefault="00F63C4F" w:rsidP="00F63C4F">
      <w:pPr>
        <w:pStyle w:val="2"/>
      </w:pPr>
      <w:bookmarkStart w:id="3" w:name="_Toc240956618"/>
      <w:r>
        <w:t xml:space="preserve">3. </w:t>
      </w:r>
      <w:r w:rsidR="00B5324D" w:rsidRPr="00F63C4F">
        <w:t>Оратор и аудитория</w:t>
      </w:r>
      <w:bookmarkEnd w:id="3"/>
    </w:p>
    <w:p w:rsidR="00F63C4F" w:rsidRDefault="00F63C4F" w:rsidP="00F63C4F"/>
    <w:p w:rsidR="00F63C4F" w:rsidRDefault="00B5324D" w:rsidP="00F63C4F">
      <w:r w:rsidRPr="00F63C4F">
        <w:t>Публичное выступление</w:t>
      </w:r>
      <w:r w:rsidR="00F63C4F" w:rsidRPr="00F63C4F">
        <w:t xml:space="preserve"> - </w:t>
      </w:r>
      <w:r w:rsidRPr="00F63C4F">
        <w:t>это устное монологическое высказывание с</w:t>
      </w:r>
      <w:r w:rsidR="00F63C4F">
        <w:t xml:space="preserve"> </w:t>
      </w:r>
      <w:r w:rsidRPr="00F63C4F">
        <w:t>целью оказания воздействия на аудиторию</w:t>
      </w:r>
      <w:r w:rsidR="00F63C4F" w:rsidRPr="00F63C4F">
        <w:t xml:space="preserve">. </w:t>
      </w:r>
      <w:r w:rsidRPr="00F63C4F">
        <w:t>В сфере делового общения наиболее</w:t>
      </w:r>
      <w:r w:rsidR="00DB72F3" w:rsidRPr="00F63C4F">
        <w:t xml:space="preserve"> </w:t>
      </w:r>
      <w:r w:rsidRPr="00F63C4F">
        <w:t>часто используются такие жанры, как доклад, информационная, приветственная</w:t>
      </w:r>
      <w:r w:rsidR="00DB72F3" w:rsidRPr="00F63C4F">
        <w:t xml:space="preserve"> </w:t>
      </w:r>
      <w:r w:rsidRPr="00F63C4F">
        <w:t>и торговая речь</w:t>
      </w:r>
      <w:r w:rsidR="00F63C4F" w:rsidRPr="00F63C4F">
        <w:t>.</w:t>
      </w:r>
    </w:p>
    <w:p w:rsidR="00F63C4F" w:rsidRDefault="00B5324D" w:rsidP="00F63C4F">
      <w:r w:rsidRPr="00F63C4F">
        <w:t>С</w:t>
      </w:r>
      <w:r w:rsidR="00F63C4F">
        <w:t xml:space="preserve">.Ф. </w:t>
      </w:r>
      <w:r w:rsidRPr="00F63C4F">
        <w:t>Иванова в работе</w:t>
      </w:r>
      <w:r w:rsidR="00F63C4F">
        <w:t xml:space="preserve"> "</w:t>
      </w:r>
      <w:r w:rsidRPr="00F63C4F">
        <w:t>Специфика публичной речи</w:t>
      </w:r>
      <w:r w:rsidR="00F63C4F">
        <w:t>" (</w:t>
      </w:r>
      <w:r w:rsidRPr="00F63C4F">
        <w:t>М</w:t>
      </w:r>
      <w:r w:rsidR="00F63C4F" w:rsidRPr="00F63C4F">
        <w:t>., 19</w:t>
      </w:r>
      <w:r w:rsidRPr="00F63C4F">
        <w:t>78</w:t>
      </w:r>
      <w:r w:rsidR="00F63C4F" w:rsidRPr="00F63C4F">
        <w:t xml:space="preserve">) </w:t>
      </w:r>
      <w:r w:rsidRPr="00F63C4F">
        <w:t>выявила индивидуальные речевые типы</w:t>
      </w:r>
      <w:r w:rsidR="00F63C4F" w:rsidRPr="00F63C4F">
        <w:t>:</w:t>
      </w:r>
    </w:p>
    <w:p w:rsidR="00F63C4F" w:rsidRDefault="00B5324D" w:rsidP="00F63C4F">
      <w:r w:rsidRPr="00F63C4F">
        <w:t>1</w:t>
      </w:r>
      <w:r w:rsidR="00F63C4F" w:rsidRPr="00F63C4F">
        <w:t xml:space="preserve">) </w:t>
      </w:r>
      <w:r w:rsidRPr="00F63C4F">
        <w:t>Рационально</w:t>
      </w:r>
      <w:r w:rsidR="00F63C4F" w:rsidRPr="00F63C4F">
        <w:t xml:space="preserve"> - </w:t>
      </w:r>
      <w:r w:rsidRPr="00F63C4F">
        <w:t>логический</w:t>
      </w:r>
      <w:r w:rsidR="00F63C4F" w:rsidRPr="00F63C4F">
        <w:t xml:space="preserve">. </w:t>
      </w:r>
      <w:r w:rsidRPr="00F63C4F">
        <w:t>Ораторы этого типа склонны к анализу явлений, к рассуждениям и строгой аргументированности своих и чужих поступков</w:t>
      </w:r>
      <w:r w:rsidR="00F63C4F" w:rsidRPr="00F63C4F">
        <w:t xml:space="preserve">. </w:t>
      </w:r>
      <w:r w:rsidRPr="00F63C4F">
        <w:t>Их подготовка к любому высказыванию отличается последовательным отбором и строгой систематизацией материалов, обдумыванием и разработкой подробного плана</w:t>
      </w:r>
      <w:r w:rsidR="00F63C4F" w:rsidRPr="00F63C4F">
        <w:t xml:space="preserve">. </w:t>
      </w:r>
      <w:r w:rsidRPr="00F63C4F">
        <w:t>Этот выношенный план как бы</w:t>
      </w:r>
      <w:r w:rsidR="00F63C4F">
        <w:t xml:space="preserve"> "</w:t>
      </w:r>
      <w:r w:rsidRPr="00F63C4F">
        <w:t>сидит у них внутри</w:t>
      </w:r>
      <w:r w:rsidR="00F63C4F">
        <w:t xml:space="preserve">", </w:t>
      </w:r>
      <w:r w:rsidRPr="00F63C4F">
        <w:t>и ораторы во время выступления не пользуются им</w:t>
      </w:r>
      <w:r w:rsidR="00F63C4F" w:rsidRPr="00F63C4F">
        <w:t xml:space="preserve">. </w:t>
      </w:r>
      <w:r w:rsidRPr="00F63C4F">
        <w:t>Их часто заботит другое</w:t>
      </w:r>
      <w:r w:rsidR="00F63C4F" w:rsidRPr="00F63C4F">
        <w:t xml:space="preserve">: </w:t>
      </w:r>
      <w:r w:rsidRPr="00F63C4F">
        <w:t>как сделать свою речь более яркой, эмоциональной, какие подобрать примеры, чтобы заинтересовать аудиторию</w:t>
      </w:r>
      <w:r w:rsidR="00F63C4F" w:rsidRPr="00F63C4F">
        <w:t>.</w:t>
      </w:r>
      <w:r w:rsidR="00F63C4F">
        <w:t xml:space="preserve"> "</w:t>
      </w:r>
      <w:r w:rsidRPr="00F63C4F">
        <w:t>Логиками</w:t>
      </w:r>
      <w:r w:rsidR="00F63C4F">
        <w:t xml:space="preserve">" </w:t>
      </w:r>
      <w:r w:rsidRPr="00F63C4F">
        <w:t>чаще всего бывают сангвиники</w:t>
      </w:r>
      <w:r w:rsidR="00F63C4F" w:rsidRPr="00F63C4F">
        <w:t>.</w:t>
      </w:r>
    </w:p>
    <w:p w:rsidR="00F63C4F" w:rsidRDefault="00B5324D" w:rsidP="00F63C4F">
      <w:r w:rsidRPr="00F63C4F">
        <w:t>2</w:t>
      </w:r>
      <w:r w:rsidR="00F63C4F" w:rsidRPr="00F63C4F">
        <w:t xml:space="preserve">) </w:t>
      </w:r>
      <w:r w:rsidRPr="00F63C4F">
        <w:t>Эмоционально</w:t>
      </w:r>
      <w:r w:rsidR="00F63C4F" w:rsidRPr="00F63C4F">
        <w:t xml:space="preserve"> - </w:t>
      </w:r>
      <w:r w:rsidRPr="00F63C4F">
        <w:t>интуитивный</w:t>
      </w:r>
      <w:r w:rsidR="00F63C4F" w:rsidRPr="00F63C4F">
        <w:t xml:space="preserve">. </w:t>
      </w:r>
      <w:r w:rsidRPr="00F63C4F">
        <w:t>Представители этого типа говорят страстно, увлеченно, пересыпая свою речь остротами, каламбурами, но не всегда могут уследить за жесткой логической последовательностью речи и</w:t>
      </w:r>
      <w:r w:rsidR="00F63C4F">
        <w:t xml:space="preserve"> "</w:t>
      </w:r>
      <w:r w:rsidRPr="00F63C4F">
        <w:t>свести концы с концами</w:t>
      </w:r>
      <w:r w:rsidR="00F63C4F">
        <w:t xml:space="preserve">". </w:t>
      </w:r>
      <w:r w:rsidRPr="00F63C4F">
        <w:t>План своих выступлений пишут не всегда, считая, что он их сковывает</w:t>
      </w:r>
      <w:r w:rsidR="00F63C4F" w:rsidRPr="00F63C4F">
        <w:t xml:space="preserve">. </w:t>
      </w:r>
      <w:r w:rsidRPr="00F63C4F">
        <w:t>Наблюдается совпадение эмоционального речевого типа с холерическим темпераментом</w:t>
      </w:r>
      <w:r w:rsidR="00F63C4F" w:rsidRPr="00F63C4F">
        <w:t>.</w:t>
      </w:r>
    </w:p>
    <w:p w:rsidR="00F63C4F" w:rsidRDefault="00B5324D" w:rsidP="00F63C4F">
      <w:r w:rsidRPr="00F63C4F">
        <w:t>3</w:t>
      </w:r>
      <w:r w:rsidR="00F63C4F" w:rsidRPr="00F63C4F">
        <w:t xml:space="preserve">) </w:t>
      </w:r>
      <w:r w:rsidRPr="00F63C4F">
        <w:t>Философский</w:t>
      </w:r>
      <w:r w:rsidR="00F63C4F" w:rsidRPr="00F63C4F">
        <w:t xml:space="preserve">. </w:t>
      </w:r>
      <w:r w:rsidRPr="00F63C4F">
        <w:t>Ораторы</w:t>
      </w:r>
      <w:r w:rsidR="00F63C4F" w:rsidRPr="00F63C4F">
        <w:t xml:space="preserve"> -</w:t>
      </w:r>
      <w:r w:rsidR="00F63C4F">
        <w:t xml:space="preserve"> "</w:t>
      </w:r>
      <w:r w:rsidRPr="00F63C4F">
        <w:t>философы</w:t>
      </w:r>
      <w:r w:rsidR="00F63C4F">
        <w:t xml:space="preserve">" </w:t>
      </w:r>
      <w:r w:rsidRPr="00F63C4F">
        <w:t>более или менее эмоциональны, склонны к анализу, иногда бывают очень организованны в своей работе, а иногда без всякой видимой организации раскрывают какой-нибудь один вопрос, добираются до корня, и вдруг, как лучом света, озаряют все найденной идеей</w:t>
      </w:r>
      <w:r w:rsidR="00F63C4F" w:rsidRPr="00F63C4F">
        <w:t xml:space="preserve">. </w:t>
      </w:r>
      <w:r w:rsidRPr="00F63C4F">
        <w:t>Их общая черта</w:t>
      </w:r>
      <w:r w:rsidR="00F63C4F" w:rsidRPr="00F63C4F">
        <w:t xml:space="preserve"> - </w:t>
      </w:r>
      <w:r w:rsidRPr="00F63C4F">
        <w:t>стремление к исследованию, глубокому осмыслению явлений прямо на глазах у слушателей, желание и умение вовлечь в этот процесс аудиторию</w:t>
      </w:r>
      <w:r w:rsidR="00F63C4F" w:rsidRPr="00F63C4F">
        <w:t xml:space="preserve">. </w:t>
      </w:r>
      <w:r w:rsidRPr="00F63C4F">
        <w:t>Чаще всего данную группу составляют люди флегматического темперамента</w:t>
      </w:r>
      <w:r w:rsidR="00F63C4F" w:rsidRPr="00F63C4F">
        <w:t xml:space="preserve">. </w:t>
      </w:r>
      <w:r w:rsidRPr="00F63C4F">
        <w:t>Лирический, или художественно</w:t>
      </w:r>
      <w:r w:rsidR="00F63C4F" w:rsidRPr="00F63C4F">
        <w:t xml:space="preserve"> - </w:t>
      </w:r>
      <w:r w:rsidRPr="00F63C4F">
        <w:t>образный</w:t>
      </w:r>
      <w:r w:rsidR="00F63C4F" w:rsidRPr="00F63C4F">
        <w:t xml:space="preserve">. </w:t>
      </w:r>
      <w:r w:rsidRPr="00F63C4F">
        <w:t>Глубокая эмоциональность, лиризм, внутреннее волнение, острая впечатлительность, проникновенность</w:t>
      </w:r>
      <w:r w:rsidR="00F63C4F" w:rsidRPr="00F63C4F">
        <w:t xml:space="preserve"> - </w:t>
      </w:r>
      <w:r w:rsidRPr="00F63C4F">
        <w:t>черты, характерные для типа</w:t>
      </w:r>
      <w:r w:rsidR="00F63C4F" w:rsidRPr="00F63C4F">
        <w:t xml:space="preserve">. </w:t>
      </w:r>
      <w:r w:rsidRPr="00F63C4F">
        <w:t>Чаще всего в основе его</w:t>
      </w:r>
      <w:r w:rsidR="00F63C4F" w:rsidRPr="00F63C4F">
        <w:t xml:space="preserve"> - </w:t>
      </w:r>
      <w:r w:rsidRPr="00F63C4F">
        <w:t>характер утонченный, меланхолический</w:t>
      </w:r>
      <w:r w:rsidR="00F63C4F" w:rsidRPr="00F63C4F">
        <w:t>.</w:t>
      </w:r>
    </w:p>
    <w:p w:rsidR="00F63C4F" w:rsidRDefault="00F63C4F" w:rsidP="00F63C4F"/>
    <w:p w:rsidR="00F63C4F" w:rsidRDefault="00CE4650" w:rsidP="00F63C4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.5pt;height:141.75pt">
            <v:imagedata r:id="rId7" o:title=""/>
          </v:shape>
        </w:pict>
      </w:r>
    </w:p>
    <w:p w:rsidR="00F63C4F" w:rsidRDefault="00B5324D" w:rsidP="00F63C4F">
      <w:r w:rsidRPr="00F63C4F">
        <w:t>Схема</w:t>
      </w:r>
      <w:r w:rsidR="00F63C4F" w:rsidRPr="00F63C4F">
        <w:t xml:space="preserve">. </w:t>
      </w:r>
      <w:r w:rsidRPr="00F63C4F">
        <w:t>Критерии оценки аудитории</w:t>
      </w:r>
    </w:p>
    <w:p w:rsidR="00B5324D" w:rsidRPr="00F63C4F" w:rsidRDefault="00F63C4F" w:rsidP="00F63C4F">
      <w:r>
        <w:br w:type="page"/>
      </w:r>
      <w:r w:rsidR="00CE4650">
        <w:pict>
          <v:shape id="_x0000_i1026" type="#_x0000_t75" style="width:321.75pt;height:222.75pt">
            <v:imagedata r:id="rId8" o:title="" grayscale="t"/>
          </v:shape>
        </w:pict>
      </w:r>
    </w:p>
    <w:p w:rsidR="00F63C4F" w:rsidRDefault="00B5324D" w:rsidP="00F63C4F">
      <w:r w:rsidRPr="00F63C4F">
        <w:t>Схема</w:t>
      </w:r>
      <w:r w:rsidR="00F63C4F" w:rsidRPr="00F63C4F">
        <w:t xml:space="preserve">. </w:t>
      </w:r>
      <w:r w:rsidRPr="00F63C4F">
        <w:t>Признаки а</w:t>
      </w:r>
      <w:r w:rsidR="00DB72F3" w:rsidRPr="00F63C4F">
        <w:t>у</w:t>
      </w:r>
      <w:r w:rsidRPr="00F63C4F">
        <w:t>дитории</w:t>
      </w:r>
    </w:p>
    <w:p w:rsidR="00F63C4F" w:rsidRPr="00F63C4F" w:rsidRDefault="00F63C4F" w:rsidP="00F63C4F"/>
    <w:p w:rsidR="00B5324D" w:rsidRPr="00F63C4F" w:rsidRDefault="00CE4650" w:rsidP="00F63C4F">
      <w:r>
        <w:pict>
          <v:shape id="_x0000_i1027" type="#_x0000_t75" style="width:321.75pt;height:198.75pt">
            <v:imagedata r:id="rId9" o:title="" grayscale="t"/>
          </v:shape>
        </w:pict>
      </w:r>
    </w:p>
    <w:p w:rsidR="00F63C4F" w:rsidRPr="00F63C4F" w:rsidRDefault="00B5324D" w:rsidP="00F63C4F">
      <w:r w:rsidRPr="00F63C4F">
        <w:t>Схема</w:t>
      </w:r>
      <w:r w:rsidR="00F63C4F" w:rsidRPr="00F63C4F">
        <w:t>.</w:t>
      </w:r>
      <w:r w:rsidR="00F63C4F">
        <w:t xml:space="preserve"> "</w:t>
      </w:r>
      <w:r w:rsidRPr="00F63C4F">
        <w:t>Образ аудитории</w:t>
      </w:r>
      <w:r w:rsidR="00F63C4F">
        <w:t xml:space="preserve">" </w:t>
      </w:r>
      <w:r w:rsidRPr="00F63C4F">
        <w:t>и ее социо-психологические параметры</w:t>
      </w:r>
    </w:p>
    <w:p w:rsidR="00F63C4F" w:rsidRDefault="00F63C4F" w:rsidP="00F63C4F"/>
    <w:p w:rsidR="00F63C4F" w:rsidRDefault="00DB72F3" w:rsidP="00F63C4F">
      <w:r w:rsidRPr="00F63C4F">
        <w:t>Самое высшее проявление мастерства публичного выступления</w:t>
      </w:r>
      <w:r w:rsidR="00F63C4F" w:rsidRPr="00F63C4F">
        <w:t xml:space="preserve"> - </w:t>
      </w:r>
      <w:r w:rsidRPr="00F63C4F">
        <w:t>это</w:t>
      </w:r>
      <w:r w:rsidR="00F63C4F">
        <w:t xml:space="preserve"> </w:t>
      </w:r>
      <w:r w:rsidRPr="00F63C4F">
        <w:t>контакт со слушателями, то есть общность психического состояния оратора и</w:t>
      </w:r>
      <w:r w:rsidR="00F63C4F">
        <w:t xml:space="preserve"> </w:t>
      </w:r>
      <w:r w:rsidRPr="00F63C4F">
        <w:t>аудитории</w:t>
      </w:r>
      <w:r w:rsidR="00F63C4F" w:rsidRPr="00F63C4F">
        <w:t xml:space="preserve">. </w:t>
      </w:r>
      <w:r w:rsidRPr="00F63C4F">
        <w:t>Эта общность возникает на основе совместной мыслительной</w:t>
      </w:r>
      <w:r w:rsidR="00F63C4F">
        <w:t xml:space="preserve"> </w:t>
      </w:r>
      <w:r w:rsidRPr="00F63C4F">
        <w:t>деятельности, сходных эмоциональных переживаний</w:t>
      </w:r>
      <w:r w:rsidR="00F63C4F" w:rsidRPr="00F63C4F">
        <w:t xml:space="preserve">. </w:t>
      </w:r>
      <w:r w:rsidRPr="00F63C4F">
        <w:t>Отношение говорящего к предмету речи, его заинтересованность, убежденность вызывают у слушателей ответную реакцию</w:t>
      </w:r>
      <w:r w:rsidR="00F63C4F" w:rsidRPr="00F63C4F">
        <w:t xml:space="preserve">. </w:t>
      </w:r>
      <w:r w:rsidRPr="00F63C4F">
        <w:t>Как гласит пословица, слово принадлежит наполовину тому, кто говорит, и наполовину тому, кто слушает</w:t>
      </w:r>
      <w:r w:rsidR="00F63C4F" w:rsidRPr="00F63C4F">
        <w:t>.</w:t>
      </w:r>
    </w:p>
    <w:p w:rsidR="00F63C4F" w:rsidRDefault="00DB72F3" w:rsidP="00F63C4F">
      <w:r w:rsidRPr="00F63C4F">
        <w:t>Необходимо чувствовать аудиторию и уметь корректировать свою речь в зависимости от ее реакции</w:t>
      </w:r>
      <w:r w:rsidR="00F63C4F" w:rsidRPr="00F63C4F">
        <w:t>.</w:t>
      </w:r>
    </w:p>
    <w:p w:rsidR="00F63C4F" w:rsidRDefault="00DB72F3" w:rsidP="00F63C4F">
      <w:r w:rsidRPr="00F63C4F">
        <w:t>Оратор должен иметь широкий круг знаний по многим вопросам, и уметь вести дискуссию на любую тему</w:t>
      </w:r>
      <w:r w:rsidR="00F63C4F" w:rsidRPr="00F63C4F">
        <w:t>.</w:t>
      </w:r>
    </w:p>
    <w:p w:rsidR="00F63C4F" w:rsidRDefault="00DB72F3" w:rsidP="00F63C4F">
      <w:r w:rsidRPr="00F63C4F">
        <w:t>Главные показатели взаимопонимания между коммуникантами</w:t>
      </w:r>
      <w:r w:rsidR="00F63C4F" w:rsidRPr="00F63C4F">
        <w:t xml:space="preserve"> - </w:t>
      </w:r>
      <w:r w:rsidRPr="00F63C4F">
        <w:t>положительная реакция на слова выступающего, внешнее выражение внимания у слушателей</w:t>
      </w:r>
      <w:r w:rsidR="00F63C4F">
        <w:t xml:space="preserve"> (</w:t>
      </w:r>
      <w:r w:rsidRPr="00F63C4F">
        <w:t>их поза, сосредоточенный взгляд, возгласы одобрения, кивки головой, улыбки, смех, аплодисменты</w:t>
      </w:r>
      <w:r w:rsidR="00F63C4F" w:rsidRPr="00F63C4F">
        <w:t>),</w:t>
      </w:r>
      <w:r w:rsidR="00F63C4F">
        <w:t xml:space="preserve"> "</w:t>
      </w:r>
      <w:r w:rsidRPr="00F63C4F">
        <w:t>рабочая</w:t>
      </w:r>
      <w:r w:rsidR="00F63C4F">
        <w:t xml:space="preserve">" </w:t>
      </w:r>
      <w:r w:rsidRPr="00F63C4F">
        <w:t>тишина в зале</w:t>
      </w:r>
      <w:r w:rsidR="00F63C4F" w:rsidRPr="00F63C4F">
        <w:t xml:space="preserve">. </w:t>
      </w:r>
      <w:r w:rsidRPr="00F63C4F">
        <w:t>Контакт</w:t>
      </w:r>
      <w:r w:rsidR="00F63C4F" w:rsidRPr="00F63C4F">
        <w:t xml:space="preserve"> - </w:t>
      </w:r>
      <w:r w:rsidRPr="00F63C4F">
        <w:t>величина переменная</w:t>
      </w:r>
      <w:r w:rsidR="00F63C4F" w:rsidRPr="00F63C4F">
        <w:t xml:space="preserve">. </w:t>
      </w:r>
      <w:r w:rsidRPr="00F63C4F">
        <w:t>Он может быть полным</w:t>
      </w:r>
      <w:r w:rsidR="00F63C4F">
        <w:t xml:space="preserve"> (</w:t>
      </w:r>
      <w:r w:rsidRPr="00F63C4F">
        <w:t>со всей аудиторией</w:t>
      </w:r>
      <w:r w:rsidR="00F63C4F" w:rsidRPr="00F63C4F">
        <w:t xml:space="preserve">) </w:t>
      </w:r>
      <w:r w:rsidRPr="00F63C4F">
        <w:t>и неполным, устойчивым и неустойчивым в разные фрагменты произнесения речи</w:t>
      </w:r>
      <w:r w:rsidR="00F63C4F" w:rsidRPr="00F63C4F">
        <w:t xml:space="preserve">. </w:t>
      </w:r>
      <w:r w:rsidRPr="00F63C4F">
        <w:t>Чтобы завоевать аудиторию, надо установить с ней и постоянно</w:t>
      </w:r>
      <w:r w:rsidR="00F63C4F">
        <w:t xml:space="preserve"> </w:t>
      </w:r>
      <w:r w:rsidRPr="00F63C4F">
        <w:t>поддерживать, зрительный контакт</w:t>
      </w:r>
      <w:r w:rsidR="00F63C4F" w:rsidRPr="00F63C4F">
        <w:t>.</w:t>
      </w:r>
    </w:p>
    <w:p w:rsidR="00F63C4F" w:rsidRDefault="00DB72F3" w:rsidP="00F63C4F">
      <w:r w:rsidRPr="00F63C4F">
        <w:t>Выступающий обычно медленно обводит взглядом слушателей</w:t>
      </w:r>
      <w:r w:rsidR="00F63C4F" w:rsidRPr="00F63C4F">
        <w:t xml:space="preserve">. </w:t>
      </w:r>
      <w:r w:rsidRPr="00F63C4F">
        <w:t>Перед началом речи выдерживают небольшую психологическую паузу</w:t>
      </w:r>
      <w:r w:rsidR="00F63C4F" w:rsidRPr="00F63C4F">
        <w:t xml:space="preserve"> - </w:t>
      </w:r>
      <w:r w:rsidRPr="00F63C4F">
        <w:t xml:space="preserve">5 </w:t>
      </w:r>
      <w:r w:rsidR="00F63C4F">
        <w:t>-</w:t>
      </w:r>
      <w:r w:rsidRPr="00F63C4F">
        <w:t xml:space="preserve"> 7</w:t>
      </w:r>
      <w:r w:rsidR="00F63C4F">
        <w:t xml:space="preserve"> </w:t>
      </w:r>
      <w:r w:rsidRPr="00F63C4F">
        <w:t>секунд</w:t>
      </w:r>
      <w:r w:rsidR="00F63C4F" w:rsidRPr="00F63C4F">
        <w:t xml:space="preserve">. </w:t>
      </w:r>
      <w:r w:rsidRPr="00F63C4F">
        <w:t>Речь оратора не должна быть монотонной</w:t>
      </w:r>
      <w:r w:rsidR="00F63C4F" w:rsidRPr="00F63C4F">
        <w:t xml:space="preserve">. </w:t>
      </w:r>
      <w:r w:rsidRPr="00F63C4F">
        <w:t>Фразы должны произноситься с разной интонацией</w:t>
      </w:r>
      <w:r w:rsidR="00F63C4F" w:rsidRPr="00F63C4F">
        <w:t xml:space="preserve">. </w:t>
      </w:r>
      <w:r w:rsidRPr="00F63C4F">
        <w:t>Они разделяются паузами</w:t>
      </w:r>
      <w:r w:rsidR="00F63C4F" w:rsidRPr="00F63C4F">
        <w:t xml:space="preserve">. </w:t>
      </w:r>
      <w:r w:rsidRPr="00F63C4F">
        <w:t>Существует гросспауза, она делается при смысловом переходе, для эмоционального эффекта, и для подчеркивания важности предыдущей или последующей фразы</w:t>
      </w:r>
      <w:r w:rsidR="00F63C4F" w:rsidRPr="00F63C4F">
        <w:t>.</w:t>
      </w:r>
    </w:p>
    <w:p w:rsidR="00F63C4F" w:rsidRDefault="00DB72F3" w:rsidP="00F63C4F">
      <w:r w:rsidRPr="00F63C4F">
        <w:t>В каждое</w:t>
      </w:r>
      <w:r w:rsidR="00F63C4F" w:rsidRPr="00F63C4F">
        <w:t xml:space="preserve"> </w:t>
      </w:r>
      <w:r w:rsidRPr="00F63C4F">
        <w:t>слово речи необходимо вливать как можно больше силы и энергии</w:t>
      </w:r>
      <w:r w:rsidR="00F63C4F" w:rsidRPr="00F63C4F">
        <w:t xml:space="preserve">. </w:t>
      </w:r>
      <w:r w:rsidRPr="00F63C4F">
        <w:t>Для современной ораторской речи является характерным сочетание</w:t>
      </w:r>
      <w:r w:rsidR="00F63C4F">
        <w:t xml:space="preserve"> </w:t>
      </w:r>
      <w:r w:rsidRPr="00F63C4F">
        <w:t>логико-аналитических и эмоционально</w:t>
      </w:r>
      <w:r w:rsidR="00F63C4F">
        <w:t>-</w:t>
      </w:r>
      <w:r w:rsidRPr="00F63C4F">
        <w:t>образных языковых средств</w:t>
      </w:r>
      <w:r w:rsidR="00F63C4F">
        <w:t>.</w:t>
      </w:r>
    </w:p>
    <w:p w:rsidR="00F63C4F" w:rsidRDefault="00DB72F3" w:rsidP="00F63C4F">
      <w:r w:rsidRPr="00F63C4F">
        <w:t>Практика выступления лучших ораторов показывает, что сухое деловое</w:t>
      </w:r>
      <w:r w:rsidR="00F63C4F">
        <w:t xml:space="preserve"> </w:t>
      </w:r>
      <w:r w:rsidRPr="00F63C4F">
        <w:t>выступление, сводимое к передаче</w:t>
      </w:r>
      <w:r w:rsidR="00F63C4F">
        <w:t xml:space="preserve"> "</w:t>
      </w:r>
      <w:r w:rsidRPr="00F63C4F">
        <w:t>голой</w:t>
      </w:r>
      <w:r w:rsidR="00F63C4F">
        <w:t xml:space="preserve">" </w:t>
      </w:r>
      <w:r w:rsidRPr="00F63C4F">
        <w:t>информации в современной, хорошо осведомленной аудитории, как правило, остается без внимания, а нередко вызывает скуку и даже раздражение</w:t>
      </w:r>
      <w:r w:rsidR="00F63C4F" w:rsidRPr="00F63C4F">
        <w:t xml:space="preserve">. </w:t>
      </w:r>
      <w:r w:rsidRPr="00F63C4F">
        <w:t>Как бы не интересна была тема, внимание аудитории со временем притупляется</w:t>
      </w:r>
      <w:r w:rsidR="00F63C4F" w:rsidRPr="00F63C4F">
        <w:t xml:space="preserve">. </w:t>
      </w:r>
      <w:r w:rsidRPr="00F63C4F">
        <w:t>Его необходимо поддерживать с помощью следующих ораторских приемов</w:t>
      </w:r>
      <w:r w:rsidR="00F63C4F" w:rsidRPr="00F63C4F">
        <w:t>:</w:t>
      </w:r>
    </w:p>
    <w:p w:rsidR="00F63C4F" w:rsidRDefault="00DB72F3" w:rsidP="00F63C4F">
      <w:r w:rsidRPr="00F63C4F">
        <w:t>Вопросно-ответный прием</w:t>
      </w:r>
      <w:r w:rsidR="00F63C4F" w:rsidRPr="00F63C4F">
        <w:t xml:space="preserve">. </w:t>
      </w:r>
      <w:r w:rsidRPr="00F63C4F">
        <w:t>Оратор ставит вопросы, и сам на них отвечает, выдвигает возможные сомнения и возражения, выясняет их и приходит к определенным выводам</w:t>
      </w:r>
      <w:r w:rsidR="00F63C4F" w:rsidRPr="00F63C4F">
        <w:t xml:space="preserve">. </w:t>
      </w:r>
      <w:r w:rsidRPr="00F63C4F">
        <w:t>Переход от монолога к диалогу</w:t>
      </w:r>
      <w:r w:rsidR="00F63C4F">
        <w:t xml:space="preserve"> (</w:t>
      </w:r>
      <w:r w:rsidRPr="00F63C4F">
        <w:t>полемике</w:t>
      </w:r>
      <w:r w:rsidR="00F63C4F" w:rsidRPr="00F63C4F">
        <w:t xml:space="preserve">) </w:t>
      </w:r>
      <w:r w:rsidRPr="00F63C4F">
        <w:t>позволяет приобщить к процессу обсуждения отдельных участников, активизировать тем самым их интерес</w:t>
      </w:r>
      <w:r w:rsidR="00F63C4F" w:rsidRPr="00F63C4F">
        <w:t>.</w:t>
      </w:r>
      <w:r w:rsidR="00F63C4F">
        <w:t xml:space="preserve"> </w:t>
      </w:r>
      <w:r w:rsidRPr="00F63C4F">
        <w:t>Прием создания проблемной ситуации</w:t>
      </w:r>
      <w:r w:rsidR="00F63C4F" w:rsidRPr="00F63C4F">
        <w:t xml:space="preserve">. </w:t>
      </w:r>
      <w:r w:rsidRPr="00F63C4F">
        <w:t>Слушателям предлагается ситуация, вызывающая вопрос</w:t>
      </w:r>
      <w:r w:rsidR="00F63C4F" w:rsidRPr="00F63C4F">
        <w:t>:</w:t>
      </w:r>
      <w:r w:rsidR="00F63C4F">
        <w:t xml:space="preserve"> "</w:t>
      </w:r>
      <w:r w:rsidRPr="00F63C4F">
        <w:t>Почему</w:t>
      </w:r>
      <w:r w:rsidR="00F63C4F">
        <w:t xml:space="preserve">?", </w:t>
      </w:r>
      <w:r w:rsidRPr="00F63C4F">
        <w:t>что стимулирует их познавательную активность</w:t>
      </w:r>
      <w:r w:rsidR="00F63C4F" w:rsidRPr="00F63C4F">
        <w:t>.</w:t>
      </w:r>
    </w:p>
    <w:p w:rsidR="00F63C4F" w:rsidRDefault="00DB72F3" w:rsidP="00F63C4F">
      <w:r w:rsidRPr="00F63C4F">
        <w:t>Прием новизны информации, гипотез заставляет аудиторию предполагать, размышлять</w:t>
      </w:r>
      <w:r w:rsidR="00F63C4F" w:rsidRPr="00F63C4F">
        <w:t>.</w:t>
      </w:r>
    </w:p>
    <w:p w:rsidR="00F63C4F" w:rsidRDefault="00DB72F3" w:rsidP="00F63C4F">
      <w:r w:rsidRPr="00F63C4F">
        <w:t>Опора на личный опыт, мнения, которые всегда интересны слушателям</w:t>
      </w:r>
      <w:r w:rsidR="00F63C4F" w:rsidRPr="00F63C4F">
        <w:t>.</w:t>
      </w:r>
    </w:p>
    <w:p w:rsidR="00F63C4F" w:rsidRDefault="00DB72F3" w:rsidP="00F63C4F">
      <w:r w:rsidRPr="00F63C4F">
        <w:t>Показ практической значимости информации</w:t>
      </w:r>
      <w:r w:rsidR="00F63C4F" w:rsidRPr="00F63C4F">
        <w:t xml:space="preserve">. </w:t>
      </w:r>
      <w:r w:rsidRPr="00F63C4F">
        <w:t>Использование юмора позволяет быстро завоевать аудиторию</w:t>
      </w:r>
      <w:r w:rsidR="00F63C4F" w:rsidRPr="00F63C4F">
        <w:t>.</w:t>
      </w:r>
    </w:p>
    <w:p w:rsidR="00F63C4F" w:rsidRDefault="00DB72F3" w:rsidP="00F63C4F">
      <w:r w:rsidRPr="00F63C4F">
        <w:t>Краткое отступление от темы дает возможность слушателям</w:t>
      </w:r>
      <w:r w:rsidR="00F63C4F">
        <w:t xml:space="preserve"> "</w:t>
      </w:r>
      <w:r w:rsidRPr="00F63C4F">
        <w:t>отдохнуть</w:t>
      </w:r>
      <w:r w:rsidR="00F63C4F">
        <w:t>".</w:t>
      </w:r>
    </w:p>
    <w:p w:rsidR="00F63C4F" w:rsidRDefault="00DB72F3" w:rsidP="00F63C4F">
      <w:r w:rsidRPr="00F63C4F">
        <w:t>Замедление с одновременным понижением силы голоса способно привлечь внимание к ответственным местам выступления</w:t>
      </w:r>
      <w:r w:rsidR="00F63C4F">
        <w:t xml:space="preserve"> (</w:t>
      </w:r>
      <w:r w:rsidRPr="00F63C4F">
        <w:t>прием</w:t>
      </w:r>
      <w:r w:rsidR="00F63C4F">
        <w:t xml:space="preserve"> "</w:t>
      </w:r>
      <w:r w:rsidRPr="00F63C4F">
        <w:t>тихий голос</w:t>
      </w:r>
      <w:r w:rsidR="00F63C4F">
        <w:t>"</w:t>
      </w:r>
      <w:r w:rsidR="00F63C4F" w:rsidRPr="00F63C4F">
        <w:t>).</w:t>
      </w:r>
    </w:p>
    <w:p w:rsidR="00F63C4F" w:rsidRDefault="00DB72F3" w:rsidP="00F63C4F">
      <w:r w:rsidRPr="00F63C4F">
        <w:t>Прием градации</w:t>
      </w:r>
      <w:r w:rsidR="00F63C4F" w:rsidRPr="00F63C4F">
        <w:t xml:space="preserve"> - </w:t>
      </w:r>
      <w:r w:rsidRPr="00F63C4F">
        <w:t>нарастание смысловой и эмоциональной значимости слова</w:t>
      </w:r>
      <w:r w:rsidR="00F63C4F" w:rsidRPr="00F63C4F">
        <w:t xml:space="preserve">. </w:t>
      </w:r>
      <w:r w:rsidRPr="00F63C4F">
        <w:t>Градация позволяет усилить, придать им эмоциональную выразительность фразе, сформулированной мысли</w:t>
      </w:r>
      <w:r w:rsidR="00F63C4F" w:rsidRPr="00F63C4F">
        <w:t>.</w:t>
      </w:r>
    </w:p>
    <w:p w:rsidR="00F63C4F" w:rsidRDefault="00DB72F3" w:rsidP="00F63C4F">
      <w:r w:rsidRPr="00F63C4F">
        <w:t>Прием инверсии</w:t>
      </w:r>
      <w:r w:rsidR="00F63C4F" w:rsidRPr="00F63C4F">
        <w:t xml:space="preserve"> - </w:t>
      </w:r>
      <w:r w:rsidRPr="00F63C4F">
        <w:t>речевой оборот, который как бы развертывает привычный, общепринятый ход мыслей и выражений на диаметрально противоположный</w:t>
      </w:r>
      <w:r w:rsidR="00F63C4F" w:rsidRPr="00F63C4F">
        <w:t>.</w:t>
      </w:r>
    </w:p>
    <w:p w:rsidR="00F63C4F" w:rsidRDefault="00DB72F3" w:rsidP="00F63C4F">
      <w:r w:rsidRPr="00F63C4F">
        <w:t>Прием апелляции к собственным мыслям</w:t>
      </w:r>
      <w:r w:rsidR="00F63C4F" w:rsidRPr="00F63C4F">
        <w:t>.</w:t>
      </w:r>
    </w:p>
    <w:p w:rsidR="00F63C4F" w:rsidRDefault="00DB72F3" w:rsidP="00F63C4F">
      <w:r w:rsidRPr="00F63C4F">
        <w:t>Среди приемов ораторской речи, существенно повышающих ее эффективность и убедительность, следует особо выделить лексические приемы</w:t>
      </w:r>
      <w:r w:rsidR="00F63C4F" w:rsidRPr="00F63C4F">
        <w:t>.</w:t>
      </w:r>
    </w:p>
    <w:p w:rsidR="00F63C4F" w:rsidRDefault="00DB72F3" w:rsidP="00F63C4F">
      <w:r w:rsidRPr="00F63C4F">
        <w:t>Практически во всех руководствах по ораторскому искусству среди лексических приемов</w:t>
      </w:r>
      <w:r w:rsidR="00F63C4F" w:rsidRPr="00F63C4F">
        <w:t xml:space="preserve"> </w:t>
      </w:r>
      <w:r w:rsidRPr="00F63C4F">
        <w:t>рекомендуется использовать так называемые тропы</w:t>
      </w:r>
      <w:r w:rsidR="00F63C4F" w:rsidRPr="00F63C4F">
        <w:t>.</w:t>
      </w:r>
    </w:p>
    <w:p w:rsidR="00F63C4F" w:rsidRDefault="00DB72F3" w:rsidP="00F63C4F">
      <w:r w:rsidRPr="00F63C4F">
        <w:t>Тропы</w:t>
      </w:r>
      <w:r w:rsidR="00F63C4F" w:rsidRPr="00F63C4F">
        <w:t xml:space="preserve"> - </w:t>
      </w:r>
      <w:r w:rsidRPr="00F63C4F">
        <w:t>это речевые обороты и отдельные слова, употребляемые в</w:t>
      </w:r>
      <w:r w:rsidR="00F63C4F">
        <w:t xml:space="preserve"> </w:t>
      </w:r>
      <w:r w:rsidRPr="00F63C4F">
        <w:t>переносном значении, которые позволяют достичь необходимой эмоциональной выразительности и образности</w:t>
      </w:r>
      <w:r w:rsidR="00F63C4F" w:rsidRPr="00F63C4F">
        <w:t xml:space="preserve">. </w:t>
      </w:r>
      <w:r w:rsidRPr="00F63C4F">
        <w:t>К тропам относят сравнения, метафоры, эпитеты, гиперболы</w:t>
      </w:r>
      <w:r w:rsidR="00F63C4F">
        <w:t>...</w:t>
      </w:r>
    </w:p>
    <w:p w:rsidR="00F63C4F" w:rsidRDefault="00DB72F3" w:rsidP="00F63C4F">
      <w:r w:rsidRPr="00F63C4F">
        <w:t>Сравнение</w:t>
      </w:r>
      <w:r w:rsidR="00F63C4F" w:rsidRPr="00F63C4F">
        <w:t xml:space="preserve"> - </w:t>
      </w:r>
      <w:r w:rsidRPr="00F63C4F">
        <w:t>один из наиболее часто используемых приемов, который обладает большой убеждающей силой, стимулирует у слушателей ассоциативное и образное мышление и тем самым позволяет оратору достичь желаемого эффекта</w:t>
      </w:r>
      <w:r w:rsidR="00F63C4F" w:rsidRPr="00F63C4F">
        <w:t>.</w:t>
      </w:r>
    </w:p>
    <w:p w:rsidR="00F63C4F" w:rsidRDefault="00DB72F3" w:rsidP="00F63C4F">
      <w:r w:rsidRPr="00F63C4F">
        <w:t>Метафора</w:t>
      </w:r>
      <w:r w:rsidR="00F63C4F" w:rsidRPr="00F63C4F">
        <w:t xml:space="preserve"> - </w:t>
      </w:r>
      <w:r w:rsidRPr="00F63C4F">
        <w:t>это перенос названия одного предмета на другой, это</w:t>
      </w:r>
      <w:r w:rsidR="00F63C4F">
        <w:t xml:space="preserve"> </w:t>
      </w:r>
      <w:r w:rsidRPr="00F63C4F">
        <w:t>речевое сближение 2 явлений по сходству или контрасту</w:t>
      </w:r>
      <w:r w:rsidR="00F63C4F" w:rsidRPr="00F63C4F">
        <w:t xml:space="preserve">. </w:t>
      </w:r>
      <w:r w:rsidRPr="00F63C4F">
        <w:t>Например</w:t>
      </w:r>
      <w:r w:rsidR="00F63C4F">
        <w:t>:</w:t>
      </w:r>
    </w:p>
    <w:p w:rsidR="00F63C4F" w:rsidRDefault="00F63C4F" w:rsidP="00F63C4F">
      <w:r>
        <w:t>"</w:t>
      </w:r>
      <w:r w:rsidR="00DB72F3" w:rsidRPr="00F63C4F">
        <w:t>Локомотив истории остановить невозможно</w:t>
      </w:r>
      <w:r>
        <w:t>..."</w:t>
      </w:r>
    </w:p>
    <w:p w:rsidR="00F63C4F" w:rsidRDefault="00DB72F3" w:rsidP="00F63C4F">
      <w:r w:rsidRPr="00F63C4F">
        <w:t>Эпитет</w:t>
      </w:r>
      <w:r w:rsidR="00F63C4F" w:rsidRPr="00F63C4F">
        <w:t xml:space="preserve"> - </w:t>
      </w:r>
      <w:r w:rsidRPr="00F63C4F">
        <w:t>образное определение предмета, явления, раскрывающее его сущность</w:t>
      </w:r>
      <w:r w:rsidR="00F63C4F" w:rsidRPr="00F63C4F">
        <w:t xml:space="preserve">. </w:t>
      </w:r>
      <w:r w:rsidRPr="00F63C4F">
        <w:t>Например</w:t>
      </w:r>
      <w:r w:rsidR="00F63C4F" w:rsidRPr="00F63C4F">
        <w:t>:</w:t>
      </w:r>
      <w:r w:rsidR="00F63C4F">
        <w:t xml:space="preserve"> "</w:t>
      </w:r>
      <w:r w:rsidRPr="00F63C4F">
        <w:t>Студент</w:t>
      </w:r>
      <w:r w:rsidR="00F63C4F" w:rsidRPr="00F63C4F">
        <w:t xml:space="preserve"> - </w:t>
      </w:r>
      <w:r w:rsidRPr="00F63C4F">
        <w:t>это не сосуд, который следует заполнить</w:t>
      </w:r>
      <w:r w:rsidR="00F63C4F">
        <w:t xml:space="preserve"> </w:t>
      </w:r>
      <w:r w:rsidRPr="00F63C4F">
        <w:t>знаниями, а факел, который надо зажечь</w:t>
      </w:r>
      <w:r w:rsidR="00F63C4F" w:rsidRPr="00F63C4F">
        <w:t>!</w:t>
      </w:r>
      <w:r w:rsidR="00F63C4F">
        <w:t>."</w:t>
      </w:r>
    </w:p>
    <w:p w:rsidR="00F63C4F" w:rsidRDefault="00DB72F3" w:rsidP="00F63C4F">
      <w:r w:rsidRPr="00F63C4F">
        <w:t>Аллегория</w:t>
      </w:r>
      <w:r w:rsidR="00F63C4F" w:rsidRPr="00F63C4F">
        <w:t xml:space="preserve"> - </w:t>
      </w:r>
      <w:r w:rsidRPr="00F63C4F">
        <w:t>иносказательно изображает что-либо</w:t>
      </w:r>
      <w:r w:rsidR="00F63C4F" w:rsidRPr="00F63C4F">
        <w:t xml:space="preserve">. </w:t>
      </w:r>
      <w:r w:rsidRPr="00F63C4F">
        <w:t>Например</w:t>
      </w:r>
      <w:r w:rsidR="00F63C4F" w:rsidRPr="00F63C4F">
        <w:t>:</w:t>
      </w:r>
      <w:r w:rsidR="00F63C4F">
        <w:t xml:space="preserve"> "</w:t>
      </w:r>
      <w:r w:rsidRPr="00F63C4F">
        <w:t>Однажды</w:t>
      </w:r>
      <w:r w:rsidR="00F63C4F">
        <w:t xml:space="preserve"> </w:t>
      </w:r>
      <w:r w:rsidRPr="00F63C4F">
        <w:t>прохожий спросил у строителя</w:t>
      </w:r>
      <w:r w:rsidR="00F63C4F" w:rsidRPr="00F63C4F">
        <w:t>:</w:t>
      </w:r>
      <w:r w:rsidR="00F63C4F">
        <w:t xml:space="preserve"> "</w:t>
      </w:r>
      <w:r w:rsidRPr="00F63C4F">
        <w:t>Что ты делаешь</w:t>
      </w:r>
      <w:r w:rsidR="00F63C4F">
        <w:t xml:space="preserve">?" </w:t>
      </w:r>
      <w:r w:rsidRPr="00F63C4F">
        <w:t>Тот подумал и ответил</w:t>
      </w:r>
      <w:r w:rsidR="00F63C4F" w:rsidRPr="00F63C4F">
        <w:t>:</w:t>
      </w:r>
      <w:r w:rsidR="00F63C4F">
        <w:t xml:space="preserve"> "</w:t>
      </w:r>
      <w:r w:rsidRPr="00F63C4F">
        <w:t>Не видишь</w:t>
      </w:r>
      <w:r w:rsidR="00F63C4F" w:rsidRPr="00F63C4F">
        <w:t xml:space="preserve">? </w:t>
      </w:r>
      <w:r w:rsidRPr="00F63C4F">
        <w:t>Вожу камни</w:t>
      </w:r>
      <w:r w:rsidR="00F63C4F">
        <w:t xml:space="preserve">". </w:t>
      </w:r>
      <w:r w:rsidRPr="00F63C4F">
        <w:t>Второй строитель на тот же вопрос ответил</w:t>
      </w:r>
      <w:r w:rsidR="00F63C4F">
        <w:t>:</w:t>
      </w:r>
    </w:p>
    <w:p w:rsidR="00F63C4F" w:rsidRDefault="00F63C4F" w:rsidP="00F63C4F">
      <w:r>
        <w:t>"</w:t>
      </w:r>
      <w:r w:rsidR="00DB72F3" w:rsidRPr="00F63C4F">
        <w:t>Зарабатываю деньги</w:t>
      </w:r>
      <w:r>
        <w:t>!"</w:t>
      </w:r>
    </w:p>
    <w:p w:rsidR="00F63C4F" w:rsidRDefault="00DB72F3" w:rsidP="00F63C4F">
      <w:r w:rsidRPr="00F63C4F">
        <w:t>Гипербола представляет собой вид тропа, состоящего в преднамеренном</w:t>
      </w:r>
      <w:r w:rsidR="00F63C4F">
        <w:t xml:space="preserve"> </w:t>
      </w:r>
      <w:r w:rsidRPr="00F63C4F">
        <w:t>преувеличении свойств, качеств предметов и явлений</w:t>
      </w:r>
      <w:r w:rsidR="00F63C4F" w:rsidRPr="00F63C4F">
        <w:t xml:space="preserve">. </w:t>
      </w:r>
      <w:r w:rsidRPr="00F63C4F">
        <w:t>Например</w:t>
      </w:r>
      <w:r w:rsidR="00F63C4F" w:rsidRPr="00F63C4F">
        <w:t>:</w:t>
      </w:r>
      <w:r w:rsidR="00F63C4F">
        <w:t xml:space="preserve"> "</w:t>
      </w:r>
      <w:r w:rsidRPr="00F63C4F">
        <w:t>Редкая</w:t>
      </w:r>
      <w:r w:rsidR="00F63C4F">
        <w:t xml:space="preserve"> </w:t>
      </w:r>
      <w:r w:rsidRPr="00F63C4F">
        <w:t>птица долетит до середины Днепра</w:t>
      </w:r>
      <w:r w:rsidR="00F63C4F">
        <w:t>".</w:t>
      </w:r>
    </w:p>
    <w:p w:rsidR="00F63C4F" w:rsidRDefault="00DB72F3" w:rsidP="00F63C4F">
      <w:r w:rsidRPr="00F63C4F">
        <w:t>Действенным средством контакта являются специальные слова и выражения,</w:t>
      </w:r>
      <w:r w:rsidR="009946C2" w:rsidRPr="00F63C4F">
        <w:t xml:space="preserve"> </w:t>
      </w:r>
      <w:r w:rsidRPr="00F63C4F">
        <w:t>которые обеспечивают обратную связь</w:t>
      </w:r>
      <w:r w:rsidR="00F63C4F" w:rsidRPr="00F63C4F">
        <w:t xml:space="preserve">. </w:t>
      </w:r>
      <w:r w:rsidRPr="00F63C4F">
        <w:t>Это личные местоимения 1 и 2 лица</w:t>
      </w:r>
      <w:r w:rsidR="00F63C4F">
        <w:t xml:space="preserve"> (</w:t>
      </w:r>
      <w:r w:rsidRPr="00F63C4F">
        <w:t>я,</w:t>
      </w:r>
      <w:r w:rsidR="009946C2" w:rsidRPr="00F63C4F">
        <w:t xml:space="preserve"> </w:t>
      </w:r>
      <w:r w:rsidRPr="00F63C4F">
        <w:t>вы, мы, мы с вами</w:t>
      </w:r>
      <w:r w:rsidR="00F63C4F" w:rsidRPr="00F63C4F">
        <w:t>),</w:t>
      </w:r>
      <w:r w:rsidRPr="00F63C4F">
        <w:t xml:space="preserve"> глаголы в 1 и 2 лице</w:t>
      </w:r>
      <w:r w:rsidR="00F63C4F">
        <w:t xml:space="preserve"> (</w:t>
      </w:r>
      <w:r w:rsidRPr="00F63C4F">
        <w:t>попробуем понять, оговоримся,</w:t>
      </w:r>
      <w:r w:rsidR="009946C2" w:rsidRPr="00F63C4F">
        <w:t xml:space="preserve"> </w:t>
      </w:r>
      <w:r w:rsidRPr="00F63C4F">
        <w:t xml:space="preserve">отметим, прошу вас, отметьте себе, подумайте, конкретизируем и </w:t>
      </w:r>
      <w:r w:rsidR="00F63C4F">
        <w:t>др.)</w:t>
      </w:r>
      <w:r w:rsidR="00F63C4F" w:rsidRPr="00F63C4F">
        <w:t>,</w:t>
      </w:r>
      <w:r w:rsidR="009946C2" w:rsidRPr="00F63C4F">
        <w:t xml:space="preserve"> </w:t>
      </w:r>
      <w:r w:rsidRPr="00F63C4F">
        <w:t>обращения</w:t>
      </w:r>
      <w:r w:rsidR="00F63C4F">
        <w:t xml:space="preserve"> (</w:t>
      </w:r>
      <w:r w:rsidRPr="00F63C4F">
        <w:t>уважаемые коллеги, дорогие мои</w:t>
      </w:r>
      <w:r w:rsidR="00F63C4F" w:rsidRPr="00F63C4F">
        <w:t>),</w:t>
      </w:r>
      <w:r w:rsidRPr="00F63C4F">
        <w:t xml:space="preserve"> риторические вопросы</w:t>
      </w:r>
      <w:r w:rsidR="00F63C4F">
        <w:t xml:space="preserve"> (</w:t>
      </w:r>
      <w:r w:rsidRPr="00F63C4F">
        <w:t>Вы ведь</w:t>
      </w:r>
      <w:r w:rsidR="009946C2" w:rsidRPr="00F63C4F">
        <w:t xml:space="preserve"> </w:t>
      </w:r>
      <w:r w:rsidRPr="00F63C4F">
        <w:t>хотите услышать мое мнение</w:t>
      </w:r>
      <w:r w:rsidR="00F63C4F" w:rsidRPr="00F63C4F">
        <w:t xml:space="preserve">?). </w:t>
      </w:r>
      <w:r w:rsidRPr="00F63C4F">
        <w:t>Специфика устной речи проявляется</w:t>
      </w:r>
      <w:r w:rsidR="00F63C4F" w:rsidRPr="00F63C4F">
        <w:t xml:space="preserve"> </w:t>
      </w:r>
      <w:r w:rsidRPr="00F63C4F">
        <w:t>в</w:t>
      </w:r>
      <w:r w:rsidR="009946C2" w:rsidRPr="00F63C4F">
        <w:t xml:space="preserve"> </w:t>
      </w:r>
      <w:r w:rsidRPr="00F63C4F">
        <w:t>построении фраз и целых предложений</w:t>
      </w:r>
      <w:r w:rsidR="00F63C4F" w:rsidRPr="00F63C4F">
        <w:t xml:space="preserve">. </w:t>
      </w:r>
      <w:r w:rsidRPr="00F63C4F">
        <w:t>Считается, что в публичном</w:t>
      </w:r>
      <w:r w:rsidR="009946C2" w:rsidRPr="00F63C4F">
        <w:t xml:space="preserve"> </w:t>
      </w:r>
      <w:r w:rsidRPr="00F63C4F">
        <w:t>выступлении предпочтение следует отд</w:t>
      </w:r>
      <w:r w:rsidR="009946C2" w:rsidRPr="00F63C4F">
        <w:t>авать более коротким предложени</w:t>
      </w:r>
      <w:r w:rsidRPr="00F63C4F">
        <w:t>ям,</w:t>
      </w:r>
      <w:r w:rsidR="009946C2" w:rsidRPr="00F63C4F">
        <w:t xml:space="preserve"> </w:t>
      </w:r>
      <w:r w:rsidRPr="00F63C4F">
        <w:t>они лучше воспринимаются на слух и запоминаются</w:t>
      </w:r>
      <w:r w:rsidR="00F63C4F" w:rsidRPr="00F63C4F">
        <w:t xml:space="preserve">. </w:t>
      </w:r>
      <w:r w:rsidRPr="00F63C4F">
        <w:t>Кроме того,</w:t>
      </w:r>
      <w:r w:rsidR="009946C2" w:rsidRPr="00F63C4F">
        <w:t xml:space="preserve"> </w:t>
      </w:r>
      <w:r w:rsidRPr="00F63C4F">
        <w:t>короткое предложение позволяет более вариантно подходить к изменению</w:t>
      </w:r>
      <w:r w:rsidR="009946C2" w:rsidRPr="00F63C4F">
        <w:t xml:space="preserve"> </w:t>
      </w:r>
      <w:r w:rsidRPr="00F63C4F">
        <w:t>интонации</w:t>
      </w:r>
      <w:r w:rsidR="00F63C4F" w:rsidRPr="00F63C4F">
        <w:t xml:space="preserve">. </w:t>
      </w:r>
      <w:r w:rsidRPr="00F63C4F">
        <w:t>Перечисленные языковые средства контакта помогают преодолеть</w:t>
      </w:r>
      <w:r w:rsidR="00F63C4F">
        <w:t xml:space="preserve"> "</w:t>
      </w:r>
      <w:r w:rsidRPr="00F63C4F">
        <w:t>барьер</w:t>
      </w:r>
      <w:r w:rsidR="00F63C4F">
        <w:t xml:space="preserve">", </w:t>
      </w:r>
      <w:r w:rsidRPr="00F63C4F">
        <w:t>служат объединению говорящего со слушателями</w:t>
      </w:r>
      <w:r w:rsidR="00F63C4F" w:rsidRPr="00F63C4F">
        <w:t>.</w:t>
      </w:r>
    </w:p>
    <w:p w:rsidR="00F63C4F" w:rsidRPr="00F63C4F" w:rsidRDefault="00F63C4F" w:rsidP="00F63C4F">
      <w:pPr>
        <w:pStyle w:val="2"/>
      </w:pPr>
      <w:r>
        <w:br w:type="page"/>
      </w:r>
      <w:bookmarkStart w:id="4" w:name="_Toc240956619"/>
      <w:r w:rsidR="00F27945" w:rsidRPr="00F63C4F">
        <w:t>Заключение</w:t>
      </w:r>
      <w:bookmarkEnd w:id="4"/>
    </w:p>
    <w:p w:rsidR="00F63C4F" w:rsidRDefault="00F63C4F" w:rsidP="00F63C4F"/>
    <w:p w:rsidR="00F63C4F" w:rsidRDefault="00F27945" w:rsidP="00F63C4F">
      <w:r w:rsidRPr="00F63C4F">
        <w:t>Вряд ли нужно доказывать, что все виды публичного выступления нуждаются в осмыслении, упорядочивании, самоконтроле</w:t>
      </w:r>
      <w:r w:rsidR="00F63C4F" w:rsidRPr="00F63C4F">
        <w:t xml:space="preserve">. </w:t>
      </w:r>
      <w:r w:rsidRPr="00F63C4F">
        <w:t xml:space="preserve">Это и есть культура общения, </w:t>
      </w:r>
      <w:r w:rsidR="00F63C4F">
        <w:t>т.е.</w:t>
      </w:r>
      <w:r w:rsidR="00F63C4F" w:rsidRPr="00F63C4F">
        <w:t xml:space="preserve"> </w:t>
      </w:r>
      <w:r w:rsidRPr="00F63C4F">
        <w:t>речи</w:t>
      </w:r>
      <w:r w:rsidR="00F63C4F" w:rsidRPr="00F63C4F">
        <w:t xml:space="preserve">. </w:t>
      </w:r>
      <w:r w:rsidRPr="00F63C4F">
        <w:t>Научное осмысление некоторых видов уже имеет свою многовековую историю, иные новы</w:t>
      </w:r>
      <w:r w:rsidR="00F63C4F" w:rsidRPr="00F63C4F">
        <w:t xml:space="preserve">: </w:t>
      </w:r>
      <w:r w:rsidRPr="00F63C4F">
        <w:t>например, культура внутренней речи, которая, кстати, в жизни человека составляет наибольший, труднейший</w:t>
      </w:r>
      <w:r w:rsidR="00F63C4F" w:rsidRPr="00F63C4F">
        <w:t xml:space="preserve"> </w:t>
      </w:r>
      <w:r w:rsidRPr="00F63C4F">
        <w:t>и самый долгий по времени блок</w:t>
      </w:r>
      <w:r w:rsidR="00F63C4F" w:rsidRPr="00F63C4F">
        <w:t>.</w:t>
      </w:r>
    </w:p>
    <w:p w:rsidR="00F63C4F" w:rsidRDefault="00F27945" w:rsidP="00F63C4F">
      <w:r w:rsidRPr="00F63C4F">
        <w:t xml:space="preserve">Культура мысленной речи </w:t>
      </w:r>
      <w:r w:rsidR="00F63C4F">
        <w:t>-</w:t>
      </w:r>
      <w:r w:rsidRPr="00F63C4F">
        <w:t xml:space="preserve"> залог успеха внешней, звучащей или написанной, речи</w:t>
      </w:r>
      <w:r w:rsidR="00F63C4F" w:rsidRPr="00F63C4F">
        <w:t>.</w:t>
      </w:r>
    </w:p>
    <w:p w:rsidR="00F63C4F" w:rsidRDefault="00F27945" w:rsidP="00F63C4F">
      <w:r w:rsidRPr="00F63C4F">
        <w:t>Сравнительно недавно предметом риторики стала и бытовая речь, кроме дружеской беседы, которой уделил внимание Аристотель</w:t>
      </w:r>
      <w:r w:rsidR="00F63C4F" w:rsidRPr="00F63C4F">
        <w:t>.</w:t>
      </w:r>
    </w:p>
    <w:p w:rsidR="00F63C4F" w:rsidRDefault="00F27945" w:rsidP="00F63C4F">
      <w:r w:rsidRPr="00F63C4F">
        <w:t xml:space="preserve">Возможно, в дальнейшем будут выделены еще какие-то виды речи, их сферы, например, врачебное красноречие, речь в сфере обслуживания </w:t>
      </w:r>
      <w:r w:rsidR="00F63C4F">
        <w:t>-</w:t>
      </w:r>
      <w:r w:rsidRPr="00F63C4F">
        <w:t xml:space="preserve"> гостеприимства, туризма…</w:t>
      </w:r>
    </w:p>
    <w:p w:rsidR="00F63C4F" w:rsidRPr="00F63C4F" w:rsidRDefault="00131D69" w:rsidP="00131D69">
      <w:pPr>
        <w:pStyle w:val="2"/>
      </w:pPr>
      <w:r>
        <w:br w:type="page"/>
      </w:r>
      <w:bookmarkStart w:id="5" w:name="_Toc240956620"/>
      <w:r w:rsidR="00CA08B8" w:rsidRPr="00F63C4F">
        <w:t>Список литературы</w:t>
      </w:r>
      <w:bookmarkEnd w:id="5"/>
    </w:p>
    <w:p w:rsidR="00131D69" w:rsidRDefault="00131D69" w:rsidP="00F63C4F"/>
    <w:p w:rsidR="00F63C4F" w:rsidRDefault="00CA08B8" w:rsidP="00131D69">
      <w:pPr>
        <w:pStyle w:val="a1"/>
      </w:pPr>
      <w:r w:rsidRPr="00F63C4F">
        <w:t>Александров</w:t>
      </w:r>
      <w:r w:rsidR="00F63C4F" w:rsidRPr="00F63C4F">
        <w:t xml:space="preserve"> </w:t>
      </w:r>
      <w:r w:rsidRPr="00F63C4F">
        <w:t>Д</w:t>
      </w:r>
      <w:r w:rsidR="00F63C4F">
        <w:t xml:space="preserve">.Н. </w:t>
      </w:r>
      <w:r w:rsidRPr="00F63C4F">
        <w:t>Риторика</w:t>
      </w:r>
      <w:r w:rsidR="00F63C4F" w:rsidRPr="00F63C4F">
        <w:t xml:space="preserve">. </w:t>
      </w:r>
      <w:r w:rsidR="00F63C4F">
        <w:t>-</w:t>
      </w:r>
      <w:r w:rsidRPr="00F63C4F">
        <w:t xml:space="preserve"> М</w:t>
      </w:r>
      <w:r w:rsidR="00F63C4F">
        <w:t>.:</w:t>
      </w:r>
      <w:r w:rsidR="00F63C4F" w:rsidRPr="00F63C4F">
        <w:t xml:space="preserve"> </w:t>
      </w:r>
      <w:r w:rsidRPr="00F63C4F">
        <w:t>1999</w:t>
      </w:r>
      <w:r w:rsidR="00F63C4F" w:rsidRPr="00F63C4F">
        <w:t>.</w:t>
      </w:r>
    </w:p>
    <w:p w:rsidR="00F63C4F" w:rsidRDefault="00CA08B8" w:rsidP="00131D69">
      <w:pPr>
        <w:pStyle w:val="a1"/>
      </w:pPr>
      <w:r w:rsidRPr="00F63C4F">
        <w:t>Введенская Л</w:t>
      </w:r>
      <w:r w:rsidR="00F63C4F">
        <w:t xml:space="preserve">.А., </w:t>
      </w:r>
      <w:r w:rsidRPr="00F63C4F">
        <w:t>Павлова Л</w:t>
      </w:r>
      <w:r w:rsidR="00F63C4F">
        <w:t xml:space="preserve">.Г. </w:t>
      </w:r>
      <w:r w:rsidRPr="00F63C4F">
        <w:t>Культура и искусство речи</w:t>
      </w:r>
      <w:r w:rsidR="00F63C4F" w:rsidRPr="00F63C4F">
        <w:t xml:space="preserve">. </w:t>
      </w:r>
      <w:r w:rsidR="00F63C4F">
        <w:t>-</w:t>
      </w:r>
      <w:r w:rsidR="00131D69">
        <w:t xml:space="preserve"> Ростов</w:t>
      </w:r>
      <w:r w:rsidR="00F63C4F">
        <w:t>-</w:t>
      </w:r>
      <w:r w:rsidRPr="00F63C4F">
        <w:t>н/Д, 1996</w:t>
      </w:r>
      <w:r w:rsidR="00F63C4F" w:rsidRPr="00F63C4F">
        <w:t>.</w:t>
      </w:r>
    </w:p>
    <w:p w:rsidR="00F63C4F" w:rsidRDefault="00CA08B8" w:rsidP="00131D69">
      <w:pPr>
        <w:pStyle w:val="a1"/>
      </w:pPr>
      <w:r w:rsidRPr="00F63C4F">
        <w:t>Делецкий Ч</w:t>
      </w:r>
      <w:r w:rsidR="00F63C4F" w:rsidRPr="00F63C4F">
        <w:t xml:space="preserve">. </w:t>
      </w:r>
      <w:r w:rsidRPr="00F63C4F">
        <w:t>Практикум по риторике</w:t>
      </w:r>
      <w:r w:rsidR="00F63C4F" w:rsidRPr="00F63C4F">
        <w:t xml:space="preserve">. </w:t>
      </w:r>
      <w:r w:rsidR="00F63C4F">
        <w:t>-</w:t>
      </w:r>
      <w:r w:rsidRPr="00F63C4F">
        <w:t xml:space="preserve"> М</w:t>
      </w:r>
      <w:r w:rsidR="00F63C4F">
        <w:t>.:</w:t>
      </w:r>
      <w:r w:rsidR="00F63C4F" w:rsidRPr="00F63C4F">
        <w:t xml:space="preserve"> </w:t>
      </w:r>
      <w:r w:rsidRPr="00F63C4F">
        <w:t>1996</w:t>
      </w:r>
      <w:r w:rsidR="00F63C4F" w:rsidRPr="00F63C4F">
        <w:t>.</w:t>
      </w:r>
    </w:p>
    <w:p w:rsidR="00F63C4F" w:rsidRDefault="00CA08B8" w:rsidP="00131D69">
      <w:pPr>
        <w:pStyle w:val="a1"/>
      </w:pPr>
      <w:r w:rsidRPr="00F63C4F">
        <w:t>Иванова С</w:t>
      </w:r>
      <w:r w:rsidR="00F63C4F">
        <w:t xml:space="preserve">.Ф. </w:t>
      </w:r>
      <w:r w:rsidRPr="00F63C4F">
        <w:t>Специфика публичной речи</w:t>
      </w:r>
      <w:r w:rsidR="00F63C4F" w:rsidRPr="00F63C4F">
        <w:t xml:space="preserve">. </w:t>
      </w:r>
      <w:r w:rsidR="00F63C4F">
        <w:t>-</w:t>
      </w:r>
      <w:r w:rsidRPr="00F63C4F">
        <w:t xml:space="preserve"> М</w:t>
      </w:r>
      <w:r w:rsidR="00F63C4F">
        <w:t>.:</w:t>
      </w:r>
      <w:r w:rsidR="00F63C4F" w:rsidRPr="00F63C4F">
        <w:t xml:space="preserve"> </w:t>
      </w:r>
      <w:r w:rsidRPr="00F63C4F">
        <w:t>1978</w:t>
      </w:r>
      <w:r w:rsidR="00F63C4F" w:rsidRPr="00F63C4F">
        <w:t>.</w:t>
      </w:r>
    </w:p>
    <w:p w:rsidR="00CA08B8" w:rsidRPr="00F63C4F" w:rsidRDefault="00CA08B8" w:rsidP="00131D69">
      <w:pPr>
        <w:pStyle w:val="a1"/>
      </w:pPr>
      <w:r w:rsidRPr="00F63C4F">
        <w:t>Львов М</w:t>
      </w:r>
      <w:r w:rsidR="00F63C4F">
        <w:t xml:space="preserve">.Р. </w:t>
      </w:r>
      <w:r w:rsidRPr="00F63C4F">
        <w:t>Риторика</w:t>
      </w:r>
      <w:r w:rsidR="00F63C4F" w:rsidRPr="00F63C4F">
        <w:t xml:space="preserve">. </w:t>
      </w:r>
      <w:r w:rsidRPr="00F63C4F">
        <w:t>Культура речи</w:t>
      </w:r>
      <w:r w:rsidR="00F63C4F" w:rsidRPr="00F63C4F">
        <w:t xml:space="preserve">: </w:t>
      </w:r>
      <w:r w:rsidRPr="00F63C4F">
        <w:t>Учеб</w:t>
      </w:r>
      <w:r w:rsidR="00F63C4F" w:rsidRPr="00F63C4F">
        <w:t xml:space="preserve">. </w:t>
      </w:r>
      <w:r w:rsidRPr="00F63C4F">
        <w:t>пособие для студентов гуманитарных факультетов вузов</w:t>
      </w:r>
      <w:r w:rsidR="00F63C4F" w:rsidRPr="00F63C4F">
        <w:t xml:space="preserve">. </w:t>
      </w:r>
      <w:r w:rsidR="00F63C4F">
        <w:t>-</w:t>
      </w:r>
      <w:r w:rsidRPr="00F63C4F">
        <w:t xml:space="preserve"> М</w:t>
      </w:r>
      <w:r w:rsidR="00F63C4F">
        <w:t>.:</w:t>
      </w:r>
      <w:r w:rsidR="00F63C4F" w:rsidRPr="00F63C4F">
        <w:t xml:space="preserve"> </w:t>
      </w:r>
      <w:r w:rsidRPr="00F63C4F">
        <w:t>Издательский центр</w:t>
      </w:r>
      <w:r w:rsidR="00F63C4F">
        <w:t xml:space="preserve"> "</w:t>
      </w:r>
      <w:r w:rsidRPr="00F63C4F">
        <w:t>Академия</w:t>
      </w:r>
      <w:r w:rsidR="00F63C4F">
        <w:t xml:space="preserve">", </w:t>
      </w:r>
      <w:r w:rsidRPr="00F63C4F">
        <w:t>2003</w:t>
      </w:r>
      <w:r w:rsidR="00F63C4F" w:rsidRPr="00F63C4F">
        <w:t>.</w:t>
      </w:r>
      <w:bookmarkStart w:id="6" w:name="_GoBack"/>
      <w:bookmarkEnd w:id="6"/>
    </w:p>
    <w:sectPr w:rsidR="00CA08B8" w:rsidRPr="00F63C4F" w:rsidSect="00F63C4F">
      <w:headerReference w:type="default" r:id="rId10"/>
      <w:footerReference w:type="default" r:id="rId11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73A" w:rsidRDefault="002B173A">
      <w:r>
        <w:separator/>
      </w:r>
    </w:p>
  </w:endnote>
  <w:endnote w:type="continuationSeparator" w:id="0">
    <w:p w:rsidR="002B173A" w:rsidRDefault="002B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C4F" w:rsidRDefault="00F63C4F" w:rsidP="00F63C4F">
    <w:pPr>
      <w:pStyle w:val="a8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73A" w:rsidRDefault="002B173A">
      <w:r>
        <w:separator/>
      </w:r>
    </w:p>
  </w:footnote>
  <w:footnote w:type="continuationSeparator" w:id="0">
    <w:p w:rsidR="002B173A" w:rsidRDefault="002B1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C4F" w:rsidRDefault="001E0943" w:rsidP="00F63C4F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F63C4F" w:rsidRDefault="00F63C4F" w:rsidP="00F63C4F">
    <w:pPr>
      <w:pStyle w:val="ab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623E"/>
    <w:multiLevelType w:val="hybridMultilevel"/>
    <w:tmpl w:val="5C08F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6014640"/>
    <w:multiLevelType w:val="multilevel"/>
    <w:tmpl w:val="08005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20026"/>
    <w:multiLevelType w:val="multilevel"/>
    <w:tmpl w:val="1070FCE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2B077675"/>
    <w:multiLevelType w:val="hybridMultilevel"/>
    <w:tmpl w:val="F16C8530"/>
    <w:lvl w:ilvl="0" w:tplc="ADE485B8">
      <w:start w:val="3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bCs/>
        <w:sz w:val="36"/>
        <w:szCs w:val="36"/>
      </w:rPr>
    </w:lvl>
    <w:lvl w:ilvl="1" w:tplc="04190019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5">
    <w:nsid w:val="2C557536"/>
    <w:multiLevelType w:val="hybridMultilevel"/>
    <w:tmpl w:val="EBD03F7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A66139"/>
    <w:multiLevelType w:val="hybridMultilevel"/>
    <w:tmpl w:val="2E3E583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3D884FE6"/>
    <w:multiLevelType w:val="hybridMultilevel"/>
    <w:tmpl w:val="C29A14C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40F1247D"/>
    <w:multiLevelType w:val="multilevel"/>
    <w:tmpl w:val="5E0677C0"/>
    <w:lvl w:ilvl="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</w:lvl>
    <w:lvl w:ilvl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0">
    <w:nsid w:val="42950F8A"/>
    <w:multiLevelType w:val="multilevel"/>
    <w:tmpl w:val="1E1A397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1">
    <w:nsid w:val="4E6406C9"/>
    <w:multiLevelType w:val="hybridMultilevel"/>
    <w:tmpl w:val="08005D12"/>
    <w:lvl w:ilvl="0" w:tplc="E0BAE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2D0E7E"/>
    <w:multiLevelType w:val="hybridMultilevel"/>
    <w:tmpl w:val="766479AE"/>
    <w:lvl w:ilvl="0" w:tplc="9F342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36"/>
        <w:szCs w:val="3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0C79CC"/>
    <w:multiLevelType w:val="multilevel"/>
    <w:tmpl w:val="1E1A397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4">
    <w:nsid w:val="6152488E"/>
    <w:multiLevelType w:val="multilevel"/>
    <w:tmpl w:val="EBD03F7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67131000"/>
    <w:multiLevelType w:val="hybridMultilevel"/>
    <w:tmpl w:val="E52C894A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16">
    <w:nsid w:val="69105312"/>
    <w:multiLevelType w:val="hybridMultilevel"/>
    <w:tmpl w:val="99782402"/>
    <w:lvl w:ilvl="0" w:tplc="E36E8C60">
      <w:start w:val="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/>
        <w:bCs/>
        <w:sz w:val="36"/>
        <w:szCs w:val="36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7">
    <w:nsid w:val="6A1D262F"/>
    <w:multiLevelType w:val="hybridMultilevel"/>
    <w:tmpl w:val="1070FCE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>
    <w:nsid w:val="72F45892"/>
    <w:multiLevelType w:val="hybridMultilevel"/>
    <w:tmpl w:val="AC8E767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1"/>
  </w:num>
  <w:num w:numId="5">
    <w:abstractNumId w:val="18"/>
  </w:num>
  <w:num w:numId="6">
    <w:abstractNumId w:val="5"/>
  </w:num>
  <w:num w:numId="7">
    <w:abstractNumId w:val="14"/>
  </w:num>
  <w:num w:numId="8">
    <w:abstractNumId w:val="16"/>
  </w:num>
  <w:num w:numId="9">
    <w:abstractNumId w:val="10"/>
  </w:num>
  <w:num w:numId="10">
    <w:abstractNumId w:val="13"/>
  </w:num>
  <w:num w:numId="11">
    <w:abstractNumId w:val="2"/>
  </w:num>
  <w:num w:numId="12">
    <w:abstractNumId w:val="12"/>
  </w:num>
  <w:num w:numId="13">
    <w:abstractNumId w:val="15"/>
  </w:num>
  <w:num w:numId="14">
    <w:abstractNumId w:val="17"/>
  </w:num>
  <w:num w:numId="15">
    <w:abstractNumId w:val="3"/>
  </w:num>
  <w:num w:numId="16">
    <w:abstractNumId w:val="4"/>
  </w:num>
  <w:num w:numId="17">
    <w:abstractNumId w:val="9"/>
  </w:num>
  <w:num w:numId="18">
    <w:abstractNumId w:val="6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8B8"/>
    <w:rsid w:val="000C75D4"/>
    <w:rsid w:val="000D0CBF"/>
    <w:rsid w:val="00131D69"/>
    <w:rsid w:val="00140B72"/>
    <w:rsid w:val="001E0943"/>
    <w:rsid w:val="002B173A"/>
    <w:rsid w:val="005170BA"/>
    <w:rsid w:val="00970647"/>
    <w:rsid w:val="00980269"/>
    <w:rsid w:val="009946C2"/>
    <w:rsid w:val="00B5324D"/>
    <w:rsid w:val="00CA08B8"/>
    <w:rsid w:val="00CE4650"/>
    <w:rsid w:val="00DB72F3"/>
    <w:rsid w:val="00DC15E6"/>
    <w:rsid w:val="00DF2A1F"/>
    <w:rsid w:val="00F27945"/>
    <w:rsid w:val="00F63C4F"/>
    <w:rsid w:val="00FB25A7"/>
    <w:rsid w:val="00FB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4D2A1676-FC11-4420-B03D-7720AD89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F63C4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63C4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63C4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F63C4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63C4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63C4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63C4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63C4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63C4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F63C4F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F63C4F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F63C4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8">
    <w:name w:val="footer"/>
    <w:basedOn w:val="a2"/>
    <w:link w:val="a9"/>
    <w:uiPriority w:val="99"/>
    <w:semiHidden/>
    <w:rsid w:val="00F63C4F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b"/>
    <w:uiPriority w:val="99"/>
    <w:semiHidden/>
    <w:locked/>
    <w:rsid w:val="00F63C4F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F63C4F"/>
  </w:style>
  <w:style w:type="paragraph" w:styleId="ad">
    <w:name w:val="Balloon Text"/>
    <w:basedOn w:val="a2"/>
    <w:link w:val="ae"/>
    <w:uiPriority w:val="99"/>
    <w:semiHidden/>
    <w:rsid w:val="0098026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F63C4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f"/>
    <w:link w:val="aa"/>
    <w:uiPriority w:val="99"/>
    <w:rsid w:val="00F63C4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F63C4F"/>
    <w:rPr>
      <w:vertAlign w:val="superscript"/>
    </w:rPr>
  </w:style>
  <w:style w:type="paragraph" w:styleId="af">
    <w:name w:val="Body Text"/>
    <w:basedOn w:val="a2"/>
    <w:link w:val="af1"/>
    <w:uiPriority w:val="99"/>
    <w:rsid w:val="00F63C4F"/>
    <w:pPr>
      <w:ind w:firstLine="0"/>
    </w:pPr>
  </w:style>
  <w:style w:type="character" w:customStyle="1" w:styleId="af1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F63C4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F63C4F"/>
    <w:rPr>
      <w:color w:val="0000FF"/>
      <w:u w:val="single"/>
    </w:rPr>
  </w:style>
  <w:style w:type="paragraph" w:customStyle="1" w:styleId="23">
    <w:name w:val="Заголовок 2 дипл"/>
    <w:basedOn w:val="a2"/>
    <w:next w:val="a6"/>
    <w:uiPriority w:val="99"/>
    <w:rsid w:val="00F63C4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4"/>
    <w:uiPriority w:val="99"/>
    <w:locked/>
    <w:rsid w:val="00F63C4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F63C4F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F63C4F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F63C4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63C4F"/>
    <w:pPr>
      <w:numPr>
        <w:numId w:val="18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F63C4F"/>
    <w:rPr>
      <w:sz w:val="28"/>
      <w:szCs w:val="28"/>
    </w:rPr>
  </w:style>
  <w:style w:type="paragraph" w:styleId="af8">
    <w:name w:val="Normal (Web)"/>
    <w:basedOn w:val="a2"/>
    <w:uiPriority w:val="99"/>
    <w:rsid w:val="00F63C4F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F63C4F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F63C4F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F63C4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63C4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63C4F"/>
    <w:pPr>
      <w:ind w:left="958"/>
    </w:pPr>
  </w:style>
  <w:style w:type="table" w:styleId="af9">
    <w:name w:val="Table Grid"/>
    <w:basedOn w:val="a4"/>
    <w:uiPriority w:val="99"/>
    <w:rsid w:val="00F63C4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F63C4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63C4F"/>
    <w:pPr>
      <w:numPr>
        <w:numId w:val="1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63C4F"/>
    <w:pPr>
      <w:numPr>
        <w:numId w:val="2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F63C4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F63C4F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F63C4F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F63C4F"/>
    <w:rPr>
      <w:i/>
      <w:iCs/>
    </w:rPr>
  </w:style>
  <w:style w:type="paragraph" w:customStyle="1" w:styleId="afb">
    <w:name w:val="ТАБЛИЦА"/>
    <w:next w:val="a2"/>
    <w:autoRedefine/>
    <w:uiPriority w:val="99"/>
    <w:rsid w:val="00F63C4F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F63C4F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F63C4F"/>
  </w:style>
  <w:style w:type="table" w:customStyle="1" w:styleId="14">
    <w:name w:val="Стиль таблицы1"/>
    <w:basedOn w:val="a4"/>
    <w:uiPriority w:val="99"/>
    <w:rsid w:val="00F63C4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F63C4F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F63C4F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F63C4F"/>
    <w:rPr>
      <w:sz w:val="20"/>
      <w:szCs w:val="20"/>
    </w:rPr>
  </w:style>
  <w:style w:type="character" w:customStyle="1" w:styleId="aff1">
    <w:name w:val="Текст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F63C4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3185</Words>
  <Characters>18158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cp:lastPrinted>2009-01-24T20:06:00Z</cp:lastPrinted>
  <dcterms:created xsi:type="dcterms:W3CDTF">2014-03-10T16:33:00Z</dcterms:created>
  <dcterms:modified xsi:type="dcterms:W3CDTF">2014-03-10T16:33:00Z</dcterms:modified>
</cp:coreProperties>
</file>