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88" w:rsidRPr="00A7326A" w:rsidRDefault="00A81849" w:rsidP="0068647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326A">
        <w:rPr>
          <w:b/>
          <w:color w:val="000000"/>
          <w:sz w:val="28"/>
          <w:szCs w:val="28"/>
        </w:rPr>
        <w:t xml:space="preserve">1. </w:t>
      </w:r>
      <w:r w:rsidR="00063288" w:rsidRPr="00A7326A">
        <w:rPr>
          <w:b/>
          <w:color w:val="000000"/>
          <w:sz w:val="28"/>
          <w:szCs w:val="28"/>
        </w:rPr>
        <w:t>Охарактеризовать оптиче</w:t>
      </w:r>
      <w:r w:rsidRPr="00A7326A">
        <w:rPr>
          <w:b/>
          <w:color w:val="000000"/>
          <w:sz w:val="28"/>
          <w:szCs w:val="28"/>
        </w:rPr>
        <w:t>ский студийный синтезатор «АНС»</w:t>
      </w:r>
    </w:p>
    <w:p w:rsidR="00F62867" w:rsidRPr="00A7326A" w:rsidRDefault="00F62867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Пришло время нового звука. Мы живем в мире электронной музыки. Она рвется из колонок, «заводит» ночные клубы, щебечет неземными соловьями на изысканных концертах и долбит по ушам из-за стенки.</w:t>
      </w:r>
    </w:p>
    <w:p w:rsidR="00AF28CC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Но</w:t>
      </w:r>
      <w:r w:rsidR="00A30D50" w:rsidRPr="00A7326A">
        <w:rPr>
          <w:color w:val="000000"/>
          <w:sz w:val="28"/>
          <w:szCs w:val="28"/>
        </w:rPr>
        <w:t xml:space="preserve"> у любого явления есть история. </w:t>
      </w:r>
      <w:r w:rsidRPr="00A7326A">
        <w:rPr>
          <w:color w:val="000000"/>
          <w:sz w:val="28"/>
          <w:szCs w:val="28"/>
        </w:rPr>
        <w:t>АНС изобрел военный инженер Евгений Александрович Мурзин, носивший погоны полковника и пушечки в петлицах. Впрочем, форму Мурзин надевал нечасто, по натуре был человеком штатским. Музыку любил, особенно Скрябина. Собственно,</w:t>
      </w:r>
      <w:r w:rsidR="00AF28CC" w:rsidRPr="00A7326A">
        <w:rPr>
          <w:color w:val="000000"/>
          <w:sz w:val="28"/>
          <w:szCs w:val="28"/>
        </w:rPr>
        <w:t xml:space="preserve"> со Скрябина все и началось</w:t>
      </w:r>
      <w:r w:rsidR="00686473" w:rsidRPr="00A7326A">
        <w:rPr>
          <w:color w:val="000000"/>
          <w:sz w:val="28"/>
          <w:szCs w:val="28"/>
        </w:rPr>
        <w:t>…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Мурзин учился в Институте инженеров коммунального строительства, перед войной окончил аспирантуру. </w:t>
      </w:r>
      <w:r w:rsidR="00A30D50" w:rsidRPr="00A7326A">
        <w:rPr>
          <w:color w:val="000000"/>
          <w:sz w:val="28"/>
          <w:szCs w:val="28"/>
        </w:rPr>
        <w:t>Был</w:t>
      </w:r>
      <w:r w:rsidRPr="00A7326A">
        <w:rPr>
          <w:color w:val="000000"/>
          <w:sz w:val="28"/>
          <w:szCs w:val="28"/>
        </w:rPr>
        <w:t xml:space="preserve"> завзятым меломаном. Однажды попал на концерт, где исполнялся </w:t>
      </w:r>
      <w:r w:rsidR="00AF28CC" w:rsidRPr="00A7326A">
        <w:rPr>
          <w:color w:val="000000"/>
          <w:sz w:val="28"/>
          <w:szCs w:val="28"/>
        </w:rPr>
        <w:t xml:space="preserve">Скрябин,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AF28CC" w:rsidRPr="00A7326A">
        <w:rPr>
          <w:color w:val="000000"/>
          <w:sz w:val="28"/>
          <w:szCs w:val="28"/>
        </w:rPr>
        <w:t>и вышел потрясенный.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Композитору Скрябину было тесно в рамках тогдашней музыкальной системы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задорный студент Мурзин задумался, как </w:t>
      </w:r>
      <w:r w:rsidR="00C173CA" w:rsidRPr="00A7326A">
        <w:rPr>
          <w:color w:val="000000"/>
          <w:sz w:val="28"/>
          <w:szCs w:val="28"/>
        </w:rPr>
        <w:t>эти рамки расширить и</w:t>
      </w:r>
      <w:r w:rsidRPr="00A7326A">
        <w:rPr>
          <w:color w:val="000000"/>
          <w:sz w:val="28"/>
          <w:szCs w:val="28"/>
        </w:rPr>
        <w:t xml:space="preserve"> придумал фотоэлектронный оптический синтезатор звука.</w:t>
      </w:r>
    </w:p>
    <w:p w:rsidR="00A30D50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АНС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это сокращенное «Александр Николаевич Скрябин». Так в честь любимого композитора Мурзин назвал тот самый фотоэлектронный синтезатор, нереальность выпуска которого ему доказывали здравомыслящие люди.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АНС стал сенсацией. Скрябинский музей был одним из главных культурных центров Москвы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музыкальные вечера, концерты для элитной публики. Всем, естественно, демонстрировался мурзинский аппарат. Ведущие композиторы и музыканты, электронщики и акустики оставляли в книге отзывов восторженные записи. Их можно понять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новый инструмент фантастически расширял профессиональные возможности. В обычной октаве 12 звуков, в «ансовской»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720 звуковых дорожек чистых </w:t>
      </w:r>
      <w:r w:rsidR="00686473" w:rsidRPr="00A7326A">
        <w:rPr>
          <w:color w:val="000000"/>
          <w:sz w:val="28"/>
          <w:szCs w:val="28"/>
        </w:rPr>
        <w:t>тонов-то</w:t>
      </w:r>
      <w:r w:rsidRPr="00A7326A">
        <w:rPr>
          <w:color w:val="000000"/>
          <w:sz w:val="28"/>
          <w:szCs w:val="28"/>
        </w:rPr>
        <w:t xml:space="preserve"> есть реально сконструировать любой звук, музыкальный, природный, неземной</w:t>
      </w:r>
      <w:r w:rsidR="00686473" w:rsidRPr="00A7326A">
        <w:rPr>
          <w:color w:val="000000"/>
          <w:sz w:val="28"/>
          <w:szCs w:val="28"/>
        </w:rPr>
        <w:t>…</w:t>
      </w:r>
      <w:r w:rsidRPr="00A7326A">
        <w:rPr>
          <w:color w:val="000000"/>
          <w:sz w:val="28"/>
          <w:szCs w:val="28"/>
        </w:rPr>
        <w:t xml:space="preserve"> Эти звуки можно было накладывать друг на друга, и на выходе получался аккорд оркестра, шум прибоя, пение загадочной птицы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что угодно. Завораживал сам процесс работы: клавиатуры не было, на покрытом специальной непрозрачной мастикой стекле прочерчивалась линия, через нее пускался световой луч на фотоэлементы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в общем, музыкальная фраза как бы рисовалась.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Более того! Оказалось, что изобретение востребовано временем. Это ведь начало шестидесятых, время первых полетов в космос. Возник общественный спрос на «космическую» музыку. Именно АНС позволял такую музыку писать.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И еще</w:t>
      </w:r>
      <w:r w:rsidR="00686473" w:rsidRPr="00A7326A">
        <w:rPr>
          <w:color w:val="000000"/>
          <w:sz w:val="28"/>
          <w:szCs w:val="28"/>
        </w:rPr>
        <w:t>…</w:t>
      </w:r>
      <w:r w:rsidRPr="00A7326A">
        <w:rPr>
          <w:color w:val="000000"/>
          <w:sz w:val="28"/>
          <w:szCs w:val="28"/>
        </w:rPr>
        <w:t xml:space="preserve"> Выяснилось, что собранный на коленке в окраинном бараке АНС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первый в мире музыкальный синтезатор. Все, что до этого делалось в Германии, Венгрии, США, на порядок отставало от мурзинского инструмента.</w:t>
      </w:r>
    </w:p>
    <w:p w:rsidR="0091647D" w:rsidRPr="00A7326A" w:rsidRDefault="00A30D50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Р</w:t>
      </w:r>
      <w:r w:rsidR="0091647D" w:rsidRPr="00A7326A">
        <w:rPr>
          <w:color w:val="000000"/>
          <w:sz w:val="28"/>
          <w:szCs w:val="28"/>
        </w:rPr>
        <w:t>ечь не идет о привычных сегодня концертных синтезаторах, на которых играют клавишники</w:t>
      </w:r>
      <w:r w:rsidR="00C173CA" w:rsidRPr="00A7326A">
        <w:rPr>
          <w:color w:val="000000"/>
          <w:sz w:val="28"/>
          <w:szCs w:val="28"/>
        </w:rPr>
        <w:t xml:space="preserve">. Концертные синтезаторы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C173CA" w:rsidRPr="00A7326A">
        <w:rPr>
          <w:color w:val="000000"/>
          <w:sz w:val="28"/>
          <w:szCs w:val="28"/>
        </w:rPr>
        <w:t>уже</w:t>
      </w:r>
      <w:r w:rsidR="0091647D" w:rsidRPr="00A7326A">
        <w:rPr>
          <w:color w:val="000000"/>
          <w:sz w:val="28"/>
          <w:szCs w:val="28"/>
        </w:rPr>
        <w:t xml:space="preserve"> следующий этап. АНС был синтезатором студийным и предназначался не для исполнения, а для извлечения и записи новых созвучий. Но именно на новых созвучиях стоит новая музыка, и потому АНС законно занимает мест</w:t>
      </w:r>
      <w:r w:rsidR="00C173CA" w:rsidRPr="00A7326A">
        <w:rPr>
          <w:color w:val="000000"/>
          <w:sz w:val="28"/>
          <w:szCs w:val="28"/>
        </w:rPr>
        <w:t>о в фундаменте здания. И еще, н</w:t>
      </w:r>
      <w:r w:rsidR="0091647D" w:rsidRPr="00A7326A">
        <w:rPr>
          <w:color w:val="000000"/>
          <w:sz w:val="28"/>
          <w:szCs w:val="28"/>
        </w:rPr>
        <w:t xml:space="preserve">а Западе думали над аппаратурой, которая имитировала бы традиционные инструменты,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91647D" w:rsidRPr="00A7326A">
        <w:rPr>
          <w:color w:val="000000"/>
          <w:sz w:val="28"/>
          <w:szCs w:val="28"/>
        </w:rPr>
        <w:t xml:space="preserve">один синтезатор заменяет целый оркестр! АНС это тоже может, но цель изначально ставилась другая. Мурзин говорил: зачем подражать скрипке? Скрипка и есть скрипка, ее никто не отменяет! Дополнить скрипку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91647D" w:rsidRPr="00A7326A">
        <w:rPr>
          <w:color w:val="000000"/>
          <w:sz w:val="28"/>
          <w:szCs w:val="28"/>
        </w:rPr>
        <w:t>вот что интересно!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Он пробил невероятную вещь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при институте решением Госкомэлектроники была организована специальная лаборатория по производству АНСов. Задача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подготовка промышленного образца. Начальник лаборатории, естественно, Мурзин.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Получив лабораторию, Мурзин начал набирать штат. К Евгению Александровичу приходили вдохновенные молодые люди, мечтавшие породнить алгебру техники с гармонией музыки. Двоих выделим особо. Первый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только что демобилизовавшийся из армии Станислав Крейчи: с того момента его жизнь связана с АНСом. Второй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юный выпускник консерватории, принятый на странную должность «инженер-композитор». Его звали Эдуард Артемьев.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В 1967 году была наконец организована Экспериментальная студия электронной музыки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та, о которой просили Хренников и Шостакович. В один день Мурзин ушел в запас, уволился из института и</w:t>
      </w:r>
      <w:r w:rsidR="00A30D50" w:rsidRPr="00A7326A">
        <w:rPr>
          <w:color w:val="000000"/>
          <w:sz w:val="28"/>
          <w:szCs w:val="28"/>
        </w:rPr>
        <w:t xml:space="preserve"> стал ее руководителем. </w:t>
      </w:r>
      <w:r w:rsidRPr="00A7326A">
        <w:rPr>
          <w:color w:val="000000"/>
          <w:sz w:val="28"/>
          <w:szCs w:val="28"/>
        </w:rPr>
        <w:t>Студию закрепили за фирмой «Мелодия», а разместили на пе</w:t>
      </w:r>
      <w:r w:rsidR="00915426" w:rsidRPr="00A7326A">
        <w:rPr>
          <w:color w:val="000000"/>
          <w:sz w:val="28"/>
          <w:szCs w:val="28"/>
        </w:rPr>
        <w:t>рвом этаже Дома-музея Скрябина.</w:t>
      </w:r>
    </w:p>
    <w:p w:rsidR="00A30D50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По-своему АНС уникален, как скрипка Страдивари. К нему ходят на ознакомительные занятия студенты Гнесинки и консерватории, регулярно приезжают любознательные иностранцы, пишущие научные труды</w:t>
      </w:r>
      <w:r w:rsidR="00A30D50" w:rsidRPr="00A7326A">
        <w:rPr>
          <w:color w:val="000000"/>
          <w:sz w:val="28"/>
          <w:szCs w:val="28"/>
        </w:rPr>
        <w:t xml:space="preserve"> по истории электронной музыки.</w:t>
      </w:r>
    </w:p>
    <w:p w:rsidR="00A30D50" w:rsidRPr="00A7326A" w:rsidRDefault="00A30D50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Единственный действующий экземпляр АНСа хранится в Московском университете им. Ломоносова и продолжает с успехом использоваться многими известными российскими композиторами.</w:t>
      </w:r>
    </w:p>
    <w:p w:rsidR="00F62867" w:rsidRPr="00A7326A" w:rsidRDefault="00A81849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Характеристика</w:t>
      </w:r>
    </w:p>
    <w:p w:rsidR="0091647D" w:rsidRPr="00A7326A" w:rsidRDefault="0091647D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АНС</w:t>
      </w:r>
      <w:r w:rsidR="00686473" w:rsidRPr="00A7326A">
        <w:rPr>
          <w:color w:val="000000"/>
          <w:sz w:val="28"/>
          <w:szCs w:val="28"/>
        </w:rPr>
        <w:t xml:space="preserve"> – пе</w:t>
      </w:r>
      <w:r w:rsidRPr="00A7326A">
        <w:rPr>
          <w:color w:val="000000"/>
          <w:sz w:val="28"/>
          <w:szCs w:val="28"/>
        </w:rPr>
        <w:t xml:space="preserve">рвый в мире студийный синтезатор, использующий уникальный оптический метод синтеза звука, разработанный ученым Евгением Мурзиным. АНС основан на идее графического управления звучанием. Может синтезировать звуки в пределах всего слышимого диапазона (от 20 до 20 000 герц). «Сердце» АНСа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фотооптический генератор на пяти дисках, напоминающих современные компакт-диски. Мелодия, воспроизводимая на АНСе, выглядит как последовательный набор штрихов разной длины и высоты, нанесенный на партитуру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стеклянную пластину, покрытую мастикой. По мнению специалистов, АНС предоставляет неограниченные возможности в области музыкальной интонации и колорита. Имеет безграничные тембровые и регистровые возможности.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С помощью АНСа композитор может создавать музыку любых колоритов в непосредственно звучащем виде, без музыкантов исполнителей.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Композитор записывает нужные ему звуки на стекле, покрытом непрозрачной несохнущей краской, снимая резцами краску в определенных местах. Это стекло является своеобразной партитурой инструмента. Записанные последовательности кодов звуков могут быть тут же исполнены на аппарате, прослушаны композитором и, если нужно, подправлены.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На одном стекле партитуры можно записывать как все возможные голоса, так и многоголосия и любые шумы. Все звучания синтезируются композитором на партитуре как сочетания чистых звуковых тонов с выбранными законами изменения их силы. Для этой цели в распоряжении композитора находятся 720 управляемых генераторов, перекрывающих 10 октав высоты звучания. Основной звукоряд инструмента представляет собою членение октавы на 72 интервала. При работе с прецизионными магнитофонами с применением монтажа возможна работа с делением октавы на 144 интервала и даже на 216 интервалов. Столь широкий спектр исходных тонов обеспечивает синтез любых звуков.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Композитор, работая на партитуре синтезатора, уподобляется художнику, пишущему картину: он подкрашивает, ретуширует, стирает и наносит новые кодовые рисунки, осуществляя слуховой контроль получаемого результата. Свобода работы у такой партитуры таит в себе неисчерпаемые возможности.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Композитор может разрабатывать на стекле партитуры совершенно необычные по спектрам звуки. Аппарат позволяет запоминать такие разработки на магнитных дисках и впоследствии пользоваться ими, нанося автоматически в требуемых местах партитуры последовательности этих спектров, варьируя их произношение от одного звука к другому.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АНС дает возможность композитору записывать каждую музыкальную партию в темпах живого исполнительства, выполняя ее, если это необходимо, с исполнительной вибрацией и нюансировкой громкости и тембра. С помощью системы студийных магнитофонов композитор может синхронно монтировать совокупность партий и уточнить общий темп исполнения и силу звучания, а также ввести необходимую реверберацию.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Для обеспечения глубокого управления звуком общее число органов управления синтезатора АНС весьма велико (более двухсот), однако они сгруппированы по функциональному признаку и легко могут быть осваиваемы композиторами.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Не имея практически ограничений в темперации, АНС позволяет сочинять музыку, пользуясь любыми ладами и звукорядами, бытующими на земном шаре. Не имея ограничений в тембрах и их изменениях, АНС позволяет в сочинениях музыки использовать искусственные голоса и шумы всевозможных строений и зыбкости.</w:t>
      </w:r>
    </w:p>
    <w:p w:rsidR="00915426" w:rsidRPr="00A7326A" w:rsidRDefault="00915426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Некоторые технические </w:t>
      </w:r>
      <w:r w:rsidR="00F62867" w:rsidRPr="00A7326A">
        <w:rPr>
          <w:color w:val="000000"/>
          <w:sz w:val="28"/>
          <w:szCs w:val="28"/>
        </w:rPr>
        <w:t>характеристики синтезатора АНС: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генерирование чистых тонов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оптическое;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считывание полезны</w:t>
      </w:r>
      <w:r w:rsidR="00F62867" w:rsidRPr="00A7326A">
        <w:rPr>
          <w:color w:val="000000"/>
          <w:sz w:val="28"/>
          <w:szCs w:val="28"/>
        </w:rPr>
        <w:t xml:space="preserve">х сигналов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фотоэлектрическое;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дол</w:t>
      </w:r>
      <w:r w:rsidR="00F62867" w:rsidRPr="00A7326A">
        <w:rPr>
          <w:color w:val="000000"/>
          <w:sz w:val="28"/>
          <w:szCs w:val="28"/>
        </w:rPr>
        <w:t xml:space="preserve">говременная память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магнитная;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канальные усилител</w:t>
      </w:r>
      <w:r w:rsidR="00F62867" w:rsidRPr="00A7326A">
        <w:rPr>
          <w:color w:val="000000"/>
          <w:sz w:val="28"/>
          <w:szCs w:val="28"/>
        </w:rPr>
        <w:t xml:space="preserve">и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вакуумная радиоэлектроника;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управляющие схемы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полу</w:t>
      </w:r>
      <w:r w:rsidR="00F62867" w:rsidRPr="00A7326A">
        <w:rPr>
          <w:color w:val="000000"/>
          <w:sz w:val="28"/>
          <w:szCs w:val="28"/>
        </w:rPr>
        <w:t>проводниковая радиоэлектроника;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электропита</w:t>
      </w:r>
      <w:r w:rsidR="00F62867" w:rsidRPr="00A7326A">
        <w:rPr>
          <w:color w:val="000000"/>
          <w:sz w:val="28"/>
          <w:szCs w:val="28"/>
        </w:rPr>
        <w:t xml:space="preserve">ние блоков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стабилизированное, полупроводниковое;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диапазон спектров при темперации в 72 ступени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от 20 до 20000 гц. (10 октав);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диапазон спектров при темперации в 72 ступени для нижних 6 октав и 144 ступени дл</w:t>
      </w:r>
      <w:r w:rsidR="00F62867" w:rsidRPr="00A7326A">
        <w:rPr>
          <w:color w:val="000000"/>
          <w:sz w:val="28"/>
          <w:szCs w:val="28"/>
        </w:rPr>
        <w:t xml:space="preserve">я верхних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от 40 до 10000 гц.;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число управляемых полуоктавных регистров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20;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число канал</w:t>
      </w:r>
      <w:r w:rsidR="00F62867" w:rsidRPr="00A7326A">
        <w:rPr>
          <w:color w:val="000000"/>
          <w:sz w:val="28"/>
          <w:szCs w:val="28"/>
        </w:rPr>
        <w:t xml:space="preserve">ов управления регистрации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10;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точность составл</w:t>
      </w:r>
      <w:r w:rsidR="00F62867" w:rsidRPr="00A7326A">
        <w:rPr>
          <w:color w:val="000000"/>
          <w:sz w:val="28"/>
          <w:szCs w:val="28"/>
        </w:rPr>
        <w:t>ения формант</w:t>
      </w:r>
      <w:r w:rsidR="00686473" w:rsidRPr="00A7326A">
        <w:rPr>
          <w:color w:val="000000"/>
          <w:sz w:val="28"/>
          <w:szCs w:val="28"/>
        </w:rPr>
        <w:t>-5</w:t>
      </w:r>
      <w:r w:rsidR="00F62867" w:rsidRPr="00A7326A">
        <w:rPr>
          <w:color w:val="000000"/>
          <w:sz w:val="28"/>
          <w:szCs w:val="28"/>
        </w:rPr>
        <w:t xml:space="preserve"> точек на октаву;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точность составления огибающей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 xml:space="preserve">22 точки </w:t>
      </w:r>
      <w:r w:rsidR="00F62867" w:rsidRPr="00A7326A">
        <w:rPr>
          <w:color w:val="000000"/>
          <w:sz w:val="28"/>
          <w:szCs w:val="28"/>
        </w:rPr>
        <w:t>на развертку;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динамический диапазон в спектре полезных сигналов на парти</w:t>
      </w:r>
      <w:r w:rsidR="00F62867" w:rsidRPr="00A7326A">
        <w:rPr>
          <w:color w:val="000000"/>
          <w:sz w:val="28"/>
          <w:szCs w:val="28"/>
        </w:rPr>
        <w:t xml:space="preserve">туре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два варианта: 48 и 24 дб;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наибольшая острот</w:t>
      </w:r>
      <w:r w:rsidR="00F62867" w:rsidRPr="00A7326A">
        <w:rPr>
          <w:color w:val="000000"/>
          <w:sz w:val="28"/>
          <w:szCs w:val="28"/>
        </w:rPr>
        <w:t>а атаки ударных звуков</w:t>
      </w:r>
      <w:r w:rsidR="00686473" w:rsidRPr="00A7326A">
        <w:rPr>
          <w:color w:val="000000"/>
          <w:sz w:val="28"/>
          <w:szCs w:val="28"/>
        </w:rPr>
        <w:t>–</w:t>
      </w:r>
      <w:r w:rsidR="00F62867" w:rsidRPr="00A7326A">
        <w:rPr>
          <w:color w:val="000000"/>
          <w:sz w:val="28"/>
          <w:szCs w:val="28"/>
        </w:rPr>
        <w:t xml:space="preserve"> I мсек;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наибольшая скорость </w:t>
      </w:r>
      <w:r w:rsidR="00F62867" w:rsidRPr="00A7326A">
        <w:rPr>
          <w:color w:val="000000"/>
          <w:sz w:val="28"/>
          <w:szCs w:val="28"/>
        </w:rPr>
        <w:t xml:space="preserve">движения партитуры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24</w:t>
      </w:r>
      <w:r w:rsidR="00686473" w:rsidRPr="00A7326A">
        <w:rPr>
          <w:color w:val="000000"/>
          <w:sz w:val="28"/>
          <w:szCs w:val="28"/>
        </w:rPr>
        <w:t> мм</w:t>
      </w:r>
      <w:r w:rsidR="00F62867" w:rsidRPr="00A7326A">
        <w:rPr>
          <w:color w:val="000000"/>
          <w:sz w:val="28"/>
          <w:szCs w:val="28"/>
        </w:rPr>
        <w:t>/сек;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наименьший объем оперативной памяти на </w:t>
      </w:r>
      <w:r w:rsidR="00F62867" w:rsidRPr="00A7326A">
        <w:rPr>
          <w:color w:val="000000"/>
          <w:sz w:val="28"/>
          <w:szCs w:val="28"/>
        </w:rPr>
        <w:t xml:space="preserve">партитуре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F62867" w:rsidRPr="00A7326A">
        <w:rPr>
          <w:color w:val="000000"/>
          <w:sz w:val="28"/>
          <w:szCs w:val="28"/>
        </w:rPr>
        <w:t>20</w:t>
      </w:r>
      <w:r w:rsidR="00686473" w:rsidRPr="00A7326A">
        <w:rPr>
          <w:color w:val="000000"/>
          <w:sz w:val="28"/>
          <w:szCs w:val="28"/>
        </w:rPr>
        <w:t> сек</w:t>
      </w:r>
      <w:r w:rsidR="00F62867" w:rsidRPr="00A7326A">
        <w:rPr>
          <w:color w:val="000000"/>
          <w:sz w:val="28"/>
          <w:szCs w:val="28"/>
        </w:rPr>
        <w:t>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основная разрешающая способность читающей цели на партитуре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0,8</w:t>
      </w:r>
      <w:r w:rsidR="00686473" w:rsidRPr="00A7326A">
        <w:rPr>
          <w:color w:val="000000"/>
          <w:sz w:val="28"/>
          <w:szCs w:val="28"/>
        </w:rPr>
        <w:t> мм</w:t>
      </w:r>
      <w:r w:rsidR="00F62867" w:rsidRPr="00A7326A">
        <w:rPr>
          <w:color w:val="000000"/>
          <w:sz w:val="28"/>
          <w:szCs w:val="28"/>
        </w:rPr>
        <w:t>;</w:t>
      </w:r>
    </w:p>
    <w:p w:rsidR="00915426" w:rsidRPr="00A7326A" w:rsidRDefault="00915426" w:rsidP="0068647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электропитание </w:t>
      </w:r>
      <w:r w:rsidR="00686473" w:rsidRPr="00A7326A">
        <w:rPr>
          <w:color w:val="000000"/>
          <w:sz w:val="28"/>
          <w:szCs w:val="28"/>
        </w:rPr>
        <w:t xml:space="preserve">– </w:t>
      </w:r>
      <w:r w:rsidRPr="00A7326A">
        <w:rPr>
          <w:color w:val="000000"/>
          <w:sz w:val="28"/>
          <w:szCs w:val="28"/>
        </w:rPr>
        <w:t>50 гц, 220 в.</w:t>
      </w:r>
    </w:p>
    <w:p w:rsidR="00A81849" w:rsidRPr="00A7326A" w:rsidRDefault="00A81849" w:rsidP="00A81849">
      <w:pPr>
        <w:spacing w:line="360" w:lineRule="auto"/>
        <w:rPr>
          <w:color w:val="FFFFFF"/>
          <w:sz w:val="28"/>
          <w:szCs w:val="28"/>
        </w:rPr>
      </w:pPr>
      <w:bookmarkStart w:id="0" w:name="_Toc274960560"/>
      <w:r w:rsidRPr="00A7326A">
        <w:rPr>
          <w:color w:val="FFFFFF"/>
          <w:sz w:val="28"/>
          <w:szCs w:val="28"/>
        </w:rPr>
        <w:t>оптический синтезатор аранжировка клавишный</w:t>
      </w:r>
    </w:p>
    <w:bookmarkEnd w:id="0"/>
    <w:p w:rsidR="00DF5455" w:rsidRPr="00A7326A" w:rsidRDefault="00A81849" w:rsidP="0068647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326A">
        <w:rPr>
          <w:b/>
          <w:color w:val="000000"/>
          <w:sz w:val="28"/>
          <w:szCs w:val="28"/>
        </w:rPr>
        <w:t xml:space="preserve">2. </w:t>
      </w:r>
      <w:r w:rsidR="00063288" w:rsidRPr="00A7326A">
        <w:rPr>
          <w:b/>
          <w:color w:val="000000"/>
          <w:sz w:val="28"/>
          <w:szCs w:val="28"/>
        </w:rPr>
        <w:t xml:space="preserve">Предложить вариант </w:t>
      </w:r>
      <w:r w:rsidR="00200CBF" w:rsidRPr="00A7326A">
        <w:rPr>
          <w:b/>
          <w:color w:val="000000"/>
          <w:sz w:val="28"/>
          <w:szCs w:val="28"/>
        </w:rPr>
        <w:t>аранжировки для клавишного синтезатора русской народной песни «Калинка»: охарактеризовать возникающие задачи, порядок и конкретные варианты их решения</w:t>
      </w:r>
      <w:r w:rsidR="00063288" w:rsidRPr="00A7326A">
        <w:rPr>
          <w:b/>
          <w:color w:val="000000"/>
          <w:sz w:val="28"/>
          <w:szCs w:val="28"/>
        </w:rPr>
        <w:t>.</w:t>
      </w:r>
    </w:p>
    <w:p w:rsidR="00484779" w:rsidRPr="00A7326A" w:rsidRDefault="00484779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0223" w:rsidRPr="00A7326A" w:rsidRDefault="00A7326A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Кали</w:t>
      </w:r>
      <w:r w:rsidR="00570223" w:rsidRPr="00A7326A">
        <w:rPr>
          <w:color w:val="000000"/>
          <w:sz w:val="28"/>
          <w:szCs w:val="28"/>
        </w:rPr>
        <w:t xml:space="preserve">нка (от названия растения калина; также известна как Калинка-Малинка) </w:t>
      </w:r>
      <w:r w:rsidR="00686473" w:rsidRPr="00A7326A">
        <w:rPr>
          <w:color w:val="000000"/>
          <w:sz w:val="28"/>
          <w:szCs w:val="28"/>
        </w:rPr>
        <w:t xml:space="preserve">– </w:t>
      </w:r>
      <w:r w:rsidR="00570223" w:rsidRPr="00A7326A">
        <w:rPr>
          <w:color w:val="000000"/>
          <w:sz w:val="28"/>
          <w:szCs w:val="28"/>
        </w:rPr>
        <w:t>популярная русская песня. Долгое время считалась русской народной песней; на самом деле текст песни и музыка были написаны в 1860 году композитором, литератором и фольклористом Иваном Петровичем Ларионовым и песня была впервые исполнена на любительской сцене в Саратове в спектакле, музыку к которому он написал. А вскоре Ларионов, по просьбе известного в то время певца и создателя хора народной песни Агренева-Славянского, с которым он был в приятельских отношениях, отдал эту песню в его репертуар. С хора Славянского и началась популярность «Калинки».</w:t>
      </w:r>
    </w:p>
    <w:p w:rsidR="00F16B7E" w:rsidRPr="00A7326A" w:rsidRDefault="00F16B7E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 xml:space="preserve">Контраст запева и припева </w:t>
      </w:r>
      <w:r w:rsidR="00686473" w:rsidRPr="00A7326A">
        <w:rPr>
          <w:color w:val="000000"/>
          <w:sz w:val="28"/>
          <w:szCs w:val="28"/>
        </w:rPr>
        <w:t>«К</w:t>
      </w:r>
      <w:r w:rsidRPr="00A7326A">
        <w:rPr>
          <w:color w:val="000000"/>
          <w:sz w:val="28"/>
          <w:szCs w:val="28"/>
        </w:rPr>
        <w:t>алинки</w:t>
      </w:r>
      <w:r w:rsidR="00686473" w:rsidRPr="00A7326A">
        <w:rPr>
          <w:color w:val="000000"/>
          <w:sz w:val="28"/>
          <w:szCs w:val="28"/>
        </w:rPr>
        <w:t xml:space="preserve">» </w:t>
      </w:r>
      <w:r w:rsidRPr="00A7326A">
        <w:rPr>
          <w:color w:val="000000"/>
          <w:sz w:val="28"/>
          <w:szCs w:val="28"/>
        </w:rPr>
        <w:t>может быть достигнут не только за счет более яркого, насыщенного звучания голосов в припеве, но также за счет включения в этом разделе автоаккомпанемента. Таким образом, особенно наглядным становится сопоставление в этом произведении песенного и танцевального начал.</w:t>
      </w:r>
    </w:p>
    <w:p w:rsidR="00A7326A" w:rsidRP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1" w:name="_Toc274960561"/>
    </w:p>
    <w:p w:rsidR="00A7326A" w:rsidRP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</w:p>
    <w:p w:rsidR="00063288" w:rsidRP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7326A">
        <w:rPr>
          <w:rFonts w:ascii="Times New Roman" w:hAnsi="Times New Roman" w:cs="Times New Roman"/>
          <w:b w:val="0"/>
          <w:iCs/>
          <w:color w:val="000000"/>
          <w:sz w:val="28"/>
        </w:rPr>
        <w:br w:type="page"/>
      </w:r>
      <w:bookmarkStart w:id="2" w:name="_Toc274960562"/>
      <w:bookmarkEnd w:id="1"/>
      <w:r w:rsidR="00920429" w:rsidRPr="00A7326A">
        <w:rPr>
          <w:rFonts w:ascii="Times New Roman" w:hAnsi="Times New Roman" w:cs="Times New Roman"/>
          <w:color w:val="000000"/>
          <w:sz w:val="28"/>
        </w:rPr>
        <w:t>Приложение</w:t>
      </w:r>
      <w:r w:rsidR="002563B2" w:rsidRPr="00A7326A">
        <w:rPr>
          <w:rFonts w:ascii="Times New Roman" w:hAnsi="Times New Roman" w:cs="Times New Roman"/>
          <w:color w:val="000000"/>
          <w:sz w:val="28"/>
        </w:rPr>
        <w:t xml:space="preserve"> 1</w:t>
      </w:r>
      <w:bookmarkEnd w:id="2"/>
    </w:p>
    <w:p w:rsidR="00B44B27" w:rsidRPr="00A7326A" w:rsidRDefault="00B44B27" w:rsidP="0068647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0429" w:rsidRPr="00A7326A" w:rsidRDefault="00960041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61.5pt;height:258pt">
            <v:imagedata r:id="rId7" o:title=""/>
          </v:shape>
        </w:pict>
      </w:r>
    </w:p>
    <w:p w:rsidR="002563B2" w:rsidRPr="00A7326A" w:rsidRDefault="00960041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41.25pt;height:88.5pt">
            <v:imagedata r:id="rId8" o:title=""/>
          </v:shape>
        </w:pict>
      </w:r>
    </w:p>
    <w:p w:rsid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3" w:name="_Toc274960563"/>
    </w:p>
    <w:p w:rsid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2563B2" w:rsidRPr="00A7326A" w:rsidRDefault="00A7326A" w:rsidP="006864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2563B2" w:rsidRPr="00A7326A">
        <w:rPr>
          <w:rFonts w:ascii="Times New Roman" w:hAnsi="Times New Roman" w:cs="Times New Roman"/>
          <w:color w:val="000000"/>
          <w:sz w:val="28"/>
        </w:rPr>
        <w:t>Приложение 2</w:t>
      </w:r>
      <w:bookmarkEnd w:id="3"/>
    </w:p>
    <w:p w:rsidR="00920429" w:rsidRPr="00A7326A" w:rsidRDefault="00920429" w:rsidP="006864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Текст песни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Калинка, калинка, калинка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В саду ягода малинка, малинка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Ах, под сосною, под зеленою,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Спать положите вы меня!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Ай-люли, люли, ай-люли, люли,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Спать положите вы меня.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Калинка, калинка, калинка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В саду ягода малинка, малинка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Ах, сосёнушка ты зелёная,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Не шуми же надо мной!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Ай-люли, люли, ай-люли, люли,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Не шуми же надо мной!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Калинка, калинка, калинка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В саду ягода малинка, малинка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Ах, красавица, душа-девица,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Полюби же ты меня!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Ай-люли, люли, ай-люли, люли,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Полюби же ты меня!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Калинка, калинка, калинка моя!</w:t>
      </w:r>
    </w:p>
    <w:p w:rsidR="002563B2" w:rsidRPr="00A7326A" w:rsidRDefault="002563B2" w:rsidP="006864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26A">
        <w:rPr>
          <w:color w:val="000000"/>
          <w:sz w:val="28"/>
          <w:szCs w:val="28"/>
        </w:rPr>
        <w:t>В саду ягода малинка, малинка моя!</w:t>
      </w:r>
    </w:p>
    <w:p w:rsidR="00686473" w:rsidRPr="00A7326A" w:rsidRDefault="00686473" w:rsidP="00686473">
      <w:pPr>
        <w:spacing w:line="360" w:lineRule="auto"/>
        <w:ind w:firstLine="709"/>
        <w:jc w:val="both"/>
        <w:rPr>
          <w:color w:val="000000"/>
          <w:sz w:val="28"/>
        </w:rPr>
      </w:pPr>
      <w:bookmarkStart w:id="4" w:name="_GoBack"/>
      <w:bookmarkEnd w:id="4"/>
    </w:p>
    <w:sectPr w:rsidR="00686473" w:rsidRPr="00A7326A" w:rsidSect="0068647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50" w:rsidRDefault="005C2850">
      <w:r>
        <w:separator/>
      </w:r>
    </w:p>
  </w:endnote>
  <w:endnote w:type="continuationSeparator" w:id="0">
    <w:p w:rsidR="005C2850" w:rsidRDefault="005C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94" w:rsidRDefault="00E93394" w:rsidP="00FC20D5">
    <w:pPr>
      <w:pStyle w:val="a3"/>
      <w:framePr w:wrap="around" w:vAnchor="text" w:hAnchor="margin" w:xAlign="right" w:y="1"/>
      <w:rPr>
        <w:rStyle w:val="a5"/>
      </w:rPr>
    </w:pPr>
  </w:p>
  <w:p w:rsidR="00E93394" w:rsidRDefault="00E93394" w:rsidP="00A15B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94" w:rsidRDefault="00962D5E" w:rsidP="00FC20D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93394" w:rsidRDefault="00E93394" w:rsidP="00A15B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50" w:rsidRDefault="005C2850">
      <w:r>
        <w:separator/>
      </w:r>
    </w:p>
  </w:footnote>
  <w:footnote w:type="continuationSeparator" w:id="0">
    <w:p w:rsidR="005C2850" w:rsidRDefault="005C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3" w:rsidRPr="00686473" w:rsidRDefault="00686473" w:rsidP="00686473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3" w:rsidRPr="00686473" w:rsidRDefault="00686473" w:rsidP="0068647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20.25pt" o:bullet="t">
        <v:imagedata r:id="rId1" o:title=""/>
      </v:shape>
    </w:pict>
  </w:numPicBullet>
  <w:abstractNum w:abstractNumId="0">
    <w:nsid w:val="1C3A16C2"/>
    <w:multiLevelType w:val="hybridMultilevel"/>
    <w:tmpl w:val="6106B986"/>
    <w:lvl w:ilvl="0" w:tplc="9FA899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695A8D"/>
    <w:multiLevelType w:val="hybridMultilevel"/>
    <w:tmpl w:val="5C48AB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27D7652"/>
    <w:multiLevelType w:val="hybridMultilevel"/>
    <w:tmpl w:val="F74008EA"/>
    <w:lvl w:ilvl="0" w:tplc="506CA01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62356D"/>
    <w:multiLevelType w:val="hybridMultilevel"/>
    <w:tmpl w:val="4D669D2E"/>
    <w:lvl w:ilvl="0" w:tplc="75DE3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ED"/>
    <w:rsid w:val="00063288"/>
    <w:rsid w:val="001272FA"/>
    <w:rsid w:val="00163C99"/>
    <w:rsid w:val="001D18D3"/>
    <w:rsid w:val="00200CBF"/>
    <w:rsid w:val="002337A8"/>
    <w:rsid w:val="002563B2"/>
    <w:rsid w:val="00293701"/>
    <w:rsid w:val="002E56C7"/>
    <w:rsid w:val="00307B5F"/>
    <w:rsid w:val="00385AAA"/>
    <w:rsid w:val="003C24AF"/>
    <w:rsid w:val="003D6E37"/>
    <w:rsid w:val="004256EC"/>
    <w:rsid w:val="004271F0"/>
    <w:rsid w:val="004559C9"/>
    <w:rsid w:val="00484779"/>
    <w:rsid w:val="004C1603"/>
    <w:rsid w:val="00570223"/>
    <w:rsid w:val="005C2850"/>
    <w:rsid w:val="00686473"/>
    <w:rsid w:val="00737610"/>
    <w:rsid w:val="008E3C9D"/>
    <w:rsid w:val="008F372A"/>
    <w:rsid w:val="00915426"/>
    <w:rsid w:val="0091647D"/>
    <w:rsid w:val="00916FE1"/>
    <w:rsid w:val="00920429"/>
    <w:rsid w:val="00960041"/>
    <w:rsid w:val="00962D5E"/>
    <w:rsid w:val="00A15B14"/>
    <w:rsid w:val="00A30D50"/>
    <w:rsid w:val="00A7326A"/>
    <w:rsid w:val="00A81849"/>
    <w:rsid w:val="00AA2C9C"/>
    <w:rsid w:val="00AF28CC"/>
    <w:rsid w:val="00B1083C"/>
    <w:rsid w:val="00B44B27"/>
    <w:rsid w:val="00B44DDA"/>
    <w:rsid w:val="00BC7CAC"/>
    <w:rsid w:val="00C173CA"/>
    <w:rsid w:val="00C544EF"/>
    <w:rsid w:val="00CB34ED"/>
    <w:rsid w:val="00CD46F8"/>
    <w:rsid w:val="00D44504"/>
    <w:rsid w:val="00DF5455"/>
    <w:rsid w:val="00E93394"/>
    <w:rsid w:val="00EB2D0C"/>
    <w:rsid w:val="00EB7C17"/>
    <w:rsid w:val="00F137D4"/>
    <w:rsid w:val="00F16B7E"/>
    <w:rsid w:val="00F62867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431BC4D-8FE4-4BFE-9E4B-03C829E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3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15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15B1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063288"/>
  </w:style>
  <w:style w:type="character" w:styleId="a6">
    <w:name w:val="Hyperlink"/>
    <w:uiPriority w:val="99"/>
    <w:rsid w:val="0006328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86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автономное образовательное учреждение</vt:lpstr>
    </vt:vector>
  </TitlesOfParts>
  <Company>Home</Company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автономное образовательное учреждение</dc:title>
  <dc:subject/>
  <dc:creator>User</dc:creator>
  <cp:keywords/>
  <dc:description/>
  <cp:lastModifiedBy>admin</cp:lastModifiedBy>
  <cp:revision>2</cp:revision>
  <dcterms:created xsi:type="dcterms:W3CDTF">2014-03-25T22:27:00Z</dcterms:created>
  <dcterms:modified xsi:type="dcterms:W3CDTF">2014-03-25T22:27:00Z</dcterms:modified>
</cp:coreProperties>
</file>