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FE" w:rsidRPr="001B7674" w:rsidRDefault="005833A4" w:rsidP="001B76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B7674">
        <w:rPr>
          <w:b/>
          <w:bCs/>
          <w:sz w:val="28"/>
          <w:szCs w:val="28"/>
        </w:rPr>
        <w:t>План</w:t>
      </w:r>
    </w:p>
    <w:p w:rsidR="00E34C5B" w:rsidRPr="001B7674" w:rsidRDefault="00E34C5B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F05FEE" w:rsidRPr="001B7674" w:rsidRDefault="00943CA2" w:rsidP="001B7674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Экологические принципы рационального использования природных ресурсов</w:t>
      </w:r>
    </w:p>
    <w:p w:rsidR="00F05FEE" w:rsidRPr="001B7674" w:rsidRDefault="00943CA2" w:rsidP="001B7674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Литосфера. Источники загрязнения литосферы</w:t>
      </w:r>
    </w:p>
    <w:p w:rsidR="00F05FEE" w:rsidRPr="001B7674" w:rsidRDefault="00AC7776" w:rsidP="001B7674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Факторы,</w:t>
      </w:r>
      <w:r w:rsidR="00943CA2" w:rsidRPr="001B7674">
        <w:rPr>
          <w:sz w:val="28"/>
          <w:szCs w:val="28"/>
        </w:rPr>
        <w:t xml:space="preserve"> влияющие на здоровье человека</w:t>
      </w:r>
    </w:p>
    <w:p w:rsidR="00F05FEE" w:rsidRPr="001B7674" w:rsidRDefault="00943CA2" w:rsidP="001B7674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Антропогенные источники загрязнения окружающей среды </w:t>
      </w:r>
    </w:p>
    <w:p w:rsidR="005833A4" w:rsidRPr="001B7674" w:rsidRDefault="005833A4" w:rsidP="001B767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Список использованной литературы</w:t>
      </w:r>
    </w:p>
    <w:p w:rsidR="00943CA2" w:rsidRPr="001B7674" w:rsidRDefault="001B7674" w:rsidP="001B76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94690" w:rsidRPr="001B7674">
        <w:rPr>
          <w:b/>
          <w:bCs/>
          <w:sz w:val="28"/>
          <w:szCs w:val="28"/>
        </w:rPr>
        <w:t xml:space="preserve">1. </w:t>
      </w:r>
      <w:r w:rsidR="00943CA2" w:rsidRPr="001B7674">
        <w:rPr>
          <w:b/>
          <w:bCs/>
          <w:sz w:val="28"/>
          <w:szCs w:val="28"/>
        </w:rPr>
        <w:t>Экологические принципы рационального использования природных ресурсов</w:t>
      </w:r>
    </w:p>
    <w:p w:rsidR="001B7674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Рациональное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использование природных ресурсов и охрана окружающей среды - одна из важнейших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проблем современного общества в эпоху развития научно-технического прогресса, сопровождающегося активным воздействием на природу.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Природные условия – совокупность объектов, явлений и факторов природной среды, имеющих существенное значение для материально-производственной деятельности человека, но непосредственно в нее не вовлекаемые (например, климат).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Природные ресурсы – природные объекты и явления, которые используются или могут быть использованы в будущем для удовлетворения материальных и других потребностей общества и общественного производства, способствующие воспроизводству трудовых ресурсов, поддержанию условий существования человечества и повышения жизненного уровня.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Рациональное природопользование предполагает разумное освоение природных ресурсов, предотвращение возможных вредных последствий человеческой деятельности, поддержание и повышение продуктивности и привлекательности природных комплексов и отдельных природных объектов.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Природные ресурсы делятся на </w:t>
      </w:r>
      <w:r w:rsidRPr="001B7674">
        <w:rPr>
          <w:b/>
          <w:bCs/>
          <w:i/>
          <w:iCs/>
          <w:sz w:val="28"/>
          <w:szCs w:val="28"/>
        </w:rPr>
        <w:t>практически неисчерпаемые</w:t>
      </w:r>
      <w:r w:rsidRPr="001B7674">
        <w:rPr>
          <w:sz w:val="28"/>
          <w:szCs w:val="28"/>
        </w:rPr>
        <w:t xml:space="preserve"> (энергия солнца, приливов и отливов, внутриземное тепло, атмосферный воздух, вода); </w:t>
      </w:r>
      <w:r w:rsidRPr="001B7674">
        <w:rPr>
          <w:b/>
          <w:bCs/>
          <w:i/>
          <w:iCs/>
          <w:sz w:val="28"/>
          <w:szCs w:val="28"/>
        </w:rPr>
        <w:t xml:space="preserve">возобновляемые </w:t>
      </w:r>
      <w:r w:rsidRPr="001B7674">
        <w:rPr>
          <w:sz w:val="28"/>
          <w:szCs w:val="28"/>
        </w:rPr>
        <w:t xml:space="preserve">( почвенные, растительные, ресурсы животного мира) и </w:t>
      </w:r>
      <w:r w:rsidRPr="001B7674">
        <w:rPr>
          <w:b/>
          <w:bCs/>
          <w:i/>
          <w:iCs/>
          <w:sz w:val="28"/>
          <w:szCs w:val="28"/>
        </w:rPr>
        <w:t xml:space="preserve">невозобновляемые </w:t>
      </w:r>
      <w:r w:rsidRPr="001B7674">
        <w:rPr>
          <w:sz w:val="28"/>
          <w:szCs w:val="28"/>
        </w:rPr>
        <w:t>(полезные ископаемые, пространство обитания, энергия рек).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Возобновляемые природные ресурсы – природные ресурсы, способные к самовосстановлению в процессе круговорота веществ за сроки, соизмеримые с темпами хозяйственной деятельности человека. Рациональное использование возобновляемых природных ресурсов должно базироваться на принципах сбалансированного расходования и возобновления их, а также предусматривать их расширенное воспроизводство.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Невозобновимые природные ресурсы – часть исчерпаемых природных ресурсов, которые не обладают способностью к самовосстановлению за сроки, соизмеримые с темпами хозяйственной деятельности человека. Рациональное использование невозобновляемых природных ресурсов должно базироваться на комплексной и экономной их добыче и расходовании, утилизации отходов и т.д.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С точки зрения вовлечения в хозяйственную деятельность человека, природные ресурсы подразделяют на </w:t>
      </w:r>
      <w:r w:rsidRPr="001B7674">
        <w:rPr>
          <w:b/>
          <w:bCs/>
          <w:i/>
          <w:iCs/>
          <w:sz w:val="28"/>
          <w:szCs w:val="28"/>
        </w:rPr>
        <w:t>реальные</w:t>
      </w:r>
      <w:r w:rsidRPr="001B7674">
        <w:rPr>
          <w:sz w:val="28"/>
          <w:szCs w:val="28"/>
        </w:rPr>
        <w:t xml:space="preserve"> и </w:t>
      </w:r>
      <w:r w:rsidRPr="001B7674">
        <w:rPr>
          <w:b/>
          <w:bCs/>
          <w:i/>
          <w:iCs/>
          <w:sz w:val="28"/>
          <w:szCs w:val="28"/>
        </w:rPr>
        <w:t>потенциальные</w:t>
      </w:r>
      <w:r w:rsidRPr="001B7674">
        <w:rPr>
          <w:sz w:val="28"/>
          <w:szCs w:val="28"/>
        </w:rPr>
        <w:t>. Первый вид ресурсов активно эксплуатируется, второй – может быть вовлечен в хозяйственный оборот.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По принадлежности к определенным компонентам природной среды выделяют отдельные виды природных ресурсов: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биологические;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экологические;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геологические;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климатические;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водные;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земельные;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растительные;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ресурсы животного мира;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- минеральные и др.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По ведущим признакам и характеру использования выделяют промышленные, сельскохозяйственные, энергетические, топливные. В непроизводственных сферах используются рекреационные, заповедные, ландшафтно-курортные, лечебные и др.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В настоящее время все более обостряется проблема истощения природных ресурсов. Истощение природно-ресурсного потенциала выражается в уменьшении запасов природных ресурсов до уровня, не отвечающего потребностям человечества, его техническим возможностям и нормам безопасности для природных систем. 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Истощение природных ресурсов делает дальнейшую их разработку экономически и экологически нецелесообразной.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При расточительном, хищническом использовании некоторые виды возобновимых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ресурсов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могут исчезать, теряя способность к самовозобновлению. Например, пахотный горизонт почвы мощностью около 18 см при благоприятных условиях восстанавливается 7000 лет.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Интенсификация индустриального вмешательства в процессы природы, потребительское, утилитарное, хищнически истребительное отношение к природе, ее ресурсам и богатствам разрушает единство между человеческим обществом и природой.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Рост производства не может осуществляться за счет истощения природных ресурсов и загрязнения окружающей среды, так как от их состояния зависит не только развитие производства, но и существование жизни на Земле.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Рациональное природопользование предполагает разумное освоение природных ресурсов, предотвращение возможных вредных последствий человеческой деятельности, поддержание и повышение продуктивности и привлекательности природных комплексов и отдельных природных объектов.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Рациональное природопользование предполагает выбор оптимального варианта достижения экологического, экономического и социального эффекта при использовании природных ресурсов. </w:t>
      </w:r>
    </w:p>
    <w:p w:rsidR="00A64459" w:rsidRPr="001B7674" w:rsidRDefault="00A6445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Комплексное использование природных ресурсов предполагает использование безотходных и малоотходных технологий, повторное использование вторичных ресурсов. С точки зрения воспроизводственного аспекта, комплексное использование природных ресурсов включает широкий круг проблем.</w:t>
      </w:r>
    </w:p>
    <w:p w:rsidR="00943CA2" w:rsidRPr="001B7674" w:rsidRDefault="00943CA2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943CA2" w:rsidRPr="001B7674" w:rsidRDefault="001B7674" w:rsidP="001B76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56132" w:rsidRPr="001B7674">
        <w:rPr>
          <w:b/>
          <w:bCs/>
          <w:sz w:val="28"/>
          <w:szCs w:val="28"/>
        </w:rPr>
        <w:t xml:space="preserve">2. </w:t>
      </w:r>
      <w:r w:rsidR="00943CA2" w:rsidRPr="001B7674">
        <w:rPr>
          <w:b/>
          <w:bCs/>
          <w:sz w:val="28"/>
          <w:szCs w:val="28"/>
        </w:rPr>
        <w:t>Литосфера. Источники загрязнения литосферы</w:t>
      </w:r>
    </w:p>
    <w:p w:rsidR="001B7674" w:rsidRDefault="001B7674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E56132" w:rsidRPr="001B7674" w:rsidRDefault="00E56132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Человек существует в определенном пространстве, и основной составляющей этого пространства служит земная поверхность - поверхность литосферы. </w:t>
      </w:r>
    </w:p>
    <w:p w:rsidR="00E56132" w:rsidRPr="001B7674" w:rsidRDefault="00E56132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Литосферой называют твердую оболочку Земли, состоящую из земной коры и слоя верхней мантии, подстилающего земную кору. Расстояние нижней границы земной коры от поверхности Земли изменяется в пределах 5-70 км, а мантия Земли достигает глубины 2900 км. После нее на расстоянии 6371 км от поверхности находится ядро.</w:t>
      </w:r>
    </w:p>
    <w:p w:rsidR="00E56132" w:rsidRPr="001B7674" w:rsidRDefault="00E56132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Суша занимает 29,2%поверхности земного шара. Верхние слои литосферы называется почвой. Почвенный покров является важнейшим природным образованием и компонентом биосфера Земли. Именно почвенная оболочка определяет многие процессы, происходящие в биосфере.</w:t>
      </w:r>
    </w:p>
    <w:p w:rsidR="00943CA2" w:rsidRPr="001B7674" w:rsidRDefault="00E56132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Почва представляет собой основной источник продовольствия, обеспечивающий 95-97% продовольственных ресурсов для населения планеты. Площадь земельных ресурсов мира составляет 129 млн.кв.км, или 86,5% площади суши. Пашня и многолетние насаждения в составе сельскохозяйственных угодий занимают около 10% суши, луга и пастбища - 25% суши. Плодородием почвы и климатическими условиями определяются возможность существования и развития экологических систем на Земле. К сожалению, из-за неправильной эксплуатации ежегодно теряется некоторая часть плодородных земель. Так, за последнее столетие в результате ускорения эрозии потеряно 2 млрд. гектаров плодородных земель, что составляет 27% от общей площади земель, используемых для сельского хозяйства.</w:t>
      </w:r>
    </w:p>
    <w:p w:rsidR="00E43565" w:rsidRPr="001B7674" w:rsidRDefault="00E43565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Литосфера загрязняется жидкими и твердыми загрязняющими веществами и отходами. Установлено, что ежегодно на одного жителя Земли образуется одна тонна отходов, в том числе более 50 кг полимерных, трудноразлагаемых.</w:t>
      </w:r>
    </w:p>
    <w:p w:rsidR="00E43565" w:rsidRPr="001B7674" w:rsidRDefault="00E43565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Источники загрязнение почвы могут быть классифицированы следующим образом.</w:t>
      </w:r>
    </w:p>
    <w:p w:rsidR="00E43565" w:rsidRPr="001B7674" w:rsidRDefault="00E43565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i/>
          <w:iCs/>
          <w:sz w:val="28"/>
          <w:szCs w:val="28"/>
        </w:rPr>
        <w:t>Жилые дома и коммунально-бытовые предприятия.</w:t>
      </w:r>
      <w:r w:rsidRPr="001B7674">
        <w:rPr>
          <w:sz w:val="28"/>
          <w:szCs w:val="28"/>
        </w:rPr>
        <w:t xml:space="preserve"> В составе загрязняющих веществ этой категории источников преобладают бытовой мусор, пищевые отходы, строительный мусор, отходы отопительных систем, пришедшие в негодность предметы домашнего обихода и т.п. Все это собирается и вывозится на свалки. Для крупных городов сбор и уничтожение бытового мусора на свалках превратили в трудноразрешимую проблему. Простое сжигание мусора на городских свалках сопровождается выделением ядовитых веществ. При сжигании таких предметов, например, хлорсодержащих полимеров, образуются сильно токсичные вещества - диоксиды. Несмотря на это, в последние годы разрабатываются способы уничтожения бытового мусора сжигания. Перспективным способом считается сжигание такого мусора над горячими расплавами металлов.</w:t>
      </w:r>
    </w:p>
    <w:p w:rsidR="00E43565" w:rsidRPr="001B7674" w:rsidRDefault="00E43565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i/>
          <w:iCs/>
          <w:sz w:val="28"/>
          <w:szCs w:val="28"/>
        </w:rPr>
        <w:t>Промышленные предприятия.</w:t>
      </w:r>
      <w:r w:rsidRPr="001B7674">
        <w:rPr>
          <w:sz w:val="28"/>
          <w:szCs w:val="28"/>
        </w:rPr>
        <w:t xml:space="preserve"> В твердых и жидких промышленных отходах постоянно присутствуют вещества, способные оказывать токсическое воздействие на живые организмы и растения. Например, в отходах металлургической промышленности обычно присутствуют соли цветных тяжелых металлов. Машиностроительная промышленность выбрасывает в окружающую природную среду цианиды, соединения мышьяка, бериллия; при производстве пластмасс и искусственных волокон образуются отходы, содержащие фенол, бензол, стирол; при производстве синтетических каучуков в почву попадают отходы катализаторов, некондиционные полимерные сгустки; при производстве резиновых изделий в окружающую среду поступают пылевидные ингредиенты, сажа, которые оседают на почву и растения, отходы резинотекстильных и резиновых деталей, а при эксплуатации шин - изношенные и вышедшие из строя покрышки, автокамеры и ободные ленты. Хранение и утилизация изношенных шин в настоящее время являются еще нерешенными проблемами, так как при этом часто происходит сильные пожары, которые очень трудно тушить. Степень утилизации изношенных шин не превышает 30% от общего их объема.</w:t>
      </w:r>
    </w:p>
    <w:p w:rsidR="00E43565" w:rsidRPr="001B7674" w:rsidRDefault="00E43565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i/>
          <w:iCs/>
          <w:sz w:val="28"/>
          <w:szCs w:val="28"/>
        </w:rPr>
        <w:t>Транспорт.</w:t>
      </w:r>
      <w:r w:rsidRPr="001B7674">
        <w:rPr>
          <w:sz w:val="28"/>
          <w:szCs w:val="28"/>
        </w:rPr>
        <w:t xml:space="preserve"> При работе двигателей внутреннего сгорания интенсивно выделяются оксиды азота, свинец, углеводороды, оксид углерода, сажа и другие вещества, оседающие на поверхность земли или поглощаемые растениями. В последнем случае эти вещества также попадают в почву и вовлекаются в круговорот, связанный с пищевыми цепями.</w:t>
      </w:r>
    </w:p>
    <w:p w:rsidR="00E43565" w:rsidRPr="001B7674" w:rsidRDefault="00E43565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i/>
          <w:iCs/>
          <w:sz w:val="28"/>
          <w:szCs w:val="28"/>
        </w:rPr>
        <w:t>Сельское хозяйство</w:t>
      </w:r>
      <w:r w:rsidRPr="001B7674">
        <w:rPr>
          <w:sz w:val="28"/>
          <w:szCs w:val="28"/>
        </w:rPr>
        <w:t>. Загрязнение почвы в сельском хозяйстве происходит вследствие внесения огромных количеств минеральных удобрений и ядохимикатов. Известно, что в составе некоторых ядохимикатов содержится ртуть.</w:t>
      </w:r>
    </w:p>
    <w:p w:rsidR="00943CA2" w:rsidRPr="001B7674" w:rsidRDefault="00943CA2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943CA2" w:rsidRPr="001B7674" w:rsidRDefault="00694690" w:rsidP="001B76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B7674">
        <w:rPr>
          <w:b/>
          <w:bCs/>
          <w:sz w:val="28"/>
          <w:szCs w:val="28"/>
        </w:rPr>
        <w:t xml:space="preserve">3. </w:t>
      </w:r>
      <w:r w:rsidR="00943CA2" w:rsidRPr="001B7674">
        <w:rPr>
          <w:b/>
          <w:bCs/>
          <w:sz w:val="28"/>
          <w:szCs w:val="28"/>
        </w:rPr>
        <w:t>Факторы влияющие на здоровье человека</w:t>
      </w:r>
    </w:p>
    <w:p w:rsidR="001B7674" w:rsidRDefault="001B7674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DF6F70" w:rsidRPr="001B7674" w:rsidRDefault="00DF6F70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Факторы, влияющие на здоровье людей, подразделяют на биологические, химические, физические и факторы добровольного риска.</w:t>
      </w:r>
    </w:p>
    <w:p w:rsidR="00DF6F70" w:rsidRPr="001B7674" w:rsidRDefault="00DF6F70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К основной группе </w:t>
      </w:r>
      <w:r w:rsidRPr="001B7674">
        <w:rPr>
          <w:i/>
          <w:iCs/>
          <w:sz w:val="28"/>
          <w:szCs w:val="28"/>
        </w:rPr>
        <w:t>биологических</w:t>
      </w:r>
      <w:r w:rsidRPr="001B7674">
        <w:rPr>
          <w:sz w:val="28"/>
          <w:szCs w:val="28"/>
        </w:rPr>
        <w:t xml:space="preserve"> факторов относят, как правило, патогенные микроорганизмы природного и антропогенного происхождения, вызывающие различные болезни.</w:t>
      </w:r>
      <w:r w:rsidR="00694690" w:rsidRP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Результатом воздействия на людей патогенных микроорганизмов являются инфекционные заболевания.</w:t>
      </w:r>
      <w:r w:rsidR="00694690" w:rsidRP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Особого внимания заслуживает проблема СПИДа.</w:t>
      </w:r>
    </w:p>
    <w:p w:rsidR="00DF6F70" w:rsidRPr="001B7674" w:rsidRDefault="00DF6F70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i/>
          <w:iCs/>
          <w:sz w:val="28"/>
          <w:szCs w:val="28"/>
        </w:rPr>
        <w:t>Химические</w:t>
      </w:r>
      <w:r w:rsidRPr="001B7674">
        <w:rPr>
          <w:sz w:val="28"/>
          <w:szCs w:val="28"/>
        </w:rPr>
        <w:t xml:space="preserve"> факторы представляют последствия химического загрязнения атмосферы. Реакция организма человека на химические загрязнение строго индивидуальна и зависит от возраста, пола, состояния здоровья. Наиболее уязвимы дети, пожилые люди и больные. Последствия воздействия химических факторов может быть различным в зависимости от природы, концентраций и времени воздействия.</w:t>
      </w:r>
    </w:p>
    <w:p w:rsidR="00DF6F70" w:rsidRPr="001B7674" w:rsidRDefault="00DF6F70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При систематическом поступлении в организм даже небольших количеств токсических веществ могут наступать хронические отравления и заболевания различных внутренних органов и нервной системы.</w:t>
      </w:r>
    </w:p>
    <w:p w:rsidR="00DF6F70" w:rsidRPr="001B7674" w:rsidRDefault="00DF6F70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С позиций экологической безопасности населения наиболее важное значение имеют химические ингредиентные транспортные загрязнения: выбросы отработавших газов; свинца; тяжелых металлов; продуктов износа шин и дорожных покрытий.</w:t>
      </w:r>
    </w:p>
    <w:p w:rsidR="00DF6F70" w:rsidRPr="001B7674" w:rsidRDefault="00DF6F70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Наиболее опасными считаются выбросы в атмосферу отработавших газов, так как газы переносятся воздушными потоками, суммируются с энергетическими и промышленными выбросами. Другие воздействия носят относительно локальный характер.</w:t>
      </w:r>
    </w:p>
    <w:p w:rsidR="000A55B6" w:rsidRPr="001B7674" w:rsidRDefault="000A55B6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Воздействие физических экологических факторов на здоровье человека имеет не меньшее значение. К параметрической (физической) группе транспортного загрязнения окружающей среды принято относить энергетические потери: шум, вибрацию, электромагнитное излучение.</w:t>
      </w:r>
    </w:p>
    <w:p w:rsidR="000A55B6" w:rsidRPr="001B7674" w:rsidRDefault="000A55B6" w:rsidP="001B767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B7674">
        <w:rPr>
          <w:sz w:val="28"/>
          <w:szCs w:val="28"/>
        </w:rPr>
        <w:t xml:space="preserve">Помимо факторов окружающей среды, воздействие которых мало зависит от каждого человека в отдельности, существует группа факторов добровольного риска. С точки зрения общей экологии – </w:t>
      </w:r>
      <w:r w:rsidRPr="001B7674">
        <w:rPr>
          <w:i/>
          <w:iCs/>
          <w:sz w:val="28"/>
          <w:szCs w:val="28"/>
        </w:rPr>
        <w:t>это курение, употребление наркотиков и алкоголя.</w:t>
      </w:r>
    </w:p>
    <w:p w:rsidR="000A55B6" w:rsidRPr="001B7674" w:rsidRDefault="000A55B6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В современном понимании экологическая безопасность подразумевает и безопасность движения транспортных потоков, поэтому с точки зрения прикладной экологии дорожно-строительного комплекса к этой группе следует добавить </w:t>
      </w:r>
      <w:r w:rsidRPr="001B7674">
        <w:rPr>
          <w:i/>
          <w:iCs/>
          <w:sz w:val="28"/>
          <w:szCs w:val="28"/>
        </w:rPr>
        <w:t>добровольный риск водителей и пассажиров, нарушающих правила дорожного движения.</w:t>
      </w:r>
      <w:r w:rsidRPr="001B7674">
        <w:rPr>
          <w:sz w:val="28"/>
          <w:szCs w:val="28"/>
        </w:rPr>
        <w:t xml:space="preserve"> Это приводит к совершению дорожно-транспортных происшествий, гибели людей, нарушению здоровья пострадавших. </w:t>
      </w:r>
    </w:p>
    <w:p w:rsidR="000A55B6" w:rsidRPr="001B7674" w:rsidRDefault="000A55B6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F05FEE" w:rsidRPr="001B7674" w:rsidRDefault="00694690" w:rsidP="001B76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B7674">
        <w:rPr>
          <w:b/>
          <w:bCs/>
          <w:sz w:val="28"/>
          <w:szCs w:val="28"/>
        </w:rPr>
        <w:t xml:space="preserve">4. </w:t>
      </w:r>
      <w:r w:rsidR="00943CA2" w:rsidRPr="001B7674">
        <w:rPr>
          <w:b/>
          <w:bCs/>
          <w:sz w:val="28"/>
          <w:szCs w:val="28"/>
        </w:rPr>
        <w:t>Антропогенные источники загрязнения окружающей среды</w:t>
      </w:r>
    </w:p>
    <w:p w:rsidR="001B7674" w:rsidRDefault="001B7674" w:rsidP="001B7674">
      <w:pPr>
        <w:pStyle w:val="ac"/>
        <w:spacing w:line="360" w:lineRule="auto"/>
        <w:ind w:firstLine="709"/>
      </w:pPr>
    </w:p>
    <w:p w:rsidR="001D3C19" w:rsidRPr="001B7674" w:rsidRDefault="001D3C19" w:rsidP="001B7674">
      <w:pPr>
        <w:pStyle w:val="ac"/>
        <w:spacing w:line="360" w:lineRule="auto"/>
        <w:ind w:firstLine="709"/>
      </w:pPr>
      <w:r w:rsidRPr="001B7674">
        <w:t xml:space="preserve">В результате антропогенной деятельности </w:t>
      </w:r>
      <w:r w:rsidR="000A55B6" w:rsidRPr="001B7674">
        <w:t>за последние 100-</w:t>
      </w:r>
      <w:r w:rsidRPr="001B7674">
        <w:t>150 лет в биосфере Земли произошли и продолжают происходить существенные изменения, как правило, негативного характера. К ним относятся изменение климата в сторону потепления, разрушение озонового слоя, выпадение кислотных дождей, уменьшение биологического разнообразия флоры и фауны. Поэтому в мировом сообществе нарастает тревога за будущее цивилизации, предпринимаются активные попытки ограничения вредных выбросов. В этой связи в 1997 году в японском городе Киото было подписано соглашение об уменьшении объема выбросов загрязнителей на 5%, которое до сих пор не ратифицировано многими странами, в том числе и США.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Потепление климата большинство ученых климатологов связывает с парниковым эффектом (англ. «эффект гринхауз»).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b/>
          <w:bCs/>
          <w:i/>
          <w:iCs/>
          <w:sz w:val="28"/>
          <w:szCs w:val="28"/>
        </w:rPr>
        <w:t>Парниковый эффект в атмосфере Земли</w:t>
      </w:r>
      <w:r w:rsidRPr="001B7674">
        <w:rPr>
          <w:sz w:val="28"/>
          <w:szCs w:val="28"/>
        </w:rPr>
        <w:t xml:space="preserve"> – </w:t>
      </w:r>
      <w:r w:rsidRPr="001B7674">
        <w:rPr>
          <w:i/>
          <w:iCs/>
          <w:sz w:val="28"/>
          <w:szCs w:val="28"/>
        </w:rPr>
        <w:t>это геофизическое явление, выражающиеся в способности некоторых газов, называемых парниковыми, и водяного пара поглощать инфракрасное излучение</w:t>
      </w:r>
      <w:r w:rsidRPr="001B7674">
        <w:rPr>
          <w:sz w:val="28"/>
          <w:szCs w:val="28"/>
        </w:rPr>
        <w:t>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Примерно 44% солнечной энергии, поступающей к верхней границе атмосферы Землю, поглощается поверхностью суши и океана, которые разогреваются и генерируют инфракрасное излучение. Большая часть этого инфракрасного излучения поглощается водяными парами и некоторыми парниковыми газами, а остальная – уходит в космос. К парниковым газам относят углекислый газ </w:t>
      </w:r>
      <w:r w:rsidRPr="001B7674">
        <w:rPr>
          <w:sz w:val="28"/>
          <w:szCs w:val="28"/>
          <w:lang w:val="en-US"/>
        </w:rPr>
        <w:t>CO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</w:rPr>
        <w:t xml:space="preserve">, метан </w:t>
      </w:r>
      <w:r w:rsidRPr="001B7674">
        <w:rPr>
          <w:sz w:val="28"/>
          <w:szCs w:val="28"/>
          <w:lang w:val="en-US"/>
        </w:rPr>
        <w:t>CH</w:t>
      </w:r>
      <w:r w:rsidRPr="001B7674">
        <w:rPr>
          <w:sz w:val="28"/>
          <w:szCs w:val="28"/>
          <w:vertAlign w:val="subscript"/>
        </w:rPr>
        <w:t>4</w:t>
      </w:r>
      <w:r w:rsidRPr="001B7674">
        <w:rPr>
          <w:sz w:val="28"/>
          <w:szCs w:val="28"/>
        </w:rPr>
        <w:t xml:space="preserve">, оксиды азота </w:t>
      </w:r>
      <w:r w:rsidRPr="001B7674">
        <w:rPr>
          <w:sz w:val="28"/>
          <w:szCs w:val="28"/>
          <w:lang w:val="en-US"/>
        </w:rPr>
        <w:t>NO</w:t>
      </w:r>
      <w:r w:rsidRPr="001B7674">
        <w:rPr>
          <w:sz w:val="28"/>
          <w:szCs w:val="28"/>
          <w:vertAlign w:val="subscript"/>
        </w:rPr>
        <w:t>Х</w:t>
      </w:r>
      <w:r w:rsidRPr="001B7674">
        <w:rPr>
          <w:sz w:val="28"/>
          <w:szCs w:val="28"/>
        </w:rPr>
        <w:t xml:space="preserve">, тропосферный озон </w:t>
      </w:r>
      <w:r w:rsidRPr="001B7674">
        <w:rPr>
          <w:sz w:val="28"/>
          <w:szCs w:val="28"/>
          <w:lang w:val="en-US"/>
        </w:rPr>
        <w:t>O</w:t>
      </w:r>
      <w:r w:rsidRPr="001B7674">
        <w:rPr>
          <w:sz w:val="28"/>
          <w:szCs w:val="28"/>
          <w:vertAlign w:val="subscript"/>
        </w:rPr>
        <w:t>3</w:t>
      </w:r>
      <w:r w:rsidRPr="001B7674">
        <w:rPr>
          <w:sz w:val="28"/>
          <w:szCs w:val="28"/>
        </w:rPr>
        <w:t xml:space="preserve"> и хлорфторуглеводороды (фреоны).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Благодаря наличию атмосферы, которая обеспечивает парниковый эффект, на нашей планете среднегодовая температура приземного слоя воздуха составляет примерно 14,6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>С. Из-за парникового эффекта приращение температуры в приземном слое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составляет</w:t>
      </w:r>
      <w:r w:rsidR="001B7674">
        <w:rPr>
          <w:sz w:val="28"/>
          <w:szCs w:val="28"/>
        </w:rPr>
        <w:t xml:space="preserve"> </w:t>
      </w:r>
      <w:r w:rsidR="00AB5588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fillcolor="window">
            <v:imagedata r:id="rId7" o:title=""/>
          </v:shape>
        </w:pict>
      </w:r>
      <w:r w:rsidRPr="001B7674">
        <w:rPr>
          <w:sz w:val="28"/>
          <w:szCs w:val="28"/>
        </w:rPr>
        <w:sym w:font="Symbol" w:char="F044"/>
      </w:r>
      <w:r w:rsidRPr="001B7674">
        <w:rPr>
          <w:sz w:val="28"/>
          <w:szCs w:val="28"/>
          <w:lang w:val="en-US"/>
        </w:rPr>
        <w:t>T</w:t>
      </w:r>
      <w:r w:rsidRPr="001B7674">
        <w:rPr>
          <w:sz w:val="28"/>
          <w:szCs w:val="28"/>
        </w:rPr>
        <w:t xml:space="preserve">=33,2 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 xml:space="preserve">С со следующим вкладами газовых компонентов: пары </w:t>
      </w:r>
      <w:r w:rsidRPr="001B7674">
        <w:rPr>
          <w:sz w:val="28"/>
          <w:szCs w:val="28"/>
          <w:lang w:val="en-US"/>
        </w:rPr>
        <w:t>H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  <w:lang w:val="en-US"/>
        </w:rPr>
        <w:t>O</w:t>
      </w:r>
      <w:r w:rsidRPr="001B7674">
        <w:rPr>
          <w:sz w:val="28"/>
          <w:szCs w:val="28"/>
        </w:rPr>
        <w:t xml:space="preserve"> – 20,6 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 xml:space="preserve">С (62,05%), </w:t>
      </w:r>
      <w:r w:rsidRPr="001B7674">
        <w:rPr>
          <w:sz w:val="28"/>
          <w:szCs w:val="28"/>
          <w:lang w:val="en-US"/>
        </w:rPr>
        <w:t>CO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</w:rPr>
        <w:t xml:space="preserve"> – 7,2 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 xml:space="preserve">С (21,7%), </w:t>
      </w:r>
      <w:r w:rsidRPr="001B7674">
        <w:rPr>
          <w:sz w:val="28"/>
          <w:szCs w:val="28"/>
          <w:lang w:val="en-US"/>
        </w:rPr>
        <w:t>N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  <w:lang w:val="en-US"/>
        </w:rPr>
        <w:t>O</w:t>
      </w:r>
      <w:r w:rsidRPr="001B7674">
        <w:rPr>
          <w:sz w:val="28"/>
          <w:szCs w:val="28"/>
        </w:rPr>
        <w:t xml:space="preserve"> – 1,4 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 xml:space="preserve">С (4,22%), </w:t>
      </w:r>
      <w:r w:rsidRPr="001B7674">
        <w:rPr>
          <w:sz w:val="28"/>
          <w:szCs w:val="28"/>
          <w:lang w:val="en-US"/>
        </w:rPr>
        <w:t>CH</w:t>
      </w:r>
      <w:r w:rsidRPr="001B7674">
        <w:rPr>
          <w:sz w:val="28"/>
          <w:szCs w:val="28"/>
          <w:vertAlign w:val="subscript"/>
        </w:rPr>
        <w:t>4</w:t>
      </w:r>
      <w:r w:rsidRPr="001B7674">
        <w:rPr>
          <w:sz w:val="28"/>
          <w:szCs w:val="28"/>
        </w:rPr>
        <w:t xml:space="preserve"> – 0,8 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 xml:space="preserve">С (2,41%), </w:t>
      </w:r>
      <w:r w:rsidRPr="001B7674">
        <w:rPr>
          <w:sz w:val="28"/>
          <w:szCs w:val="28"/>
          <w:lang w:val="en-US"/>
        </w:rPr>
        <w:t>O</w:t>
      </w:r>
      <w:r w:rsidRPr="001B7674">
        <w:rPr>
          <w:sz w:val="28"/>
          <w:szCs w:val="28"/>
          <w:vertAlign w:val="subscript"/>
        </w:rPr>
        <w:t>3</w:t>
      </w:r>
      <w:r w:rsidRPr="001B7674">
        <w:rPr>
          <w:sz w:val="28"/>
          <w:szCs w:val="28"/>
        </w:rPr>
        <w:t xml:space="preserve"> – 2,4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 xml:space="preserve">С (7,21%), </w:t>
      </w:r>
      <w:r w:rsidRPr="001B7674">
        <w:rPr>
          <w:sz w:val="28"/>
          <w:szCs w:val="28"/>
          <w:lang w:val="en-US"/>
        </w:rPr>
        <w:t>NH</w:t>
      </w:r>
      <w:r w:rsidRPr="001B7674">
        <w:rPr>
          <w:sz w:val="28"/>
          <w:szCs w:val="28"/>
          <w:vertAlign w:val="subscript"/>
        </w:rPr>
        <w:t>4</w:t>
      </w:r>
      <w:r w:rsidRPr="001B7674">
        <w:rPr>
          <w:sz w:val="28"/>
          <w:szCs w:val="28"/>
        </w:rPr>
        <w:t xml:space="preserve"> + фреоны + </w:t>
      </w:r>
      <w:r w:rsidRPr="001B7674">
        <w:rPr>
          <w:sz w:val="28"/>
          <w:szCs w:val="28"/>
          <w:lang w:val="en-US"/>
        </w:rPr>
        <w:t>CCl</w:t>
      </w:r>
      <w:r w:rsidRPr="001B7674">
        <w:rPr>
          <w:sz w:val="28"/>
          <w:szCs w:val="28"/>
          <w:vertAlign w:val="subscript"/>
        </w:rPr>
        <w:t>4</w:t>
      </w:r>
      <w:r w:rsidRPr="001B7674">
        <w:rPr>
          <w:sz w:val="28"/>
          <w:szCs w:val="28"/>
        </w:rPr>
        <w:t xml:space="preserve"> + </w:t>
      </w:r>
      <w:r w:rsidRPr="001B7674">
        <w:rPr>
          <w:sz w:val="28"/>
          <w:szCs w:val="28"/>
          <w:lang w:val="en-US"/>
        </w:rPr>
        <w:t>CF</w:t>
      </w:r>
      <w:r w:rsidRPr="001B7674">
        <w:rPr>
          <w:sz w:val="28"/>
          <w:szCs w:val="28"/>
          <w:vertAlign w:val="subscript"/>
        </w:rPr>
        <w:t>4</w:t>
      </w:r>
      <w:r w:rsidRPr="001B7674">
        <w:rPr>
          <w:sz w:val="28"/>
          <w:szCs w:val="28"/>
        </w:rPr>
        <w:t xml:space="preserve"> + </w:t>
      </w:r>
      <w:r w:rsidRPr="001B7674">
        <w:rPr>
          <w:sz w:val="28"/>
          <w:szCs w:val="28"/>
          <w:lang w:val="en-US"/>
        </w:rPr>
        <w:t>O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</w:rPr>
        <w:t xml:space="preserve"> + </w:t>
      </w:r>
      <w:r w:rsidRPr="001B7674">
        <w:rPr>
          <w:sz w:val="28"/>
          <w:szCs w:val="28"/>
          <w:lang w:val="en-US"/>
        </w:rPr>
        <w:t>N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</w:rPr>
        <w:t xml:space="preserve"> – 0,8 </w:t>
      </w:r>
      <w:r w:rsidRPr="001B7674">
        <w:rPr>
          <w:sz w:val="28"/>
          <w:szCs w:val="28"/>
          <w:vertAlign w:val="superscript"/>
        </w:rPr>
        <w:t>0</w:t>
      </w:r>
      <w:r w:rsidRPr="001B7674">
        <w:rPr>
          <w:sz w:val="28"/>
          <w:szCs w:val="28"/>
        </w:rPr>
        <w:t>С (2,41%).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b/>
          <w:bCs/>
          <w:i/>
          <w:iCs/>
          <w:sz w:val="28"/>
          <w:szCs w:val="28"/>
        </w:rPr>
        <w:t>Разрушение озонового экрана</w:t>
      </w:r>
      <w:r w:rsidRPr="001B7674">
        <w:rPr>
          <w:sz w:val="28"/>
          <w:szCs w:val="28"/>
        </w:rPr>
        <w:t>. В процессе эволюции биосферы и благодаря этой эволюции над Землей сформировался так называемый «озоновый экран», защищающий все живое на планете от губительного воздействия жесткого ультрафиолетового излучения с длиной волны менее 400 нм. Уменьшение концентрации озона в атмосфере Земли на 1%, по данным американских ученых, приводит к повышению онкологических заболеваний кожи на 2,6% и вызывает до 150 тыс. дополнительных случаев слепоты из-за катаракты. При этом так же снижается иммунитет, как у человека, так и у животных.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Озон представляет собой трехатомную молекулу кислорода </w:t>
      </w:r>
      <w:r w:rsidRPr="001B7674">
        <w:rPr>
          <w:sz w:val="28"/>
          <w:szCs w:val="28"/>
          <w:lang w:val="en-US"/>
        </w:rPr>
        <w:t>O</w:t>
      </w:r>
      <w:r w:rsidRPr="001B7674">
        <w:rPr>
          <w:sz w:val="28"/>
          <w:szCs w:val="28"/>
          <w:vertAlign w:val="subscript"/>
        </w:rPr>
        <w:t>3</w:t>
      </w:r>
      <w:r w:rsidRPr="001B7674">
        <w:rPr>
          <w:sz w:val="28"/>
          <w:szCs w:val="28"/>
        </w:rPr>
        <w:t>, он рассеян в тропосфере и стратосфере. Наибольшая его концентрация наблюдается на высоте от 20 до 25км. Если гипотетически собрать весь озон атмосферы в виде сферической оболочки, то ее толщина получится всего 3 мм.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Он образуется в результате разрядов атмосферного электричества, окисления органических веществ. Озон является очень ядовитым газом, его предельно-допустимая концентрация в приземном слое воздуха составляет всего 0,1*10</w:t>
      </w:r>
      <w:r w:rsidRPr="001B7674">
        <w:rPr>
          <w:sz w:val="28"/>
          <w:szCs w:val="28"/>
          <w:vertAlign w:val="superscript"/>
        </w:rPr>
        <w:t>-4</w:t>
      </w:r>
      <w:r w:rsidRPr="001B7674">
        <w:rPr>
          <w:sz w:val="28"/>
          <w:szCs w:val="28"/>
        </w:rPr>
        <w:t xml:space="preserve"> %. Средняя концентрация озона в стратосфере составляет 0,3*10</w:t>
      </w:r>
      <w:r w:rsidRPr="001B7674">
        <w:rPr>
          <w:sz w:val="28"/>
          <w:szCs w:val="28"/>
          <w:vertAlign w:val="superscript"/>
        </w:rPr>
        <w:t>-3</w:t>
      </w:r>
      <w:r w:rsidRPr="001B7674">
        <w:rPr>
          <w:sz w:val="28"/>
          <w:szCs w:val="28"/>
        </w:rPr>
        <w:t xml:space="preserve"> %. Этого достаточно для защиты биоты от жесткого ультрафиолета.</w:t>
      </w:r>
      <w:r w:rsidR="001B7674">
        <w:rPr>
          <w:sz w:val="28"/>
          <w:szCs w:val="28"/>
        </w:rPr>
        <w:t xml:space="preserve"> 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b/>
          <w:bCs/>
          <w:i/>
          <w:iCs/>
          <w:sz w:val="28"/>
          <w:szCs w:val="28"/>
        </w:rPr>
        <w:t>Кислотные осадки</w:t>
      </w:r>
      <w:r w:rsidRPr="001B7674">
        <w:rPr>
          <w:sz w:val="28"/>
          <w:szCs w:val="28"/>
        </w:rPr>
        <w:t xml:space="preserve">. Кислотность среды характеризуется показателем </w:t>
      </w:r>
      <w:r w:rsidRPr="001B7674">
        <w:rPr>
          <w:sz w:val="28"/>
          <w:szCs w:val="28"/>
          <w:lang w:val="en-US"/>
        </w:rPr>
        <w:t>p</w:t>
      </w:r>
      <w:r w:rsidRPr="001B7674">
        <w:rPr>
          <w:sz w:val="28"/>
          <w:szCs w:val="28"/>
        </w:rPr>
        <w:t>Н=–</w:t>
      </w:r>
      <w:r w:rsidRPr="001B7674">
        <w:rPr>
          <w:sz w:val="28"/>
          <w:szCs w:val="28"/>
          <w:lang w:val="en-US"/>
        </w:rPr>
        <w:t>lg</w:t>
      </w:r>
      <w:r w:rsidRPr="001B7674">
        <w:rPr>
          <w:sz w:val="28"/>
          <w:szCs w:val="28"/>
        </w:rPr>
        <w:t>(</w:t>
      </w:r>
      <w:r w:rsidRPr="001B7674">
        <w:rPr>
          <w:sz w:val="28"/>
          <w:szCs w:val="28"/>
          <w:lang w:val="en-US"/>
        </w:rPr>
        <w:t>H</w:t>
      </w:r>
      <w:r w:rsidRPr="001B7674">
        <w:rPr>
          <w:sz w:val="28"/>
          <w:szCs w:val="28"/>
          <w:vertAlign w:val="superscript"/>
        </w:rPr>
        <w:t>+</w:t>
      </w:r>
      <w:r w:rsidRPr="001B7674">
        <w:rPr>
          <w:sz w:val="28"/>
          <w:szCs w:val="28"/>
        </w:rPr>
        <w:t xml:space="preserve">), т.е. в конечном итоге определяется количеством ионов водорода </w:t>
      </w:r>
      <w:r w:rsidRPr="001B7674">
        <w:rPr>
          <w:sz w:val="28"/>
          <w:szCs w:val="28"/>
          <w:lang w:val="en-US"/>
        </w:rPr>
        <w:t>H</w:t>
      </w:r>
      <w:r w:rsidRPr="001B7674">
        <w:rPr>
          <w:sz w:val="28"/>
          <w:szCs w:val="28"/>
          <w:vertAlign w:val="superscript"/>
        </w:rPr>
        <w:t>+</w:t>
      </w:r>
      <w:r w:rsidRPr="001B7674">
        <w:rPr>
          <w:sz w:val="28"/>
          <w:szCs w:val="28"/>
        </w:rPr>
        <w:t xml:space="preserve">. Водная среда может иметь значение </w:t>
      </w:r>
      <w:r w:rsidRPr="001B7674">
        <w:rPr>
          <w:sz w:val="28"/>
          <w:szCs w:val="28"/>
          <w:lang w:val="en-US"/>
        </w:rPr>
        <w:t>pH</w:t>
      </w:r>
      <w:r w:rsidRPr="001B7674">
        <w:rPr>
          <w:sz w:val="28"/>
          <w:szCs w:val="28"/>
        </w:rPr>
        <w:t xml:space="preserve"> от 0 до 14. Нейтральный водный раствор имеет </w:t>
      </w:r>
      <w:r w:rsidRPr="001B7674">
        <w:rPr>
          <w:sz w:val="28"/>
          <w:szCs w:val="28"/>
          <w:lang w:val="en-US"/>
        </w:rPr>
        <w:t>pH</w:t>
      </w:r>
      <w:r w:rsidRPr="001B7674">
        <w:rPr>
          <w:sz w:val="28"/>
          <w:szCs w:val="28"/>
        </w:rPr>
        <w:t xml:space="preserve">=7, кислотный раствор – </w:t>
      </w:r>
      <w:r w:rsidRPr="001B7674">
        <w:rPr>
          <w:sz w:val="28"/>
          <w:szCs w:val="28"/>
          <w:lang w:val="en-US"/>
        </w:rPr>
        <w:t>pH</w:t>
      </w:r>
      <w:r w:rsidRPr="001B7674">
        <w:rPr>
          <w:sz w:val="28"/>
          <w:szCs w:val="28"/>
        </w:rPr>
        <w:t xml:space="preserve">&lt;7, щелочной – </w:t>
      </w:r>
      <w:r w:rsidRPr="001B7674">
        <w:rPr>
          <w:sz w:val="28"/>
          <w:szCs w:val="28"/>
          <w:lang w:val="en-US"/>
        </w:rPr>
        <w:t>pH</w:t>
      </w:r>
      <w:r w:rsidRPr="001B7674">
        <w:rPr>
          <w:sz w:val="28"/>
          <w:szCs w:val="28"/>
        </w:rPr>
        <w:t>&gt;7 (рис. 5.22).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Атмосферные осадки, имеющие показатель </w:t>
      </w:r>
      <w:r w:rsidRPr="001B7674">
        <w:rPr>
          <w:sz w:val="28"/>
          <w:szCs w:val="28"/>
          <w:lang w:val="en-US"/>
        </w:rPr>
        <w:t>pH</w:t>
      </w:r>
      <w:r w:rsidRPr="001B7674">
        <w:rPr>
          <w:sz w:val="28"/>
          <w:szCs w:val="28"/>
        </w:rPr>
        <w:t xml:space="preserve">&lt;5,6, называют кислотными. Следует отметить, что даже в самом чистом воздухе есть углекислый газ, который, взаимодействуя с парами воды образует слабый раствор угольный кислоты. Поэтому дождевая вода всегда имеет </w:t>
      </w:r>
      <w:r w:rsidRPr="001B7674">
        <w:rPr>
          <w:sz w:val="28"/>
          <w:szCs w:val="28"/>
          <w:lang w:val="en-US"/>
        </w:rPr>
        <w:t>pH</w:t>
      </w:r>
      <w:r w:rsidRPr="001B7674">
        <w:rPr>
          <w:sz w:val="28"/>
          <w:szCs w:val="28"/>
        </w:rPr>
        <w:t>=5,6…6.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До начала промышленной революции проблема кислотных дождей отсутствовала. Шли слегка подкисленные дожди в виде слабого раствора угольной кислоты, которая является неустойчивой и легко распадается на воду и углекислый газ. В результате природных процессов (извержение вулканов, выделения из разломов земной коры) в атмосферу попадали соединения серы и азота, которые при взаимодействии с парами воды образовывали серную </w:t>
      </w:r>
      <w:r w:rsidRPr="001B7674">
        <w:rPr>
          <w:sz w:val="28"/>
          <w:szCs w:val="28"/>
          <w:lang w:val="en-US"/>
        </w:rPr>
        <w:t>H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  <w:lang w:val="en-US"/>
        </w:rPr>
        <w:t>SO</w:t>
      </w:r>
      <w:r w:rsidRPr="001B7674">
        <w:rPr>
          <w:sz w:val="28"/>
          <w:szCs w:val="28"/>
          <w:vertAlign w:val="subscript"/>
        </w:rPr>
        <w:t>3</w:t>
      </w:r>
      <w:r w:rsidRPr="001B7674">
        <w:rPr>
          <w:sz w:val="28"/>
          <w:szCs w:val="28"/>
        </w:rPr>
        <w:t xml:space="preserve"> и азотную </w:t>
      </w:r>
      <w:r w:rsidRPr="001B7674">
        <w:rPr>
          <w:sz w:val="28"/>
          <w:szCs w:val="28"/>
          <w:lang w:val="en-US"/>
        </w:rPr>
        <w:t>HNO</w:t>
      </w:r>
      <w:r w:rsidRPr="001B7674">
        <w:rPr>
          <w:sz w:val="28"/>
          <w:szCs w:val="28"/>
          <w:vertAlign w:val="subscript"/>
        </w:rPr>
        <w:t>3</w:t>
      </w:r>
      <w:r w:rsidRPr="001B7674">
        <w:rPr>
          <w:sz w:val="28"/>
          <w:szCs w:val="28"/>
        </w:rPr>
        <w:t xml:space="preserve"> кислоты. В целом для атмосферы концентрация оксидов серы и азота была незначительная и карбонаты экосистем легко справлялись с кислотностью осадков:</w:t>
      </w:r>
    </w:p>
    <w:p w:rsidR="001D3C19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1D3C19" w:rsidRPr="001B7674">
        <w:rPr>
          <w:sz w:val="28"/>
          <w:szCs w:val="28"/>
          <w:lang w:val="en-US"/>
        </w:rPr>
        <w:t>CaCO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 xml:space="preserve"> + H</w:t>
      </w:r>
      <w:r w:rsidR="001D3C19" w:rsidRPr="001B7674">
        <w:rPr>
          <w:sz w:val="28"/>
          <w:szCs w:val="28"/>
          <w:vertAlign w:val="subscript"/>
          <w:lang w:val="en-US"/>
        </w:rPr>
        <w:t>2</w:t>
      </w:r>
      <w:r w:rsidR="001D3C19" w:rsidRPr="001B7674">
        <w:rPr>
          <w:sz w:val="28"/>
          <w:szCs w:val="28"/>
          <w:lang w:val="en-US"/>
        </w:rPr>
        <w:t>SO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sym w:font="Symbol" w:char="F0AE"/>
      </w:r>
      <w:r w:rsidR="001D3C19" w:rsidRPr="001B7674">
        <w:rPr>
          <w:sz w:val="28"/>
          <w:szCs w:val="28"/>
          <w:lang w:val="en-US"/>
        </w:rPr>
        <w:t xml:space="preserve"> CaSO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 xml:space="preserve"> + H</w:t>
      </w:r>
      <w:r w:rsidR="001D3C19" w:rsidRPr="001B7674">
        <w:rPr>
          <w:sz w:val="28"/>
          <w:szCs w:val="28"/>
          <w:vertAlign w:val="subscript"/>
          <w:lang w:val="en-US"/>
        </w:rPr>
        <w:t>2</w:t>
      </w:r>
      <w:r w:rsidR="001D3C19" w:rsidRPr="001B7674">
        <w:rPr>
          <w:sz w:val="28"/>
          <w:szCs w:val="28"/>
          <w:lang w:val="en-US"/>
        </w:rPr>
        <w:t>CO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>,</w:t>
      </w:r>
    </w:p>
    <w:p w:rsidR="001D3C19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sym w:font="Symbol" w:char="F0AF"/>
      </w:r>
      <w:r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sym w:font="Symbol" w:char="F0AF"/>
      </w:r>
    </w:p>
    <w:p w:rsidR="001D3C19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t>H</w:t>
      </w:r>
      <w:r w:rsidR="001D3C19" w:rsidRPr="001B7674">
        <w:rPr>
          <w:sz w:val="28"/>
          <w:szCs w:val="28"/>
          <w:vertAlign w:val="subscript"/>
          <w:lang w:val="en-US"/>
        </w:rPr>
        <w:t>2</w:t>
      </w:r>
      <w:r w:rsidR="001D3C19" w:rsidRPr="001B767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t>CO</w:t>
      </w:r>
      <w:r w:rsidR="001D3C19" w:rsidRPr="001B7674">
        <w:rPr>
          <w:sz w:val="28"/>
          <w:szCs w:val="28"/>
          <w:vertAlign w:val="subscript"/>
          <w:lang w:val="en-US"/>
        </w:rPr>
        <w:t>2</w:t>
      </w:r>
    </w:p>
    <w:p w:rsidR="001D3C19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t>CaCO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 xml:space="preserve"> + 2HNO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sym w:font="Symbol" w:char="F0AE"/>
      </w:r>
      <w:r w:rsidR="001D3C19" w:rsidRPr="001B7674">
        <w:rPr>
          <w:sz w:val="28"/>
          <w:szCs w:val="28"/>
          <w:lang w:val="en-US"/>
        </w:rPr>
        <w:t xml:space="preserve"> Ca(NO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>)</w:t>
      </w:r>
      <w:r w:rsidR="001D3C19" w:rsidRPr="001B7674">
        <w:rPr>
          <w:sz w:val="28"/>
          <w:szCs w:val="28"/>
          <w:vertAlign w:val="subscript"/>
          <w:lang w:val="en-US"/>
        </w:rPr>
        <w:t>2</w:t>
      </w:r>
      <w:r w:rsidR="001D3C19" w:rsidRPr="001B7674">
        <w:rPr>
          <w:sz w:val="28"/>
          <w:szCs w:val="28"/>
          <w:lang w:val="en-US"/>
        </w:rPr>
        <w:t xml:space="preserve"> + H</w:t>
      </w:r>
      <w:r w:rsidR="001D3C19" w:rsidRPr="001B7674">
        <w:rPr>
          <w:sz w:val="28"/>
          <w:szCs w:val="28"/>
          <w:vertAlign w:val="subscript"/>
          <w:lang w:val="en-US"/>
        </w:rPr>
        <w:t>2</w:t>
      </w:r>
      <w:r w:rsidR="001D3C19" w:rsidRPr="001B7674">
        <w:rPr>
          <w:sz w:val="28"/>
          <w:szCs w:val="28"/>
          <w:lang w:val="en-US"/>
        </w:rPr>
        <w:t>CO</w:t>
      </w:r>
      <w:r w:rsidR="001D3C19" w:rsidRPr="001B7674">
        <w:rPr>
          <w:sz w:val="28"/>
          <w:szCs w:val="28"/>
          <w:vertAlign w:val="subscript"/>
          <w:lang w:val="en-US"/>
        </w:rPr>
        <w:t>3</w:t>
      </w:r>
      <w:r w:rsidR="001D3C19" w:rsidRPr="001B767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1D3C19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1D3C19" w:rsidRPr="001B7674">
        <w:rPr>
          <w:sz w:val="28"/>
          <w:szCs w:val="28"/>
          <w:lang w:val="en-US"/>
        </w:rPr>
        <w:sym w:font="Symbol" w:char="F0AF"/>
      </w:r>
      <w:r>
        <w:rPr>
          <w:sz w:val="28"/>
          <w:szCs w:val="28"/>
        </w:rPr>
        <w:t xml:space="preserve"> </w:t>
      </w:r>
      <w:r w:rsidR="001D3C19" w:rsidRPr="001B7674">
        <w:rPr>
          <w:sz w:val="28"/>
          <w:szCs w:val="28"/>
          <w:lang w:val="en-US"/>
        </w:rPr>
        <w:sym w:font="Symbol" w:char="F0AF"/>
      </w:r>
    </w:p>
    <w:p w:rsidR="001D3C19" w:rsidRPr="001B7674" w:rsidRDefault="001B7674" w:rsidP="001B7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C19" w:rsidRPr="001B7674">
        <w:rPr>
          <w:sz w:val="28"/>
          <w:szCs w:val="28"/>
          <w:lang w:val="en-US"/>
        </w:rPr>
        <w:t>H</w:t>
      </w:r>
      <w:r w:rsidR="001D3C19" w:rsidRPr="001B7674">
        <w:rPr>
          <w:sz w:val="28"/>
          <w:szCs w:val="28"/>
          <w:vertAlign w:val="subscript"/>
        </w:rPr>
        <w:t>2</w:t>
      </w:r>
      <w:r w:rsidR="001D3C19" w:rsidRPr="001B7674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="001D3C19" w:rsidRPr="001B7674">
        <w:rPr>
          <w:sz w:val="28"/>
          <w:szCs w:val="28"/>
          <w:lang w:val="en-US"/>
        </w:rPr>
        <w:t>CO</w:t>
      </w:r>
      <w:r w:rsidR="001D3C19" w:rsidRPr="001B7674">
        <w:rPr>
          <w:sz w:val="28"/>
          <w:szCs w:val="28"/>
          <w:vertAlign w:val="subscript"/>
        </w:rPr>
        <w:t>2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 xml:space="preserve">Антропогенное влияние на кислотность осадков стало проявляться в </w:t>
      </w:r>
      <w:r w:rsidRPr="001B7674">
        <w:rPr>
          <w:sz w:val="28"/>
          <w:szCs w:val="28"/>
          <w:lang w:val="en-US"/>
        </w:rPr>
        <w:t>XX</w:t>
      </w:r>
      <w:r w:rsidRPr="001B7674">
        <w:rPr>
          <w:sz w:val="28"/>
          <w:szCs w:val="28"/>
        </w:rPr>
        <w:t xml:space="preserve"> веке, т.к. стало возрастать количество сжигаемого ископаемого топлива. При сжигании угля и нефти образуются кислородные соединения серы – диоксид и триоксид серы (</w:t>
      </w:r>
      <w:r w:rsidRPr="001B7674">
        <w:rPr>
          <w:sz w:val="28"/>
          <w:szCs w:val="28"/>
          <w:lang w:val="en-US"/>
        </w:rPr>
        <w:t>SO</w:t>
      </w:r>
      <w:r w:rsidRPr="001B7674">
        <w:rPr>
          <w:sz w:val="28"/>
          <w:szCs w:val="28"/>
          <w:vertAlign w:val="subscript"/>
        </w:rPr>
        <w:t>2</w:t>
      </w:r>
      <w:r w:rsidRPr="001B7674">
        <w:rPr>
          <w:sz w:val="28"/>
          <w:szCs w:val="28"/>
        </w:rPr>
        <w:t xml:space="preserve"> и </w:t>
      </w:r>
      <w:r w:rsidRPr="001B7674">
        <w:rPr>
          <w:sz w:val="28"/>
          <w:szCs w:val="28"/>
          <w:lang w:val="en-US"/>
        </w:rPr>
        <w:t>SO</w:t>
      </w:r>
      <w:r w:rsidRPr="001B7674">
        <w:rPr>
          <w:sz w:val="28"/>
          <w:szCs w:val="28"/>
          <w:vertAlign w:val="subscript"/>
        </w:rPr>
        <w:t>3</w:t>
      </w:r>
      <w:r w:rsidRPr="001B7674">
        <w:rPr>
          <w:sz w:val="28"/>
          <w:szCs w:val="28"/>
        </w:rPr>
        <w:t>), которые реагируя с парами воды образуют сернистую и серную кислоты: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B7674">
        <w:rPr>
          <w:sz w:val="28"/>
          <w:szCs w:val="28"/>
          <w:lang w:val="de-DE"/>
        </w:rPr>
        <w:t>SO</w:t>
      </w:r>
      <w:r w:rsidRPr="001B7674">
        <w:rPr>
          <w:sz w:val="28"/>
          <w:szCs w:val="28"/>
          <w:vertAlign w:val="subscript"/>
          <w:lang w:val="de-DE"/>
        </w:rPr>
        <w:t>2</w:t>
      </w:r>
      <w:r w:rsidRPr="001B7674">
        <w:rPr>
          <w:sz w:val="28"/>
          <w:szCs w:val="28"/>
          <w:lang w:val="de-DE"/>
        </w:rPr>
        <w:t xml:space="preserve"> + H</w:t>
      </w:r>
      <w:r w:rsidRPr="001B7674">
        <w:rPr>
          <w:sz w:val="28"/>
          <w:szCs w:val="28"/>
          <w:vertAlign w:val="subscript"/>
          <w:lang w:val="de-DE"/>
        </w:rPr>
        <w:t>2</w:t>
      </w:r>
      <w:r w:rsidRPr="001B7674">
        <w:rPr>
          <w:sz w:val="28"/>
          <w:szCs w:val="28"/>
          <w:lang w:val="de-DE"/>
        </w:rPr>
        <w:t xml:space="preserve">O </w:t>
      </w:r>
      <w:r w:rsidRPr="001B7674">
        <w:rPr>
          <w:sz w:val="28"/>
          <w:szCs w:val="28"/>
          <w:lang w:val="en-US"/>
        </w:rPr>
        <w:sym w:font="Symbol" w:char="F0AE"/>
      </w:r>
      <w:r w:rsidRPr="001B7674">
        <w:rPr>
          <w:sz w:val="28"/>
          <w:szCs w:val="28"/>
          <w:lang w:val="de-DE"/>
        </w:rPr>
        <w:t xml:space="preserve"> H</w:t>
      </w:r>
      <w:r w:rsidRPr="001B7674">
        <w:rPr>
          <w:sz w:val="28"/>
          <w:szCs w:val="28"/>
          <w:vertAlign w:val="subscript"/>
          <w:lang w:val="de-DE"/>
        </w:rPr>
        <w:t>2</w:t>
      </w:r>
      <w:r w:rsidRPr="001B7674">
        <w:rPr>
          <w:sz w:val="28"/>
          <w:szCs w:val="28"/>
          <w:lang w:val="de-DE"/>
        </w:rPr>
        <w:t>SO</w:t>
      </w:r>
      <w:r w:rsidRPr="001B7674">
        <w:rPr>
          <w:sz w:val="28"/>
          <w:szCs w:val="28"/>
          <w:vertAlign w:val="subscript"/>
          <w:lang w:val="de-DE"/>
        </w:rPr>
        <w:t>3</w:t>
      </w:r>
      <w:r w:rsidRPr="001B7674">
        <w:rPr>
          <w:sz w:val="28"/>
          <w:szCs w:val="28"/>
          <w:lang w:val="de-DE"/>
        </w:rPr>
        <w:t>,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B7674">
        <w:rPr>
          <w:sz w:val="28"/>
          <w:szCs w:val="28"/>
          <w:lang w:val="de-DE"/>
        </w:rPr>
        <w:t>SO</w:t>
      </w:r>
      <w:r w:rsidRPr="001B7674">
        <w:rPr>
          <w:sz w:val="28"/>
          <w:szCs w:val="28"/>
          <w:vertAlign w:val="subscript"/>
          <w:lang w:val="de-DE"/>
        </w:rPr>
        <w:t>3</w:t>
      </w:r>
      <w:r w:rsidRPr="001B7674">
        <w:rPr>
          <w:sz w:val="28"/>
          <w:szCs w:val="28"/>
          <w:lang w:val="de-DE"/>
        </w:rPr>
        <w:t xml:space="preserve"> + H</w:t>
      </w:r>
      <w:r w:rsidRPr="001B7674">
        <w:rPr>
          <w:sz w:val="28"/>
          <w:szCs w:val="28"/>
          <w:vertAlign w:val="subscript"/>
          <w:lang w:val="de-DE"/>
        </w:rPr>
        <w:t>2</w:t>
      </w:r>
      <w:r w:rsidRPr="001B7674">
        <w:rPr>
          <w:sz w:val="28"/>
          <w:szCs w:val="28"/>
          <w:lang w:val="de-DE"/>
        </w:rPr>
        <w:t xml:space="preserve">O </w:t>
      </w:r>
      <w:r w:rsidRPr="001B7674">
        <w:rPr>
          <w:sz w:val="28"/>
          <w:szCs w:val="28"/>
          <w:lang w:val="en-US"/>
        </w:rPr>
        <w:sym w:font="Symbol" w:char="F0AE"/>
      </w:r>
      <w:r w:rsidRPr="001B7674">
        <w:rPr>
          <w:sz w:val="28"/>
          <w:szCs w:val="28"/>
          <w:lang w:val="de-DE"/>
        </w:rPr>
        <w:t xml:space="preserve"> H</w:t>
      </w:r>
      <w:r w:rsidRPr="001B7674">
        <w:rPr>
          <w:sz w:val="28"/>
          <w:szCs w:val="28"/>
          <w:vertAlign w:val="subscript"/>
          <w:lang w:val="de-DE"/>
        </w:rPr>
        <w:t>2</w:t>
      </w:r>
      <w:r w:rsidRPr="001B7674">
        <w:rPr>
          <w:sz w:val="28"/>
          <w:szCs w:val="28"/>
          <w:lang w:val="de-DE"/>
        </w:rPr>
        <w:t>SO</w:t>
      </w:r>
      <w:r w:rsidRPr="001B7674">
        <w:rPr>
          <w:sz w:val="28"/>
          <w:szCs w:val="28"/>
          <w:vertAlign w:val="subscript"/>
          <w:lang w:val="de-DE"/>
        </w:rPr>
        <w:t>4</w:t>
      </w:r>
      <w:r w:rsidRPr="001B7674">
        <w:rPr>
          <w:sz w:val="28"/>
          <w:szCs w:val="28"/>
          <w:lang w:val="de-DE"/>
        </w:rPr>
        <w:t>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Эти кислоты выпадают вместе с дождем, снегом, присутствуют в тумане, облаках.</w:t>
      </w:r>
    </w:p>
    <w:p w:rsidR="001D3C19" w:rsidRPr="001B7674" w:rsidRDefault="001D3C19" w:rsidP="001B7674">
      <w:pPr>
        <w:spacing w:line="360" w:lineRule="auto"/>
        <w:ind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Кислотные дожди губительны не только для живых организмов. Под их воздействия разрушаются древние памятники архитектуры. Мрамор под воздействием раствора серной кислоты прекращается в гипс. Температурные изменения, дождь и ветер разрушают этот мягкий материал. Древнейшие памятники Греции, Рима, Индии в последние десятилетия подвергаются очень быстрому</w:t>
      </w:r>
      <w:r w:rsidR="001B7674">
        <w:rPr>
          <w:sz w:val="28"/>
          <w:szCs w:val="28"/>
        </w:rPr>
        <w:t xml:space="preserve"> </w:t>
      </w:r>
      <w:r w:rsidRPr="001B7674">
        <w:rPr>
          <w:sz w:val="28"/>
          <w:szCs w:val="28"/>
        </w:rPr>
        <w:t>разрушению.</w:t>
      </w:r>
    </w:p>
    <w:p w:rsidR="00203D62" w:rsidRPr="001B7674" w:rsidRDefault="001B7674" w:rsidP="001B76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03D62" w:rsidRPr="001B7674">
        <w:rPr>
          <w:b/>
          <w:bCs/>
          <w:sz w:val="28"/>
          <w:szCs w:val="28"/>
        </w:rPr>
        <w:t xml:space="preserve">Список </w:t>
      </w:r>
      <w:r w:rsidR="00D31E6E" w:rsidRPr="001B7674">
        <w:rPr>
          <w:b/>
          <w:bCs/>
          <w:sz w:val="28"/>
          <w:szCs w:val="28"/>
        </w:rPr>
        <w:t xml:space="preserve">использованной </w:t>
      </w:r>
      <w:r w:rsidR="00203D62" w:rsidRPr="001B7674">
        <w:rPr>
          <w:b/>
          <w:bCs/>
          <w:sz w:val="28"/>
          <w:szCs w:val="28"/>
        </w:rPr>
        <w:t>литературы</w:t>
      </w:r>
    </w:p>
    <w:p w:rsidR="00AE02AE" w:rsidRPr="001B7674" w:rsidRDefault="00AE02AE" w:rsidP="001B7674">
      <w:pPr>
        <w:spacing w:line="360" w:lineRule="auto"/>
        <w:ind w:firstLine="709"/>
        <w:jc w:val="both"/>
        <w:rPr>
          <w:sz w:val="28"/>
          <w:szCs w:val="28"/>
        </w:rPr>
      </w:pPr>
    </w:p>
    <w:p w:rsidR="00E43565" w:rsidRPr="001B7674" w:rsidRDefault="00E43565" w:rsidP="001B7674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Безопасность жизнедеятельности</w:t>
      </w:r>
      <w:r w:rsidR="00AE02AE" w:rsidRPr="001B7674">
        <w:rPr>
          <w:sz w:val="28"/>
          <w:szCs w:val="28"/>
        </w:rPr>
        <w:t>: У</w:t>
      </w:r>
      <w:r w:rsidRPr="001B7674">
        <w:rPr>
          <w:sz w:val="28"/>
          <w:szCs w:val="28"/>
        </w:rPr>
        <w:t>чебник</w:t>
      </w:r>
      <w:r w:rsidR="00AE02AE" w:rsidRPr="001B7674">
        <w:rPr>
          <w:sz w:val="28"/>
          <w:szCs w:val="28"/>
        </w:rPr>
        <w:t>. /</w:t>
      </w:r>
      <w:r w:rsidRPr="001B7674">
        <w:rPr>
          <w:sz w:val="28"/>
          <w:szCs w:val="28"/>
        </w:rPr>
        <w:t xml:space="preserve"> </w:t>
      </w:r>
      <w:r w:rsidR="00AE02AE" w:rsidRPr="001B7674">
        <w:rPr>
          <w:sz w:val="28"/>
          <w:szCs w:val="28"/>
        </w:rPr>
        <w:t xml:space="preserve">Под ред. Э.А. Арустамова. М.: </w:t>
      </w:r>
      <w:r w:rsidRPr="001B7674">
        <w:rPr>
          <w:sz w:val="28"/>
          <w:szCs w:val="28"/>
        </w:rPr>
        <w:t>Изд-во «Дашков и К»</w:t>
      </w:r>
      <w:r w:rsidR="00AE02AE" w:rsidRPr="001B7674">
        <w:rPr>
          <w:sz w:val="28"/>
          <w:szCs w:val="28"/>
        </w:rPr>
        <w:t>, 2001.</w:t>
      </w:r>
    </w:p>
    <w:p w:rsidR="00E43565" w:rsidRPr="001B7674" w:rsidRDefault="00E43565" w:rsidP="001B7674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Глобальные проблемы современности</w:t>
      </w:r>
      <w:r w:rsidR="00AE02AE" w:rsidRPr="001B7674">
        <w:rPr>
          <w:sz w:val="28"/>
          <w:szCs w:val="28"/>
        </w:rPr>
        <w:t>.</w:t>
      </w:r>
      <w:r w:rsidRPr="001B7674">
        <w:rPr>
          <w:sz w:val="28"/>
          <w:szCs w:val="28"/>
        </w:rPr>
        <w:t xml:space="preserve"> </w:t>
      </w:r>
      <w:r w:rsidR="00AE02AE" w:rsidRPr="001B7674">
        <w:rPr>
          <w:sz w:val="28"/>
          <w:szCs w:val="28"/>
        </w:rPr>
        <w:t>С</w:t>
      </w:r>
      <w:r w:rsidRPr="001B7674">
        <w:rPr>
          <w:sz w:val="28"/>
          <w:szCs w:val="28"/>
        </w:rPr>
        <w:t>б. трудов ВНИНСИ</w:t>
      </w:r>
      <w:r w:rsidR="00AE02AE" w:rsidRPr="001B7674">
        <w:rPr>
          <w:sz w:val="28"/>
          <w:szCs w:val="28"/>
        </w:rPr>
        <w:t>. – 1998.</w:t>
      </w:r>
      <w:r w:rsidRPr="001B7674">
        <w:rPr>
          <w:sz w:val="28"/>
          <w:szCs w:val="28"/>
        </w:rPr>
        <w:t xml:space="preserve"> -№ 5.</w:t>
      </w:r>
    </w:p>
    <w:p w:rsidR="003D4B33" w:rsidRPr="001B7674" w:rsidRDefault="00E43565" w:rsidP="001B7674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Горшков В.Г., Кондратьев К.Я.,</w:t>
      </w:r>
      <w:r w:rsidR="00AE02AE" w:rsidRPr="001B7674">
        <w:rPr>
          <w:sz w:val="28"/>
          <w:szCs w:val="28"/>
        </w:rPr>
        <w:t xml:space="preserve"> и др. Проблемы экологии России. – М.,</w:t>
      </w:r>
      <w:r w:rsidRPr="001B7674">
        <w:rPr>
          <w:sz w:val="28"/>
          <w:szCs w:val="28"/>
        </w:rPr>
        <w:t xml:space="preserve"> 1997.</w:t>
      </w:r>
    </w:p>
    <w:p w:rsidR="00AE02AE" w:rsidRPr="001B7674" w:rsidRDefault="00AE02AE" w:rsidP="001B7674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7674">
        <w:rPr>
          <w:sz w:val="28"/>
          <w:szCs w:val="28"/>
        </w:rPr>
        <w:t>Гриценко В.С. Безопасность жизнедеятельности: Учебное пособие . –М., 2005.</w:t>
      </w:r>
      <w:bookmarkStart w:id="0" w:name="_GoBack"/>
      <w:bookmarkEnd w:id="0"/>
    </w:p>
    <w:sectPr w:rsidR="00AE02AE" w:rsidRPr="001B7674" w:rsidSect="001B7674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51" w:rsidRDefault="00431851">
      <w:r>
        <w:separator/>
      </w:r>
    </w:p>
  </w:endnote>
  <w:endnote w:type="continuationSeparator" w:id="0">
    <w:p w:rsidR="00431851" w:rsidRDefault="004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51" w:rsidRDefault="00431851">
      <w:r>
        <w:separator/>
      </w:r>
    </w:p>
  </w:footnote>
  <w:footnote w:type="continuationSeparator" w:id="0">
    <w:p w:rsidR="00431851" w:rsidRDefault="0043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19" w:rsidRDefault="00C41DCE" w:rsidP="001D4527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1D3C19" w:rsidRDefault="001D3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694B"/>
    <w:multiLevelType w:val="hybridMultilevel"/>
    <w:tmpl w:val="43022E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580FC1"/>
    <w:multiLevelType w:val="hybridMultilevel"/>
    <w:tmpl w:val="189425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475C4E"/>
    <w:multiLevelType w:val="multilevel"/>
    <w:tmpl w:val="7A26A8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AD818BB"/>
    <w:multiLevelType w:val="hybridMultilevel"/>
    <w:tmpl w:val="EA44BEA8"/>
    <w:lvl w:ilvl="0" w:tplc="CC6CE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403A53"/>
    <w:multiLevelType w:val="hybridMultilevel"/>
    <w:tmpl w:val="8EB2A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3EC73C5"/>
    <w:multiLevelType w:val="hybridMultilevel"/>
    <w:tmpl w:val="5B125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68C0A35"/>
    <w:multiLevelType w:val="hybridMultilevel"/>
    <w:tmpl w:val="C4BE5218"/>
    <w:lvl w:ilvl="0" w:tplc="41C46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7B65C8"/>
    <w:multiLevelType w:val="multilevel"/>
    <w:tmpl w:val="EC0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C92355"/>
    <w:multiLevelType w:val="hybridMultilevel"/>
    <w:tmpl w:val="539AB7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7CF020A"/>
    <w:multiLevelType w:val="hybridMultilevel"/>
    <w:tmpl w:val="F0A45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C826416"/>
    <w:multiLevelType w:val="hybridMultilevel"/>
    <w:tmpl w:val="DCD8D63A"/>
    <w:lvl w:ilvl="0" w:tplc="41C46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79"/>
    <w:rsid w:val="00054172"/>
    <w:rsid w:val="0008332E"/>
    <w:rsid w:val="00094F59"/>
    <w:rsid w:val="000A55B6"/>
    <w:rsid w:val="00173F48"/>
    <w:rsid w:val="001B7674"/>
    <w:rsid w:val="001D3C19"/>
    <w:rsid w:val="001D4527"/>
    <w:rsid w:val="00203D62"/>
    <w:rsid w:val="0023678E"/>
    <w:rsid w:val="002B0CBB"/>
    <w:rsid w:val="00396EE6"/>
    <w:rsid w:val="003D4B33"/>
    <w:rsid w:val="00431851"/>
    <w:rsid w:val="00432B66"/>
    <w:rsid w:val="004718BB"/>
    <w:rsid w:val="004A06FE"/>
    <w:rsid w:val="004E5217"/>
    <w:rsid w:val="00522CA1"/>
    <w:rsid w:val="005833A4"/>
    <w:rsid w:val="00596D1A"/>
    <w:rsid w:val="005D3BC3"/>
    <w:rsid w:val="00603142"/>
    <w:rsid w:val="00694690"/>
    <w:rsid w:val="006A0791"/>
    <w:rsid w:val="007D7A7D"/>
    <w:rsid w:val="007F354E"/>
    <w:rsid w:val="00882B2D"/>
    <w:rsid w:val="008B456D"/>
    <w:rsid w:val="009210C5"/>
    <w:rsid w:val="009417C9"/>
    <w:rsid w:val="00943CA2"/>
    <w:rsid w:val="00965D0A"/>
    <w:rsid w:val="00974F22"/>
    <w:rsid w:val="00A64459"/>
    <w:rsid w:val="00AB5588"/>
    <w:rsid w:val="00AC0E21"/>
    <w:rsid w:val="00AC7776"/>
    <w:rsid w:val="00AE02AE"/>
    <w:rsid w:val="00AF1763"/>
    <w:rsid w:val="00B333C0"/>
    <w:rsid w:val="00B62D83"/>
    <w:rsid w:val="00B802E5"/>
    <w:rsid w:val="00BF5FD2"/>
    <w:rsid w:val="00C41DCE"/>
    <w:rsid w:val="00CB67D0"/>
    <w:rsid w:val="00CE0909"/>
    <w:rsid w:val="00D31E6E"/>
    <w:rsid w:val="00DF6F70"/>
    <w:rsid w:val="00E34C5B"/>
    <w:rsid w:val="00E43565"/>
    <w:rsid w:val="00E56132"/>
    <w:rsid w:val="00E57262"/>
    <w:rsid w:val="00EA6CD3"/>
    <w:rsid w:val="00F05FEE"/>
    <w:rsid w:val="00F20BC7"/>
    <w:rsid w:val="00F23799"/>
    <w:rsid w:val="00F71579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4C84AFF-A139-45F0-8CF5-1ADFFB2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2">
    <w:name w:val="heading 2"/>
    <w:basedOn w:val="a"/>
    <w:link w:val="20"/>
    <w:uiPriority w:val="99"/>
    <w:qFormat/>
    <w:rsid w:val="004E5217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a3">
    <w:name w:val="header"/>
    <w:basedOn w:val="a"/>
    <w:link w:val="a4"/>
    <w:uiPriority w:val="99"/>
    <w:rsid w:val="00CB6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eastAsia="ko-KR"/>
    </w:rPr>
  </w:style>
  <w:style w:type="character" w:styleId="a5">
    <w:name w:val="page number"/>
    <w:uiPriority w:val="99"/>
    <w:rsid w:val="00CB67D0"/>
  </w:style>
  <w:style w:type="paragraph" w:styleId="a6">
    <w:name w:val="Normal (Web)"/>
    <w:basedOn w:val="a"/>
    <w:uiPriority w:val="99"/>
    <w:rsid w:val="004E5217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596D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eastAsia="ko-KR"/>
    </w:rPr>
  </w:style>
  <w:style w:type="paragraph" w:styleId="a9">
    <w:name w:val="footnote text"/>
    <w:basedOn w:val="a"/>
    <w:link w:val="aa"/>
    <w:uiPriority w:val="99"/>
    <w:semiHidden/>
    <w:rsid w:val="008B456D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  <w:lang w:eastAsia="ko-KR"/>
    </w:rPr>
  </w:style>
  <w:style w:type="character" w:styleId="ab">
    <w:name w:val="footnote reference"/>
    <w:uiPriority w:val="99"/>
    <w:semiHidden/>
    <w:rsid w:val="008B456D"/>
    <w:rPr>
      <w:vertAlign w:val="superscript"/>
    </w:rPr>
  </w:style>
  <w:style w:type="paragraph" w:styleId="ac">
    <w:name w:val="Body Text Indent"/>
    <w:basedOn w:val="a"/>
    <w:link w:val="ad"/>
    <w:uiPriority w:val="99"/>
    <w:rsid w:val="001D3C19"/>
    <w:pPr>
      <w:ind w:firstLine="720"/>
      <w:jc w:val="both"/>
    </w:pPr>
    <w:rPr>
      <w:sz w:val="28"/>
      <w:szCs w:val="28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2014-02-24T19:33:00Z</dcterms:created>
  <dcterms:modified xsi:type="dcterms:W3CDTF">2014-02-24T19:33:00Z</dcterms:modified>
</cp:coreProperties>
</file>