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E7" w:rsidRPr="005B0393" w:rsidRDefault="00F412E7" w:rsidP="007E5B2D">
      <w:pPr>
        <w:spacing w:line="360" w:lineRule="auto"/>
        <w:ind w:firstLine="709"/>
        <w:jc w:val="center"/>
        <w:rPr>
          <w:color w:val="000000"/>
          <w:sz w:val="28"/>
        </w:rPr>
      </w:pPr>
      <w:r w:rsidRPr="005B0393">
        <w:rPr>
          <w:color w:val="000000"/>
          <w:sz w:val="28"/>
        </w:rPr>
        <w:t>Федеральное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агентство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образованию</w:t>
      </w:r>
    </w:p>
    <w:p w:rsidR="00F412E7" w:rsidRPr="005B0393" w:rsidRDefault="00F412E7" w:rsidP="007E5B2D">
      <w:pPr>
        <w:spacing w:line="360" w:lineRule="auto"/>
        <w:ind w:firstLine="709"/>
        <w:jc w:val="center"/>
        <w:rPr>
          <w:color w:val="000000"/>
          <w:sz w:val="28"/>
        </w:rPr>
      </w:pPr>
      <w:r w:rsidRPr="005B0393">
        <w:rPr>
          <w:color w:val="000000"/>
          <w:sz w:val="28"/>
        </w:rPr>
        <w:t>Государственное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образовательное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учреждение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высшего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профессионального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образования</w:t>
      </w:r>
    </w:p>
    <w:p w:rsidR="00F412E7" w:rsidRPr="005B0393" w:rsidRDefault="00F412E7" w:rsidP="007E5B2D">
      <w:pPr>
        <w:spacing w:line="360" w:lineRule="auto"/>
        <w:ind w:firstLine="709"/>
        <w:jc w:val="center"/>
        <w:rPr>
          <w:color w:val="000000"/>
          <w:sz w:val="28"/>
        </w:rPr>
      </w:pPr>
      <w:r w:rsidRPr="005B0393">
        <w:rPr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>еверо-западный государственный заочный технический университет</w:t>
      </w:r>
    </w:p>
    <w:p w:rsidR="00F412E7" w:rsidRPr="005B0393" w:rsidRDefault="00F412E7" w:rsidP="007E5B2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F412E7" w:rsidRPr="005B0393" w:rsidRDefault="00F412E7" w:rsidP="007E5B2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F412E7" w:rsidRPr="005B0393" w:rsidRDefault="00F412E7" w:rsidP="007E5B2D">
      <w:pPr>
        <w:spacing w:line="360" w:lineRule="auto"/>
        <w:ind w:firstLine="709"/>
        <w:jc w:val="center"/>
        <w:rPr>
          <w:color w:val="000000"/>
          <w:sz w:val="28"/>
        </w:rPr>
      </w:pPr>
      <w:r w:rsidRPr="005B0393">
        <w:rPr>
          <w:color w:val="000000"/>
          <w:sz w:val="28"/>
        </w:rPr>
        <w:t>Кафедра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технологии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машиностроения</w:t>
      </w:r>
    </w:p>
    <w:p w:rsidR="00F412E7" w:rsidRPr="005B0393" w:rsidRDefault="00F412E7" w:rsidP="007E5B2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F412E7" w:rsidRPr="005B0393" w:rsidRDefault="00F412E7" w:rsidP="007E5B2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F412E7" w:rsidRPr="005B0393" w:rsidRDefault="00F412E7" w:rsidP="007E5B2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F412E7" w:rsidRPr="005B0393" w:rsidRDefault="00F412E7" w:rsidP="007E5B2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F412E7" w:rsidRPr="005B0393" w:rsidRDefault="00F412E7" w:rsidP="007E5B2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F412E7" w:rsidRPr="005B0393" w:rsidRDefault="00F412E7" w:rsidP="007E5B2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F412E7" w:rsidRPr="005B0393" w:rsidRDefault="00F412E7" w:rsidP="007E5B2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F412E7" w:rsidRPr="005B0393" w:rsidRDefault="00F412E7" w:rsidP="007E5B2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F412E7" w:rsidRPr="005B0393" w:rsidRDefault="00F412E7" w:rsidP="007E5B2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F412E7" w:rsidRPr="005B0393" w:rsidRDefault="00371703" w:rsidP="007E5B2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5B0393">
        <w:rPr>
          <w:color w:val="000000"/>
          <w:sz w:val="28"/>
          <w:szCs w:val="32"/>
        </w:rPr>
        <w:t>Контрольная работа</w:t>
      </w:r>
    </w:p>
    <w:p w:rsidR="00F412E7" w:rsidRPr="005B0393" w:rsidRDefault="00F412E7" w:rsidP="007E5B2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предмету: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Комплексная</w:t>
      </w:r>
      <w:r w:rsidR="00371703" w:rsidRPr="005B0393">
        <w:rPr>
          <w:color w:val="000000"/>
          <w:sz w:val="28"/>
        </w:rPr>
        <w:t xml:space="preserve"> механизация</w:t>
      </w:r>
    </w:p>
    <w:p w:rsidR="00F412E7" w:rsidRPr="005B0393" w:rsidRDefault="007E5B2D" w:rsidP="007E5B2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B0393">
        <w:rPr>
          <w:b/>
          <w:color w:val="000000"/>
          <w:sz w:val="28"/>
        </w:rPr>
        <w:t>Расчет и проектирование внутрицеховой транспортно-складской системы роботизированного технологического комплекса</w:t>
      </w:r>
    </w:p>
    <w:p w:rsidR="00371703" w:rsidRPr="005B0393" w:rsidRDefault="00371703" w:rsidP="007E5B2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371703" w:rsidRPr="005B0393" w:rsidRDefault="00371703" w:rsidP="007E5B2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371703" w:rsidRPr="005B0393" w:rsidRDefault="00371703" w:rsidP="007E5B2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371703" w:rsidRPr="005B0393" w:rsidRDefault="00371703" w:rsidP="007E5B2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371703" w:rsidRPr="005B0393" w:rsidRDefault="00371703" w:rsidP="007E5B2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371703" w:rsidRPr="005B0393" w:rsidRDefault="00371703" w:rsidP="007E5B2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371703" w:rsidRPr="005B0393" w:rsidRDefault="00371703" w:rsidP="007E5B2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371703" w:rsidRPr="005B0393" w:rsidRDefault="00371703" w:rsidP="007E5B2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371703" w:rsidRPr="005B0393" w:rsidRDefault="00371703" w:rsidP="007E5B2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371703" w:rsidRPr="005B0393" w:rsidRDefault="00371703" w:rsidP="007E5B2D">
      <w:pPr>
        <w:tabs>
          <w:tab w:val="left" w:pos="7425"/>
        </w:tabs>
        <w:spacing w:line="360" w:lineRule="auto"/>
        <w:ind w:firstLine="709"/>
        <w:jc w:val="center"/>
        <w:rPr>
          <w:color w:val="000000"/>
          <w:sz w:val="28"/>
        </w:rPr>
      </w:pPr>
      <w:r w:rsidRPr="005B0393">
        <w:rPr>
          <w:color w:val="000000"/>
          <w:sz w:val="28"/>
        </w:rPr>
        <w:t>г. Тихвин, 2010 г.</w:t>
      </w:r>
    </w:p>
    <w:p w:rsidR="00432BE3" w:rsidRPr="005B0393" w:rsidRDefault="00371703" w:rsidP="007E5B2D">
      <w:pPr>
        <w:spacing w:line="360" w:lineRule="auto"/>
        <w:ind w:firstLine="709"/>
        <w:jc w:val="center"/>
        <w:rPr>
          <w:color w:val="000000"/>
          <w:sz w:val="28"/>
        </w:rPr>
      </w:pPr>
      <w:r w:rsidRPr="005B0393">
        <w:rPr>
          <w:color w:val="000000"/>
          <w:sz w:val="28"/>
        </w:rPr>
        <w:br w:type="page"/>
      </w:r>
      <w:r w:rsidR="00432BE3" w:rsidRPr="005B0393">
        <w:rPr>
          <w:color w:val="000000"/>
          <w:sz w:val="28"/>
        </w:rPr>
        <w:t>Тема</w:t>
      </w:r>
      <w:r w:rsidRPr="005B0393">
        <w:rPr>
          <w:color w:val="000000"/>
          <w:sz w:val="28"/>
        </w:rPr>
        <w:t xml:space="preserve"> </w:t>
      </w:r>
      <w:r w:rsidR="00432BE3" w:rsidRPr="005B0393">
        <w:rPr>
          <w:color w:val="000000"/>
          <w:sz w:val="28"/>
        </w:rPr>
        <w:t>работы</w:t>
      </w:r>
      <w:r w:rsidRPr="005B0393">
        <w:rPr>
          <w:color w:val="000000"/>
          <w:sz w:val="28"/>
        </w:rPr>
        <w:t xml:space="preserve"> </w:t>
      </w:r>
      <w:r w:rsidR="00432BE3" w:rsidRPr="005B0393">
        <w:rPr>
          <w:color w:val="000000"/>
          <w:sz w:val="28"/>
        </w:rPr>
        <w:t>–</w:t>
      </w:r>
      <w:r w:rsidRPr="005B0393">
        <w:rPr>
          <w:color w:val="000000"/>
          <w:sz w:val="28"/>
        </w:rPr>
        <w:t xml:space="preserve"> </w:t>
      </w:r>
      <w:r w:rsidR="00432BE3" w:rsidRPr="005B0393">
        <w:rPr>
          <w:color w:val="000000"/>
          <w:sz w:val="28"/>
        </w:rPr>
        <w:t>«</w:t>
      </w:r>
      <w:r w:rsidRPr="005B0393">
        <w:rPr>
          <w:color w:val="000000"/>
          <w:sz w:val="28"/>
        </w:rPr>
        <w:t xml:space="preserve"> </w:t>
      </w:r>
      <w:r w:rsidR="00432BE3" w:rsidRPr="005B0393">
        <w:rPr>
          <w:color w:val="000000"/>
          <w:sz w:val="28"/>
        </w:rPr>
        <w:t>Расчет</w:t>
      </w:r>
      <w:r w:rsidRPr="005B0393">
        <w:rPr>
          <w:color w:val="000000"/>
          <w:sz w:val="28"/>
        </w:rPr>
        <w:t xml:space="preserve"> </w:t>
      </w:r>
      <w:r w:rsidR="00432BE3" w:rsidRPr="005B0393">
        <w:rPr>
          <w:color w:val="000000"/>
          <w:sz w:val="28"/>
        </w:rPr>
        <w:t>и</w:t>
      </w:r>
      <w:r w:rsidRPr="005B0393">
        <w:rPr>
          <w:color w:val="000000"/>
          <w:sz w:val="28"/>
        </w:rPr>
        <w:t xml:space="preserve"> </w:t>
      </w:r>
      <w:r w:rsidR="00432BE3" w:rsidRPr="005B0393">
        <w:rPr>
          <w:color w:val="000000"/>
          <w:sz w:val="28"/>
        </w:rPr>
        <w:t>проектирование</w:t>
      </w:r>
      <w:r w:rsidRPr="005B0393">
        <w:rPr>
          <w:color w:val="000000"/>
          <w:sz w:val="28"/>
        </w:rPr>
        <w:t xml:space="preserve"> </w:t>
      </w:r>
      <w:r w:rsidR="00432BE3" w:rsidRPr="005B0393">
        <w:rPr>
          <w:color w:val="000000"/>
          <w:sz w:val="28"/>
        </w:rPr>
        <w:t>внутрицеховой</w:t>
      </w:r>
      <w:r w:rsidRPr="005B0393">
        <w:rPr>
          <w:color w:val="000000"/>
          <w:sz w:val="28"/>
        </w:rPr>
        <w:t xml:space="preserve"> </w:t>
      </w:r>
      <w:r w:rsidR="00432BE3" w:rsidRPr="005B0393">
        <w:rPr>
          <w:color w:val="000000"/>
          <w:sz w:val="28"/>
        </w:rPr>
        <w:t>транспортно-складской</w:t>
      </w:r>
      <w:r w:rsidRPr="005B0393">
        <w:rPr>
          <w:color w:val="000000"/>
          <w:sz w:val="28"/>
        </w:rPr>
        <w:t xml:space="preserve"> </w:t>
      </w:r>
      <w:r w:rsidR="00432BE3" w:rsidRPr="005B0393">
        <w:rPr>
          <w:color w:val="000000"/>
          <w:sz w:val="28"/>
        </w:rPr>
        <w:t>системы</w:t>
      </w:r>
      <w:r w:rsidRPr="005B0393">
        <w:rPr>
          <w:color w:val="000000"/>
          <w:sz w:val="28"/>
        </w:rPr>
        <w:t xml:space="preserve"> </w:t>
      </w:r>
      <w:r w:rsidR="00432BE3" w:rsidRPr="005B0393">
        <w:rPr>
          <w:color w:val="000000"/>
          <w:sz w:val="28"/>
        </w:rPr>
        <w:t>роботизированного</w:t>
      </w:r>
      <w:r w:rsidRPr="005B0393">
        <w:rPr>
          <w:color w:val="000000"/>
          <w:sz w:val="28"/>
        </w:rPr>
        <w:t xml:space="preserve"> </w:t>
      </w:r>
      <w:r w:rsidR="00432BE3" w:rsidRPr="005B0393">
        <w:rPr>
          <w:color w:val="000000"/>
          <w:sz w:val="28"/>
        </w:rPr>
        <w:t>технологического</w:t>
      </w:r>
      <w:r w:rsidRPr="005B0393">
        <w:rPr>
          <w:color w:val="000000"/>
          <w:sz w:val="28"/>
        </w:rPr>
        <w:t xml:space="preserve"> </w:t>
      </w:r>
      <w:r w:rsidR="00432BE3" w:rsidRPr="005B0393">
        <w:rPr>
          <w:color w:val="000000"/>
          <w:sz w:val="28"/>
        </w:rPr>
        <w:t>комплекса».</w:t>
      </w:r>
    </w:p>
    <w:p w:rsidR="0057206F" w:rsidRPr="005B0393" w:rsidRDefault="00432BE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Транспортно-складская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система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предназначена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для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организационно-технического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обеспечения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комплексного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технологического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процесса.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Принципиальный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состав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простейшего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комплексного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технологического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процесса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укрупнено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можно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представить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виде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операции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доставке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исходных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материалов</w:t>
      </w:r>
      <w:r w:rsidR="00371703" w:rsidRPr="005B0393">
        <w:rPr>
          <w:color w:val="000000"/>
          <w:sz w:val="28"/>
        </w:rPr>
        <w:t xml:space="preserve"> </w:t>
      </w:r>
      <w:r w:rsidR="00721EC1" w:rsidRPr="005B0393">
        <w:rPr>
          <w:color w:val="000000"/>
          <w:sz w:val="28"/>
        </w:rPr>
        <w:t>(груза)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на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предприятие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его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участки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(транспортные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операции),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изготовлению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изделий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(производственные0,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хранению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отправке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готовой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продукции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(складские).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Таким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образом,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комплексном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технологическом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цикле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обозначаются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две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системы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производственная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транспортно-складская.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Хотя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каждая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из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этих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систем</w:t>
      </w:r>
      <w:r w:rsidR="00371703" w:rsidRPr="005B0393">
        <w:rPr>
          <w:color w:val="000000"/>
          <w:sz w:val="28"/>
        </w:rPr>
        <w:t xml:space="preserve"> </w:t>
      </w:r>
      <w:r w:rsidR="008B6AD4" w:rsidRPr="005B0393">
        <w:rPr>
          <w:color w:val="000000"/>
          <w:sz w:val="28"/>
        </w:rPr>
        <w:t>имеет</w:t>
      </w:r>
      <w:r w:rsidR="00371703" w:rsidRPr="005B0393">
        <w:rPr>
          <w:color w:val="000000"/>
          <w:sz w:val="28"/>
        </w:rPr>
        <w:t xml:space="preserve"> </w:t>
      </w:r>
      <w:r w:rsidR="00F2502E" w:rsidRPr="005B0393">
        <w:rPr>
          <w:color w:val="000000"/>
          <w:sz w:val="28"/>
        </w:rPr>
        <w:t>свои</w:t>
      </w:r>
      <w:r w:rsidR="00371703" w:rsidRPr="005B0393">
        <w:rPr>
          <w:color w:val="000000"/>
          <w:sz w:val="28"/>
        </w:rPr>
        <w:t xml:space="preserve"> </w:t>
      </w:r>
      <w:r w:rsidR="00F2502E" w:rsidRPr="005B0393">
        <w:rPr>
          <w:color w:val="000000"/>
          <w:sz w:val="28"/>
        </w:rPr>
        <w:t>особенности,</w:t>
      </w:r>
      <w:r w:rsidR="00371703" w:rsidRPr="005B0393">
        <w:rPr>
          <w:color w:val="000000"/>
          <w:sz w:val="28"/>
        </w:rPr>
        <w:t xml:space="preserve"> </w:t>
      </w:r>
      <w:r w:rsidR="00F2502E" w:rsidRPr="005B0393">
        <w:rPr>
          <w:color w:val="000000"/>
          <w:sz w:val="28"/>
        </w:rPr>
        <w:t>действуют</w:t>
      </w:r>
      <w:r w:rsidR="00371703" w:rsidRPr="005B0393">
        <w:rPr>
          <w:color w:val="000000"/>
          <w:sz w:val="28"/>
        </w:rPr>
        <w:t xml:space="preserve"> </w:t>
      </w:r>
      <w:r w:rsidR="00F2502E" w:rsidRPr="005B0393">
        <w:rPr>
          <w:color w:val="000000"/>
          <w:sz w:val="28"/>
        </w:rPr>
        <w:t>они</w:t>
      </w:r>
      <w:r w:rsidR="00371703" w:rsidRPr="005B0393">
        <w:rPr>
          <w:color w:val="000000"/>
          <w:sz w:val="28"/>
        </w:rPr>
        <w:t xml:space="preserve"> </w:t>
      </w:r>
      <w:r w:rsidR="00F2502E" w:rsidRPr="005B0393">
        <w:rPr>
          <w:color w:val="000000"/>
          <w:sz w:val="28"/>
        </w:rPr>
        <w:t>совместно</w:t>
      </w:r>
      <w:r w:rsidR="00371703" w:rsidRPr="005B0393">
        <w:rPr>
          <w:color w:val="000000"/>
          <w:sz w:val="28"/>
        </w:rPr>
        <w:t xml:space="preserve"> </w:t>
      </w:r>
      <w:r w:rsidR="00F2502E" w:rsidRPr="005B0393">
        <w:rPr>
          <w:color w:val="000000"/>
          <w:sz w:val="28"/>
        </w:rPr>
        <w:t>для</w:t>
      </w:r>
      <w:r w:rsidR="00371703" w:rsidRPr="005B0393">
        <w:rPr>
          <w:color w:val="000000"/>
          <w:sz w:val="28"/>
        </w:rPr>
        <w:t xml:space="preserve"> </w:t>
      </w:r>
      <w:r w:rsidR="00F2502E" w:rsidRPr="005B0393">
        <w:rPr>
          <w:color w:val="000000"/>
          <w:sz w:val="28"/>
        </w:rPr>
        <w:t>качественного</w:t>
      </w:r>
      <w:r w:rsidR="00371703" w:rsidRPr="005B0393">
        <w:rPr>
          <w:color w:val="000000"/>
          <w:sz w:val="28"/>
        </w:rPr>
        <w:t xml:space="preserve"> </w:t>
      </w:r>
      <w:r w:rsidR="00F2502E" w:rsidRPr="005B0393">
        <w:rPr>
          <w:color w:val="000000"/>
          <w:sz w:val="28"/>
        </w:rPr>
        <w:t>выпуска</w:t>
      </w:r>
      <w:r w:rsidR="00371703" w:rsidRPr="005B0393">
        <w:rPr>
          <w:color w:val="000000"/>
          <w:sz w:val="28"/>
        </w:rPr>
        <w:t xml:space="preserve"> </w:t>
      </w:r>
      <w:r w:rsidR="00F2502E" w:rsidRPr="005B0393">
        <w:rPr>
          <w:color w:val="000000"/>
          <w:sz w:val="28"/>
        </w:rPr>
        <w:t>продукции</w:t>
      </w:r>
      <w:r w:rsidR="00371703" w:rsidRPr="005B0393">
        <w:rPr>
          <w:color w:val="000000"/>
          <w:sz w:val="28"/>
        </w:rPr>
        <w:t xml:space="preserve"> </w:t>
      </w:r>
      <w:r w:rsidR="00F2502E" w:rsidRPr="005B0393">
        <w:rPr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 xml:space="preserve"> </w:t>
      </w:r>
      <w:r w:rsidR="00F2502E" w:rsidRPr="005B0393">
        <w:rPr>
          <w:color w:val="000000"/>
          <w:sz w:val="28"/>
        </w:rPr>
        <w:t>наименьшими</w:t>
      </w:r>
      <w:r w:rsidR="00371703" w:rsidRPr="005B0393">
        <w:rPr>
          <w:color w:val="000000"/>
          <w:sz w:val="28"/>
        </w:rPr>
        <w:t xml:space="preserve"> </w:t>
      </w:r>
      <w:r w:rsidR="00F2502E" w:rsidRPr="005B0393">
        <w:rPr>
          <w:color w:val="000000"/>
          <w:sz w:val="28"/>
        </w:rPr>
        <w:t>затратами.</w:t>
      </w:r>
      <w:r w:rsidR="00371703" w:rsidRPr="005B0393">
        <w:rPr>
          <w:color w:val="000000"/>
          <w:sz w:val="28"/>
        </w:rPr>
        <w:t xml:space="preserve"> </w:t>
      </w:r>
      <w:r w:rsidR="00F2502E" w:rsidRPr="005B0393">
        <w:rPr>
          <w:color w:val="000000"/>
          <w:sz w:val="28"/>
        </w:rPr>
        <w:t>Транспортно-</w:t>
      </w:r>
      <w:r w:rsidR="0057206F" w:rsidRPr="005B0393">
        <w:rPr>
          <w:color w:val="000000"/>
          <w:sz w:val="28"/>
        </w:rPr>
        <w:t>складская</w:t>
      </w:r>
      <w:r w:rsidR="00371703" w:rsidRPr="005B0393">
        <w:rPr>
          <w:color w:val="000000"/>
          <w:sz w:val="28"/>
        </w:rPr>
        <w:t xml:space="preserve"> </w:t>
      </w:r>
      <w:r w:rsidR="0057206F" w:rsidRPr="005B0393">
        <w:rPr>
          <w:color w:val="000000"/>
          <w:sz w:val="28"/>
        </w:rPr>
        <w:t>система</w:t>
      </w:r>
      <w:r w:rsidR="00371703" w:rsidRPr="005B0393">
        <w:rPr>
          <w:color w:val="000000"/>
          <w:sz w:val="28"/>
        </w:rPr>
        <w:t xml:space="preserve"> </w:t>
      </w:r>
      <w:r w:rsidR="0057206F" w:rsidRPr="005B0393">
        <w:rPr>
          <w:color w:val="000000"/>
          <w:sz w:val="28"/>
        </w:rPr>
        <w:t>выполняет</w:t>
      </w:r>
      <w:r w:rsidR="00371703" w:rsidRPr="005B0393">
        <w:rPr>
          <w:color w:val="000000"/>
          <w:sz w:val="28"/>
        </w:rPr>
        <w:t xml:space="preserve"> </w:t>
      </w:r>
      <w:r w:rsidR="0057206F" w:rsidRPr="005B0393">
        <w:rPr>
          <w:color w:val="000000"/>
          <w:sz w:val="28"/>
        </w:rPr>
        <w:t>задачи</w:t>
      </w:r>
      <w:r w:rsidR="00371703" w:rsidRPr="005B0393">
        <w:rPr>
          <w:color w:val="000000"/>
          <w:sz w:val="28"/>
        </w:rPr>
        <w:t xml:space="preserve"> </w:t>
      </w:r>
      <w:r w:rsidR="0057206F" w:rsidRPr="005B0393">
        <w:rPr>
          <w:color w:val="000000"/>
          <w:sz w:val="28"/>
        </w:rPr>
        <w:t>не</w:t>
      </w:r>
      <w:r w:rsidR="00371703" w:rsidRPr="005B0393">
        <w:rPr>
          <w:color w:val="000000"/>
          <w:sz w:val="28"/>
        </w:rPr>
        <w:t xml:space="preserve"> </w:t>
      </w:r>
      <w:r w:rsidR="0057206F" w:rsidRPr="005B0393">
        <w:rPr>
          <w:color w:val="000000"/>
          <w:sz w:val="28"/>
        </w:rPr>
        <w:t>только</w:t>
      </w:r>
      <w:r w:rsidR="00371703" w:rsidRPr="005B0393">
        <w:rPr>
          <w:color w:val="000000"/>
          <w:sz w:val="28"/>
        </w:rPr>
        <w:t xml:space="preserve"> </w:t>
      </w:r>
      <w:r w:rsidR="0057206F" w:rsidRPr="005B0393">
        <w:rPr>
          <w:color w:val="000000"/>
          <w:sz w:val="28"/>
        </w:rPr>
        <w:t>транспортирования</w:t>
      </w:r>
      <w:r w:rsidR="00371703" w:rsidRPr="005B0393">
        <w:rPr>
          <w:color w:val="000000"/>
          <w:sz w:val="28"/>
        </w:rPr>
        <w:t xml:space="preserve"> </w:t>
      </w:r>
      <w:r w:rsidR="0057206F"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="0057206F" w:rsidRPr="005B0393">
        <w:rPr>
          <w:color w:val="000000"/>
          <w:sz w:val="28"/>
        </w:rPr>
        <w:t>складирования,</w:t>
      </w:r>
      <w:r w:rsidR="00371703" w:rsidRPr="005B0393">
        <w:rPr>
          <w:color w:val="000000"/>
          <w:sz w:val="28"/>
        </w:rPr>
        <w:t xml:space="preserve"> </w:t>
      </w:r>
      <w:r w:rsidR="0057206F" w:rsidRPr="005B0393">
        <w:rPr>
          <w:color w:val="000000"/>
          <w:sz w:val="28"/>
        </w:rPr>
        <w:t>но</w:t>
      </w:r>
      <w:r w:rsidR="00371703" w:rsidRPr="005B0393">
        <w:rPr>
          <w:color w:val="000000"/>
          <w:sz w:val="28"/>
        </w:rPr>
        <w:t xml:space="preserve"> </w:t>
      </w:r>
      <w:r w:rsidR="0057206F"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="0057206F" w:rsidRPr="005B0393">
        <w:rPr>
          <w:color w:val="000000"/>
          <w:sz w:val="28"/>
        </w:rPr>
        <w:t>распределения</w:t>
      </w:r>
      <w:r w:rsidR="00371703" w:rsidRPr="005B0393">
        <w:rPr>
          <w:color w:val="000000"/>
          <w:sz w:val="28"/>
        </w:rPr>
        <w:t xml:space="preserve"> </w:t>
      </w:r>
      <w:r w:rsidR="0057206F" w:rsidRPr="005B0393">
        <w:rPr>
          <w:color w:val="000000"/>
          <w:sz w:val="28"/>
        </w:rPr>
        <w:t>всех</w:t>
      </w:r>
      <w:r w:rsidR="00371703" w:rsidRPr="005B0393">
        <w:rPr>
          <w:color w:val="000000"/>
          <w:sz w:val="28"/>
        </w:rPr>
        <w:t xml:space="preserve"> </w:t>
      </w:r>
      <w:r w:rsidR="0057206F" w:rsidRPr="005B0393">
        <w:rPr>
          <w:color w:val="000000"/>
          <w:sz w:val="28"/>
        </w:rPr>
        <w:t>производственных</w:t>
      </w:r>
      <w:r w:rsidR="00371703" w:rsidRPr="005B0393">
        <w:rPr>
          <w:color w:val="000000"/>
          <w:sz w:val="28"/>
        </w:rPr>
        <w:t xml:space="preserve"> </w:t>
      </w:r>
      <w:r w:rsidR="0057206F" w:rsidRPr="005B0393">
        <w:rPr>
          <w:color w:val="000000"/>
          <w:sz w:val="28"/>
        </w:rPr>
        <w:t>грузов,</w:t>
      </w:r>
      <w:r w:rsidR="00371703" w:rsidRPr="005B0393">
        <w:rPr>
          <w:color w:val="000000"/>
          <w:sz w:val="28"/>
        </w:rPr>
        <w:t xml:space="preserve"> </w:t>
      </w:r>
      <w:r w:rsidR="0057206F" w:rsidRPr="005B0393">
        <w:rPr>
          <w:color w:val="000000"/>
          <w:sz w:val="28"/>
        </w:rPr>
        <w:t>регулирования</w:t>
      </w:r>
      <w:r w:rsidR="00371703" w:rsidRPr="005B0393">
        <w:rPr>
          <w:color w:val="000000"/>
          <w:sz w:val="28"/>
        </w:rPr>
        <w:t xml:space="preserve"> </w:t>
      </w:r>
      <w:r w:rsidR="0057206F"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="0057206F" w:rsidRPr="005B0393">
        <w:rPr>
          <w:color w:val="000000"/>
          <w:sz w:val="28"/>
        </w:rPr>
        <w:t>управления</w:t>
      </w:r>
      <w:r w:rsidR="00371703" w:rsidRPr="005B0393">
        <w:rPr>
          <w:color w:val="000000"/>
          <w:sz w:val="28"/>
        </w:rPr>
        <w:t xml:space="preserve"> </w:t>
      </w:r>
      <w:r w:rsidR="0057206F" w:rsidRPr="005B0393">
        <w:rPr>
          <w:color w:val="000000"/>
          <w:sz w:val="28"/>
        </w:rPr>
        <w:t>ходом</w:t>
      </w:r>
      <w:r w:rsidR="00371703" w:rsidRPr="005B0393">
        <w:rPr>
          <w:color w:val="000000"/>
          <w:sz w:val="28"/>
        </w:rPr>
        <w:t xml:space="preserve"> </w:t>
      </w:r>
      <w:r w:rsidR="0057206F" w:rsidRPr="005B0393">
        <w:rPr>
          <w:color w:val="000000"/>
          <w:sz w:val="28"/>
        </w:rPr>
        <w:t>производства.</w:t>
      </w:r>
    </w:p>
    <w:p w:rsidR="00432BE3" w:rsidRPr="005B0393" w:rsidRDefault="0057206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Транспортно-складская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система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разделяется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межзаводскую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внутризаводскую.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Внутризаводская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ТСС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свою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очередь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взаимодействует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цеховыми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ТСС,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выполненными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виде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ряда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автономных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участков,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входы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выходы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которых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четко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определены.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Это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дает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возможность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планировать,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проектировать,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рассчитывать,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изготавливать,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монтировать,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отлаживать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запускать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эксплуатацию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каждый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участок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независимо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других.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Кроме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того,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это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обеспечивает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более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целесообразное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формирование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единой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структуры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управления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транспортных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связей,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складских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операций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предотвращает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рассогласование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транспортно-складской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системы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случае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появления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неисправностей.</w:t>
      </w:r>
    </w:p>
    <w:p w:rsidR="00371703" w:rsidRPr="005B0393" w:rsidRDefault="00371703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7E5B2D" w:rsidRPr="005B0393" w:rsidRDefault="007E5B2D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371703" w:rsidRPr="005B0393" w:rsidRDefault="0037170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br w:type="page"/>
        <w:t>Таблица 1. - Исходные данные для расчета: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8"/>
        <w:gridCol w:w="1440"/>
      </w:tblGrid>
      <w:tr w:rsidR="00BF3F58" w:rsidRPr="005B0393" w:rsidTr="005B0393">
        <w:trPr>
          <w:trHeight w:val="458"/>
        </w:trPr>
        <w:tc>
          <w:tcPr>
            <w:tcW w:w="6518" w:type="dxa"/>
            <w:shd w:val="clear" w:color="auto" w:fill="auto"/>
          </w:tcPr>
          <w:p w:rsidR="00BF3F58" w:rsidRPr="005B0393" w:rsidRDefault="00BF3F58" w:rsidP="005B03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0393">
              <w:rPr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1440" w:type="dxa"/>
            <w:shd w:val="clear" w:color="auto" w:fill="auto"/>
          </w:tcPr>
          <w:p w:rsidR="00BF3F58" w:rsidRPr="005B0393" w:rsidRDefault="008B6AD4" w:rsidP="005B03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0393">
              <w:rPr>
                <w:color w:val="000000"/>
                <w:sz w:val="20"/>
                <w:szCs w:val="20"/>
              </w:rPr>
              <w:t>Вариант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="00C21F5E" w:rsidRPr="005B0393">
              <w:rPr>
                <w:color w:val="000000"/>
                <w:sz w:val="20"/>
                <w:szCs w:val="20"/>
                <w:lang w:val="en-US"/>
              </w:rPr>
              <w:t>5</w:t>
            </w:r>
            <w:r w:rsidR="00BF3F58" w:rsidRPr="005B0393">
              <w:rPr>
                <w:color w:val="000000"/>
                <w:sz w:val="20"/>
                <w:szCs w:val="20"/>
              </w:rPr>
              <w:t>8</w:t>
            </w:r>
          </w:p>
        </w:tc>
      </w:tr>
      <w:tr w:rsidR="00BF3F58" w:rsidRPr="005B0393" w:rsidTr="005B0393">
        <w:tc>
          <w:tcPr>
            <w:tcW w:w="6518" w:type="dxa"/>
            <w:shd w:val="clear" w:color="auto" w:fill="auto"/>
          </w:tcPr>
          <w:p w:rsidR="00BF3F58" w:rsidRPr="005B0393" w:rsidRDefault="00BF3F58" w:rsidP="005B03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0393">
              <w:rPr>
                <w:color w:val="000000"/>
                <w:sz w:val="20"/>
                <w:szCs w:val="20"/>
              </w:rPr>
              <w:t>1.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Расстояние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транспортирования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заготовок,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деталей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и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комплектующих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изделий,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в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т.ч.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и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из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смежных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производств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(поступление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на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склад)</w:t>
            </w:r>
          </w:p>
        </w:tc>
        <w:tc>
          <w:tcPr>
            <w:tcW w:w="1440" w:type="dxa"/>
            <w:shd w:val="clear" w:color="auto" w:fill="auto"/>
          </w:tcPr>
          <w:p w:rsidR="00E24028" w:rsidRPr="005B0393" w:rsidRDefault="00E24028" w:rsidP="005B03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F3F58" w:rsidRPr="005B0393" w:rsidRDefault="00E24028" w:rsidP="005B03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0393">
              <w:rPr>
                <w:color w:val="000000"/>
                <w:sz w:val="20"/>
                <w:szCs w:val="20"/>
              </w:rPr>
              <w:t>350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м</w:t>
            </w:r>
          </w:p>
        </w:tc>
      </w:tr>
      <w:tr w:rsidR="00BF3F58" w:rsidRPr="005B0393" w:rsidTr="005B0393">
        <w:tc>
          <w:tcPr>
            <w:tcW w:w="6518" w:type="dxa"/>
            <w:shd w:val="clear" w:color="auto" w:fill="auto"/>
          </w:tcPr>
          <w:p w:rsidR="00BF3F58" w:rsidRPr="005B0393" w:rsidRDefault="00E24028" w:rsidP="005B03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0393">
              <w:rPr>
                <w:color w:val="000000"/>
                <w:sz w:val="20"/>
                <w:szCs w:val="20"/>
              </w:rPr>
              <w:t>в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таре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ящичной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грузоподъемностью</w:t>
            </w:r>
          </w:p>
        </w:tc>
        <w:tc>
          <w:tcPr>
            <w:tcW w:w="1440" w:type="dxa"/>
            <w:shd w:val="clear" w:color="auto" w:fill="auto"/>
          </w:tcPr>
          <w:p w:rsidR="00BF3F58" w:rsidRPr="005B0393" w:rsidRDefault="00E24028" w:rsidP="005B03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0393">
              <w:rPr>
                <w:color w:val="000000"/>
                <w:sz w:val="20"/>
                <w:szCs w:val="20"/>
              </w:rPr>
              <w:t>0,5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т</w:t>
            </w:r>
            <w:r w:rsidR="00E13D47" w:rsidRPr="005B039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F3F58" w:rsidRPr="005B0393" w:rsidTr="005B0393">
        <w:tc>
          <w:tcPr>
            <w:tcW w:w="6518" w:type="dxa"/>
            <w:shd w:val="clear" w:color="auto" w:fill="auto"/>
          </w:tcPr>
          <w:p w:rsidR="00BF3F58" w:rsidRPr="005B0393" w:rsidRDefault="00E24028" w:rsidP="005B03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0393">
              <w:rPr>
                <w:color w:val="000000"/>
                <w:sz w:val="20"/>
                <w:szCs w:val="20"/>
              </w:rPr>
              <w:t>на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поддонах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плоских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грузоподъемностью</w:t>
            </w:r>
          </w:p>
        </w:tc>
        <w:tc>
          <w:tcPr>
            <w:tcW w:w="1440" w:type="dxa"/>
            <w:shd w:val="clear" w:color="auto" w:fill="auto"/>
          </w:tcPr>
          <w:p w:rsidR="00BF3F58" w:rsidRPr="005B0393" w:rsidRDefault="00E24028" w:rsidP="005B03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0393">
              <w:rPr>
                <w:color w:val="000000"/>
                <w:sz w:val="20"/>
                <w:szCs w:val="20"/>
              </w:rPr>
              <w:t>-</w:t>
            </w:r>
          </w:p>
        </w:tc>
      </w:tr>
      <w:tr w:rsidR="00BF3F58" w:rsidRPr="005B0393" w:rsidTr="005B0393">
        <w:tc>
          <w:tcPr>
            <w:tcW w:w="6518" w:type="dxa"/>
            <w:shd w:val="clear" w:color="auto" w:fill="auto"/>
          </w:tcPr>
          <w:p w:rsidR="00BF3F58" w:rsidRPr="005B0393" w:rsidRDefault="00E24028" w:rsidP="005B03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0393">
              <w:rPr>
                <w:color w:val="000000"/>
                <w:sz w:val="20"/>
                <w:szCs w:val="20"/>
              </w:rPr>
              <w:t>2.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Годовое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поступление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грузов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на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участок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приемки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склада</w:t>
            </w:r>
          </w:p>
        </w:tc>
        <w:tc>
          <w:tcPr>
            <w:tcW w:w="1440" w:type="dxa"/>
            <w:shd w:val="clear" w:color="auto" w:fill="auto"/>
          </w:tcPr>
          <w:p w:rsidR="00BF3F58" w:rsidRPr="005B0393" w:rsidRDefault="00E24028" w:rsidP="005B03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0393">
              <w:rPr>
                <w:color w:val="000000"/>
                <w:sz w:val="20"/>
                <w:szCs w:val="20"/>
              </w:rPr>
              <w:t>3,2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тыс.т.</w:t>
            </w:r>
          </w:p>
        </w:tc>
      </w:tr>
      <w:tr w:rsidR="00BF3F58" w:rsidRPr="005B0393" w:rsidTr="005B0393">
        <w:tc>
          <w:tcPr>
            <w:tcW w:w="6518" w:type="dxa"/>
            <w:shd w:val="clear" w:color="auto" w:fill="auto"/>
          </w:tcPr>
          <w:p w:rsidR="00BF3F58" w:rsidRPr="005B0393" w:rsidRDefault="00E24028" w:rsidP="005B03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0393">
              <w:rPr>
                <w:color w:val="000000"/>
                <w:sz w:val="20"/>
                <w:szCs w:val="20"/>
              </w:rPr>
              <w:t>из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них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–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для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хранения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в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стеллажах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механизированных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элеваторного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440" w:type="dxa"/>
            <w:shd w:val="clear" w:color="auto" w:fill="auto"/>
          </w:tcPr>
          <w:p w:rsidR="00BF3F58" w:rsidRPr="005B0393" w:rsidRDefault="00BF3F58" w:rsidP="005B03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24028" w:rsidRPr="005B0393" w:rsidRDefault="00E24028" w:rsidP="005B03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0393">
              <w:rPr>
                <w:color w:val="000000"/>
                <w:sz w:val="20"/>
                <w:szCs w:val="20"/>
              </w:rPr>
              <w:t>2%</w:t>
            </w:r>
          </w:p>
        </w:tc>
      </w:tr>
      <w:tr w:rsidR="00BF3F58" w:rsidRPr="005B0393" w:rsidTr="005B0393">
        <w:tc>
          <w:tcPr>
            <w:tcW w:w="6518" w:type="dxa"/>
            <w:shd w:val="clear" w:color="auto" w:fill="auto"/>
          </w:tcPr>
          <w:p w:rsidR="00BF3F58" w:rsidRPr="005B0393" w:rsidRDefault="00E24028" w:rsidP="005B03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0393">
              <w:rPr>
                <w:color w:val="000000"/>
                <w:sz w:val="20"/>
                <w:szCs w:val="20"/>
              </w:rPr>
              <w:t>3.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Нормативный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запас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хранения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1440" w:type="dxa"/>
            <w:shd w:val="clear" w:color="auto" w:fill="auto"/>
          </w:tcPr>
          <w:p w:rsidR="00BF3F58" w:rsidRPr="005B0393" w:rsidRDefault="00E24028" w:rsidP="005B03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0393">
              <w:rPr>
                <w:color w:val="000000"/>
                <w:sz w:val="20"/>
                <w:szCs w:val="20"/>
              </w:rPr>
              <w:t>13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дней</w:t>
            </w:r>
          </w:p>
        </w:tc>
      </w:tr>
      <w:tr w:rsidR="00BF3F58" w:rsidRPr="005B0393" w:rsidTr="005B0393">
        <w:tc>
          <w:tcPr>
            <w:tcW w:w="6518" w:type="dxa"/>
            <w:shd w:val="clear" w:color="auto" w:fill="auto"/>
          </w:tcPr>
          <w:p w:rsidR="00BF3F58" w:rsidRPr="005B0393" w:rsidRDefault="00E24028" w:rsidP="005B03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0393">
              <w:rPr>
                <w:color w:val="000000"/>
                <w:sz w:val="20"/>
                <w:szCs w:val="20"/>
              </w:rPr>
              <w:t>4.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Коэффициент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грузоперевозки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на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складе</w:t>
            </w:r>
          </w:p>
        </w:tc>
        <w:tc>
          <w:tcPr>
            <w:tcW w:w="1440" w:type="dxa"/>
            <w:shd w:val="clear" w:color="auto" w:fill="auto"/>
          </w:tcPr>
          <w:p w:rsidR="00BF3F58" w:rsidRPr="005B0393" w:rsidRDefault="00E24028" w:rsidP="005B03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0393">
              <w:rPr>
                <w:color w:val="000000"/>
                <w:sz w:val="20"/>
                <w:szCs w:val="20"/>
              </w:rPr>
              <w:t>3</w:t>
            </w:r>
          </w:p>
        </w:tc>
      </w:tr>
      <w:tr w:rsidR="00BF3F58" w:rsidRPr="005B0393" w:rsidTr="005B0393">
        <w:tc>
          <w:tcPr>
            <w:tcW w:w="6518" w:type="dxa"/>
            <w:shd w:val="clear" w:color="auto" w:fill="auto"/>
          </w:tcPr>
          <w:p w:rsidR="00BF3F58" w:rsidRPr="005B0393" w:rsidRDefault="00E24028" w:rsidP="005B03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0393">
              <w:rPr>
                <w:color w:val="000000"/>
                <w:sz w:val="20"/>
                <w:szCs w:val="20"/>
              </w:rPr>
              <w:t>5.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Количество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технологического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оборудования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на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производственном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участке</w:t>
            </w:r>
          </w:p>
        </w:tc>
        <w:tc>
          <w:tcPr>
            <w:tcW w:w="1440" w:type="dxa"/>
            <w:shd w:val="clear" w:color="auto" w:fill="auto"/>
          </w:tcPr>
          <w:p w:rsidR="00BF3F58" w:rsidRPr="005B0393" w:rsidRDefault="00E24028" w:rsidP="005B03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0393">
              <w:rPr>
                <w:color w:val="000000"/>
                <w:sz w:val="20"/>
                <w:szCs w:val="20"/>
              </w:rPr>
              <w:t>10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шт</w:t>
            </w:r>
            <w:r w:rsidR="00E13D47" w:rsidRPr="005B0393">
              <w:rPr>
                <w:color w:val="000000"/>
                <w:sz w:val="20"/>
                <w:szCs w:val="20"/>
              </w:rPr>
              <w:t>.</w:t>
            </w:r>
          </w:p>
        </w:tc>
      </w:tr>
      <w:tr w:rsidR="00E24028" w:rsidRPr="005B0393" w:rsidTr="005B0393">
        <w:tc>
          <w:tcPr>
            <w:tcW w:w="6518" w:type="dxa"/>
            <w:shd w:val="clear" w:color="auto" w:fill="auto"/>
          </w:tcPr>
          <w:p w:rsidR="00E24028" w:rsidRPr="005B0393" w:rsidRDefault="00E24028" w:rsidP="005B03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0393">
              <w:rPr>
                <w:color w:val="000000"/>
                <w:sz w:val="20"/>
                <w:szCs w:val="20"/>
              </w:rPr>
              <w:t>6.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Высота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Pr="005B0393">
              <w:rPr>
                <w:color w:val="000000"/>
                <w:sz w:val="20"/>
                <w:szCs w:val="20"/>
              </w:rPr>
              <w:t>здания</w:t>
            </w:r>
          </w:p>
        </w:tc>
        <w:tc>
          <w:tcPr>
            <w:tcW w:w="1440" w:type="dxa"/>
            <w:shd w:val="clear" w:color="auto" w:fill="auto"/>
          </w:tcPr>
          <w:p w:rsidR="00E24028" w:rsidRPr="005B0393" w:rsidRDefault="00C21F5E" w:rsidP="005B03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0393">
              <w:rPr>
                <w:color w:val="000000"/>
                <w:sz w:val="20"/>
                <w:szCs w:val="20"/>
              </w:rPr>
              <w:t>4.</w:t>
            </w:r>
            <w:r w:rsidRPr="005B0393">
              <w:rPr>
                <w:color w:val="000000"/>
                <w:sz w:val="20"/>
                <w:szCs w:val="20"/>
                <w:lang w:val="en-US"/>
              </w:rPr>
              <w:t>8</w:t>
            </w:r>
            <w:r w:rsidR="00371703" w:rsidRPr="005B0393">
              <w:rPr>
                <w:color w:val="000000"/>
                <w:sz w:val="20"/>
                <w:szCs w:val="20"/>
              </w:rPr>
              <w:t xml:space="preserve"> </w:t>
            </w:r>
            <w:r w:rsidR="00E24028" w:rsidRPr="005B0393">
              <w:rPr>
                <w:color w:val="000000"/>
                <w:sz w:val="20"/>
                <w:szCs w:val="20"/>
              </w:rPr>
              <w:t>м</w:t>
            </w:r>
          </w:p>
        </w:tc>
      </w:tr>
    </w:tbl>
    <w:p w:rsidR="003830B5" w:rsidRPr="005B0393" w:rsidRDefault="003830B5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E827CF" w:rsidRPr="005B0393" w:rsidRDefault="00E24028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Примечание: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Тип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-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внутрицеховой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многономенклатурный,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предназначен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для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хранения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заготовок,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деталей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комплектующих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изделий,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работа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двухсменная.</w:t>
      </w:r>
    </w:p>
    <w:p w:rsidR="00371703" w:rsidRPr="005B0393" w:rsidRDefault="00371703" w:rsidP="007E5B2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33982" w:rsidRPr="005B0393" w:rsidRDefault="00371703" w:rsidP="007E5B2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B0393">
        <w:rPr>
          <w:b/>
          <w:color w:val="000000"/>
          <w:sz w:val="28"/>
          <w:szCs w:val="28"/>
        </w:rPr>
        <w:br w:type="page"/>
      </w:r>
      <w:r w:rsidR="00E33982" w:rsidRPr="005B0393">
        <w:rPr>
          <w:b/>
          <w:color w:val="000000"/>
          <w:sz w:val="28"/>
          <w:szCs w:val="28"/>
        </w:rPr>
        <w:t>Выбор</w:t>
      </w:r>
      <w:r w:rsidRPr="005B0393">
        <w:rPr>
          <w:b/>
          <w:color w:val="000000"/>
          <w:sz w:val="28"/>
          <w:szCs w:val="28"/>
        </w:rPr>
        <w:t xml:space="preserve"> </w:t>
      </w:r>
      <w:r w:rsidR="00E33982" w:rsidRPr="005B0393">
        <w:rPr>
          <w:b/>
          <w:color w:val="000000"/>
          <w:sz w:val="28"/>
          <w:szCs w:val="28"/>
        </w:rPr>
        <w:t>типов</w:t>
      </w:r>
      <w:r w:rsidRPr="005B0393">
        <w:rPr>
          <w:b/>
          <w:color w:val="000000"/>
          <w:sz w:val="28"/>
          <w:szCs w:val="28"/>
        </w:rPr>
        <w:t xml:space="preserve"> </w:t>
      </w:r>
      <w:r w:rsidR="00E33982" w:rsidRPr="005B0393">
        <w:rPr>
          <w:b/>
          <w:color w:val="000000"/>
          <w:sz w:val="28"/>
          <w:szCs w:val="28"/>
        </w:rPr>
        <w:t>и</w:t>
      </w:r>
      <w:r w:rsidRPr="005B0393">
        <w:rPr>
          <w:b/>
          <w:color w:val="000000"/>
          <w:sz w:val="28"/>
          <w:szCs w:val="28"/>
        </w:rPr>
        <w:t xml:space="preserve"> </w:t>
      </w:r>
      <w:r w:rsidR="00E33982" w:rsidRPr="005B0393">
        <w:rPr>
          <w:b/>
          <w:color w:val="000000"/>
          <w:sz w:val="28"/>
          <w:szCs w:val="28"/>
        </w:rPr>
        <w:t>конструкций</w:t>
      </w:r>
      <w:r w:rsidRPr="005B0393">
        <w:rPr>
          <w:b/>
          <w:color w:val="000000"/>
          <w:sz w:val="28"/>
          <w:szCs w:val="28"/>
        </w:rPr>
        <w:t xml:space="preserve"> </w:t>
      </w:r>
      <w:r w:rsidR="00E33982" w:rsidRPr="005B0393">
        <w:rPr>
          <w:b/>
          <w:color w:val="000000"/>
          <w:sz w:val="28"/>
          <w:szCs w:val="28"/>
        </w:rPr>
        <w:t>внутризаводской</w:t>
      </w:r>
      <w:r w:rsidRPr="005B0393">
        <w:rPr>
          <w:b/>
          <w:color w:val="000000"/>
          <w:sz w:val="28"/>
          <w:szCs w:val="28"/>
        </w:rPr>
        <w:t xml:space="preserve"> </w:t>
      </w:r>
      <w:r w:rsidR="00E33982" w:rsidRPr="005B0393">
        <w:rPr>
          <w:b/>
          <w:color w:val="000000"/>
          <w:sz w:val="28"/>
          <w:szCs w:val="28"/>
        </w:rPr>
        <w:t>тары</w:t>
      </w:r>
    </w:p>
    <w:p w:rsidR="00371703" w:rsidRPr="005B0393" w:rsidRDefault="00371703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E33982" w:rsidRPr="005B0393" w:rsidRDefault="00E33982" w:rsidP="007E5B2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0393">
        <w:rPr>
          <w:color w:val="000000"/>
          <w:sz w:val="28"/>
        </w:rPr>
        <w:t>Для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межцеховых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перевозок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выбираем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ящичную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тару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ГОСТ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14861-86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);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тип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металлическая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ножками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тара;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габаритные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размеры: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lang w:val="en-US"/>
        </w:rPr>
        <w:t>L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800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мм,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lang w:val="en-US"/>
        </w:rPr>
        <w:t>B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600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мм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,</w:t>
      </w:r>
    </w:p>
    <w:p w:rsidR="00E33982" w:rsidRPr="005B0393" w:rsidRDefault="00E33982" w:rsidP="007E5B2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0393">
        <w:rPr>
          <w:b/>
          <w:color w:val="000000"/>
          <w:sz w:val="28"/>
          <w:lang w:val="en-US"/>
        </w:rPr>
        <w:t>H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750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мм</w:t>
      </w:r>
      <w:r w:rsidRPr="005B0393">
        <w:rPr>
          <w:color w:val="000000"/>
          <w:sz w:val="28"/>
        </w:rPr>
        <w:t>;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грузоподъёмность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тары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szCs w:val="28"/>
          <w:lang w:val="en-US"/>
        </w:rPr>
        <w:t>q</w:t>
      </w:r>
      <w:r w:rsidRPr="005B0393">
        <w:rPr>
          <w:b/>
          <w:color w:val="000000"/>
          <w:sz w:val="28"/>
          <w:vertAlign w:val="superscript"/>
        </w:rPr>
        <w:t>т</w:t>
      </w:r>
      <w:r w:rsidRPr="005B0393">
        <w:rPr>
          <w:b/>
          <w:color w:val="000000"/>
          <w:sz w:val="28"/>
          <w:vertAlign w:val="subscript"/>
        </w:rPr>
        <w:t>ном</w:t>
      </w:r>
      <w:r w:rsidR="00371703" w:rsidRPr="005B0393">
        <w:rPr>
          <w:b/>
          <w:color w:val="000000"/>
          <w:sz w:val="28"/>
          <w:vertAlign w:val="subscript"/>
        </w:rPr>
        <w:t xml:space="preserve"> </w:t>
      </w:r>
      <w:r w:rsidRPr="005B0393">
        <w:rPr>
          <w:b/>
          <w:color w:val="000000"/>
          <w:sz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0,5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т.</w:t>
      </w:r>
    </w:p>
    <w:p w:rsidR="00E33982" w:rsidRPr="005B0393" w:rsidRDefault="00E33982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участке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приёмки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производится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перегрузка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поступающих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ящичной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таре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грузоподъемностью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0,5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внутризаводскую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(внутрицеховую)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грузоподъемностью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0,05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т.</w:t>
      </w:r>
    </w:p>
    <w:p w:rsidR="00E33982" w:rsidRPr="005B0393" w:rsidRDefault="00E33982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</w:rPr>
        <w:t>4062,5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шт</w:t>
      </w:r>
      <w:r w:rsidRPr="005B0393">
        <w:rPr>
          <w:color w:val="000000"/>
          <w:sz w:val="28"/>
        </w:rPr>
        <w:t>.-необходимое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число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внутрицеховой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тары.</w:t>
      </w:r>
    </w:p>
    <w:p w:rsidR="00E33982" w:rsidRPr="005B0393" w:rsidRDefault="00E33982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Выбираем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внутрицеховую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ящичную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тару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ГОСТу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14861-86,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тара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ящечная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мелкая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полуоткрытой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торцевой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стенкой.</w:t>
      </w:r>
    </w:p>
    <w:p w:rsidR="00E33982" w:rsidRPr="005B0393" w:rsidRDefault="00E33982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Габаритные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размеры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тары: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L</w:t>
      </w:r>
      <w:r w:rsidRPr="005B0393">
        <w:rPr>
          <w:color w:val="000000"/>
          <w:sz w:val="28"/>
        </w:rPr>
        <w:t>=300мм.,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В=200мм.,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Н=200мм.,</w:t>
      </w:r>
    </w:p>
    <w:p w:rsidR="00E33982" w:rsidRPr="005B0393" w:rsidRDefault="00E33982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Грузоподъемность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тары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szCs w:val="28"/>
          <w:lang w:val="en-US"/>
        </w:rPr>
        <w:t>q</w:t>
      </w:r>
      <w:r w:rsidRPr="005B0393">
        <w:rPr>
          <w:b/>
          <w:color w:val="000000"/>
          <w:sz w:val="28"/>
          <w:vertAlign w:val="superscript"/>
        </w:rPr>
        <w:t>т</w:t>
      </w:r>
      <w:r w:rsidRPr="005B0393">
        <w:rPr>
          <w:b/>
          <w:color w:val="000000"/>
          <w:sz w:val="28"/>
          <w:vertAlign w:val="subscript"/>
        </w:rPr>
        <w:t>ном</w:t>
      </w:r>
      <w:r w:rsidR="00371703" w:rsidRPr="005B0393">
        <w:rPr>
          <w:b/>
          <w:color w:val="000000"/>
          <w:sz w:val="28"/>
          <w:vertAlign w:val="subscript"/>
        </w:rPr>
        <w:t xml:space="preserve"> </w:t>
      </w:r>
      <w:r w:rsidRPr="005B0393">
        <w:rPr>
          <w:b/>
          <w:color w:val="000000"/>
          <w:sz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0,05т.</w:t>
      </w:r>
    </w:p>
    <w:p w:rsidR="00DC4627" w:rsidRPr="005B0393" w:rsidRDefault="00DC4627" w:rsidP="007E5B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42E" w:rsidRPr="005B0393" w:rsidRDefault="0018442E" w:rsidP="007E5B2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B0393">
        <w:rPr>
          <w:b/>
          <w:color w:val="000000"/>
          <w:sz w:val="28"/>
          <w:szCs w:val="28"/>
        </w:rPr>
        <w:t>Определение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максимального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запаса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и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потребности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в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таре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РТК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8442E" w:rsidRPr="005B0393" w:rsidRDefault="0018442E" w:rsidP="007E5B2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0393">
        <w:rPr>
          <w:b/>
          <w:color w:val="000000"/>
          <w:sz w:val="28"/>
        </w:rPr>
        <w:t>Определение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максимального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запаса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грузов,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т.,</w:t>
      </w:r>
    </w:p>
    <w:p w:rsidR="007E5B2D" w:rsidRPr="005B0393" w:rsidRDefault="007E5B2D" w:rsidP="007E5B2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8442E" w:rsidRPr="005B0393" w:rsidRDefault="0018442E" w:rsidP="007E5B2D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5B0393">
        <w:rPr>
          <w:b/>
          <w:color w:val="000000"/>
          <w:sz w:val="28"/>
          <w:szCs w:val="28"/>
          <w:lang w:val="en-US"/>
        </w:rPr>
        <w:t>Q</w:t>
      </w:r>
      <w:r w:rsidRPr="005B0393">
        <w:rPr>
          <w:b/>
          <w:color w:val="000000"/>
          <w:sz w:val="28"/>
          <w:szCs w:val="20"/>
          <w:lang w:val="en-US"/>
        </w:rPr>
        <w:t>max</w:t>
      </w:r>
      <w:r w:rsidR="00371703" w:rsidRPr="005B0393">
        <w:rPr>
          <w:b/>
          <w:color w:val="000000"/>
          <w:sz w:val="28"/>
          <w:szCs w:val="22"/>
        </w:rPr>
        <w:t xml:space="preserve"> </w:t>
      </w:r>
      <w:r w:rsidRPr="005B0393">
        <w:rPr>
          <w:b/>
          <w:color w:val="000000"/>
          <w:sz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lang w:val="en-US"/>
        </w:rPr>
        <w:t>Q</w:t>
      </w:r>
      <w:r w:rsidRPr="005B0393">
        <w:rPr>
          <w:b/>
          <w:color w:val="000000"/>
          <w:sz w:val="28"/>
          <w:szCs w:val="20"/>
        </w:rPr>
        <w:t>год</w:t>
      </w:r>
      <w:r w:rsidR="00371703" w:rsidRPr="005B0393">
        <w:rPr>
          <w:b/>
          <w:color w:val="000000"/>
          <w:sz w:val="28"/>
          <w:szCs w:val="22"/>
        </w:rPr>
        <w:t xml:space="preserve"> </w:t>
      </w:r>
      <w:r w:rsidRPr="005B0393">
        <w:rPr>
          <w:b/>
          <w:color w:val="000000"/>
          <w:sz w:val="28"/>
          <w:szCs w:val="22"/>
        </w:rPr>
        <w:t>М</w:t>
      </w:r>
      <w:r w:rsidR="00371703" w:rsidRPr="005B0393">
        <w:rPr>
          <w:b/>
          <w:color w:val="000000"/>
          <w:sz w:val="28"/>
          <w:szCs w:val="22"/>
        </w:rPr>
        <w:t xml:space="preserve"> </w:t>
      </w:r>
      <w:r w:rsidRPr="005B0393">
        <w:rPr>
          <w:b/>
          <w:color w:val="000000"/>
          <w:sz w:val="28"/>
          <w:szCs w:val="22"/>
        </w:rPr>
        <w:t>/</w:t>
      </w:r>
      <w:r w:rsidR="00371703" w:rsidRPr="005B0393">
        <w:rPr>
          <w:b/>
          <w:color w:val="000000"/>
          <w:sz w:val="28"/>
          <w:szCs w:val="22"/>
        </w:rPr>
        <w:t xml:space="preserve"> </w:t>
      </w:r>
      <w:r w:rsidRPr="005B0393">
        <w:rPr>
          <w:b/>
          <w:color w:val="000000"/>
          <w:sz w:val="28"/>
          <w:szCs w:val="22"/>
        </w:rPr>
        <w:t>256,</w:t>
      </w:r>
    </w:p>
    <w:p w:rsidR="00371703" w:rsidRPr="005B0393" w:rsidRDefault="00371703" w:rsidP="007E5B2D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  <w:szCs w:val="22"/>
        </w:rPr>
        <w:t>где</w:t>
      </w:r>
      <w:r w:rsidR="00371703" w:rsidRPr="005B0393">
        <w:rPr>
          <w:color w:val="000000"/>
          <w:sz w:val="28"/>
          <w:szCs w:val="22"/>
        </w:rPr>
        <w:t xml:space="preserve"> </w:t>
      </w:r>
      <w:r w:rsidRPr="005B0393">
        <w:rPr>
          <w:b/>
          <w:color w:val="000000"/>
          <w:sz w:val="28"/>
          <w:lang w:val="en-US"/>
        </w:rPr>
        <w:t>Q</w:t>
      </w:r>
      <w:r w:rsidRPr="005B0393">
        <w:rPr>
          <w:b/>
          <w:color w:val="000000"/>
          <w:sz w:val="28"/>
          <w:szCs w:val="20"/>
        </w:rPr>
        <w:t>год</w:t>
      </w:r>
      <w:r w:rsidR="00371703" w:rsidRPr="005B0393">
        <w:rPr>
          <w:color w:val="000000"/>
          <w:sz w:val="28"/>
          <w:szCs w:val="20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годовое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поступление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(потребность)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(материалов),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т;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</w:rPr>
        <w:t>М</w:t>
      </w:r>
      <w:r w:rsidRPr="005B0393">
        <w:rPr>
          <w:color w:val="000000"/>
          <w:sz w:val="28"/>
        </w:rPr>
        <w:t>-норма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запасов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(материалов)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днях;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</w:rPr>
        <w:t>256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-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число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рабочих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дней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году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5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дневной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работе.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0393">
        <w:rPr>
          <w:b/>
          <w:color w:val="000000"/>
          <w:sz w:val="28"/>
          <w:szCs w:val="28"/>
          <w:lang w:val="en-US"/>
        </w:rPr>
        <w:t>Q</w:t>
      </w:r>
      <w:r w:rsidRPr="005B0393">
        <w:rPr>
          <w:b/>
          <w:color w:val="000000"/>
          <w:sz w:val="28"/>
          <w:szCs w:val="20"/>
          <w:lang w:val="en-US"/>
        </w:rPr>
        <w:t>max</w:t>
      </w:r>
      <w:r w:rsidR="00371703" w:rsidRPr="005B0393">
        <w:rPr>
          <w:color w:val="000000"/>
          <w:sz w:val="28"/>
          <w:szCs w:val="20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3200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·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13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256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162,5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т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Общая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потребность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таре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N</w:t>
      </w:r>
      <w:r w:rsidRPr="005B0393">
        <w:rPr>
          <w:color w:val="000000"/>
          <w:sz w:val="28"/>
          <w:szCs w:val="20"/>
        </w:rPr>
        <w:t>т</w:t>
      </w:r>
      <w:r w:rsidR="00371703" w:rsidRPr="005B0393">
        <w:rPr>
          <w:color w:val="000000"/>
          <w:sz w:val="28"/>
          <w:szCs w:val="20"/>
        </w:rPr>
        <w:t xml:space="preserve"> </w:t>
      </w:r>
      <w:r w:rsidRPr="005B0393">
        <w:rPr>
          <w:color w:val="000000"/>
          <w:sz w:val="28"/>
        </w:rPr>
        <w:t>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предприятии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определяется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формуле: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0393">
        <w:rPr>
          <w:b/>
          <w:color w:val="000000"/>
          <w:sz w:val="28"/>
          <w:lang w:val="en-US"/>
        </w:rPr>
        <w:t>N</w:t>
      </w:r>
      <w:r w:rsidRPr="005B0393">
        <w:rPr>
          <w:b/>
          <w:color w:val="000000"/>
          <w:sz w:val="28"/>
          <w:szCs w:val="20"/>
        </w:rPr>
        <w:t>т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lang w:val="en-US"/>
        </w:rPr>
        <w:t>N</w:t>
      </w:r>
      <w:r w:rsidRPr="005B0393">
        <w:rPr>
          <w:b/>
          <w:color w:val="000000"/>
          <w:sz w:val="28"/>
          <w:szCs w:val="20"/>
        </w:rPr>
        <w:t>т.хр</w:t>
      </w:r>
      <w:r w:rsidR="00371703" w:rsidRPr="005B0393">
        <w:rPr>
          <w:b/>
          <w:color w:val="000000"/>
          <w:sz w:val="28"/>
          <w:szCs w:val="20"/>
        </w:rPr>
        <w:t xml:space="preserve"> </w:t>
      </w:r>
      <w:r w:rsidRPr="005B0393">
        <w:rPr>
          <w:b/>
          <w:color w:val="000000"/>
          <w:sz w:val="28"/>
        </w:rPr>
        <w:t>+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lang w:val="en-US"/>
        </w:rPr>
        <w:t>N</w:t>
      </w:r>
      <w:r w:rsidRPr="005B0393">
        <w:rPr>
          <w:b/>
          <w:color w:val="000000"/>
          <w:sz w:val="28"/>
          <w:szCs w:val="20"/>
        </w:rPr>
        <w:t>т.р</w:t>
      </w:r>
      <w:r w:rsidRPr="005B0393">
        <w:rPr>
          <w:b/>
          <w:color w:val="000000"/>
          <w:sz w:val="28"/>
        </w:rPr>
        <w:t>.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+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lang w:val="en-US"/>
        </w:rPr>
        <w:t>N</w:t>
      </w:r>
      <w:r w:rsidRPr="005B0393">
        <w:rPr>
          <w:b/>
          <w:color w:val="000000"/>
          <w:sz w:val="28"/>
          <w:szCs w:val="20"/>
        </w:rPr>
        <w:t>т.об</w:t>
      </w:r>
      <w:r w:rsidR="00371703" w:rsidRPr="005B0393">
        <w:rPr>
          <w:b/>
          <w:color w:val="000000"/>
          <w:sz w:val="28"/>
          <w:szCs w:val="20"/>
        </w:rPr>
        <w:t xml:space="preserve"> </w:t>
      </w:r>
      <w:r w:rsidRPr="005B0393">
        <w:rPr>
          <w:b/>
          <w:color w:val="000000"/>
          <w:sz w:val="28"/>
        </w:rPr>
        <w:t>+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lang w:val="en-US"/>
        </w:rPr>
        <w:t>N</w:t>
      </w:r>
      <w:r w:rsidRPr="005B0393">
        <w:rPr>
          <w:b/>
          <w:color w:val="000000"/>
          <w:sz w:val="28"/>
          <w:szCs w:val="20"/>
        </w:rPr>
        <w:t>т.п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+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lang w:val="en-US"/>
        </w:rPr>
        <w:t>N</w:t>
      </w:r>
      <w:r w:rsidRPr="005B0393">
        <w:rPr>
          <w:b/>
          <w:color w:val="000000"/>
          <w:sz w:val="28"/>
          <w:szCs w:val="20"/>
        </w:rPr>
        <w:t>т.пр</w:t>
      </w:r>
      <w:r w:rsidR="00371703" w:rsidRPr="005B0393">
        <w:rPr>
          <w:b/>
          <w:color w:val="000000"/>
          <w:sz w:val="28"/>
          <w:szCs w:val="20"/>
        </w:rPr>
        <w:t xml:space="preserve"> </w:t>
      </w:r>
      <w:r w:rsidRPr="005B0393">
        <w:rPr>
          <w:b/>
          <w:color w:val="000000"/>
          <w:sz w:val="28"/>
        </w:rPr>
        <w:t>,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где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lang w:val="en-US"/>
        </w:rPr>
        <w:t>N</w:t>
      </w:r>
      <w:r w:rsidRPr="005B0393">
        <w:rPr>
          <w:b/>
          <w:color w:val="000000"/>
          <w:sz w:val="28"/>
          <w:szCs w:val="20"/>
        </w:rPr>
        <w:t>т.хр</w:t>
      </w:r>
      <w:r w:rsidR="00371703" w:rsidRPr="005B0393">
        <w:rPr>
          <w:color w:val="000000"/>
          <w:sz w:val="28"/>
          <w:szCs w:val="20"/>
        </w:rPr>
        <w:t xml:space="preserve"> </w:t>
      </w:r>
      <w:r w:rsidRPr="005B0393">
        <w:rPr>
          <w:color w:val="000000"/>
          <w:sz w:val="28"/>
        </w:rPr>
        <w:t>-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складская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тара;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  <w:lang w:val="en-US"/>
        </w:rPr>
        <w:t>N</w:t>
      </w:r>
      <w:r w:rsidRPr="005B0393">
        <w:rPr>
          <w:b/>
          <w:color w:val="000000"/>
          <w:sz w:val="28"/>
          <w:szCs w:val="20"/>
        </w:rPr>
        <w:t>т.р</w:t>
      </w:r>
      <w:r w:rsidRPr="005B0393">
        <w:rPr>
          <w:b/>
          <w:color w:val="000000"/>
          <w:sz w:val="28"/>
        </w:rPr>
        <w:t>.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находящаяся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ремонте;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0393">
        <w:rPr>
          <w:b/>
          <w:color w:val="000000"/>
          <w:sz w:val="28"/>
          <w:lang w:val="en-US"/>
        </w:rPr>
        <w:t>N</w:t>
      </w:r>
      <w:r w:rsidRPr="005B0393">
        <w:rPr>
          <w:b/>
          <w:color w:val="000000"/>
          <w:sz w:val="28"/>
          <w:szCs w:val="20"/>
        </w:rPr>
        <w:t>т.об</w:t>
      </w:r>
      <w:r w:rsidR="00371703" w:rsidRPr="005B0393">
        <w:rPr>
          <w:color w:val="000000"/>
          <w:sz w:val="28"/>
          <w:szCs w:val="20"/>
        </w:rPr>
        <w:t xml:space="preserve"> </w:t>
      </w:r>
      <w:r w:rsidRPr="005B0393">
        <w:rPr>
          <w:color w:val="000000"/>
          <w:sz w:val="28"/>
        </w:rPr>
        <w:t>-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задержанная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потребителем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обороте);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0393">
        <w:rPr>
          <w:b/>
          <w:color w:val="000000"/>
          <w:sz w:val="28"/>
          <w:lang w:val="en-US"/>
        </w:rPr>
        <w:t>N</w:t>
      </w:r>
      <w:r w:rsidRPr="005B0393">
        <w:rPr>
          <w:b/>
          <w:color w:val="000000"/>
          <w:sz w:val="28"/>
          <w:szCs w:val="20"/>
        </w:rPr>
        <w:t>т.п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-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находящаяся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пути;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  <w:lang w:val="en-US"/>
        </w:rPr>
        <w:t>N</w:t>
      </w:r>
      <w:r w:rsidRPr="005B0393">
        <w:rPr>
          <w:b/>
          <w:color w:val="000000"/>
          <w:sz w:val="28"/>
          <w:szCs w:val="20"/>
        </w:rPr>
        <w:t>т.пр</w:t>
      </w:r>
      <w:r w:rsidR="00371703" w:rsidRPr="005B0393">
        <w:rPr>
          <w:color w:val="000000"/>
          <w:sz w:val="28"/>
          <w:szCs w:val="20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находящаяся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производстве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принадлежности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соответствующих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цехах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(производственная).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Ориентировочное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значение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фактической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грузовместимости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тары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можно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получить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помощью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коэффициента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К</w:t>
      </w:r>
      <w:r w:rsidRPr="005B0393">
        <w:rPr>
          <w:b/>
          <w:color w:val="000000"/>
          <w:sz w:val="28"/>
          <w:szCs w:val="20"/>
        </w:rPr>
        <w:t>гр</w:t>
      </w:r>
      <w:r w:rsidR="00371703" w:rsidRPr="005B0393">
        <w:rPr>
          <w:b/>
          <w:color w:val="000000"/>
          <w:sz w:val="28"/>
          <w:szCs w:val="20"/>
        </w:rPr>
        <w:t xml:space="preserve"> </w:t>
      </w:r>
      <w:r w:rsidRPr="005B0393">
        <w:rPr>
          <w:color w:val="000000"/>
          <w:sz w:val="28"/>
        </w:rPr>
        <w:t>использования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тары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грузоподъемности:</w:t>
      </w:r>
    </w:p>
    <w:p w:rsidR="00371703" w:rsidRPr="005B0393" w:rsidRDefault="00371703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42E" w:rsidRPr="005B0393" w:rsidRDefault="0018442E" w:rsidP="007E5B2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B0393">
        <w:rPr>
          <w:b/>
          <w:color w:val="000000"/>
          <w:sz w:val="28"/>
          <w:szCs w:val="28"/>
          <w:lang w:val="en-US"/>
        </w:rPr>
        <w:t>q</w:t>
      </w:r>
      <w:r w:rsidRPr="005B0393">
        <w:rPr>
          <w:b/>
          <w:color w:val="000000"/>
          <w:sz w:val="28"/>
          <w:vertAlign w:val="subscript"/>
        </w:rPr>
        <w:t>ф</w:t>
      </w:r>
      <w:r w:rsidRPr="005B0393">
        <w:rPr>
          <w:b/>
          <w:color w:val="000000"/>
          <w:sz w:val="28"/>
          <w:vertAlign w:val="superscript"/>
        </w:rPr>
        <w:t>т</w:t>
      </w:r>
      <w:r w:rsidR="00371703" w:rsidRPr="005B0393">
        <w:rPr>
          <w:b/>
          <w:color w:val="000000"/>
          <w:sz w:val="28"/>
          <w:szCs w:val="20"/>
        </w:rPr>
        <w:t xml:space="preserve"> </w:t>
      </w:r>
      <w:r w:rsidRPr="005B0393">
        <w:rPr>
          <w:b/>
          <w:color w:val="000000"/>
          <w:sz w:val="28"/>
          <w:szCs w:val="20"/>
        </w:rPr>
        <w:t>=</w:t>
      </w:r>
      <w:r w:rsidR="00371703" w:rsidRPr="005B0393">
        <w:rPr>
          <w:b/>
          <w:color w:val="000000"/>
          <w:sz w:val="28"/>
          <w:szCs w:val="20"/>
        </w:rPr>
        <w:t xml:space="preserve"> </w:t>
      </w:r>
      <w:r w:rsidRPr="005B0393">
        <w:rPr>
          <w:b/>
          <w:color w:val="000000"/>
          <w:sz w:val="28"/>
          <w:szCs w:val="28"/>
          <w:lang w:val="en-US"/>
        </w:rPr>
        <w:t>q</w:t>
      </w:r>
      <w:r w:rsidRPr="005B0393">
        <w:rPr>
          <w:b/>
          <w:color w:val="000000"/>
          <w:sz w:val="28"/>
          <w:szCs w:val="28"/>
          <w:vertAlign w:val="superscript"/>
        </w:rPr>
        <w:t>т</w:t>
      </w:r>
      <w:r w:rsidRPr="005B0393">
        <w:rPr>
          <w:b/>
          <w:color w:val="000000"/>
          <w:sz w:val="28"/>
          <w:szCs w:val="28"/>
          <w:vertAlign w:val="subscript"/>
        </w:rPr>
        <w:t>ном</w:t>
      </w:r>
      <w:r w:rsidR="00371703" w:rsidRPr="005B0393">
        <w:rPr>
          <w:b/>
          <w:color w:val="000000"/>
          <w:sz w:val="28"/>
          <w:szCs w:val="28"/>
          <w:vertAlign w:val="subscript"/>
        </w:rPr>
        <w:t xml:space="preserve"> </w:t>
      </w:r>
      <w:r w:rsidRPr="005B0393">
        <w:rPr>
          <w:b/>
          <w:color w:val="000000"/>
          <w:sz w:val="28"/>
          <w:szCs w:val="28"/>
        </w:rPr>
        <w:t>К</w:t>
      </w:r>
      <w:r w:rsidRPr="005B0393">
        <w:rPr>
          <w:b/>
          <w:color w:val="000000"/>
          <w:sz w:val="28"/>
          <w:szCs w:val="28"/>
          <w:vertAlign w:val="subscript"/>
        </w:rPr>
        <w:t>гр</w:t>
      </w:r>
      <w:r w:rsidRPr="005B0393">
        <w:rPr>
          <w:b/>
          <w:color w:val="000000"/>
          <w:sz w:val="28"/>
          <w:szCs w:val="28"/>
        </w:rPr>
        <w:t>,</w:t>
      </w:r>
    </w:p>
    <w:p w:rsidR="00371703" w:rsidRPr="005B0393" w:rsidRDefault="00371703" w:rsidP="007E5B2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где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szCs w:val="28"/>
          <w:lang w:val="en-US"/>
        </w:rPr>
        <w:t>q</w:t>
      </w:r>
      <w:r w:rsidRPr="005B0393">
        <w:rPr>
          <w:b/>
          <w:color w:val="000000"/>
          <w:sz w:val="28"/>
          <w:szCs w:val="28"/>
          <w:vertAlign w:val="superscript"/>
        </w:rPr>
        <w:t>т</w:t>
      </w:r>
      <w:r w:rsidRPr="005B0393">
        <w:rPr>
          <w:b/>
          <w:color w:val="000000"/>
          <w:sz w:val="28"/>
          <w:szCs w:val="28"/>
          <w:vertAlign w:val="subscript"/>
        </w:rPr>
        <w:t>ном</w:t>
      </w:r>
      <w:r w:rsidR="00371703" w:rsidRPr="005B0393">
        <w:rPr>
          <w:color w:val="000000"/>
          <w:sz w:val="28"/>
          <w:szCs w:val="28"/>
          <w:vertAlign w:val="subscript"/>
        </w:rPr>
        <w:t xml:space="preserve"> </w:t>
      </w:r>
      <w:r w:rsidRPr="005B0393">
        <w:rPr>
          <w:color w:val="000000"/>
          <w:sz w:val="28"/>
        </w:rPr>
        <w:t>-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грузоподъемность</w:t>
      </w:r>
      <w:r w:rsidR="00371703" w:rsidRPr="005B0393">
        <w:rPr>
          <w:color w:val="000000"/>
          <w:sz w:val="28"/>
          <w:vertAlign w:val="subscript"/>
        </w:rPr>
        <w:t xml:space="preserve"> </w:t>
      </w:r>
      <w:r w:rsidRPr="005B0393">
        <w:rPr>
          <w:color w:val="000000"/>
          <w:sz w:val="28"/>
        </w:rPr>
        <w:t>(номинальная)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тары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данного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типоразмера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стандартам.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393">
        <w:rPr>
          <w:color w:val="000000"/>
          <w:sz w:val="28"/>
        </w:rPr>
        <w:t>Для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пластмассовых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других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электротехнических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материалов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или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узлов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szCs w:val="28"/>
        </w:rPr>
        <w:t>К</w:t>
      </w:r>
      <w:r w:rsidRPr="005B0393">
        <w:rPr>
          <w:color w:val="000000"/>
          <w:sz w:val="28"/>
          <w:szCs w:val="28"/>
          <w:vertAlign w:val="subscript"/>
        </w:rPr>
        <w:t>гр</w:t>
      </w:r>
      <w:r w:rsidR="00371703" w:rsidRPr="005B0393">
        <w:rPr>
          <w:color w:val="000000"/>
          <w:sz w:val="28"/>
          <w:szCs w:val="28"/>
          <w:vertAlign w:val="subscript"/>
        </w:rPr>
        <w:t xml:space="preserve"> </w:t>
      </w:r>
      <w:r w:rsidRPr="005B0393">
        <w:rPr>
          <w:color w:val="000000"/>
          <w:sz w:val="28"/>
        </w:rPr>
        <w:t>целесообразно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принимать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равным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0,6</w:t>
      </w:r>
      <w:r w:rsidRPr="005B0393">
        <w:rPr>
          <w:color w:val="000000"/>
          <w:sz w:val="28"/>
        </w:rPr>
        <w:t>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для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заготовок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крепежных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деталей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szCs w:val="28"/>
        </w:rPr>
        <w:t>К</w:t>
      </w:r>
      <w:r w:rsidRPr="005B0393">
        <w:rPr>
          <w:color w:val="000000"/>
          <w:sz w:val="28"/>
          <w:szCs w:val="28"/>
          <w:vertAlign w:val="subscript"/>
        </w:rPr>
        <w:t>гр</w:t>
      </w:r>
      <w:r w:rsidR="00371703" w:rsidRPr="005B0393">
        <w:rPr>
          <w:color w:val="000000"/>
          <w:sz w:val="28"/>
          <w:szCs w:val="28"/>
          <w:vertAlign w:val="subscript"/>
        </w:rPr>
        <w:t xml:space="preserve"> </w:t>
      </w:r>
      <w:r w:rsidRPr="005B0393">
        <w:rPr>
          <w:color w:val="000000"/>
          <w:sz w:val="28"/>
        </w:rPr>
        <w:t>принимается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пределах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0,8…0,9</w:t>
      </w:r>
      <w:r w:rsidRPr="005B0393">
        <w:rPr>
          <w:color w:val="000000"/>
          <w:sz w:val="28"/>
        </w:rPr>
        <w:t>.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  <w:szCs w:val="28"/>
          <w:lang w:val="en-US"/>
        </w:rPr>
        <w:t>q</w:t>
      </w:r>
      <w:r w:rsidRPr="005B0393">
        <w:rPr>
          <w:b/>
          <w:color w:val="000000"/>
          <w:sz w:val="28"/>
          <w:vertAlign w:val="subscript"/>
        </w:rPr>
        <w:t>ф</w:t>
      </w:r>
      <w:r w:rsidRPr="005B0393">
        <w:rPr>
          <w:b/>
          <w:color w:val="000000"/>
          <w:sz w:val="28"/>
          <w:vertAlign w:val="superscript"/>
        </w:rPr>
        <w:t>т</w:t>
      </w:r>
      <w:r w:rsidR="00371703" w:rsidRPr="005B0393">
        <w:rPr>
          <w:b/>
          <w:color w:val="000000"/>
          <w:sz w:val="28"/>
          <w:szCs w:val="20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0,05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·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0,8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0,04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т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Количество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тары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определяется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исходя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из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величины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максимального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запаса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lang w:val="en-US"/>
        </w:rPr>
        <w:t>Qmax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162,5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  <w:lang w:val="en-US"/>
        </w:rPr>
        <w:t>N</w:t>
      </w:r>
      <w:r w:rsidRPr="005B0393">
        <w:rPr>
          <w:b/>
          <w:color w:val="000000"/>
          <w:sz w:val="28"/>
          <w:vertAlign w:val="subscript"/>
        </w:rPr>
        <w:t>т.хр</w:t>
      </w:r>
      <w:r w:rsidR="00371703" w:rsidRPr="005B0393">
        <w:rPr>
          <w:b/>
          <w:color w:val="000000"/>
          <w:sz w:val="28"/>
          <w:vertAlign w:val="subscript"/>
        </w:rPr>
        <w:t xml:space="preserve"> </w:t>
      </w:r>
      <w:r w:rsidRPr="005B0393">
        <w:rPr>
          <w:b/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———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———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4060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шт.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  <w:szCs w:val="28"/>
          <w:lang w:val="en-US"/>
        </w:rPr>
        <w:t>q</w:t>
      </w:r>
      <w:r w:rsidRPr="005B0393">
        <w:rPr>
          <w:b/>
          <w:color w:val="000000"/>
          <w:sz w:val="28"/>
          <w:vertAlign w:val="subscript"/>
        </w:rPr>
        <w:t>ф</w:t>
      </w:r>
      <w:r w:rsidRPr="005B0393">
        <w:rPr>
          <w:b/>
          <w:color w:val="000000"/>
          <w:sz w:val="28"/>
          <w:vertAlign w:val="superscript"/>
        </w:rPr>
        <w:t>т</w:t>
      </w:r>
      <w:r w:rsidR="00371703" w:rsidRPr="005B0393">
        <w:rPr>
          <w:b/>
          <w:color w:val="000000"/>
          <w:sz w:val="28"/>
          <w:vertAlign w:val="superscript"/>
        </w:rPr>
        <w:t xml:space="preserve"> </w:t>
      </w:r>
      <w:r w:rsidRPr="005B0393">
        <w:rPr>
          <w:color w:val="000000"/>
          <w:sz w:val="28"/>
        </w:rPr>
        <w:t>0,04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4060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5B0393">
        <w:rPr>
          <w:b/>
          <w:color w:val="000000"/>
          <w:sz w:val="28"/>
          <w:lang w:val="en-US"/>
        </w:rPr>
        <w:t>N</w:t>
      </w:r>
      <w:r w:rsidRPr="005B0393">
        <w:rPr>
          <w:b/>
          <w:color w:val="000000"/>
          <w:sz w:val="28"/>
          <w:szCs w:val="20"/>
        </w:rPr>
        <w:t>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vertAlign w:val="subscript"/>
        </w:rPr>
        <w:t>—————</w:t>
      </w:r>
      <w:r w:rsidR="00371703" w:rsidRPr="005B0393">
        <w:rPr>
          <w:color w:val="000000"/>
          <w:sz w:val="28"/>
          <w:vertAlign w:val="subscript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4274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шт.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0,95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  <w:lang w:val="en-US"/>
        </w:rPr>
        <w:t>N</w:t>
      </w:r>
      <w:r w:rsidRPr="005B0393">
        <w:rPr>
          <w:color w:val="000000"/>
          <w:sz w:val="28"/>
          <w:vertAlign w:val="subscript"/>
        </w:rPr>
        <w:t>т.хр</w:t>
      </w:r>
      <w:r w:rsidR="00371703" w:rsidRPr="005B0393">
        <w:rPr>
          <w:color w:val="000000"/>
          <w:sz w:val="28"/>
          <w:vertAlign w:val="subscript"/>
        </w:rPr>
        <w:t xml:space="preserve"> </w:t>
      </w:r>
      <w:r w:rsidRPr="005B0393">
        <w:rPr>
          <w:color w:val="000000"/>
          <w:sz w:val="28"/>
        </w:rPr>
        <w:t>·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2%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4060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·2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: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100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82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шт.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количество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тары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для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хранения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стеллажах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мех.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элеваторного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типа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4060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82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3978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шт.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393">
        <w:rPr>
          <w:color w:val="000000"/>
          <w:sz w:val="28"/>
          <w:szCs w:val="28"/>
        </w:rPr>
        <w:t>Выбираем</w:t>
      </w:r>
      <w:r w:rsidR="00371703" w:rsidRPr="005B0393">
        <w:rPr>
          <w:color w:val="000000"/>
          <w:sz w:val="28"/>
          <w:szCs w:val="28"/>
        </w:rPr>
        <w:t xml:space="preserve"> </w:t>
      </w:r>
      <w:r w:rsidRPr="005B0393">
        <w:rPr>
          <w:color w:val="000000"/>
          <w:sz w:val="28"/>
          <w:szCs w:val="28"/>
        </w:rPr>
        <w:t>элеваторный</w:t>
      </w:r>
      <w:r w:rsidR="00371703" w:rsidRPr="005B0393">
        <w:rPr>
          <w:color w:val="000000"/>
          <w:sz w:val="28"/>
          <w:szCs w:val="28"/>
        </w:rPr>
        <w:t xml:space="preserve"> </w:t>
      </w:r>
      <w:r w:rsidRPr="005B0393">
        <w:rPr>
          <w:color w:val="000000"/>
          <w:sz w:val="28"/>
          <w:szCs w:val="28"/>
        </w:rPr>
        <w:t>стеллаж</w:t>
      </w:r>
      <w:r w:rsidR="00371703" w:rsidRPr="005B0393">
        <w:rPr>
          <w:color w:val="000000"/>
          <w:sz w:val="28"/>
          <w:szCs w:val="28"/>
        </w:rPr>
        <w:t xml:space="preserve"> </w:t>
      </w:r>
      <w:r w:rsidRPr="005B0393">
        <w:rPr>
          <w:color w:val="000000"/>
          <w:sz w:val="28"/>
          <w:szCs w:val="28"/>
        </w:rPr>
        <w:t>по</w:t>
      </w:r>
      <w:r w:rsidR="00371703" w:rsidRPr="005B0393">
        <w:rPr>
          <w:color w:val="000000"/>
          <w:sz w:val="28"/>
          <w:szCs w:val="28"/>
        </w:rPr>
        <w:t xml:space="preserve"> </w:t>
      </w:r>
      <w:r w:rsidRPr="005B0393">
        <w:rPr>
          <w:color w:val="000000"/>
          <w:sz w:val="28"/>
          <w:szCs w:val="28"/>
        </w:rPr>
        <w:t>количеству</w:t>
      </w:r>
      <w:r w:rsidR="00371703" w:rsidRPr="005B0393">
        <w:rPr>
          <w:color w:val="000000"/>
          <w:sz w:val="28"/>
          <w:szCs w:val="28"/>
        </w:rPr>
        <w:t xml:space="preserve"> </w:t>
      </w:r>
      <w:r w:rsidRPr="005B0393">
        <w:rPr>
          <w:color w:val="000000"/>
          <w:sz w:val="28"/>
          <w:szCs w:val="28"/>
        </w:rPr>
        <w:t>тары</w:t>
      </w:r>
      <w:r w:rsidR="00371703" w:rsidRPr="005B0393">
        <w:rPr>
          <w:color w:val="000000"/>
          <w:sz w:val="28"/>
          <w:szCs w:val="28"/>
        </w:rPr>
        <w:t xml:space="preserve"> </w:t>
      </w:r>
      <w:r w:rsidRPr="005B0393">
        <w:rPr>
          <w:color w:val="000000"/>
          <w:sz w:val="28"/>
          <w:szCs w:val="28"/>
        </w:rPr>
        <w:t>и</w:t>
      </w:r>
      <w:r w:rsidR="00371703" w:rsidRPr="005B0393">
        <w:rPr>
          <w:color w:val="000000"/>
          <w:sz w:val="28"/>
          <w:szCs w:val="28"/>
        </w:rPr>
        <w:t xml:space="preserve"> </w:t>
      </w:r>
      <w:r w:rsidRPr="005B0393">
        <w:rPr>
          <w:color w:val="000000"/>
          <w:sz w:val="28"/>
          <w:szCs w:val="28"/>
        </w:rPr>
        <w:t>высоты</w:t>
      </w:r>
      <w:r w:rsidR="00371703" w:rsidRPr="005B0393">
        <w:rPr>
          <w:color w:val="000000"/>
          <w:sz w:val="28"/>
          <w:szCs w:val="28"/>
        </w:rPr>
        <w:t xml:space="preserve"> </w:t>
      </w:r>
      <w:r w:rsidRPr="005B0393">
        <w:rPr>
          <w:color w:val="000000"/>
          <w:sz w:val="28"/>
          <w:szCs w:val="28"/>
        </w:rPr>
        <w:t>здания</w:t>
      </w:r>
      <w:r w:rsidR="007E5B2D" w:rsidRPr="005B0393">
        <w:rPr>
          <w:color w:val="000000"/>
          <w:sz w:val="28"/>
          <w:szCs w:val="28"/>
        </w:rPr>
        <w:t>: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Методичка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с.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51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табл.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16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Выбираем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СМЭ-3600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Грузоподъемность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3,6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Количество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полок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12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шт.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Грузоподъемность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полки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0,3т.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Шаг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полок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0,508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м.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Длина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полок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1,648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м.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Ширина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полок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0,38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м.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Высота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полок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0,3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м.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Скорость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движения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12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м/мин.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Установленная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мощность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3,0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кВт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Высота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4,06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м.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Длина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2,655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м.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Ширина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2,082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м.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Масса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(без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груза)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2,55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т.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82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: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12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7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Длина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полки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1,648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м.,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достаточно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одного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элеватора.</w:t>
      </w:r>
    </w:p>
    <w:p w:rsidR="0018442E" w:rsidRPr="005B0393" w:rsidRDefault="0018442E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6E449F" w:rsidRPr="005B0393" w:rsidRDefault="006E449F" w:rsidP="007E5B2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B0393">
        <w:rPr>
          <w:b/>
          <w:color w:val="000000"/>
          <w:sz w:val="28"/>
          <w:szCs w:val="28"/>
        </w:rPr>
        <w:t>Определение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потребности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машин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напольного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транспорта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по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доставке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груза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на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="007E5B2D" w:rsidRPr="005B0393">
        <w:rPr>
          <w:b/>
          <w:color w:val="000000"/>
          <w:sz w:val="28"/>
          <w:szCs w:val="28"/>
        </w:rPr>
        <w:t>РТК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Определение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потребности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машин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напольного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транспорта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производится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формуле</w:t>
      </w:r>
    </w:p>
    <w:p w:rsidR="00371703" w:rsidRPr="005B0393" w:rsidRDefault="00371703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  <w:szCs w:val="28"/>
          <w:lang w:val="en-US"/>
        </w:rPr>
        <w:t>N</w:t>
      </w:r>
      <w:r w:rsidRPr="005B0393">
        <w:rPr>
          <w:b/>
          <w:color w:val="000000"/>
          <w:sz w:val="28"/>
          <w:szCs w:val="28"/>
          <w:vertAlign w:val="subscript"/>
          <w:lang w:val="en-US"/>
        </w:rPr>
        <w:t>NT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lang w:val="en-US"/>
        </w:rPr>
        <w:t>Q</w:t>
      </w:r>
      <w:r w:rsidRPr="005B0393">
        <w:rPr>
          <w:b/>
          <w:color w:val="000000"/>
          <w:sz w:val="28"/>
        </w:rPr>
        <w:t>гп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/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lang w:val="en-US"/>
        </w:rPr>
        <w:t>Tc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Пэ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(1)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,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где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lang w:val="en-US"/>
        </w:rPr>
        <w:t>Q</w:t>
      </w:r>
      <w:r w:rsidRPr="005B0393">
        <w:rPr>
          <w:b/>
          <w:color w:val="000000"/>
          <w:sz w:val="28"/>
        </w:rPr>
        <w:t>гп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-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среднесуточный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грузопоток,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т/сутки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;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</w:rPr>
        <w:t>Тс=16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часов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(2-х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сменный)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время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работы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машин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сутки,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ч;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</w:rPr>
        <w:t>Пэ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производительность,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т/ч.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Производительность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определяется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формуле</w:t>
      </w:r>
    </w:p>
    <w:p w:rsidR="00371703" w:rsidRPr="005B0393" w:rsidRDefault="00371703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6E449F" w:rsidRPr="005B0393" w:rsidRDefault="006E449F" w:rsidP="007E5B2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0393">
        <w:rPr>
          <w:b/>
          <w:color w:val="000000"/>
          <w:sz w:val="28"/>
        </w:rPr>
        <w:t>Пэ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60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·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lang w:val="en-US"/>
        </w:rPr>
        <w:t>q</w:t>
      </w:r>
      <w:r w:rsidRPr="005B0393">
        <w:rPr>
          <w:b/>
          <w:color w:val="000000"/>
          <w:sz w:val="28"/>
          <w:vertAlign w:val="superscript"/>
        </w:rPr>
        <w:t>м</w:t>
      </w:r>
      <w:r w:rsidRPr="005B0393">
        <w:rPr>
          <w:b/>
          <w:color w:val="000000"/>
          <w:sz w:val="28"/>
          <w:vertAlign w:val="subscript"/>
        </w:rPr>
        <w:t>ном</w:t>
      </w:r>
      <w:r w:rsidR="00371703" w:rsidRPr="005B0393">
        <w:rPr>
          <w:b/>
          <w:color w:val="000000"/>
          <w:sz w:val="28"/>
          <w:vertAlign w:val="subscript"/>
        </w:rPr>
        <w:t xml:space="preserve"> </w:t>
      </w:r>
      <w:r w:rsidRPr="005B0393">
        <w:rPr>
          <w:b/>
          <w:color w:val="000000"/>
          <w:sz w:val="28"/>
        </w:rPr>
        <w:t>·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Кгр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·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Кв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/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szCs w:val="36"/>
          <w:lang w:val="en-US"/>
        </w:rPr>
        <w:t>τ</w:t>
      </w:r>
      <w:r w:rsidRPr="005B0393">
        <w:rPr>
          <w:b/>
          <w:color w:val="000000"/>
          <w:sz w:val="28"/>
        </w:rPr>
        <w:t>ц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(2),</w:t>
      </w:r>
    </w:p>
    <w:p w:rsidR="006E449F" w:rsidRPr="005B0393" w:rsidRDefault="007E5B2D" w:rsidP="007E5B2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0393">
        <w:rPr>
          <w:b/>
          <w:color w:val="000000"/>
          <w:sz w:val="28"/>
        </w:rPr>
        <w:br w:type="page"/>
      </w:r>
      <w:r w:rsidR="006E449F" w:rsidRPr="005B0393">
        <w:rPr>
          <w:color w:val="000000"/>
          <w:sz w:val="28"/>
        </w:rPr>
        <w:t>где</w:t>
      </w:r>
      <w:r w:rsidR="00371703" w:rsidRPr="005B0393">
        <w:rPr>
          <w:color w:val="000000"/>
          <w:sz w:val="28"/>
        </w:rPr>
        <w:t xml:space="preserve"> </w:t>
      </w:r>
      <w:r w:rsidR="006E449F" w:rsidRPr="005B0393">
        <w:rPr>
          <w:b/>
          <w:color w:val="000000"/>
          <w:sz w:val="28"/>
          <w:lang w:val="en-US"/>
        </w:rPr>
        <w:t>q</w:t>
      </w:r>
      <w:r w:rsidR="006E449F" w:rsidRPr="005B0393">
        <w:rPr>
          <w:b/>
          <w:color w:val="000000"/>
          <w:sz w:val="28"/>
          <w:vertAlign w:val="superscript"/>
        </w:rPr>
        <w:t>м</w:t>
      </w:r>
      <w:r w:rsidR="006E449F" w:rsidRPr="005B0393">
        <w:rPr>
          <w:b/>
          <w:color w:val="000000"/>
          <w:sz w:val="28"/>
          <w:vertAlign w:val="subscript"/>
        </w:rPr>
        <w:t>ном=</w:t>
      </w:r>
      <w:r w:rsidR="006E449F" w:rsidRPr="005B0393">
        <w:rPr>
          <w:b/>
          <w:color w:val="000000"/>
          <w:sz w:val="28"/>
          <w:szCs w:val="28"/>
          <w:vertAlign w:val="subscript"/>
        </w:rPr>
        <w:t>1,0т</w:t>
      </w:r>
      <w:r w:rsidR="006E449F" w:rsidRPr="005B0393">
        <w:rPr>
          <w:b/>
          <w:color w:val="000000"/>
          <w:sz w:val="28"/>
          <w:vertAlign w:val="subscript"/>
        </w:rPr>
        <w:t>.</w:t>
      </w:r>
      <w:r w:rsidR="00371703" w:rsidRPr="005B0393">
        <w:rPr>
          <w:color w:val="000000"/>
          <w:sz w:val="28"/>
          <w:vertAlign w:val="subscript"/>
        </w:rPr>
        <w:t xml:space="preserve"> </w:t>
      </w:r>
      <w:r w:rsidR="006E449F" w:rsidRPr="005B0393">
        <w:rPr>
          <w:color w:val="000000"/>
          <w:sz w:val="28"/>
        </w:rPr>
        <w:t>-</w:t>
      </w:r>
      <w:r w:rsidR="00371703" w:rsidRPr="005B0393">
        <w:rPr>
          <w:color w:val="000000"/>
          <w:sz w:val="28"/>
        </w:rPr>
        <w:t xml:space="preserve"> </w:t>
      </w:r>
      <w:r w:rsidR="006E449F" w:rsidRPr="005B0393">
        <w:rPr>
          <w:color w:val="000000"/>
          <w:sz w:val="28"/>
        </w:rPr>
        <w:t>грузоподъемность</w:t>
      </w:r>
      <w:r w:rsidR="00371703" w:rsidRPr="005B0393">
        <w:rPr>
          <w:color w:val="000000"/>
          <w:sz w:val="28"/>
        </w:rPr>
        <w:t xml:space="preserve"> </w:t>
      </w:r>
      <w:r w:rsidR="006E449F" w:rsidRPr="005B0393">
        <w:rPr>
          <w:color w:val="000000"/>
          <w:sz w:val="28"/>
        </w:rPr>
        <w:t>машины,</w:t>
      </w:r>
      <w:r w:rsidR="00371703" w:rsidRPr="005B0393">
        <w:rPr>
          <w:color w:val="000000"/>
          <w:sz w:val="28"/>
        </w:rPr>
        <w:t xml:space="preserve"> </w:t>
      </w:r>
      <w:r w:rsidR="006E449F" w:rsidRPr="005B0393">
        <w:rPr>
          <w:color w:val="000000"/>
          <w:sz w:val="28"/>
        </w:rPr>
        <w:t>т;</w:t>
      </w:r>
      <w:r w:rsidR="00371703" w:rsidRPr="005B0393">
        <w:rPr>
          <w:color w:val="000000"/>
          <w:sz w:val="28"/>
        </w:rPr>
        <w:t xml:space="preserve"> </w:t>
      </w:r>
      <w:r w:rsidR="006E449F" w:rsidRPr="005B0393">
        <w:rPr>
          <w:color w:val="000000"/>
          <w:sz w:val="28"/>
        </w:rPr>
        <w:t>(электропогрузчик</w:t>
      </w:r>
      <w:r w:rsidR="00371703" w:rsidRPr="005B0393">
        <w:rPr>
          <w:color w:val="000000"/>
          <w:sz w:val="28"/>
        </w:rPr>
        <w:t xml:space="preserve"> </w:t>
      </w:r>
      <w:r w:rsidR="006E449F" w:rsidRPr="005B0393">
        <w:rPr>
          <w:color w:val="000000"/>
          <w:sz w:val="28"/>
        </w:rPr>
        <w:t>ЭП-103,</w:t>
      </w:r>
      <w:r w:rsidR="00371703" w:rsidRPr="005B0393">
        <w:rPr>
          <w:color w:val="000000"/>
          <w:sz w:val="28"/>
        </w:rPr>
        <w:t xml:space="preserve"> </w:t>
      </w:r>
      <w:r w:rsidR="006E449F" w:rsidRPr="005B0393">
        <w:rPr>
          <w:color w:val="000000"/>
          <w:sz w:val="28"/>
        </w:rPr>
        <w:t>выбран</w:t>
      </w:r>
      <w:r w:rsidR="00371703" w:rsidRPr="005B0393">
        <w:rPr>
          <w:color w:val="000000"/>
          <w:sz w:val="28"/>
        </w:rPr>
        <w:t xml:space="preserve"> </w:t>
      </w:r>
      <w:r w:rsidR="006E449F" w:rsidRPr="005B0393">
        <w:rPr>
          <w:color w:val="000000"/>
          <w:sz w:val="28"/>
        </w:rPr>
        <w:t>из</w:t>
      </w:r>
      <w:r w:rsidR="00371703" w:rsidRPr="005B0393">
        <w:rPr>
          <w:color w:val="000000"/>
          <w:sz w:val="28"/>
        </w:rPr>
        <w:t xml:space="preserve"> </w:t>
      </w:r>
      <w:r w:rsidR="006E449F" w:rsidRPr="005B0393">
        <w:rPr>
          <w:color w:val="000000"/>
          <w:sz w:val="28"/>
        </w:rPr>
        <w:t>табл.12,</w:t>
      </w:r>
      <w:r w:rsidR="00371703" w:rsidRPr="005B0393">
        <w:rPr>
          <w:color w:val="000000"/>
          <w:sz w:val="28"/>
        </w:rPr>
        <w:t xml:space="preserve"> </w:t>
      </w:r>
      <w:r w:rsidR="006E449F" w:rsidRPr="005B0393">
        <w:rPr>
          <w:color w:val="000000"/>
          <w:sz w:val="28"/>
        </w:rPr>
        <w:t>стр.43)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</w:rPr>
        <w:t>Кгр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Pr="005B0393">
        <w:rPr>
          <w:b/>
          <w:color w:val="000000"/>
          <w:sz w:val="28"/>
        </w:rPr>
        <w:t>0,5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(тара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0,5т.,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грузоподъем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=0,1,0)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-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коэффициент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использования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машины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грузоподъемности;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</w:rPr>
        <w:t>Кв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коэффициент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использования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машины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времени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</w:t>
      </w:r>
      <w:r w:rsidRPr="005B0393">
        <w:rPr>
          <w:b/>
          <w:color w:val="000000"/>
          <w:sz w:val="28"/>
        </w:rPr>
        <w:t>Кв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0,75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для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погрузчиков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крановой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или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безблочной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стрелой</w:t>
      </w:r>
      <w:r w:rsidRPr="005B0393">
        <w:rPr>
          <w:b/>
          <w:color w:val="000000"/>
          <w:sz w:val="28"/>
        </w:rPr>
        <w:t>;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</w:rPr>
        <w:t>Кв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0,85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для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погрузчиков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вилами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или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сталкивателем);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  <w:szCs w:val="36"/>
          <w:lang w:val="en-US"/>
        </w:rPr>
        <w:t>τ</w:t>
      </w:r>
      <w:r w:rsidRPr="005B0393">
        <w:rPr>
          <w:b/>
          <w:color w:val="000000"/>
          <w:sz w:val="28"/>
        </w:rPr>
        <w:t>ц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средняя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продолжительность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цикла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работы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машины,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мин.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Средняя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продолжительность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цикла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работы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авто-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электропогрузчиков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определяется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формуле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  <w:szCs w:val="36"/>
          <w:lang w:val="en-US"/>
        </w:rPr>
        <w:t>τ</w:t>
      </w:r>
      <w:r w:rsidRPr="005B0393">
        <w:rPr>
          <w:b/>
          <w:color w:val="000000"/>
          <w:sz w:val="28"/>
        </w:rPr>
        <w:t>ц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2,1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·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Н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/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i/>
          <w:color w:val="000000"/>
          <w:sz w:val="28"/>
          <w:szCs w:val="36"/>
        </w:rPr>
        <w:t>v</w:t>
      </w:r>
      <w:r w:rsidRPr="005B0393">
        <w:rPr>
          <w:b/>
          <w:color w:val="000000"/>
          <w:sz w:val="28"/>
          <w:lang w:val="en-US"/>
        </w:rPr>
        <w:t>n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+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2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·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lang w:val="en-US"/>
        </w:rPr>
        <w:t>Ln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/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i/>
          <w:color w:val="000000"/>
          <w:sz w:val="28"/>
          <w:szCs w:val="36"/>
          <w:lang w:val="en-US"/>
        </w:rPr>
        <w:t>v</w:t>
      </w:r>
      <w:r w:rsidRPr="005B0393">
        <w:rPr>
          <w:b/>
          <w:i/>
          <w:color w:val="000000"/>
          <w:sz w:val="28"/>
        </w:rPr>
        <w:t>тр</w:t>
      </w:r>
      <w:r w:rsidR="00371703" w:rsidRPr="005B0393">
        <w:rPr>
          <w:b/>
          <w:i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+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4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szCs w:val="36"/>
          <w:lang w:val="en-US"/>
        </w:rPr>
        <w:t>t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vertAlign w:val="subscript"/>
        </w:rPr>
        <w:t>1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+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szCs w:val="36"/>
          <w:lang w:val="en-US"/>
        </w:rPr>
        <w:t>t</w:t>
      </w:r>
      <w:r w:rsidRPr="005B0393">
        <w:rPr>
          <w:b/>
          <w:color w:val="000000"/>
          <w:sz w:val="28"/>
        </w:rPr>
        <w:t>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(3),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0393">
        <w:rPr>
          <w:color w:val="000000"/>
          <w:sz w:val="28"/>
        </w:rPr>
        <w:t>где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Н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=4,8/2=2,4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средняя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высота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подъема,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м;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  <w:lang w:val="en-US"/>
        </w:rPr>
        <w:t>Ln</w:t>
      </w:r>
      <w:r w:rsidRPr="005B0393">
        <w:rPr>
          <w:b/>
          <w:color w:val="000000"/>
          <w:sz w:val="28"/>
        </w:rPr>
        <w:t>=350м.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длина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пути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цикле,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Lmp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следует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брать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из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исходных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данных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проектирование);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0393">
        <w:rPr>
          <w:b/>
          <w:i/>
          <w:color w:val="000000"/>
          <w:sz w:val="28"/>
          <w:szCs w:val="36"/>
        </w:rPr>
        <w:t>v</w:t>
      </w:r>
      <w:r w:rsidRPr="005B0393">
        <w:rPr>
          <w:b/>
          <w:color w:val="000000"/>
          <w:sz w:val="28"/>
          <w:lang w:val="en-US"/>
        </w:rPr>
        <w:t>n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=0,19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км/час=11,4м/мин-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скорость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подъема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(табл.12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стр.43)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i/>
          <w:color w:val="000000"/>
          <w:sz w:val="28"/>
          <w:szCs w:val="36"/>
          <w:lang w:val="en-US"/>
        </w:rPr>
        <w:t>v</w:t>
      </w:r>
      <w:r w:rsidRPr="005B0393">
        <w:rPr>
          <w:b/>
          <w:i/>
          <w:color w:val="000000"/>
          <w:sz w:val="28"/>
        </w:rPr>
        <w:t>тр=</w:t>
      </w:r>
      <w:r w:rsidRPr="005B0393">
        <w:rPr>
          <w:b/>
          <w:color w:val="000000"/>
          <w:sz w:val="28"/>
        </w:rPr>
        <w:t>9км/час=150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м/мин</w:t>
      </w:r>
      <w:r w:rsidR="00371703" w:rsidRPr="005B0393">
        <w:rPr>
          <w:i/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соответственно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скорость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передвижения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(транспортирования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);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  <w:szCs w:val="36"/>
          <w:lang w:val="en-US"/>
        </w:rPr>
        <w:t>t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vertAlign w:val="subscript"/>
        </w:rPr>
        <w:t>1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-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время</w:t>
      </w:r>
      <w:r w:rsidR="00371703" w:rsidRPr="005B0393">
        <w:rPr>
          <w:i/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наклона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рамы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транспортное,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загрузочное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или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разгрузочное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положение,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мин;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szCs w:val="36"/>
          <w:lang w:val="en-US"/>
        </w:rPr>
        <w:t>t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vertAlign w:val="subscript"/>
        </w:rPr>
        <w:t>1</w:t>
      </w:r>
      <w:r w:rsidR="00371703" w:rsidRPr="005B0393">
        <w:rPr>
          <w:color w:val="000000"/>
          <w:sz w:val="28"/>
          <w:vertAlign w:val="subscript"/>
        </w:rPr>
        <w:t xml:space="preserve"> </w:t>
      </w:r>
      <w:r w:rsidRPr="005B0393">
        <w:rPr>
          <w:b/>
          <w:color w:val="000000"/>
          <w:sz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0,25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мин;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  <w:szCs w:val="36"/>
          <w:lang w:val="en-US"/>
        </w:rPr>
        <w:t>t</w:t>
      </w:r>
      <w:r w:rsidRPr="005B0393">
        <w:rPr>
          <w:b/>
          <w:color w:val="000000"/>
          <w:sz w:val="28"/>
        </w:rPr>
        <w:t>о</w:t>
      </w:r>
      <w:r w:rsidRPr="005B0393">
        <w:rPr>
          <w:color w:val="000000"/>
          <w:sz w:val="28"/>
        </w:rPr>
        <w:t>-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суммарное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время,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затрачиваемое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захват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груза,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освобождение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захвата,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уточнение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установки,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мин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szCs w:val="36"/>
          <w:lang w:val="en-US"/>
        </w:rPr>
        <w:t>t</w:t>
      </w:r>
      <w:r w:rsidRPr="005B0393">
        <w:rPr>
          <w:color w:val="000000"/>
          <w:sz w:val="28"/>
        </w:rPr>
        <w:t>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0,8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мин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для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погрузчика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вилами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или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сталкивателем;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szCs w:val="36"/>
          <w:lang w:val="en-US"/>
        </w:rPr>
        <w:t>t</w:t>
      </w:r>
      <w:r w:rsidRPr="005B0393">
        <w:rPr>
          <w:b/>
          <w:color w:val="000000"/>
          <w:sz w:val="28"/>
        </w:rPr>
        <w:t>о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от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0,8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до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1,0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мин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для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погрузчиков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крановой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или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безблочной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стрелой).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Подставим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значения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ф-лу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3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получаем.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0393">
        <w:rPr>
          <w:b/>
          <w:color w:val="000000"/>
          <w:sz w:val="28"/>
          <w:szCs w:val="36"/>
          <w:lang w:val="en-US"/>
        </w:rPr>
        <w:t>τ</w:t>
      </w:r>
      <w:r w:rsidRPr="005B0393">
        <w:rPr>
          <w:b/>
          <w:color w:val="000000"/>
          <w:sz w:val="28"/>
        </w:rPr>
        <w:t>ц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2,1*2,4/11,4+2*350/150+4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*0,25+0,8=0,44+4,67+1+0,8=6,91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мин.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Производительность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(Пэ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ф-ле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(2))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равна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0393">
        <w:rPr>
          <w:b/>
          <w:color w:val="000000"/>
          <w:sz w:val="28"/>
        </w:rPr>
        <w:t>Пэ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60*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1,0*0,5*0,85/6,91=3,7м/час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0393">
        <w:rPr>
          <w:color w:val="000000"/>
          <w:sz w:val="28"/>
        </w:rPr>
        <w:t>Находим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среднеп.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грузопоток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lang w:val="en-US"/>
        </w:rPr>
        <w:t>Q</w:t>
      </w:r>
      <w:r w:rsidRPr="005B0393">
        <w:rPr>
          <w:b/>
          <w:color w:val="000000"/>
          <w:sz w:val="28"/>
        </w:rPr>
        <w:t>гп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7E5B2D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  <w:lang w:val="en-US"/>
        </w:rPr>
        <w:t>Q</w:t>
      </w:r>
      <w:r w:rsidRPr="005B0393">
        <w:rPr>
          <w:b/>
          <w:color w:val="000000"/>
          <w:sz w:val="28"/>
        </w:rPr>
        <w:t>гп=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lang w:val="en-US"/>
        </w:rPr>
        <w:t>Q</w:t>
      </w:r>
      <w:r w:rsidRPr="005B0393">
        <w:rPr>
          <w:b/>
          <w:color w:val="000000"/>
          <w:sz w:val="28"/>
        </w:rPr>
        <w:t>год/256*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Кн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,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(4)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где:</w:t>
      </w:r>
    </w:p>
    <w:p w:rsidR="006E449F" w:rsidRPr="005B0393" w:rsidRDefault="007E5B2D" w:rsidP="007E5B2D">
      <w:pPr>
        <w:spacing w:line="360" w:lineRule="auto"/>
        <w:ind w:firstLine="708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br w:type="page"/>
      </w:r>
      <w:r w:rsidR="006E449F" w:rsidRPr="005B0393">
        <w:rPr>
          <w:b/>
          <w:color w:val="000000"/>
          <w:sz w:val="28"/>
          <w:lang w:val="en-US"/>
        </w:rPr>
        <w:t>Q</w:t>
      </w:r>
      <w:r w:rsidR="006E449F" w:rsidRPr="005B0393">
        <w:rPr>
          <w:b/>
          <w:color w:val="000000"/>
          <w:sz w:val="28"/>
        </w:rPr>
        <w:t>год=3200</w:t>
      </w:r>
      <w:r w:rsidR="006E449F" w:rsidRPr="005B0393">
        <w:rPr>
          <w:color w:val="000000"/>
          <w:sz w:val="28"/>
        </w:rPr>
        <w:t>т.-годовое</w:t>
      </w:r>
      <w:r w:rsidR="00371703" w:rsidRPr="005B0393">
        <w:rPr>
          <w:color w:val="000000"/>
          <w:sz w:val="28"/>
        </w:rPr>
        <w:t xml:space="preserve"> </w:t>
      </w:r>
      <w:r w:rsidR="006E449F" w:rsidRPr="005B0393">
        <w:rPr>
          <w:color w:val="000000"/>
          <w:sz w:val="28"/>
        </w:rPr>
        <w:t>поступление</w:t>
      </w:r>
      <w:r w:rsidR="00371703" w:rsidRPr="005B0393">
        <w:rPr>
          <w:color w:val="000000"/>
          <w:sz w:val="28"/>
        </w:rPr>
        <w:t xml:space="preserve"> </w:t>
      </w:r>
      <w:r w:rsidR="006E449F" w:rsidRPr="005B0393">
        <w:rPr>
          <w:color w:val="000000"/>
          <w:sz w:val="28"/>
        </w:rPr>
        <w:t>грузов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256-колличество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рабочих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дней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году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</w:rPr>
        <w:t>Кн=1,1</w:t>
      </w:r>
      <w:r w:rsidRPr="005B0393">
        <w:rPr>
          <w:color w:val="000000"/>
          <w:sz w:val="28"/>
        </w:rPr>
        <w:t>-коэффициент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0393">
        <w:rPr>
          <w:b/>
          <w:color w:val="000000"/>
          <w:sz w:val="28"/>
          <w:lang w:val="en-US"/>
        </w:rPr>
        <w:t>Q</w:t>
      </w:r>
      <w:r w:rsidRPr="005B0393">
        <w:rPr>
          <w:b/>
          <w:color w:val="000000"/>
          <w:sz w:val="28"/>
        </w:rPr>
        <w:t>гп=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3200/256*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1,1=3200/281,6=</w:t>
      </w:r>
      <w:r w:rsidRPr="005B0393">
        <w:rPr>
          <w:b/>
          <w:color w:val="000000"/>
          <w:sz w:val="28"/>
        </w:rPr>
        <w:t>11,36т.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Определяем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количество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напольного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транспорта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ф-ла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(1)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  <w:lang w:val="en-US"/>
        </w:rPr>
        <w:t>N</w:t>
      </w:r>
      <w:r w:rsidRPr="005B0393">
        <w:rPr>
          <w:b/>
          <w:color w:val="000000"/>
          <w:sz w:val="28"/>
          <w:vertAlign w:val="subscript"/>
          <w:lang w:val="en-US"/>
        </w:rPr>
        <w:t>NT</w:t>
      </w:r>
      <w:r w:rsidR="00371703" w:rsidRPr="005B0393">
        <w:rPr>
          <w:color w:val="000000"/>
          <w:sz w:val="28"/>
          <w:szCs w:val="28"/>
        </w:rPr>
        <w:t xml:space="preserve"> </w:t>
      </w:r>
      <w:r w:rsidRPr="005B0393">
        <w:rPr>
          <w:color w:val="000000"/>
          <w:sz w:val="28"/>
        </w:rPr>
        <w:t>=11,36/16*3,7=1,36/59,2=0,19=</w:t>
      </w:r>
      <w:r w:rsidRPr="005B0393">
        <w:rPr>
          <w:b/>
          <w:color w:val="000000"/>
          <w:sz w:val="28"/>
        </w:rPr>
        <w:t>1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машина</w:t>
      </w:r>
      <w:r w:rsidRPr="005B0393">
        <w:rPr>
          <w:color w:val="000000"/>
          <w:sz w:val="28"/>
        </w:rPr>
        <w:t>.</w:t>
      </w:r>
    </w:p>
    <w:p w:rsidR="006E449F" w:rsidRPr="005B0393" w:rsidRDefault="006E449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Пример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электропогрузчик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ЭП-103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грузоподъемность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1т.,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наибольшая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высота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подъема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4,5м.,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база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1,35м.,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максимальная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масса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2,4т.</w:t>
      </w:r>
    </w:p>
    <w:p w:rsidR="007E5B2D" w:rsidRPr="005B0393" w:rsidRDefault="007E5B2D" w:rsidP="007E5B2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017AE" w:rsidRPr="005B0393" w:rsidRDefault="002017AE" w:rsidP="007E5B2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B0393">
        <w:rPr>
          <w:b/>
          <w:color w:val="000000"/>
          <w:sz w:val="28"/>
          <w:szCs w:val="28"/>
        </w:rPr>
        <w:t>Определение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основных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параметров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стеллажей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для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хранения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груза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в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таре</w:t>
      </w:r>
    </w:p>
    <w:p w:rsidR="002017AE" w:rsidRPr="005B0393" w:rsidRDefault="002017AE" w:rsidP="007E5B2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017AE" w:rsidRPr="005B0393" w:rsidRDefault="002017A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Оборудование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складской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подсистемы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состоит,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как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правило,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из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стеллажей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различных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конструкций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штабелирующих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машин.</w:t>
      </w:r>
    </w:p>
    <w:p w:rsidR="002017AE" w:rsidRPr="005B0393" w:rsidRDefault="002017A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Точные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результаты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расчета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ячеек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стеллажном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хранении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могут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быть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получены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после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расчета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потребного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количества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тары,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как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количество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стеллажных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ячеек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должно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соответствовать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количеству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тары,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необходимой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для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переработки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заданного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грузопотока.</w:t>
      </w:r>
    </w:p>
    <w:p w:rsidR="002017AE" w:rsidRPr="005B0393" w:rsidRDefault="002017A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Высота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грузовой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ячейки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клеточного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одноместного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превышает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высоту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тары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среднем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0,1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0,2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м.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Этот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зазор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необходим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для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микроподъема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захватных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устройств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(вил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или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площадки)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каретки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для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извлечения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из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ячейки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или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вводе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стеллажах.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Зазор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между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вертикальными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стойками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стенками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(отбортовками)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тары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для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автоматизированных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штабелирующих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машин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должен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быть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менее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20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30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мм.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Глубина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размещения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тары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ячейке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выбирается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конструктивно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зависимости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хода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грузозахватных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устройств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каретки.</w:t>
      </w:r>
    </w:p>
    <w:p w:rsidR="00B474FE" w:rsidRPr="005B0393" w:rsidRDefault="00B474FE" w:rsidP="007E5B2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0393">
        <w:rPr>
          <w:color w:val="000000"/>
          <w:sz w:val="28"/>
        </w:rPr>
        <w:t>Высота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ячейки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Няч=0,2+0,1=0,3м.</w:t>
      </w:r>
    </w:p>
    <w:p w:rsidR="00B474FE" w:rsidRPr="005B0393" w:rsidRDefault="00B474FE" w:rsidP="007E5B2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0393">
        <w:rPr>
          <w:color w:val="000000"/>
          <w:sz w:val="28"/>
        </w:rPr>
        <w:t>Длина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ячейки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lang w:val="en-US"/>
        </w:rPr>
        <w:t>L</w:t>
      </w:r>
      <w:r w:rsidRPr="005B0393">
        <w:rPr>
          <w:b/>
          <w:color w:val="000000"/>
          <w:sz w:val="28"/>
        </w:rPr>
        <w:t>яч=Вт+2·0,03+2·0,1=0,2+0,06+0,2=0,46м.</w:t>
      </w:r>
    </w:p>
    <w:p w:rsidR="00B474FE" w:rsidRPr="005B0393" w:rsidRDefault="00B474F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При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определении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полезной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высоты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стеллажей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клеточного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типа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следует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исключать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из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расчета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необслуживаемые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штабелирующей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машиной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зоны.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зонам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относятся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высота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уровня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пола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первого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яруса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равна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0,66м.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высота</w:t>
      </w:r>
      <w:r w:rsidR="00371703" w:rsidRPr="005B0393">
        <w:rPr>
          <w:color w:val="000000"/>
          <w:sz w:val="28"/>
        </w:rPr>
        <w:t xml:space="preserve"> </w:t>
      </w:r>
      <w:r w:rsidR="00CC5423" w:rsidRPr="005B0393">
        <w:rPr>
          <w:color w:val="000000"/>
          <w:sz w:val="28"/>
        </w:rPr>
        <w:t>от</w:t>
      </w:r>
      <w:r w:rsidR="00371703" w:rsidRPr="005B0393">
        <w:rPr>
          <w:color w:val="000000"/>
          <w:sz w:val="28"/>
        </w:rPr>
        <w:t xml:space="preserve"> </w:t>
      </w:r>
      <w:r w:rsidR="00CC5423" w:rsidRPr="005B0393">
        <w:rPr>
          <w:color w:val="000000"/>
          <w:sz w:val="28"/>
        </w:rPr>
        <w:t>загруженного</w:t>
      </w:r>
      <w:r w:rsidR="00371703" w:rsidRPr="005B0393">
        <w:rPr>
          <w:color w:val="000000"/>
          <w:sz w:val="28"/>
        </w:rPr>
        <w:t xml:space="preserve"> </w:t>
      </w:r>
      <w:r w:rsidR="00CC5423" w:rsidRPr="005B0393">
        <w:rPr>
          <w:color w:val="000000"/>
          <w:sz w:val="28"/>
        </w:rPr>
        <w:t>последнего</w:t>
      </w:r>
      <w:r w:rsidR="00371703" w:rsidRPr="005B0393">
        <w:rPr>
          <w:color w:val="000000"/>
          <w:sz w:val="28"/>
        </w:rPr>
        <w:t xml:space="preserve"> </w:t>
      </w:r>
      <w:r w:rsidR="00CC5423" w:rsidRPr="005B0393">
        <w:rPr>
          <w:color w:val="000000"/>
          <w:sz w:val="28"/>
        </w:rPr>
        <w:t>яруса</w:t>
      </w:r>
      <w:r w:rsidR="00371703" w:rsidRPr="005B0393">
        <w:rPr>
          <w:color w:val="000000"/>
          <w:sz w:val="28"/>
        </w:rPr>
        <w:t xml:space="preserve"> </w:t>
      </w:r>
      <w:r w:rsidR="00CC5423" w:rsidRPr="005B0393">
        <w:rPr>
          <w:color w:val="000000"/>
          <w:sz w:val="28"/>
        </w:rPr>
        <w:t>до</w:t>
      </w:r>
      <w:r w:rsidR="00371703" w:rsidRPr="005B0393">
        <w:rPr>
          <w:color w:val="000000"/>
          <w:sz w:val="28"/>
        </w:rPr>
        <w:t xml:space="preserve"> </w:t>
      </w:r>
      <w:r w:rsidR="00CC5423" w:rsidRPr="005B0393">
        <w:rPr>
          <w:color w:val="000000"/>
          <w:sz w:val="28"/>
        </w:rPr>
        <w:t>перекрытия</w:t>
      </w:r>
      <w:r w:rsidR="00371703" w:rsidRPr="005B0393">
        <w:rPr>
          <w:color w:val="000000"/>
          <w:sz w:val="28"/>
        </w:rPr>
        <w:t xml:space="preserve"> </w:t>
      </w:r>
      <w:r w:rsidR="00CC5423" w:rsidRPr="005B0393">
        <w:rPr>
          <w:color w:val="000000"/>
          <w:sz w:val="28"/>
        </w:rPr>
        <w:t>равна</w:t>
      </w:r>
      <w:r w:rsidR="00371703" w:rsidRPr="005B0393">
        <w:rPr>
          <w:color w:val="000000"/>
          <w:sz w:val="28"/>
        </w:rPr>
        <w:t xml:space="preserve"> </w:t>
      </w:r>
      <w:r w:rsidR="00CC5423" w:rsidRPr="005B0393">
        <w:rPr>
          <w:color w:val="000000"/>
          <w:sz w:val="28"/>
        </w:rPr>
        <w:t>0,33м.</w:t>
      </w:r>
    </w:p>
    <w:p w:rsidR="00CC5423" w:rsidRPr="005B0393" w:rsidRDefault="00CC5423" w:rsidP="007E5B2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0393">
        <w:rPr>
          <w:color w:val="000000"/>
          <w:sz w:val="28"/>
        </w:rPr>
        <w:t>Высота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равна: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Нст.</w:t>
      </w:r>
      <w:r w:rsidRPr="005B0393">
        <w:rPr>
          <w:color w:val="000000"/>
          <w:sz w:val="28"/>
        </w:rPr>
        <w:t>=Нздания-0,23-0,66=4,8-0,23-0,66=</w:t>
      </w:r>
      <w:r w:rsidRPr="005B0393">
        <w:rPr>
          <w:b/>
          <w:color w:val="000000"/>
          <w:sz w:val="28"/>
        </w:rPr>
        <w:t>3,91м.</w:t>
      </w:r>
    </w:p>
    <w:p w:rsidR="00EC531F" w:rsidRPr="005B0393" w:rsidRDefault="00EC531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3,91/0,3=</w:t>
      </w:r>
      <w:r w:rsidRPr="005B0393">
        <w:rPr>
          <w:b/>
          <w:color w:val="000000"/>
          <w:sz w:val="28"/>
        </w:rPr>
        <w:t>13</w:t>
      </w:r>
      <w:r w:rsidRPr="005B0393">
        <w:rPr>
          <w:color w:val="000000"/>
          <w:sz w:val="28"/>
        </w:rPr>
        <w:t>-количество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ярусов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грузовых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ячеек</w:t>
      </w:r>
    </w:p>
    <w:p w:rsidR="00EC531F" w:rsidRPr="005B0393" w:rsidRDefault="0057648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3978</w:t>
      </w:r>
      <w:r w:rsidR="00EC531F" w:rsidRPr="005B0393">
        <w:rPr>
          <w:color w:val="000000"/>
          <w:sz w:val="28"/>
        </w:rPr>
        <w:t>/13=</w:t>
      </w:r>
      <w:r w:rsidR="00EC531F" w:rsidRPr="005B0393">
        <w:rPr>
          <w:b/>
          <w:color w:val="000000"/>
          <w:sz w:val="28"/>
        </w:rPr>
        <w:t>313</w:t>
      </w:r>
      <w:r w:rsidR="00EC531F" w:rsidRPr="005B0393">
        <w:rPr>
          <w:color w:val="000000"/>
          <w:sz w:val="28"/>
        </w:rPr>
        <w:t>-количество</w:t>
      </w:r>
      <w:r w:rsidR="00371703" w:rsidRPr="005B0393">
        <w:rPr>
          <w:color w:val="000000"/>
          <w:sz w:val="28"/>
        </w:rPr>
        <w:t xml:space="preserve"> </w:t>
      </w:r>
      <w:r w:rsidR="00EC531F" w:rsidRPr="005B0393">
        <w:rPr>
          <w:color w:val="000000"/>
          <w:sz w:val="28"/>
        </w:rPr>
        <w:t>рядов</w:t>
      </w:r>
    </w:p>
    <w:p w:rsidR="00576483" w:rsidRPr="005B0393" w:rsidRDefault="0057648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Добавляем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количество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резервных.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Количество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резервных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ячеек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может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составлять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5-10%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общего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числа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учетом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роста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производства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или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его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особенностей.</w:t>
      </w:r>
    </w:p>
    <w:p w:rsidR="00576483" w:rsidRPr="005B0393" w:rsidRDefault="0057648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3978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·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5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100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199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ячеек</w:t>
      </w:r>
    </w:p>
    <w:p w:rsidR="00576483" w:rsidRPr="005B0393" w:rsidRDefault="0057648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3978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+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199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4177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ячеек</w:t>
      </w:r>
    </w:p>
    <w:p w:rsidR="00576483" w:rsidRPr="005B0393" w:rsidRDefault="0057648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Получается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всего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4177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ячеек,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два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ряда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штабелей,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где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Крядов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="00B715C0" w:rsidRPr="005B0393">
        <w:rPr>
          <w:b/>
          <w:color w:val="000000"/>
          <w:sz w:val="28"/>
        </w:rPr>
        <w:t>161</w:t>
      </w:r>
      <w:r w:rsidRPr="005B0393">
        <w:rPr>
          <w:color w:val="000000"/>
          <w:sz w:val="28"/>
        </w:rPr>
        <w:t>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Кяр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13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ярусов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число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ячеек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4177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2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2089</w:t>
      </w:r>
    </w:p>
    <w:p w:rsidR="00576483" w:rsidRPr="005B0393" w:rsidRDefault="0057648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Находим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длину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lang w:val="en-US"/>
        </w:rPr>
        <w:t>L</w:t>
      </w:r>
      <w:r w:rsidRPr="005B0393">
        <w:rPr>
          <w:b/>
          <w:color w:val="000000"/>
          <w:sz w:val="28"/>
        </w:rPr>
        <w:t>ст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Кряд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·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lang w:val="en-US"/>
        </w:rPr>
        <w:t>L</w:t>
      </w:r>
      <w:r w:rsidRPr="005B0393">
        <w:rPr>
          <w:b/>
          <w:color w:val="000000"/>
          <w:sz w:val="28"/>
        </w:rPr>
        <w:t>яч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="00B715C0" w:rsidRPr="005B0393">
        <w:rPr>
          <w:color w:val="000000"/>
          <w:sz w:val="28"/>
        </w:rPr>
        <w:t>161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·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0,34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="00B715C0" w:rsidRPr="005B0393">
        <w:rPr>
          <w:color w:val="000000"/>
          <w:sz w:val="28"/>
        </w:rPr>
        <w:t>54,8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</w:t>
      </w:r>
    </w:p>
    <w:p w:rsidR="00576483" w:rsidRPr="005B0393" w:rsidRDefault="0057648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Итого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получаем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две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секции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стеллажей,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где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каждой:</w:t>
      </w:r>
    </w:p>
    <w:p w:rsidR="00576483" w:rsidRPr="005B0393" w:rsidRDefault="00576483" w:rsidP="007E5B2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0393">
        <w:rPr>
          <w:b/>
          <w:color w:val="000000"/>
          <w:sz w:val="28"/>
          <w:lang w:val="en-US"/>
        </w:rPr>
        <w:t>L</w:t>
      </w:r>
      <w:r w:rsidRPr="005B0393">
        <w:rPr>
          <w:b/>
          <w:color w:val="000000"/>
          <w:sz w:val="28"/>
        </w:rPr>
        <w:t>ст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="00B715C0" w:rsidRPr="005B0393">
        <w:rPr>
          <w:b/>
          <w:color w:val="000000"/>
          <w:sz w:val="28"/>
        </w:rPr>
        <w:t>54,8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м,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Кряд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="00B715C0" w:rsidRPr="005B0393">
        <w:rPr>
          <w:b/>
          <w:color w:val="000000"/>
          <w:sz w:val="28"/>
        </w:rPr>
        <w:t>161</w:t>
      </w:r>
      <w:r w:rsidRPr="005B0393">
        <w:rPr>
          <w:b/>
          <w:color w:val="000000"/>
          <w:sz w:val="28"/>
        </w:rPr>
        <w:t>,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Кяр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1</w:t>
      </w:r>
      <w:r w:rsidR="0054512C" w:rsidRPr="005B0393">
        <w:rPr>
          <w:b/>
          <w:color w:val="000000"/>
          <w:sz w:val="28"/>
        </w:rPr>
        <w:t>3</w:t>
      </w:r>
      <w:r w:rsidRPr="005B0393">
        <w:rPr>
          <w:b/>
          <w:color w:val="000000"/>
          <w:sz w:val="28"/>
        </w:rPr>
        <w:t>,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2089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ячеек</w:t>
      </w:r>
    </w:p>
    <w:p w:rsidR="00371703" w:rsidRPr="005B0393" w:rsidRDefault="00371703" w:rsidP="007E5B2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93C5F" w:rsidRPr="005B0393" w:rsidRDefault="00B7778E" w:rsidP="007E5B2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B0393">
        <w:rPr>
          <w:b/>
          <w:color w:val="000000"/>
          <w:sz w:val="28"/>
          <w:szCs w:val="28"/>
        </w:rPr>
        <w:t>Определение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потребного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количества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складских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роботов</w:t>
      </w:r>
    </w:p>
    <w:p w:rsidR="00B7778E" w:rsidRPr="005B0393" w:rsidRDefault="00B7778E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B7778E" w:rsidRPr="005B0393" w:rsidRDefault="00B7778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Оборудование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складской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подсистемы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состоит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из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штабелирующих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машин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стеллажного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оборудования.</w:t>
      </w:r>
    </w:p>
    <w:p w:rsidR="00B7778E" w:rsidRPr="005B0393" w:rsidRDefault="00B7778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качестве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штабелирующих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машин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преимущественно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используют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крановые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конструкции: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мостовые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стеллажные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краны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штабелеры.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Кран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штабелер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представляет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собой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складскую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подъемно-транспортную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машину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циклического</w:t>
      </w:r>
      <w:r w:rsidR="00371703" w:rsidRPr="005B0393">
        <w:rPr>
          <w:color w:val="000000"/>
          <w:sz w:val="28"/>
        </w:rPr>
        <w:t xml:space="preserve"> </w:t>
      </w:r>
      <w:r w:rsidR="0093780D" w:rsidRPr="005B0393">
        <w:rPr>
          <w:color w:val="000000"/>
          <w:sz w:val="28"/>
        </w:rPr>
        <w:t>действия,</w:t>
      </w:r>
      <w:r w:rsidR="00371703" w:rsidRPr="005B0393">
        <w:rPr>
          <w:color w:val="000000"/>
          <w:sz w:val="28"/>
        </w:rPr>
        <w:t xml:space="preserve"> </w:t>
      </w:r>
      <w:r w:rsidR="0093780D" w:rsidRPr="005B0393">
        <w:rPr>
          <w:color w:val="000000"/>
          <w:sz w:val="28"/>
        </w:rPr>
        <w:t>передвигающуюся</w:t>
      </w:r>
      <w:r w:rsidR="00371703" w:rsidRPr="005B0393">
        <w:rPr>
          <w:color w:val="000000"/>
          <w:sz w:val="28"/>
        </w:rPr>
        <w:t xml:space="preserve"> </w:t>
      </w:r>
      <w:r w:rsidR="0093780D"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="0093780D" w:rsidRPr="005B0393">
        <w:rPr>
          <w:color w:val="000000"/>
          <w:sz w:val="28"/>
        </w:rPr>
        <w:t>рельсовым</w:t>
      </w:r>
      <w:r w:rsidR="00371703" w:rsidRPr="005B0393">
        <w:rPr>
          <w:color w:val="000000"/>
          <w:sz w:val="28"/>
        </w:rPr>
        <w:t xml:space="preserve"> </w:t>
      </w:r>
      <w:r w:rsidR="0093780D" w:rsidRPr="005B0393">
        <w:rPr>
          <w:color w:val="000000"/>
          <w:sz w:val="28"/>
        </w:rPr>
        <w:t>путям</w:t>
      </w:r>
      <w:r w:rsidR="00371703" w:rsidRPr="005B0393">
        <w:rPr>
          <w:color w:val="000000"/>
          <w:sz w:val="28"/>
        </w:rPr>
        <w:t xml:space="preserve"> </w:t>
      </w:r>
      <w:r w:rsidR="0093780D"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="0093780D" w:rsidRPr="005B0393">
        <w:rPr>
          <w:color w:val="000000"/>
          <w:sz w:val="28"/>
        </w:rPr>
        <w:t>оборудованную</w:t>
      </w:r>
      <w:r w:rsidR="00371703" w:rsidRPr="005B0393">
        <w:rPr>
          <w:color w:val="000000"/>
          <w:sz w:val="28"/>
        </w:rPr>
        <w:t xml:space="preserve"> </w:t>
      </w:r>
      <w:r w:rsidR="0093780D" w:rsidRPr="005B0393">
        <w:rPr>
          <w:color w:val="000000"/>
          <w:sz w:val="28"/>
        </w:rPr>
        <w:t>вертикальной</w:t>
      </w:r>
      <w:r w:rsidR="00371703" w:rsidRPr="005B0393">
        <w:rPr>
          <w:color w:val="000000"/>
          <w:sz w:val="28"/>
        </w:rPr>
        <w:t xml:space="preserve"> </w:t>
      </w:r>
      <w:r w:rsidR="0093780D" w:rsidRPr="005B0393">
        <w:rPr>
          <w:color w:val="000000"/>
          <w:sz w:val="28"/>
        </w:rPr>
        <w:t>колонной,</w:t>
      </w:r>
      <w:r w:rsidR="00371703" w:rsidRPr="005B0393">
        <w:rPr>
          <w:color w:val="000000"/>
          <w:sz w:val="28"/>
        </w:rPr>
        <w:t xml:space="preserve"> </w:t>
      </w:r>
      <w:r w:rsidR="0093780D"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="0093780D" w:rsidRPr="005B0393">
        <w:rPr>
          <w:color w:val="000000"/>
          <w:sz w:val="28"/>
        </w:rPr>
        <w:t>которой</w:t>
      </w:r>
      <w:r w:rsidR="00371703" w:rsidRPr="005B0393">
        <w:rPr>
          <w:color w:val="000000"/>
          <w:sz w:val="28"/>
        </w:rPr>
        <w:t xml:space="preserve"> </w:t>
      </w:r>
      <w:r w:rsidR="0093780D" w:rsidRPr="005B0393">
        <w:rPr>
          <w:color w:val="000000"/>
          <w:sz w:val="28"/>
        </w:rPr>
        <w:t>перемещается</w:t>
      </w:r>
      <w:r w:rsidR="00371703" w:rsidRPr="005B0393">
        <w:rPr>
          <w:color w:val="000000"/>
          <w:sz w:val="28"/>
        </w:rPr>
        <w:t xml:space="preserve"> </w:t>
      </w:r>
      <w:r w:rsidR="0093780D" w:rsidRPr="005B0393">
        <w:rPr>
          <w:color w:val="000000"/>
          <w:sz w:val="28"/>
        </w:rPr>
        <w:t>возвратно-поступательно</w:t>
      </w:r>
      <w:r w:rsidR="00371703" w:rsidRPr="005B0393">
        <w:rPr>
          <w:color w:val="000000"/>
          <w:sz w:val="28"/>
        </w:rPr>
        <w:t xml:space="preserve"> </w:t>
      </w:r>
      <w:r w:rsidR="0093780D" w:rsidRPr="005B0393">
        <w:rPr>
          <w:color w:val="000000"/>
          <w:sz w:val="28"/>
        </w:rPr>
        <w:t>грузовая</w:t>
      </w:r>
      <w:r w:rsidR="00371703" w:rsidRPr="005B0393">
        <w:rPr>
          <w:color w:val="000000"/>
          <w:sz w:val="28"/>
        </w:rPr>
        <w:t xml:space="preserve"> </w:t>
      </w:r>
      <w:r w:rsidR="0093780D" w:rsidRPr="005B0393">
        <w:rPr>
          <w:color w:val="000000"/>
          <w:sz w:val="28"/>
        </w:rPr>
        <w:t>каретка</w:t>
      </w:r>
      <w:r w:rsidR="00371703" w:rsidRPr="005B0393">
        <w:rPr>
          <w:color w:val="000000"/>
          <w:sz w:val="28"/>
        </w:rPr>
        <w:t xml:space="preserve"> </w:t>
      </w:r>
      <w:r w:rsidR="0093780D" w:rsidRPr="005B0393">
        <w:rPr>
          <w:color w:val="000000"/>
          <w:sz w:val="28"/>
        </w:rPr>
        <w:t>(кабина)</w:t>
      </w:r>
      <w:r w:rsidR="00371703" w:rsidRPr="005B0393">
        <w:rPr>
          <w:color w:val="000000"/>
          <w:sz w:val="28"/>
        </w:rPr>
        <w:t xml:space="preserve"> </w:t>
      </w:r>
      <w:r w:rsidR="0093780D" w:rsidRPr="005B0393">
        <w:rPr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 xml:space="preserve"> </w:t>
      </w:r>
      <w:r w:rsidR="0093780D" w:rsidRPr="005B0393">
        <w:rPr>
          <w:color w:val="000000"/>
          <w:sz w:val="28"/>
        </w:rPr>
        <w:t>грузовым</w:t>
      </w:r>
      <w:r w:rsidR="00371703" w:rsidRPr="005B0393">
        <w:rPr>
          <w:color w:val="000000"/>
          <w:sz w:val="28"/>
        </w:rPr>
        <w:t xml:space="preserve"> </w:t>
      </w:r>
      <w:r w:rsidR="0093780D" w:rsidRPr="005B0393">
        <w:rPr>
          <w:color w:val="000000"/>
          <w:sz w:val="28"/>
        </w:rPr>
        <w:t>устройством.</w:t>
      </w:r>
    </w:p>
    <w:p w:rsidR="0093780D" w:rsidRPr="005B0393" w:rsidRDefault="0093780D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Расчет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рабочего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цикла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складского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робота,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мин.,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определяется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формуле.</w:t>
      </w:r>
    </w:p>
    <w:p w:rsidR="007E5B2D" w:rsidRPr="005B0393" w:rsidRDefault="0093780D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Расчет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рабочего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цикла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складского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робота,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мин,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определяется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формуле:</w:t>
      </w:r>
    </w:p>
    <w:p w:rsidR="0093780D" w:rsidRPr="005B0393" w:rsidRDefault="007E5B2D" w:rsidP="007E5B2D">
      <w:pPr>
        <w:spacing w:line="360" w:lineRule="auto"/>
        <w:ind w:firstLine="708"/>
        <w:jc w:val="both"/>
        <w:rPr>
          <w:b/>
          <w:color w:val="000000"/>
          <w:sz w:val="28"/>
        </w:rPr>
      </w:pPr>
      <w:r w:rsidRPr="005B0393">
        <w:rPr>
          <w:color w:val="000000"/>
          <w:sz w:val="28"/>
        </w:rPr>
        <w:br w:type="page"/>
      </w:r>
      <w:r w:rsidR="0093780D" w:rsidRPr="005B0393">
        <w:rPr>
          <w:b/>
          <w:color w:val="000000"/>
          <w:sz w:val="28"/>
          <w:szCs w:val="36"/>
          <w:lang w:val="en-US"/>
        </w:rPr>
        <w:t>τ</w:t>
      </w:r>
      <w:r w:rsidR="0093780D" w:rsidRPr="005B0393">
        <w:rPr>
          <w:b/>
          <w:color w:val="000000"/>
          <w:sz w:val="28"/>
        </w:rPr>
        <w:t>ц</w:t>
      </w:r>
      <w:r w:rsidR="00371703" w:rsidRPr="005B0393">
        <w:rPr>
          <w:b/>
          <w:color w:val="000000"/>
          <w:sz w:val="28"/>
        </w:rPr>
        <w:t xml:space="preserve"> </w:t>
      </w:r>
      <w:r w:rsidR="0093780D" w:rsidRPr="005B0393">
        <w:rPr>
          <w:b/>
          <w:color w:val="000000"/>
          <w:sz w:val="28"/>
        </w:rPr>
        <w:t>=</w:t>
      </w:r>
      <w:r w:rsidR="00371703" w:rsidRPr="005B0393">
        <w:rPr>
          <w:b/>
          <w:color w:val="000000"/>
          <w:sz w:val="28"/>
        </w:rPr>
        <w:t xml:space="preserve"> </w:t>
      </w:r>
      <w:r w:rsidR="0093780D" w:rsidRPr="005B0393">
        <w:rPr>
          <w:b/>
          <w:color w:val="000000"/>
          <w:sz w:val="28"/>
        </w:rPr>
        <w:t>2</w:t>
      </w:r>
      <w:r w:rsidR="00371703" w:rsidRPr="005B0393">
        <w:rPr>
          <w:b/>
          <w:color w:val="000000"/>
          <w:sz w:val="28"/>
        </w:rPr>
        <w:t xml:space="preserve"> </w:t>
      </w:r>
      <w:r w:rsidR="0093780D" w:rsidRPr="005B0393">
        <w:rPr>
          <w:b/>
          <w:color w:val="000000"/>
          <w:sz w:val="28"/>
        </w:rPr>
        <w:t>(</w:t>
      </w:r>
      <w:r w:rsidR="0093780D" w:rsidRPr="005B0393">
        <w:rPr>
          <w:b/>
          <w:color w:val="000000"/>
          <w:sz w:val="28"/>
          <w:lang w:val="en-US"/>
        </w:rPr>
        <w:t>L</w:t>
      </w:r>
      <w:r w:rsidR="0093780D" w:rsidRPr="005B0393">
        <w:rPr>
          <w:b/>
          <w:color w:val="000000"/>
          <w:sz w:val="28"/>
        </w:rPr>
        <w:t>с</w:t>
      </w:r>
      <w:r w:rsidR="00371703" w:rsidRPr="005B0393">
        <w:rPr>
          <w:b/>
          <w:color w:val="000000"/>
          <w:sz w:val="28"/>
        </w:rPr>
        <w:t xml:space="preserve"> </w:t>
      </w:r>
      <w:r w:rsidR="0093780D" w:rsidRPr="005B0393">
        <w:rPr>
          <w:b/>
          <w:color w:val="000000"/>
          <w:sz w:val="28"/>
        </w:rPr>
        <w:t>/</w:t>
      </w:r>
      <w:r w:rsidR="00371703" w:rsidRPr="005B0393">
        <w:rPr>
          <w:b/>
          <w:color w:val="000000"/>
          <w:sz w:val="28"/>
        </w:rPr>
        <w:t xml:space="preserve"> </w:t>
      </w:r>
      <w:r w:rsidR="0093780D" w:rsidRPr="005B0393">
        <w:rPr>
          <w:b/>
          <w:color w:val="000000"/>
          <w:sz w:val="28"/>
          <w:szCs w:val="36"/>
          <w:lang w:val="en-US"/>
        </w:rPr>
        <w:t>v</w:t>
      </w:r>
      <w:r w:rsidR="0093780D" w:rsidRPr="005B0393">
        <w:rPr>
          <w:b/>
          <w:color w:val="000000"/>
          <w:sz w:val="28"/>
        </w:rPr>
        <w:t>р</w:t>
      </w:r>
      <w:r w:rsidR="00371703" w:rsidRPr="005B0393">
        <w:rPr>
          <w:b/>
          <w:color w:val="000000"/>
          <w:sz w:val="28"/>
        </w:rPr>
        <w:t xml:space="preserve"> </w:t>
      </w:r>
      <w:r w:rsidR="0093780D" w:rsidRPr="005B0393">
        <w:rPr>
          <w:b/>
          <w:color w:val="000000"/>
          <w:sz w:val="28"/>
        </w:rPr>
        <w:t>+</w:t>
      </w:r>
      <w:r w:rsidR="00371703" w:rsidRPr="005B0393">
        <w:rPr>
          <w:b/>
          <w:color w:val="000000"/>
          <w:sz w:val="28"/>
        </w:rPr>
        <w:t xml:space="preserve"> </w:t>
      </w:r>
      <w:r w:rsidR="0093780D" w:rsidRPr="005B0393">
        <w:rPr>
          <w:b/>
          <w:color w:val="000000"/>
          <w:sz w:val="28"/>
        </w:rPr>
        <w:t>Нс</w:t>
      </w:r>
      <w:r w:rsidR="00371703" w:rsidRPr="005B0393">
        <w:rPr>
          <w:b/>
          <w:color w:val="000000"/>
          <w:sz w:val="28"/>
        </w:rPr>
        <w:t xml:space="preserve"> </w:t>
      </w:r>
      <w:r w:rsidR="0093780D" w:rsidRPr="005B0393">
        <w:rPr>
          <w:b/>
          <w:color w:val="000000"/>
          <w:sz w:val="28"/>
        </w:rPr>
        <w:t>·</w:t>
      </w:r>
      <w:r w:rsidR="00371703" w:rsidRPr="005B0393">
        <w:rPr>
          <w:b/>
          <w:color w:val="000000"/>
          <w:sz w:val="28"/>
        </w:rPr>
        <w:t xml:space="preserve"> </w:t>
      </w:r>
      <w:r w:rsidR="0093780D" w:rsidRPr="005B0393">
        <w:rPr>
          <w:b/>
          <w:color w:val="000000"/>
          <w:sz w:val="28"/>
        </w:rPr>
        <w:t>Ксов</w:t>
      </w:r>
      <w:r w:rsidR="00371703" w:rsidRPr="005B0393">
        <w:rPr>
          <w:b/>
          <w:color w:val="000000"/>
          <w:sz w:val="28"/>
        </w:rPr>
        <w:t xml:space="preserve"> </w:t>
      </w:r>
      <w:r w:rsidR="0093780D" w:rsidRPr="005B0393">
        <w:rPr>
          <w:b/>
          <w:color w:val="000000"/>
          <w:sz w:val="28"/>
        </w:rPr>
        <w:t>/</w:t>
      </w:r>
      <w:r w:rsidR="00371703" w:rsidRPr="005B0393">
        <w:rPr>
          <w:b/>
          <w:color w:val="000000"/>
          <w:sz w:val="28"/>
        </w:rPr>
        <w:t xml:space="preserve"> </w:t>
      </w:r>
      <w:r w:rsidR="0093780D" w:rsidRPr="005B0393">
        <w:rPr>
          <w:b/>
          <w:color w:val="000000"/>
          <w:sz w:val="28"/>
          <w:szCs w:val="36"/>
          <w:lang w:val="en-US"/>
        </w:rPr>
        <w:t>v</w:t>
      </w:r>
      <w:r w:rsidR="0093780D" w:rsidRPr="005B0393">
        <w:rPr>
          <w:b/>
          <w:color w:val="000000"/>
          <w:sz w:val="28"/>
        </w:rPr>
        <w:t>к</w:t>
      </w:r>
      <w:r w:rsidR="00371703" w:rsidRPr="005B0393">
        <w:rPr>
          <w:b/>
          <w:color w:val="000000"/>
          <w:sz w:val="28"/>
        </w:rPr>
        <w:t xml:space="preserve"> </w:t>
      </w:r>
      <w:r w:rsidR="0093780D" w:rsidRPr="005B0393">
        <w:rPr>
          <w:b/>
          <w:color w:val="000000"/>
          <w:sz w:val="28"/>
        </w:rPr>
        <w:t>+</w:t>
      </w:r>
      <w:r w:rsidR="00371703" w:rsidRPr="005B0393">
        <w:rPr>
          <w:b/>
          <w:color w:val="000000"/>
          <w:sz w:val="28"/>
        </w:rPr>
        <w:t xml:space="preserve"> </w:t>
      </w:r>
      <w:r w:rsidR="0093780D" w:rsidRPr="005B0393">
        <w:rPr>
          <w:b/>
          <w:color w:val="000000"/>
          <w:sz w:val="28"/>
          <w:lang w:val="en-US"/>
        </w:rPr>
        <w:t>l</w:t>
      </w:r>
      <w:r w:rsidR="00371703" w:rsidRPr="005B0393">
        <w:rPr>
          <w:b/>
          <w:color w:val="000000"/>
          <w:sz w:val="28"/>
        </w:rPr>
        <w:t xml:space="preserve"> </w:t>
      </w:r>
      <w:r w:rsidR="0093780D" w:rsidRPr="005B0393">
        <w:rPr>
          <w:b/>
          <w:color w:val="000000"/>
          <w:sz w:val="28"/>
        </w:rPr>
        <w:t>/</w:t>
      </w:r>
      <w:r w:rsidR="00371703" w:rsidRPr="005B0393">
        <w:rPr>
          <w:b/>
          <w:color w:val="000000"/>
          <w:sz w:val="28"/>
        </w:rPr>
        <w:t xml:space="preserve"> </w:t>
      </w:r>
      <w:r w:rsidR="0093780D" w:rsidRPr="005B0393">
        <w:rPr>
          <w:b/>
          <w:color w:val="000000"/>
          <w:sz w:val="28"/>
          <w:szCs w:val="36"/>
          <w:lang w:val="en-US"/>
        </w:rPr>
        <w:t>v</w:t>
      </w:r>
      <w:r w:rsidR="0093780D" w:rsidRPr="005B0393">
        <w:rPr>
          <w:b/>
          <w:color w:val="000000"/>
          <w:sz w:val="28"/>
          <w:vertAlign w:val="subscript"/>
        </w:rPr>
        <w:t>3</w:t>
      </w:r>
      <w:r w:rsidR="0093780D" w:rsidRPr="005B0393">
        <w:rPr>
          <w:b/>
          <w:color w:val="000000"/>
          <w:sz w:val="28"/>
        </w:rPr>
        <w:t>)</w:t>
      </w:r>
      <w:r w:rsidR="00371703" w:rsidRPr="005B0393">
        <w:rPr>
          <w:b/>
          <w:color w:val="000000"/>
          <w:sz w:val="28"/>
        </w:rPr>
        <w:t xml:space="preserve"> </w:t>
      </w:r>
      <w:r w:rsidR="0093780D" w:rsidRPr="005B0393">
        <w:rPr>
          <w:b/>
          <w:color w:val="000000"/>
          <w:sz w:val="28"/>
        </w:rPr>
        <w:t>+</w:t>
      </w:r>
      <w:r w:rsidR="00371703" w:rsidRPr="005B0393">
        <w:rPr>
          <w:b/>
          <w:color w:val="000000"/>
          <w:sz w:val="28"/>
        </w:rPr>
        <w:t xml:space="preserve"> </w:t>
      </w:r>
      <w:r w:rsidR="0093780D" w:rsidRPr="005B0393">
        <w:rPr>
          <w:b/>
          <w:color w:val="000000"/>
          <w:sz w:val="28"/>
        </w:rPr>
        <w:t>∆</w:t>
      </w:r>
      <w:r w:rsidR="0093780D" w:rsidRPr="005B0393">
        <w:rPr>
          <w:b/>
          <w:color w:val="000000"/>
          <w:sz w:val="28"/>
          <w:szCs w:val="36"/>
          <w:lang w:val="en-US"/>
        </w:rPr>
        <w:t>t</w:t>
      </w:r>
      <w:r w:rsidR="00371703" w:rsidRPr="005B0393">
        <w:rPr>
          <w:b/>
          <w:color w:val="000000"/>
          <w:sz w:val="28"/>
          <w:szCs w:val="36"/>
        </w:rPr>
        <w:t xml:space="preserve"> </w:t>
      </w:r>
      <w:r w:rsidR="0093780D" w:rsidRPr="005B0393">
        <w:rPr>
          <w:b/>
          <w:color w:val="000000"/>
          <w:sz w:val="28"/>
        </w:rPr>
        <w:t>+</w:t>
      </w:r>
      <w:r w:rsidR="00371703" w:rsidRPr="005B0393">
        <w:rPr>
          <w:b/>
          <w:color w:val="000000"/>
          <w:sz w:val="28"/>
        </w:rPr>
        <w:t xml:space="preserve"> </w:t>
      </w:r>
      <w:r w:rsidR="0093780D" w:rsidRPr="005B0393">
        <w:rPr>
          <w:b/>
          <w:color w:val="000000"/>
          <w:sz w:val="28"/>
          <w:szCs w:val="36"/>
          <w:lang w:val="en-US"/>
        </w:rPr>
        <w:t>t</w:t>
      </w:r>
      <w:r w:rsidR="0093780D" w:rsidRPr="005B0393">
        <w:rPr>
          <w:b/>
          <w:color w:val="000000"/>
          <w:sz w:val="28"/>
        </w:rPr>
        <w:t>доп</w:t>
      </w:r>
      <w:r w:rsidR="00371703" w:rsidRPr="005B0393">
        <w:rPr>
          <w:b/>
          <w:color w:val="000000"/>
          <w:sz w:val="28"/>
        </w:rPr>
        <w:t xml:space="preserve"> </w:t>
      </w:r>
      <w:r w:rsidR="0093780D" w:rsidRPr="005B0393">
        <w:rPr>
          <w:b/>
          <w:color w:val="000000"/>
          <w:sz w:val="28"/>
        </w:rPr>
        <w:t>,</w:t>
      </w:r>
    </w:p>
    <w:p w:rsidR="0093780D" w:rsidRPr="005B0393" w:rsidRDefault="0093780D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780D" w:rsidRPr="005B0393" w:rsidRDefault="0093780D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где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  <w:lang w:val="en-US"/>
        </w:rPr>
        <w:t>L</w:t>
      </w:r>
      <w:r w:rsidRPr="005B0393">
        <w:rPr>
          <w:b/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средний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путь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передвижения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складского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робота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вдоль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прохода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между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стеллажами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выходом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зону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погрузки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разгрузки,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м;</w:t>
      </w:r>
    </w:p>
    <w:p w:rsidR="0093780D" w:rsidRPr="005B0393" w:rsidRDefault="0093780D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i/>
          <w:color w:val="000000"/>
          <w:sz w:val="28"/>
          <w:szCs w:val="36"/>
          <w:lang w:val="en-US"/>
        </w:rPr>
        <w:t>v</w:t>
      </w:r>
      <w:r w:rsidRPr="005B0393">
        <w:rPr>
          <w:b/>
          <w:i/>
          <w:color w:val="000000"/>
          <w:sz w:val="28"/>
        </w:rPr>
        <w:t>р</w:t>
      </w:r>
      <w:r w:rsidR="00371703" w:rsidRPr="005B0393">
        <w:rPr>
          <w:i/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скорость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передвижения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складского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робота,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м/мин;</w:t>
      </w:r>
    </w:p>
    <w:p w:rsidR="0093780D" w:rsidRPr="005B0393" w:rsidRDefault="0093780D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</w:rPr>
        <w:t>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средняя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высота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подъема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грузовой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каретки,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м;</w:t>
      </w:r>
    </w:p>
    <w:p w:rsidR="0093780D" w:rsidRPr="005B0393" w:rsidRDefault="0093780D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i/>
          <w:color w:val="000000"/>
          <w:sz w:val="28"/>
          <w:szCs w:val="36"/>
          <w:lang w:val="en-US"/>
        </w:rPr>
        <w:t>v</w:t>
      </w:r>
      <w:r w:rsidRPr="005B0393">
        <w:rPr>
          <w:b/>
          <w:i/>
          <w:color w:val="000000"/>
          <w:sz w:val="28"/>
        </w:rPr>
        <w:t>к</w:t>
      </w:r>
      <w:r w:rsidR="00371703" w:rsidRPr="005B0393">
        <w:rPr>
          <w:i/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-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скорость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подъема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грузовой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каретки,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м/мин;</w:t>
      </w:r>
    </w:p>
    <w:p w:rsidR="0093780D" w:rsidRPr="005B0393" w:rsidRDefault="0093780D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</w:rPr>
        <w:t>Ксов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≈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0,3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-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коэффициент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совмещения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операции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(передвижение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складского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робота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совместно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подъемом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грузовой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каретки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стеллажах,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м;</w:t>
      </w:r>
    </w:p>
    <w:p w:rsidR="0093780D" w:rsidRPr="005B0393" w:rsidRDefault="0093780D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  <w:lang w:val="en-US"/>
        </w:rPr>
        <w:t>l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–длина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ячейки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выдвижения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телескопического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захвата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грузовой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каретки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стеллажах,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м;</w:t>
      </w:r>
    </w:p>
    <w:p w:rsidR="0093780D" w:rsidRPr="005B0393" w:rsidRDefault="0093780D" w:rsidP="007E5B2D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5B0393">
        <w:rPr>
          <w:b/>
          <w:i/>
          <w:color w:val="000000"/>
          <w:sz w:val="28"/>
          <w:szCs w:val="36"/>
          <w:lang w:val="en-US"/>
        </w:rPr>
        <w:t>v</w:t>
      </w:r>
      <w:r w:rsidRPr="005B0393">
        <w:rPr>
          <w:b/>
          <w:i/>
          <w:color w:val="000000"/>
          <w:sz w:val="28"/>
          <w:vertAlign w:val="subscript"/>
        </w:rPr>
        <w:t>3</w:t>
      </w:r>
      <w:r w:rsidR="00371703" w:rsidRPr="005B0393">
        <w:rPr>
          <w:b/>
          <w:i/>
          <w:color w:val="000000"/>
          <w:sz w:val="28"/>
          <w:vertAlign w:val="subscript"/>
        </w:rPr>
        <w:t xml:space="preserve"> </w:t>
      </w:r>
      <w:r w:rsidRPr="005B0393">
        <w:rPr>
          <w:i/>
          <w:color w:val="000000"/>
          <w:sz w:val="28"/>
        </w:rPr>
        <w:t>–</w:t>
      </w:r>
      <w:r w:rsidR="00371703" w:rsidRPr="005B0393">
        <w:rPr>
          <w:i/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скорость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выдвижения</w:t>
      </w:r>
      <w:r w:rsidR="00371703" w:rsidRPr="005B0393">
        <w:rPr>
          <w:i/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телескопического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захвата,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м/мин;</w:t>
      </w:r>
    </w:p>
    <w:p w:rsidR="0093780D" w:rsidRPr="005B0393" w:rsidRDefault="0093780D" w:rsidP="007E5B2D">
      <w:pPr>
        <w:spacing w:line="360" w:lineRule="auto"/>
        <w:ind w:firstLine="709"/>
        <w:jc w:val="both"/>
        <w:rPr>
          <w:i/>
          <w:color w:val="000000"/>
          <w:sz w:val="28"/>
          <w:szCs w:val="36"/>
        </w:rPr>
      </w:pPr>
      <w:r w:rsidRPr="005B0393">
        <w:rPr>
          <w:b/>
          <w:i/>
          <w:color w:val="000000"/>
          <w:sz w:val="28"/>
        </w:rPr>
        <w:t>∆</w:t>
      </w:r>
      <w:r w:rsidRPr="005B0393">
        <w:rPr>
          <w:b/>
          <w:i/>
          <w:color w:val="000000"/>
          <w:sz w:val="28"/>
          <w:szCs w:val="36"/>
          <w:lang w:val="en-US"/>
        </w:rPr>
        <w:t>t</w:t>
      </w:r>
      <w:r w:rsidRPr="005B0393">
        <w:rPr>
          <w:b/>
          <w:i/>
          <w:color w:val="000000"/>
          <w:sz w:val="28"/>
        </w:rPr>
        <w:t>≈</w:t>
      </w:r>
      <w:r w:rsidR="00371703" w:rsidRPr="005B0393">
        <w:rPr>
          <w:b/>
          <w:i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0,1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мин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-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время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захват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установку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груза;</w:t>
      </w:r>
    </w:p>
    <w:p w:rsidR="0093780D" w:rsidRPr="005B0393" w:rsidRDefault="0093780D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  <w:szCs w:val="36"/>
          <w:lang w:val="en-US"/>
        </w:rPr>
        <w:t>t</w:t>
      </w:r>
      <w:r w:rsidRPr="005B0393">
        <w:rPr>
          <w:b/>
          <w:color w:val="000000"/>
          <w:sz w:val="28"/>
        </w:rPr>
        <w:t>доп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≈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1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мин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-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время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выполнение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дополнительных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функций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оператором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(проверка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груза,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поиск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набор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адреса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т.д.).</w:t>
      </w:r>
    </w:p>
    <w:p w:rsidR="00371703" w:rsidRPr="005B0393" w:rsidRDefault="00DF05C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случае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использования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складского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робота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автоматической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транспортно-складской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системе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РТК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управление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ЭВМ)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время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выполнение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дополнительных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функций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оператором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исключается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из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расчета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цикла.</w:t>
      </w:r>
    </w:p>
    <w:p w:rsidR="007E5B2D" w:rsidRPr="005B0393" w:rsidRDefault="007E5B2D" w:rsidP="007E5B2D">
      <w:pPr>
        <w:spacing w:line="360" w:lineRule="auto"/>
        <w:ind w:firstLine="708"/>
        <w:jc w:val="both"/>
        <w:rPr>
          <w:color w:val="000000"/>
          <w:sz w:val="28"/>
        </w:rPr>
      </w:pPr>
    </w:p>
    <w:p w:rsidR="00DF05C3" w:rsidRPr="005B0393" w:rsidRDefault="00DF05C3" w:rsidP="007E5B2D">
      <w:pPr>
        <w:spacing w:line="360" w:lineRule="auto"/>
        <w:ind w:firstLine="708"/>
        <w:jc w:val="both"/>
        <w:rPr>
          <w:color w:val="000000"/>
          <w:sz w:val="28"/>
        </w:rPr>
      </w:pPr>
      <w:r w:rsidRPr="005B0393">
        <w:rPr>
          <w:color w:val="000000"/>
          <w:sz w:val="28"/>
          <w:lang w:val="en-US"/>
        </w:rPr>
        <w:t>L</w:t>
      </w:r>
      <w:r w:rsidRPr="005B0393">
        <w:rPr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="00B715C0" w:rsidRPr="005B0393">
        <w:rPr>
          <w:color w:val="000000"/>
          <w:sz w:val="28"/>
        </w:rPr>
        <w:t>54,8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2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+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1,4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="00B715C0" w:rsidRPr="005B0393">
        <w:rPr>
          <w:color w:val="000000"/>
          <w:sz w:val="28"/>
        </w:rPr>
        <w:t>27,4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</w:t>
      </w:r>
    </w:p>
    <w:p w:rsidR="00DF05C3" w:rsidRPr="005B0393" w:rsidRDefault="00DF05C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i/>
          <w:color w:val="000000"/>
          <w:sz w:val="28"/>
          <w:szCs w:val="36"/>
          <w:lang w:val="en-US"/>
        </w:rPr>
        <w:t>v</w:t>
      </w:r>
      <w:r w:rsidRPr="005B0393">
        <w:rPr>
          <w:i/>
          <w:color w:val="000000"/>
          <w:sz w:val="28"/>
        </w:rPr>
        <w:t>р</w:t>
      </w:r>
      <w:r w:rsidR="00371703" w:rsidRPr="005B0393">
        <w:rPr>
          <w:i/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="00426563" w:rsidRPr="005B0393">
        <w:rPr>
          <w:color w:val="000000"/>
          <w:sz w:val="28"/>
        </w:rPr>
        <w:t>1,9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м/с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="00426563" w:rsidRPr="005B0393">
        <w:rPr>
          <w:color w:val="000000"/>
          <w:sz w:val="28"/>
        </w:rPr>
        <w:t>114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мин</w:t>
      </w:r>
    </w:p>
    <w:p w:rsidR="00426563" w:rsidRPr="005B0393" w:rsidRDefault="0042656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i/>
          <w:color w:val="000000"/>
          <w:sz w:val="28"/>
          <w:szCs w:val="36"/>
          <w:lang w:val="en-US"/>
        </w:rPr>
        <w:t>v</w:t>
      </w:r>
      <w:r w:rsidRPr="005B0393">
        <w:rPr>
          <w:i/>
          <w:color w:val="000000"/>
          <w:sz w:val="28"/>
        </w:rPr>
        <w:t>к</w:t>
      </w:r>
      <w:r w:rsidR="00371703" w:rsidRPr="005B0393">
        <w:rPr>
          <w:i/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0,2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12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мин</w:t>
      </w:r>
    </w:p>
    <w:p w:rsidR="00426563" w:rsidRPr="005B0393" w:rsidRDefault="0042656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Нс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3,91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2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1,96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</w:t>
      </w:r>
    </w:p>
    <w:p w:rsidR="00426563" w:rsidRPr="005B0393" w:rsidRDefault="0042656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  <w:lang w:val="en-US"/>
        </w:rPr>
        <w:t>l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0,4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</w:t>
      </w:r>
    </w:p>
    <w:p w:rsidR="00426563" w:rsidRPr="005B0393" w:rsidRDefault="0042656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i/>
          <w:color w:val="000000"/>
          <w:sz w:val="28"/>
          <w:szCs w:val="36"/>
          <w:lang w:val="en-US"/>
        </w:rPr>
        <w:t>v</w:t>
      </w:r>
      <w:r w:rsidRPr="005B0393">
        <w:rPr>
          <w:i/>
          <w:color w:val="000000"/>
          <w:sz w:val="28"/>
          <w:vertAlign w:val="subscript"/>
        </w:rPr>
        <w:t>3</w:t>
      </w:r>
      <w:r w:rsidR="00371703" w:rsidRPr="005B0393">
        <w:rPr>
          <w:i/>
          <w:color w:val="000000"/>
          <w:sz w:val="28"/>
          <w:vertAlign w:val="subscript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0,13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7,8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мин</w:t>
      </w:r>
    </w:p>
    <w:p w:rsidR="00DF05C3" w:rsidRPr="005B0393" w:rsidRDefault="00426563" w:rsidP="007E5B2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0393">
        <w:rPr>
          <w:color w:val="000000"/>
          <w:sz w:val="28"/>
          <w:szCs w:val="36"/>
          <w:lang w:val="en-US"/>
        </w:rPr>
        <w:t>τ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ц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2(</w:t>
      </w:r>
      <w:r w:rsidR="00B715C0" w:rsidRPr="005B0393">
        <w:rPr>
          <w:color w:val="000000"/>
          <w:sz w:val="28"/>
        </w:rPr>
        <w:t>27,4</w:t>
      </w:r>
      <w:r w:rsidRPr="005B0393">
        <w:rPr>
          <w:color w:val="000000"/>
          <w:sz w:val="28"/>
        </w:rPr>
        <w:t>/114+1,96·0,3/12+0,4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/7,8)+0,1+1=2(0,</w:t>
      </w:r>
      <w:r w:rsidR="00B715C0" w:rsidRPr="005B0393">
        <w:rPr>
          <w:color w:val="000000"/>
          <w:sz w:val="28"/>
        </w:rPr>
        <w:t>24</w:t>
      </w:r>
      <w:r w:rsidRPr="005B0393">
        <w:rPr>
          <w:color w:val="000000"/>
          <w:sz w:val="28"/>
        </w:rPr>
        <w:t>+0,049+0,051)+1,1=</w:t>
      </w:r>
      <w:r w:rsidRPr="005B0393">
        <w:rPr>
          <w:b/>
          <w:color w:val="000000"/>
          <w:sz w:val="28"/>
        </w:rPr>
        <w:t>1,7</w:t>
      </w:r>
      <w:r w:rsidR="00B715C0" w:rsidRPr="005B0393">
        <w:rPr>
          <w:b/>
          <w:color w:val="000000"/>
          <w:sz w:val="28"/>
        </w:rPr>
        <w:t>8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мин</w:t>
      </w:r>
    </w:p>
    <w:p w:rsidR="00DF05C3" w:rsidRPr="005B0393" w:rsidRDefault="007E5B2D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b/>
          <w:color w:val="000000"/>
          <w:sz w:val="28"/>
        </w:rPr>
        <w:br w:type="page"/>
      </w:r>
      <w:r w:rsidR="00DF05C3" w:rsidRPr="005B0393">
        <w:rPr>
          <w:color w:val="000000"/>
          <w:sz w:val="28"/>
        </w:rPr>
        <w:t>Эксплуатационная</w:t>
      </w:r>
      <w:r w:rsidR="00371703" w:rsidRPr="005B0393">
        <w:rPr>
          <w:color w:val="000000"/>
          <w:sz w:val="28"/>
        </w:rPr>
        <w:t xml:space="preserve"> </w:t>
      </w:r>
      <w:r w:rsidR="00DF05C3" w:rsidRPr="005B0393">
        <w:rPr>
          <w:color w:val="000000"/>
          <w:sz w:val="28"/>
        </w:rPr>
        <w:t>производительность</w:t>
      </w:r>
      <w:r w:rsidR="00371703" w:rsidRPr="005B0393">
        <w:rPr>
          <w:color w:val="000000"/>
          <w:sz w:val="28"/>
        </w:rPr>
        <w:t xml:space="preserve"> </w:t>
      </w:r>
      <w:r w:rsidR="00DF05C3" w:rsidRPr="005B0393">
        <w:rPr>
          <w:color w:val="000000"/>
          <w:sz w:val="28"/>
        </w:rPr>
        <w:t>складских</w:t>
      </w:r>
      <w:r w:rsidR="00371703" w:rsidRPr="005B0393">
        <w:rPr>
          <w:color w:val="000000"/>
          <w:sz w:val="28"/>
        </w:rPr>
        <w:t xml:space="preserve"> </w:t>
      </w:r>
      <w:r w:rsidR="00DF05C3" w:rsidRPr="005B0393">
        <w:rPr>
          <w:color w:val="000000"/>
          <w:sz w:val="28"/>
        </w:rPr>
        <w:t>роботов,</w:t>
      </w:r>
      <w:r w:rsidR="00371703" w:rsidRPr="005B0393">
        <w:rPr>
          <w:color w:val="000000"/>
          <w:sz w:val="28"/>
        </w:rPr>
        <w:t xml:space="preserve"> </w:t>
      </w:r>
      <w:r w:rsidR="00DF05C3" w:rsidRPr="005B0393">
        <w:rPr>
          <w:color w:val="000000"/>
          <w:sz w:val="28"/>
        </w:rPr>
        <w:t>т/год,</w:t>
      </w:r>
      <w:r w:rsidR="00371703" w:rsidRPr="005B0393">
        <w:rPr>
          <w:color w:val="000000"/>
          <w:sz w:val="28"/>
        </w:rPr>
        <w:t xml:space="preserve"> </w:t>
      </w:r>
      <w:r w:rsidR="00DF05C3" w:rsidRPr="005B0393">
        <w:rPr>
          <w:color w:val="000000"/>
          <w:sz w:val="28"/>
        </w:rPr>
        <w:t>определяется</w:t>
      </w:r>
      <w:r w:rsidR="00371703" w:rsidRPr="005B0393">
        <w:rPr>
          <w:color w:val="000000"/>
          <w:sz w:val="28"/>
        </w:rPr>
        <w:t xml:space="preserve"> </w:t>
      </w:r>
      <w:r w:rsidR="00DF05C3" w:rsidRPr="005B0393">
        <w:rPr>
          <w:color w:val="000000"/>
          <w:sz w:val="28"/>
        </w:rPr>
        <w:t>из</w:t>
      </w:r>
      <w:r w:rsidR="00371703" w:rsidRPr="005B0393">
        <w:rPr>
          <w:color w:val="000000"/>
          <w:sz w:val="28"/>
        </w:rPr>
        <w:t xml:space="preserve"> </w:t>
      </w:r>
      <w:r w:rsidR="00DF05C3" w:rsidRPr="005B0393">
        <w:rPr>
          <w:color w:val="000000"/>
          <w:sz w:val="28"/>
        </w:rPr>
        <w:t>выражения</w:t>
      </w:r>
    </w:p>
    <w:p w:rsidR="00371703" w:rsidRPr="005B0393" w:rsidRDefault="00371703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371703" w:rsidRPr="005B0393" w:rsidRDefault="00DF05C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Пэ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60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·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szCs w:val="32"/>
          <w:lang w:val="en-US"/>
        </w:rPr>
        <w:t>q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vertAlign w:val="superscript"/>
        </w:rPr>
        <w:t>р</w:t>
      </w:r>
      <w:r w:rsidRPr="005B0393">
        <w:rPr>
          <w:color w:val="000000"/>
          <w:sz w:val="28"/>
          <w:vertAlign w:val="subscript"/>
        </w:rPr>
        <w:t>ном</w:t>
      </w:r>
      <w:r w:rsidR="00371703" w:rsidRPr="005B0393">
        <w:rPr>
          <w:color w:val="000000"/>
          <w:sz w:val="28"/>
          <w:vertAlign w:val="subscript"/>
        </w:rPr>
        <w:t xml:space="preserve"> </w:t>
      </w:r>
      <w:r w:rsidRPr="005B0393">
        <w:rPr>
          <w:color w:val="000000"/>
          <w:sz w:val="28"/>
        </w:rPr>
        <w:t>·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Кгр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·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·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F</w:t>
      </w:r>
      <w:r w:rsidRPr="005B0393">
        <w:rPr>
          <w:color w:val="000000"/>
          <w:sz w:val="28"/>
        </w:rPr>
        <w:t>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szCs w:val="36"/>
          <w:lang w:val="en-US"/>
        </w:rPr>
        <w:t>τ</w:t>
      </w:r>
      <w:r w:rsidRPr="005B0393">
        <w:rPr>
          <w:color w:val="000000"/>
          <w:sz w:val="28"/>
        </w:rPr>
        <w:t>ц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,</w:t>
      </w:r>
    </w:p>
    <w:p w:rsidR="00371703" w:rsidRPr="005B0393" w:rsidRDefault="00371703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DF05C3" w:rsidRPr="005B0393" w:rsidRDefault="00DF05C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где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szCs w:val="32"/>
          <w:lang w:val="en-US"/>
        </w:rPr>
        <w:t>q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vertAlign w:val="superscript"/>
        </w:rPr>
        <w:t>р</w:t>
      </w:r>
      <w:r w:rsidRPr="005B0393">
        <w:rPr>
          <w:color w:val="000000"/>
          <w:sz w:val="28"/>
          <w:vertAlign w:val="subscript"/>
        </w:rPr>
        <w:t>ном</w:t>
      </w:r>
      <w:r w:rsidR="00371703" w:rsidRPr="005B0393">
        <w:rPr>
          <w:color w:val="000000"/>
          <w:sz w:val="28"/>
          <w:vertAlign w:val="subscript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номинальная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грузоподъемность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складского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робота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паспорту,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т;</w:t>
      </w:r>
    </w:p>
    <w:p w:rsidR="00DF05C3" w:rsidRPr="005B0393" w:rsidRDefault="00DF05C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Кгр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коэффициент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использования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складского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робота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грузоподъемности,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этот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коэффициент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необходимо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согласовывать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Кгр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использования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тары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грузоподъемности;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коэффициент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использования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складского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робота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времени,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0,8-0,9;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F</w:t>
      </w:r>
      <w:r w:rsidRPr="005B0393">
        <w:rPr>
          <w:color w:val="000000"/>
          <w:sz w:val="28"/>
        </w:rPr>
        <w:t>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действительный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годовой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фонд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времени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работы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складского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робота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одно-,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двухсменной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работе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соответственно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2030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4015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ч).</w:t>
      </w:r>
    </w:p>
    <w:p w:rsidR="00DF05C3" w:rsidRPr="005B0393" w:rsidRDefault="00DF05C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  <w:szCs w:val="32"/>
          <w:lang w:val="en-US"/>
        </w:rPr>
        <w:t>q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vertAlign w:val="superscript"/>
        </w:rPr>
        <w:t>р</w:t>
      </w:r>
      <w:r w:rsidRPr="005B0393">
        <w:rPr>
          <w:color w:val="000000"/>
          <w:sz w:val="28"/>
          <w:vertAlign w:val="subscript"/>
        </w:rPr>
        <w:t>ном</w:t>
      </w:r>
      <w:r w:rsidR="00371703" w:rsidRPr="005B0393">
        <w:rPr>
          <w:color w:val="000000"/>
          <w:sz w:val="28"/>
          <w:vertAlign w:val="subscript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0,25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паспорту</w:t>
      </w:r>
    </w:p>
    <w:p w:rsidR="00DF05C3" w:rsidRPr="005B0393" w:rsidRDefault="00DF05C3" w:rsidP="007E5B2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0393">
        <w:rPr>
          <w:b/>
          <w:color w:val="000000"/>
          <w:sz w:val="28"/>
        </w:rPr>
        <w:t>Пэ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60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·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0,25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·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</w:t>
      </w:r>
      <w:r w:rsidR="00426563" w:rsidRPr="005B0393">
        <w:rPr>
          <w:color w:val="000000"/>
          <w:sz w:val="28"/>
        </w:rPr>
        <w:t>8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·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0,8</w:t>
      </w:r>
      <w:r w:rsidR="00426563" w:rsidRPr="005B0393">
        <w:rPr>
          <w:color w:val="000000"/>
          <w:sz w:val="28"/>
        </w:rPr>
        <w:t>5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·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4015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1,</w:t>
      </w:r>
      <w:r w:rsidR="00426563" w:rsidRPr="005B0393">
        <w:rPr>
          <w:color w:val="000000"/>
          <w:sz w:val="28"/>
        </w:rPr>
        <w:t>7</w:t>
      </w:r>
      <w:r w:rsidR="00B715C0" w:rsidRPr="005B0393">
        <w:rPr>
          <w:color w:val="000000"/>
          <w:sz w:val="28"/>
        </w:rPr>
        <w:t>8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="00426563" w:rsidRPr="005B0393">
        <w:rPr>
          <w:b/>
          <w:color w:val="000000"/>
          <w:sz w:val="28"/>
        </w:rPr>
        <w:t>23</w:t>
      </w:r>
      <w:r w:rsidR="00B715C0" w:rsidRPr="005B0393">
        <w:rPr>
          <w:b/>
          <w:color w:val="000000"/>
          <w:sz w:val="28"/>
        </w:rPr>
        <w:t>007</w:t>
      </w:r>
      <w:r w:rsidR="00426563" w:rsidRPr="005B0393">
        <w:rPr>
          <w:b/>
          <w:color w:val="000000"/>
          <w:sz w:val="28"/>
        </w:rPr>
        <w:t>9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т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/</w:t>
      </w:r>
      <w:r w:rsidR="00371703" w:rsidRPr="005B0393">
        <w:rPr>
          <w:b/>
          <w:color w:val="000000"/>
          <w:sz w:val="28"/>
        </w:rPr>
        <w:t xml:space="preserve"> </w:t>
      </w:r>
      <w:r w:rsidRPr="005B0393">
        <w:rPr>
          <w:b/>
          <w:color w:val="000000"/>
          <w:sz w:val="28"/>
        </w:rPr>
        <w:t>год</w:t>
      </w:r>
    </w:p>
    <w:p w:rsidR="00DF05C3" w:rsidRPr="005B0393" w:rsidRDefault="00DF05C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Рассчитываем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потребное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количество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складских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роботов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формуле</w:t>
      </w:r>
    </w:p>
    <w:p w:rsidR="00371703" w:rsidRPr="005B0393" w:rsidRDefault="00371703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DF05C3" w:rsidRPr="005B0393" w:rsidRDefault="00DF05C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  <w:lang w:val="en-US"/>
        </w:rPr>
        <w:t>Np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Q</w:t>
      </w:r>
      <w:r w:rsidRPr="005B0393">
        <w:rPr>
          <w:color w:val="000000"/>
          <w:sz w:val="28"/>
        </w:rPr>
        <w:t>год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·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·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Кпер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Пэ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,</w:t>
      </w:r>
    </w:p>
    <w:p w:rsidR="00371703" w:rsidRPr="005B0393" w:rsidRDefault="00371703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DF05C3" w:rsidRPr="005B0393" w:rsidRDefault="00DF05C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где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Q</w:t>
      </w:r>
      <w:r w:rsidRPr="005B0393">
        <w:rPr>
          <w:color w:val="000000"/>
          <w:sz w:val="28"/>
        </w:rPr>
        <w:t>год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годовое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поступление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участок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приемки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склада,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т;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коэффициент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неравномерности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поступления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грузов,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1,1…1,2;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Кпер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коэффициент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грузопереработки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(приведен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задании).</w:t>
      </w:r>
    </w:p>
    <w:p w:rsidR="00DF05C3" w:rsidRPr="005B0393" w:rsidRDefault="00DF05C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  <w:lang w:val="en-US"/>
        </w:rPr>
        <w:t>Np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3200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·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1,1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·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3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="00426563" w:rsidRPr="005B0393">
        <w:rPr>
          <w:color w:val="000000"/>
          <w:sz w:val="28"/>
        </w:rPr>
        <w:t>23</w:t>
      </w:r>
      <w:r w:rsidR="00316C50" w:rsidRPr="005B0393">
        <w:rPr>
          <w:color w:val="000000"/>
          <w:sz w:val="28"/>
        </w:rPr>
        <w:t>007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</w:t>
      </w:r>
      <w:r w:rsidR="00426563" w:rsidRPr="005B0393">
        <w:rPr>
          <w:color w:val="000000"/>
          <w:sz w:val="28"/>
        </w:rPr>
        <w:t>4</w:t>
      </w:r>
      <w:r w:rsidR="00316C50" w:rsidRPr="005B0393">
        <w:rPr>
          <w:color w:val="000000"/>
          <w:sz w:val="28"/>
        </w:rPr>
        <w:t>59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≈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</w:t>
      </w:r>
    </w:p>
    <w:p w:rsidR="00DF05C3" w:rsidRPr="005B0393" w:rsidRDefault="00DF05C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Принимаем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один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кран-штабелер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СКШК-0,16</w:t>
      </w:r>
    </w:p>
    <w:p w:rsidR="00DF05C3" w:rsidRPr="005B0393" w:rsidRDefault="00DF05C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грузоподъемностью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0,16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т,</w:t>
      </w:r>
    </w:p>
    <w:p w:rsidR="00DF05C3" w:rsidRPr="005B0393" w:rsidRDefault="00DF05C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длина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0,4…0,6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м,</w:t>
      </w:r>
    </w:p>
    <w:p w:rsidR="00DF05C3" w:rsidRPr="005B0393" w:rsidRDefault="00DF05C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ширина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0,6…0,8,</w:t>
      </w:r>
    </w:p>
    <w:p w:rsidR="00DF05C3" w:rsidRPr="005B0393" w:rsidRDefault="00DF05C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высота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подъема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6,66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м,</w:t>
      </w:r>
    </w:p>
    <w:p w:rsidR="00DF05C3" w:rsidRPr="005B0393" w:rsidRDefault="00DF05C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высота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8,4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м,</w:t>
      </w:r>
    </w:p>
    <w:p w:rsidR="00DF05C3" w:rsidRPr="005B0393" w:rsidRDefault="00DF05C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минимальное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расстояние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грузозахвата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нижнем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положении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пола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0,5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м,</w:t>
      </w:r>
    </w:p>
    <w:p w:rsidR="00DF05C3" w:rsidRPr="005B0393" w:rsidRDefault="00DF05C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ширина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прохода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0,95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м,</w:t>
      </w:r>
    </w:p>
    <w:p w:rsidR="00DF05C3" w:rsidRPr="005B0393" w:rsidRDefault="00DF05C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длина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штабелера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2,36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м,</w:t>
      </w:r>
    </w:p>
    <w:p w:rsidR="00DF05C3" w:rsidRPr="005B0393" w:rsidRDefault="00DF05C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скорость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передвижения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1,33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с,</w:t>
      </w:r>
    </w:p>
    <w:p w:rsidR="00DF05C3" w:rsidRPr="005B0393" w:rsidRDefault="00DF05C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скорость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подъема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0,2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с,</w:t>
      </w:r>
    </w:p>
    <w:p w:rsidR="00DF05C3" w:rsidRPr="005B0393" w:rsidRDefault="00DF05C3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скорость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выдвижения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захвата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0,13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с.</w:t>
      </w:r>
    </w:p>
    <w:p w:rsidR="00A15B06" w:rsidRPr="005B0393" w:rsidRDefault="00A15B06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293C5F" w:rsidRPr="005B0393" w:rsidRDefault="00293C5F" w:rsidP="007E5B2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B0393">
        <w:rPr>
          <w:b/>
          <w:color w:val="000000"/>
          <w:sz w:val="28"/>
          <w:szCs w:val="28"/>
        </w:rPr>
        <w:t>Определение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общей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площади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роботизированного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складского</w:t>
      </w:r>
      <w:r w:rsidR="00371703" w:rsidRPr="005B0393">
        <w:rPr>
          <w:b/>
          <w:color w:val="000000"/>
          <w:sz w:val="28"/>
          <w:szCs w:val="28"/>
        </w:rPr>
        <w:t xml:space="preserve"> </w:t>
      </w:r>
      <w:r w:rsidRPr="005B0393">
        <w:rPr>
          <w:b/>
          <w:color w:val="000000"/>
          <w:sz w:val="28"/>
          <w:szCs w:val="28"/>
        </w:rPr>
        <w:t>комплекса</w:t>
      </w:r>
    </w:p>
    <w:p w:rsidR="00293C5F" w:rsidRPr="005B0393" w:rsidRDefault="00293C5F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293C5F" w:rsidRPr="005B0393" w:rsidRDefault="00293C5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Расчеты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складской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площади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производится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формуле</w:t>
      </w:r>
    </w:p>
    <w:p w:rsidR="00293C5F" w:rsidRPr="005B0393" w:rsidRDefault="00293C5F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293C5F" w:rsidRPr="005B0393" w:rsidRDefault="00293C5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общ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осн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+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сл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+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констр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,</w:t>
      </w:r>
    </w:p>
    <w:p w:rsidR="00293C5F" w:rsidRPr="005B0393" w:rsidRDefault="00293C5F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7319D6" w:rsidRPr="005B0393" w:rsidRDefault="00293C5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где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осн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основная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площадь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склада;</w:t>
      </w:r>
    </w:p>
    <w:p w:rsidR="007319D6" w:rsidRPr="005B0393" w:rsidRDefault="00293C5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сл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служебная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площадь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(конструктора,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бытовые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помещения</w:t>
      </w:r>
      <w:r w:rsidR="009D4905" w:rsidRPr="005B0393">
        <w:rPr>
          <w:color w:val="000000"/>
          <w:sz w:val="28"/>
        </w:rPr>
        <w:t>);</w:t>
      </w:r>
    </w:p>
    <w:p w:rsidR="00293C5F" w:rsidRPr="005B0393" w:rsidRDefault="00293C5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  <w:lang w:val="en-US"/>
        </w:rPr>
        <w:t>S</w:t>
      </w:r>
      <w:r w:rsidR="009D4905" w:rsidRPr="005B0393">
        <w:rPr>
          <w:color w:val="000000"/>
          <w:sz w:val="28"/>
        </w:rPr>
        <w:t>констр</w:t>
      </w:r>
      <w:r w:rsidR="00371703" w:rsidRPr="005B0393">
        <w:rPr>
          <w:color w:val="000000"/>
          <w:sz w:val="28"/>
        </w:rPr>
        <w:t xml:space="preserve"> </w:t>
      </w:r>
      <w:r w:rsidR="009D4905" w:rsidRPr="005B0393">
        <w:rPr>
          <w:color w:val="000000"/>
          <w:sz w:val="28"/>
        </w:rPr>
        <w:t>-</w:t>
      </w:r>
      <w:r w:rsidR="00371703" w:rsidRPr="005B0393">
        <w:rPr>
          <w:color w:val="000000"/>
          <w:sz w:val="28"/>
        </w:rPr>
        <w:t xml:space="preserve"> </w:t>
      </w:r>
      <w:r w:rsidR="009D4905" w:rsidRPr="005B0393">
        <w:rPr>
          <w:color w:val="000000"/>
          <w:sz w:val="28"/>
        </w:rPr>
        <w:t>конструктивная</w:t>
      </w:r>
      <w:r w:rsidR="00371703" w:rsidRPr="005B0393">
        <w:rPr>
          <w:color w:val="000000"/>
          <w:sz w:val="28"/>
        </w:rPr>
        <w:t xml:space="preserve"> </w:t>
      </w:r>
      <w:r w:rsidR="009D4905" w:rsidRPr="005B0393">
        <w:rPr>
          <w:color w:val="000000"/>
          <w:sz w:val="28"/>
        </w:rPr>
        <w:t>площадь</w:t>
      </w:r>
      <w:r w:rsidR="00371703" w:rsidRPr="005B0393">
        <w:rPr>
          <w:color w:val="000000"/>
          <w:sz w:val="28"/>
        </w:rPr>
        <w:t xml:space="preserve"> </w:t>
      </w:r>
      <w:r w:rsidR="009D4905" w:rsidRPr="005B0393">
        <w:rPr>
          <w:color w:val="000000"/>
          <w:sz w:val="28"/>
        </w:rPr>
        <w:t>(лестничные</w:t>
      </w:r>
      <w:r w:rsidR="00371703" w:rsidRPr="005B0393">
        <w:rPr>
          <w:color w:val="000000"/>
          <w:sz w:val="28"/>
        </w:rPr>
        <w:t xml:space="preserve"> </w:t>
      </w:r>
      <w:r w:rsidR="009D4905" w:rsidRPr="005B0393">
        <w:rPr>
          <w:color w:val="000000"/>
          <w:sz w:val="28"/>
        </w:rPr>
        <w:t>клетки,</w:t>
      </w:r>
      <w:r w:rsidR="00371703" w:rsidRPr="005B0393">
        <w:rPr>
          <w:color w:val="000000"/>
          <w:sz w:val="28"/>
        </w:rPr>
        <w:t xml:space="preserve"> </w:t>
      </w:r>
      <w:r w:rsidR="009D4905" w:rsidRPr="005B0393">
        <w:rPr>
          <w:color w:val="000000"/>
          <w:sz w:val="28"/>
        </w:rPr>
        <w:t>лифты,</w:t>
      </w:r>
      <w:r w:rsidR="00371703" w:rsidRPr="005B0393">
        <w:rPr>
          <w:color w:val="000000"/>
          <w:sz w:val="28"/>
        </w:rPr>
        <w:t xml:space="preserve"> </w:t>
      </w:r>
      <w:r w:rsidR="009D4905" w:rsidRPr="005B0393">
        <w:rPr>
          <w:color w:val="000000"/>
          <w:sz w:val="28"/>
        </w:rPr>
        <w:t>внутренние</w:t>
      </w:r>
      <w:r w:rsidR="00371703" w:rsidRPr="005B0393">
        <w:rPr>
          <w:color w:val="000000"/>
          <w:sz w:val="28"/>
        </w:rPr>
        <w:t xml:space="preserve"> </w:t>
      </w:r>
      <w:r w:rsidR="009D4905" w:rsidRPr="005B0393">
        <w:rPr>
          <w:color w:val="000000"/>
          <w:sz w:val="28"/>
        </w:rPr>
        <w:t>стены</w:t>
      </w:r>
      <w:r w:rsidR="00371703" w:rsidRPr="005B0393">
        <w:rPr>
          <w:color w:val="000000"/>
          <w:sz w:val="28"/>
        </w:rPr>
        <w:t xml:space="preserve"> </w:t>
      </w:r>
      <w:r w:rsidR="009D4905"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="009D4905" w:rsidRPr="005B0393">
        <w:rPr>
          <w:color w:val="000000"/>
          <w:sz w:val="28"/>
        </w:rPr>
        <w:t>т.п.);</w:t>
      </w:r>
    </w:p>
    <w:p w:rsidR="009D4905" w:rsidRPr="005B0393" w:rsidRDefault="009D4905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9D4905" w:rsidRPr="005B0393" w:rsidRDefault="009D4905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осн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хр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+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техн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+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всп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+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рез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+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пр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+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отп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,</w:t>
      </w:r>
    </w:p>
    <w:p w:rsidR="009D4905" w:rsidRPr="005B0393" w:rsidRDefault="009D4905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7319D6" w:rsidRPr="005B0393" w:rsidRDefault="009D4905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где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хр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площадь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участка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хранения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материалов);</w:t>
      </w:r>
    </w:p>
    <w:p w:rsidR="007319D6" w:rsidRPr="005B0393" w:rsidRDefault="009D4905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техн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площадь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технологических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участков;</w:t>
      </w:r>
    </w:p>
    <w:p w:rsidR="007319D6" w:rsidRPr="005B0393" w:rsidRDefault="009D4905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всп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вспомогательная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площадь,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занятая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проходами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проездами;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рез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резервная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площадь;</w:t>
      </w:r>
    </w:p>
    <w:p w:rsidR="007319D6" w:rsidRPr="005B0393" w:rsidRDefault="009D4905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пр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площадь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для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приемки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сортировки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перед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укладкой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месте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хранения;</w:t>
      </w:r>
    </w:p>
    <w:p w:rsidR="009D4905" w:rsidRPr="005B0393" w:rsidRDefault="009D4905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отп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площадь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для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подготовки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отправке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временного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хранения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отправляемых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грузов.</w:t>
      </w:r>
    </w:p>
    <w:p w:rsidR="00F36175" w:rsidRPr="005B0393" w:rsidRDefault="00C003FB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Площадь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участка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хранения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хр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определяется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технической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планировке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известных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габаритных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размерах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стеллажей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(штабелей)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количестве.</w:t>
      </w:r>
    </w:p>
    <w:p w:rsidR="00C003FB" w:rsidRPr="005B0393" w:rsidRDefault="00C003FB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Так,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например,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площадь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участка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хранения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материалов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(изделий)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определяется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как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сумма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площадей,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занятых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роботизированным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складским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комплексом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механизированными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стеллажами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элеваторного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типа.</w:t>
      </w:r>
    </w:p>
    <w:p w:rsidR="00F36175" w:rsidRPr="005B0393" w:rsidRDefault="00F36175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хр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</w:p>
    <w:p w:rsidR="00C003FB" w:rsidRPr="005B0393" w:rsidRDefault="00C003FB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Площадь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технологических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участков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S</w:t>
      </w:r>
      <w:r w:rsidR="00F36175" w:rsidRPr="005B0393">
        <w:rPr>
          <w:color w:val="000000"/>
          <w:sz w:val="28"/>
        </w:rPr>
        <w:t>техн</w:t>
      </w:r>
      <w:r w:rsidR="00371703" w:rsidRPr="005B0393">
        <w:rPr>
          <w:color w:val="000000"/>
          <w:sz w:val="28"/>
        </w:rPr>
        <w:t xml:space="preserve"> </w:t>
      </w:r>
      <w:r w:rsidR="00F36175" w:rsidRPr="005B0393">
        <w:rPr>
          <w:color w:val="000000"/>
          <w:sz w:val="28"/>
        </w:rPr>
        <w:t>(</w:t>
      </w:r>
      <w:r w:rsidRPr="005B0393">
        <w:rPr>
          <w:color w:val="000000"/>
          <w:sz w:val="28"/>
        </w:rPr>
        <w:t>при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наличии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складе)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определяют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исходя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из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объема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работ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нормам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технологического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проектирования.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ним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относятся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обычно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участки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заготовительного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производства.</w:t>
      </w:r>
    </w:p>
    <w:p w:rsidR="00F36175" w:rsidRPr="005B0393" w:rsidRDefault="00F36175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техн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</w:p>
    <w:p w:rsidR="00C003FB" w:rsidRPr="005B0393" w:rsidRDefault="00C003FB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Вспомогательная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площадь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всп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определяется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планировке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из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расчета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одностороннего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движения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транспортных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штабелирующих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машин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учетом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технических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характеристик.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этом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расстояние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края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транспортных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средст</w:t>
      </w:r>
      <w:r w:rsidR="00F36175"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мест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хранения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(стеллажей,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штабелей)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должно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быть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менее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0,15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м.</w:t>
      </w:r>
    </w:p>
    <w:p w:rsidR="00F36175" w:rsidRPr="005B0393" w:rsidRDefault="00F36175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всп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</w:p>
    <w:p w:rsidR="00C003FB" w:rsidRPr="005B0393" w:rsidRDefault="00F36175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Резервная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площадь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рез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принимается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ориентировочно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размере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10%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площади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хранения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последующим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уточнением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планировке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склада.</w:t>
      </w:r>
    </w:p>
    <w:p w:rsidR="00F36175" w:rsidRPr="005B0393" w:rsidRDefault="00F36175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рез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10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·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100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</w:p>
    <w:p w:rsidR="00613C8C" w:rsidRPr="005B0393" w:rsidRDefault="00F36175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Площадь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для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приемки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сортировки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пр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(площадь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экспедиции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приема)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определяется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среднесуточному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поступлению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Q</w:t>
      </w:r>
      <w:r w:rsidRPr="005B0393">
        <w:rPr>
          <w:color w:val="000000"/>
          <w:sz w:val="28"/>
        </w:rPr>
        <w:t>год</w:t>
      </w:r>
      <w:r w:rsidR="00371703" w:rsidRPr="005B0393">
        <w:rPr>
          <w:color w:val="000000"/>
          <w:sz w:val="28"/>
        </w:rPr>
        <w:t xml:space="preserve"> </w:t>
      </w:r>
      <w:r w:rsidR="000C2ADB"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="000C2ADB" w:rsidRPr="005B0393">
        <w:rPr>
          <w:color w:val="000000"/>
          <w:sz w:val="28"/>
        </w:rPr>
        <w:t>Тпр,</w:t>
      </w:r>
      <w:r w:rsidR="00371703" w:rsidRPr="005B0393">
        <w:rPr>
          <w:color w:val="000000"/>
          <w:sz w:val="28"/>
        </w:rPr>
        <w:t xml:space="preserve"> </w:t>
      </w:r>
      <w:r w:rsidR="000C2ADB" w:rsidRPr="005B0393">
        <w:rPr>
          <w:color w:val="000000"/>
          <w:sz w:val="28"/>
        </w:rPr>
        <w:t>коэффициенту</w:t>
      </w:r>
      <w:r w:rsidR="00371703" w:rsidRPr="005B0393">
        <w:rPr>
          <w:color w:val="000000"/>
          <w:sz w:val="28"/>
        </w:rPr>
        <w:t xml:space="preserve"> </w:t>
      </w:r>
      <w:r w:rsidR="000C2ADB" w:rsidRPr="005B0393">
        <w:rPr>
          <w:color w:val="000000"/>
          <w:sz w:val="28"/>
        </w:rPr>
        <w:t>неравномерности</w:t>
      </w:r>
      <w:r w:rsidR="00371703" w:rsidRPr="005B0393">
        <w:rPr>
          <w:color w:val="000000"/>
          <w:sz w:val="28"/>
        </w:rPr>
        <w:t xml:space="preserve"> </w:t>
      </w:r>
      <w:r w:rsidR="000C2ADB" w:rsidRPr="005B0393">
        <w:rPr>
          <w:color w:val="000000"/>
          <w:sz w:val="28"/>
        </w:rPr>
        <w:t>поступления</w:t>
      </w:r>
      <w:r w:rsidR="00371703" w:rsidRPr="005B0393">
        <w:rPr>
          <w:color w:val="000000"/>
          <w:sz w:val="28"/>
        </w:rPr>
        <w:t xml:space="preserve"> </w:t>
      </w:r>
      <w:r w:rsidR="000C2ADB" w:rsidRPr="005B0393">
        <w:rPr>
          <w:color w:val="000000"/>
          <w:sz w:val="28"/>
        </w:rPr>
        <w:t>грузов</w:t>
      </w:r>
      <w:r w:rsidR="00371703" w:rsidRPr="005B0393">
        <w:rPr>
          <w:color w:val="000000"/>
          <w:sz w:val="28"/>
        </w:rPr>
        <w:t xml:space="preserve"> </w:t>
      </w:r>
      <w:r w:rsidR="000C2ADB" w:rsidRPr="005B0393">
        <w:rPr>
          <w:color w:val="000000"/>
          <w:sz w:val="28"/>
        </w:rPr>
        <w:t>Кнп</w:t>
      </w:r>
      <w:r w:rsidR="00371703" w:rsidRPr="005B0393">
        <w:rPr>
          <w:color w:val="000000"/>
          <w:sz w:val="28"/>
        </w:rPr>
        <w:t xml:space="preserve"> </w:t>
      </w:r>
      <w:r w:rsidR="000C2ADB"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="000C2ADB" w:rsidRPr="005B0393">
        <w:rPr>
          <w:color w:val="000000"/>
          <w:sz w:val="28"/>
        </w:rPr>
        <w:t>1,2…1,5</w:t>
      </w:r>
      <w:r w:rsidR="00371703" w:rsidRPr="005B0393">
        <w:rPr>
          <w:color w:val="000000"/>
          <w:sz w:val="28"/>
        </w:rPr>
        <w:t xml:space="preserve"> </w:t>
      </w:r>
      <w:r w:rsidR="000C2ADB" w:rsidRPr="005B0393">
        <w:rPr>
          <w:color w:val="000000"/>
          <w:sz w:val="28"/>
        </w:rPr>
        <w:t>,</w:t>
      </w:r>
      <w:r w:rsidR="00371703" w:rsidRPr="005B0393">
        <w:rPr>
          <w:color w:val="000000"/>
          <w:sz w:val="28"/>
        </w:rPr>
        <w:t xml:space="preserve"> </w:t>
      </w:r>
      <w:r w:rsidR="000C2ADB" w:rsidRPr="005B0393">
        <w:rPr>
          <w:color w:val="000000"/>
          <w:sz w:val="28"/>
        </w:rPr>
        <w:t>количеству</w:t>
      </w:r>
      <w:r w:rsidR="00371703" w:rsidRPr="005B0393">
        <w:rPr>
          <w:color w:val="000000"/>
          <w:sz w:val="28"/>
        </w:rPr>
        <w:t xml:space="preserve"> </w:t>
      </w:r>
      <w:r w:rsidR="000C2ADB" w:rsidRPr="005B0393">
        <w:rPr>
          <w:color w:val="000000"/>
          <w:sz w:val="28"/>
        </w:rPr>
        <w:t>дней</w:t>
      </w:r>
      <w:r w:rsidR="00371703" w:rsidRPr="005B0393">
        <w:rPr>
          <w:color w:val="000000"/>
          <w:sz w:val="28"/>
        </w:rPr>
        <w:t xml:space="preserve"> </w:t>
      </w:r>
      <w:r w:rsidR="000C2ADB" w:rsidRPr="005B0393">
        <w:rPr>
          <w:color w:val="000000"/>
          <w:sz w:val="28"/>
        </w:rPr>
        <w:t>нахождения</w:t>
      </w:r>
      <w:r w:rsidR="00371703" w:rsidRPr="005B0393">
        <w:rPr>
          <w:color w:val="000000"/>
          <w:sz w:val="28"/>
        </w:rPr>
        <w:t xml:space="preserve"> </w:t>
      </w:r>
      <w:r w:rsidR="000C2ADB" w:rsidRPr="005B0393">
        <w:rPr>
          <w:color w:val="000000"/>
          <w:sz w:val="28"/>
        </w:rPr>
        <w:t>груза</w:t>
      </w:r>
      <w:r w:rsidR="00371703" w:rsidRPr="005B0393">
        <w:rPr>
          <w:color w:val="000000"/>
          <w:sz w:val="28"/>
        </w:rPr>
        <w:t xml:space="preserve"> </w:t>
      </w:r>
      <w:r w:rsidR="000C2ADB" w:rsidRPr="005B0393">
        <w:rPr>
          <w:color w:val="000000"/>
          <w:sz w:val="28"/>
        </w:rPr>
        <w:t>на</w:t>
      </w:r>
      <w:r w:rsidR="00371703" w:rsidRPr="005B0393">
        <w:rPr>
          <w:color w:val="000000"/>
          <w:sz w:val="28"/>
        </w:rPr>
        <w:t xml:space="preserve"> </w:t>
      </w:r>
      <w:r w:rsidR="000C2ADB" w:rsidRPr="005B0393">
        <w:rPr>
          <w:color w:val="000000"/>
          <w:sz w:val="28"/>
        </w:rPr>
        <w:t>площадке</w:t>
      </w:r>
      <w:r w:rsidR="00371703" w:rsidRPr="005B0393">
        <w:rPr>
          <w:color w:val="000000"/>
          <w:sz w:val="28"/>
        </w:rPr>
        <w:t xml:space="preserve"> </w:t>
      </w:r>
      <w:r w:rsidR="000C2ADB" w:rsidRPr="005B0393">
        <w:rPr>
          <w:color w:val="000000"/>
          <w:sz w:val="28"/>
        </w:rPr>
        <w:t>Тхр</w:t>
      </w:r>
      <w:r w:rsidR="00371703" w:rsidRPr="005B0393">
        <w:rPr>
          <w:color w:val="000000"/>
          <w:sz w:val="28"/>
        </w:rPr>
        <w:t xml:space="preserve"> </w:t>
      </w:r>
      <w:r w:rsidR="000C2ADB" w:rsidRPr="005B0393">
        <w:rPr>
          <w:color w:val="000000"/>
          <w:sz w:val="28"/>
        </w:rPr>
        <w:t>(не</w:t>
      </w:r>
      <w:r w:rsidR="00371703" w:rsidRPr="005B0393">
        <w:rPr>
          <w:color w:val="000000"/>
          <w:sz w:val="28"/>
        </w:rPr>
        <w:t xml:space="preserve"> </w:t>
      </w:r>
      <w:r w:rsidR="000C2ADB" w:rsidRPr="005B0393">
        <w:rPr>
          <w:color w:val="000000"/>
          <w:sz w:val="28"/>
        </w:rPr>
        <w:t>более</w:t>
      </w:r>
      <w:r w:rsidR="00371703" w:rsidRPr="005B0393">
        <w:rPr>
          <w:color w:val="000000"/>
          <w:sz w:val="28"/>
        </w:rPr>
        <w:t xml:space="preserve"> </w:t>
      </w:r>
      <w:r w:rsidR="000C2ADB" w:rsidRPr="005B0393">
        <w:rPr>
          <w:color w:val="000000"/>
          <w:sz w:val="28"/>
        </w:rPr>
        <w:t>2</w:t>
      </w:r>
      <w:r w:rsidR="00371703" w:rsidRPr="005B0393">
        <w:rPr>
          <w:color w:val="000000"/>
          <w:sz w:val="28"/>
        </w:rPr>
        <w:t xml:space="preserve"> </w:t>
      </w:r>
      <w:r w:rsidR="000C2ADB" w:rsidRPr="005B0393">
        <w:rPr>
          <w:color w:val="000000"/>
          <w:sz w:val="28"/>
        </w:rPr>
        <w:t>дней),</w:t>
      </w:r>
      <w:r w:rsidR="00371703" w:rsidRPr="005B0393">
        <w:rPr>
          <w:color w:val="000000"/>
          <w:sz w:val="28"/>
        </w:rPr>
        <w:t xml:space="preserve"> </w:t>
      </w:r>
      <w:r w:rsidR="000C2ADB" w:rsidRPr="005B0393">
        <w:rPr>
          <w:color w:val="000000"/>
          <w:sz w:val="28"/>
        </w:rPr>
        <w:t>нагрузке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на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1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м</w:t>
      </w:r>
      <w:r w:rsidR="00613C8C" w:rsidRPr="005B0393">
        <w:rPr>
          <w:color w:val="000000"/>
          <w:sz w:val="28"/>
          <w:vertAlign w:val="superscript"/>
        </w:rPr>
        <w:t>2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приемочной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площадки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  <w:lang w:val="en-US"/>
        </w:rPr>
        <w:t>q</w:t>
      </w:r>
      <w:r w:rsidR="00613C8C" w:rsidRPr="005B0393">
        <w:rPr>
          <w:color w:val="000000"/>
          <w:sz w:val="28"/>
        </w:rPr>
        <w:t>пр,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определяемой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исходя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из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объемной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массы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груза,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находящегося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штабелях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или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на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поддонах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,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приготовленных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к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дальнейшей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перегрузке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или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комплектации.</w:t>
      </w:r>
    </w:p>
    <w:p w:rsidR="00613C8C" w:rsidRPr="005B0393" w:rsidRDefault="00613C8C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пр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</w:p>
    <w:p w:rsidR="007E5B2D" w:rsidRPr="005B0393" w:rsidRDefault="00613C8C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Таким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образом,</w:t>
      </w:r>
    </w:p>
    <w:p w:rsidR="00F36175" w:rsidRPr="005B0393" w:rsidRDefault="007E5B2D" w:rsidP="007E5B2D">
      <w:pPr>
        <w:spacing w:line="360" w:lineRule="auto"/>
        <w:ind w:firstLine="708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br w:type="page"/>
      </w:r>
      <w:r w:rsidR="00613C8C" w:rsidRPr="005B0393">
        <w:rPr>
          <w:color w:val="000000"/>
          <w:sz w:val="28"/>
          <w:lang w:val="en-US"/>
        </w:rPr>
        <w:t>S</w:t>
      </w:r>
      <w:r w:rsidR="00613C8C" w:rsidRPr="005B0393">
        <w:rPr>
          <w:color w:val="000000"/>
          <w:sz w:val="28"/>
        </w:rPr>
        <w:t>отп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  <w:lang w:val="en-US"/>
        </w:rPr>
        <w:t>Q</w:t>
      </w:r>
      <w:r w:rsidR="00613C8C" w:rsidRPr="005B0393">
        <w:rPr>
          <w:color w:val="000000"/>
          <w:sz w:val="28"/>
        </w:rPr>
        <w:t>год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·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Кн.отп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="00613C8C" w:rsidRPr="005B0393">
        <w:rPr>
          <w:color w:val="000000"/>
          <w:sz w:val="28"/>
        </w:rPr>
        <w:t>Тотп,</w:t>
      </w:r>
    </w:p>
    <w:p w:rsidR="00613C8C" w:rsidRPr="005B0393" w:rsidRDefault="00613C8C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613C8C" w:rsidRPr="005B0393" w:rsidRDefault="00613C8C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где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Кн.отп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–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коэффициент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неравн</w:t>
      </w:r>
      <w:r w:rsidR="00426563" w:rsidRPr="005B0393">
        <w:rPr>
          <w:color w:val="000000"/>
          <w:sz w:val="28"/>
        </w:rPr>
        <w:t>омерности</w:t>
      </w:r>
      <w:r w:rsidR="00371703" w:rsidRPr="005B0393">
        <w:rPr>
          <w:color w:val="000000"/>
          <w:sz w:val="28"/>
        </w:rPr>
        <w:t xml:space="preserve"> </w:t>
      </w:r>
      <w:r w:rsidR="00426563" w:rsidRPr="005B0393">
        <w:rPr>
          <w:color w:val="000000"/>
          <w:sz w:val="28"/>
        </w:rPr>
        <w:t>отправления</w:t>
      </w:r>
      <w:r w:rsidR="00371703" w:rsidRPr="005B0393">
        <w:rPr>
          <w:color w:val="000000"/>
          <w:sz w:val="28"/>
        </w:rPr>
        <w:t xml:space="preserve"> </w:t>
      </w:r>
      <w:r w:rsidR="00426563" w:rsidRPr="005B0393">
        <w:rPr>
          <w:color w:val="000000"/>
          <w:sz w:val="28"/>
        </w:rPr>
        <w:t>грузов.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Кн.отп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1,1…1,2;</w:t>
      </w:r>
    </w:p>
    <w:p w:rsidR="00613C8C" w:rsidRPr="005B0393" w:rsidRDefault="00613C8C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Тотп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-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число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дней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отпуска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грузов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году.</w:t>
      </w:r>
    </w:p>
    <w:p w:rsidR="0050716E" w:rsidRPr="005B0393" w:rsidRDefault="0050716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отп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</w:p>
    <w:p w:rsidR="0050716E" w:rsidRPr="005B0393" w:rsidRDefault="0050716E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Служебная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площадь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сл,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предназначенная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для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размещения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конторы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бытовых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помещений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склада,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определяется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из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расчета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5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каждого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служащего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численности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до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3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человек,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4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-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численности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служащих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3...5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человек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3,25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м²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-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при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численности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более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5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человек,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а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площадь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бытовых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помещений,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где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занято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более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15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человек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смену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-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из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расчета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3…4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м²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на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одного</w:t>
      </w:r>
      <w:r w:rsidR="00371703" w:rsidRPr="005B0393">
        <w:rPr>
          <w:color w:val="000000"/>
          <w:sz w:val="28"/>
        </w:rPr>
        <w:t xml:space="preserve"> </w:t>
      </w:r>
      <w:r w:rsidR="00A04E88" w:rsidRPr="005B0393">
        <w:rPr>
          <w:color w:val="000000"/>
          <w:sz w:val="28"/>
        </w:rPr>
        <w:t>работающего.</w:t>
      </w:r>
    </w:p>
    <w:p w:rsidR="00A04E88" w:rsidRPr="005B0393" w:rsidRDefault="00A04E88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сл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</w:p>
    <w:p w:rsidR="00A04E88" w:rsidRPr="005B0393" w:rsidRDefault="00A04E88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Количество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основных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производственных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рабочих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Рскл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(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грузчиков,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комплектовщиков,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механизаторов)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определяется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среднесуточному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объему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работ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  <w:lang w:val="en-US"/>
        </w:rPr>
        <w:t>Q</w:t>
      </w:r>
      <w:r w:rsidR="005803E2" w:rsidRPr="005B0393">
        <w:rPr>
          <w:color w:val="000000"/>
          <w:sz w:val="28"/>
        </w:rPr>
        <w:t>год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Траб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(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т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сут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)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норме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выработки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Нвыр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(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т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смену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)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с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учетом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коэффициента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невыхода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на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работу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Кнев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болезням,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отпускам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пр.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(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Кнев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1,12…1,14</w:t>
      </w:r>
      <w:r w:rsidR="00371703" w:rsidRPr="005B0393">
        <w:rPr>
          <w:color w:val="000000"/>
          <w:sz w:val="28"/>
        </w:rPr>
        <w:t xml:space="preserve"> </w:t>
      </w:r>
      <w:r w:rsidR="005803E2" w:rsidRPr="005B0393">
        <w:rPr>
          <w:color w:val="000000"/>
          <w:sz w:val="28"/>
        </w:rPr>
        <w:t>):</w:t>
      </w:r>
    </w:p>
    <w:p w:rsidR="005803E2" w:rsidRPr="005B0393" w:rsidRDefault="005803E2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5803E2" w:rsidRPr="005B0393" w:rsidRDefault="005803E2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Рскл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Q</w:t>
      </w:r>
      <w:r w:rsidRPr="005B0393">
        <w:rPr>
          <w:color w:val="000000"/>
          <w:sz w:val="28"/>
        </w:rPr>
        <w:t>год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·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Кнев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/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Тнераб.</w:t>
      </w:r>
    </w:p>
    <w:p w:rsidR="00951EDB" w:rsidRPr="005B0393" w:rsidRDefault="00951EDB" w:rsidP="007E5B2D">
      <w:pPr>
        <w:spacing w:line="360" w:lineRule="auto"/>
        <w:ind w:firstLine="709"/>
        <w:jc w:val="both"/>
        <w:rPr>
          <w:color w:val="000000"/>
          <w:sz w:val="28"/>
        </w:rPr>
      </w:pPr>
    </w:p>
    <w:p w:rsidR="005803E2" w:rsidRPr="005B0393" w:rsidRDefault="005803E2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Рскл</w:t>
      </w:r>
      <w:r w:rsidR="00371703" w:rsidRPr="005B0393">
        <w:rPr>
          <w:color w:val="000000"/>
          <w:sz w:val="28"/>
        </w:rPr>
        <w:t xml:space="preserve"> </w:t>
      </w:r>
      <w:r w:rsidR="00951EDB" w:rsidRPr="005B0393">
        <w:rPr>
          <w:color w:val="000000"/>
          <w:sz w:val="28"/>
        </w:rPr>
        <w:t>=</w:t>
      </w:r>
      <w:r w:rsidR="00371703" w:rsidRPr="005B0393">
        <w:rPr>
          <w:color w:val="000000"/>
          <w:sz w:val="28"/>
        </w:rPr>
        <w:t xml:space="preserve"> </w:t>
      </w:r>
      <w:r w:rsidR="00951EDB" w:rsidRPr="005B0393">
        <w:rPr>
          <w:color w:val="000000"/>
          <w:sz w:val="28"/>
        </w:rPr>
        <w:t>3200</w:t>
      </w:r>
      <w:r w:rsidR="00371703" w:rsidRPr="005B0393">
        <w:rPr>
          <w:color w:val="000000"/>
          <w:sz w:val="28"/>
        </w:rPr>
        <w:t xml:space="preserve"> </w:t>
      </w:r>
      <w:r w:rsidR="00951EDB" w:rsidRPr="005B0393">
        <w:rPr>
          <w:color w:val="000000"/>
          <w:sz w:val="28"/>
        </w:rPr>
        <w:t>·</w:t>
      </w:r>
      <w:r w:rsidR="00371703" w:rsidRPr="005B0393">
        <w:rPr>
          <w:color w:val="000000"/>
          <w:sz w:val="28"/>
        </w:rPr>
        <w:t xml:space="preserve"> </w:t>
      </w:r>
      <w:r w:rsidR="00951EDB" w:rsidRPr="005B0393">
        <w:rPr>
          <w:color w:val="000000"/>
          <w:sz w:val="28"/>
        </w:rPr>
        <w:t>1,12</w:t>
      </w:r>
      <w:r w:rsidR="00371703" w:rsidRPr="005B0393">
        <w:rPr>
          <w:color w:val="000000"/>
          <w:sz w:val="28"/>
        </w:rPr>
        <w:t xml:space="preserve"> </w:t>
      </w:r>
      <w:r w:rsidR="00951EDB" w:rsidRPr="005B0393">
        <w:rPr>
          <w:color w:val="000000"/>
          <w:sz w:val="28"/>
        </w:rPr>
        <w:t>/</w:t>
      </w:r>
    </w:p>
    <w:p w:rsidR="00951EDB" w:rsidRPr="005B0393" w:rsidRDefault="00951EDB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Количество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инженерно-технических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работников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служащих,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а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также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МОП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определяется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в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процентах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от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основных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производственных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рабочих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соответственно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20…25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%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и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1…2%.</w:t>
      </w:r>
    </w:p>
    <w:p w:rsidR="00951EDB" w:rsidRPr="005B0393" w:rsidRDefault="00951EDB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</w:rPr>
        <w:t>Конструктивная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площадь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констр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определяется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по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общепромышленным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нормам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проектирования.</w:t>
      </w:r>
    </w:p>
    <w:p w:rsidR="00304A7F" w:rsidRPr="005B0393" w:rsidRDefault="00304A7F" w:rsidP="007E5B2D">
      <w:pPr>
        <w:spacing w:line="360" w:lineRule="auto"/>
        <w:ind w:firstLine="709"/>
        <w:jc w:val="both"/>
        <w:rPr>
          <w:color w:val="000000"/>
          <w:sz w:val="28"/>
        </w:rPr>
      </w:pPr>
      <w:r w:rsidRPr="005B0393">
        <w:rPr>
          <w:color w:val="000000"/>
          <w:sz w:val="28"/>
          <w:lang w:val="en-US"/>
        </w:rPr>
        <w:t>S</w:t>
      </w:r>
      <w:r w:rsidRPr="005B0393">
        <w:rPr>
          <w:color w:val="000000"/>
          <w:sz w:val="28"/>
        </w:rPr>
        <w:t>констр</w:t>
      </w:r>
      <w:r w:rsidR="00371703" w:rsidRPr="005B0393">
        <w:rPr>
          <w:color w:val="000000"/>
          <w:sz w:val="28"/>
        </w:rPr>
        <w:t xml:space="preserve"> </w:t>
      </w:r>
      <w:r w:rsidRPr="005B0393">
        <w:rPr>
          <w:color w:val="000000"/>
          <w:sz w:val="28"/>
        </w:rPr>
        <w:t>=</w:t>
      </w:r>
      <w:bookmarkStart w:id="0" w:name="_GoBack"/>
      <w:bookmarkEnd w:id="0"/>
    </w:p>
    <w:sectPr w:rsidR="00304A7F" w:rsidRPr="005B0393" w:rsidSect="003717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172"/>
    <w:rsid w:val="00042161"/>
    <w:rsid w:val="00080FCC"/>
    <w:rsid w:val="000C2ADB"/>
    <w:rsid w:val="000D53E3"/>
    <w:rsid w:val="000E012C"/>
    <w:rsid w:val="000F7FB9"/>
    <w:rsid w:val="00112117"/>
    <w:rsid w:val="00114073"/>
    <w:rsid w:val="0012490E"/>
    <w:rsid w:val="001267B5"/>
    <w:rsid w:val="00144372"/>
    <w:rsid w:val="00180FD1"/>
    <w:rsid w:val="00181BBA"/>
    <w:rsid w:val="0018442E"/>
    <w:rsid w:val="001A129F"/>
    <w:rsid w:val="001D19A1"/>
    <w:rsid w:val="001D1D1B"/>
    <w:rsid w:val="001D1D41"/>
    <w:rsid w:val="002017AE"/>
    <w:rsid w:val="0024403C"/>
    <w:rsid w:val="00245688"/>
    <w:rsid w:val="00252689"/>
    <w:rsid w:val="00293C5F"/>
    <w:rsid w:val="002C5930"/>
    <w:rsid w:val="002E0697"/>
    <w:rsid w:val="00304A7F"/>
    <w:rsid w:val="00316C50"/>
    <w:rsid w:val="00371703"/>
    <w:rsid w:val="003830B5"/>
    <w:rsid w:val="003B40A9"/>
    <w:rsid w:val="003B43B1"/>
    <w:rsid w:val="003C3CE3"/>
    <w:rsid w:val="003E342D"/>
    <w:rsid w:val="00413079"/>
    <w:rsid w:val="00426563"/>
    <w:rsid w:val="00432BE3"/>
    <w:rsid w:val="00444E7C"/>
    <w:rsid w:val="004709DF"/>
    <w:rsid w:val="004B6731"/>
    <w:rsid w:val="004C09C4"/>
    <w:rsid w:val="0050716E"/>
    <w:rsid w:val="0053002E"/>
    <w:rsid w:val="0054512C"/>
    <w:rsid w:val="0057206F"/>
    <w:rsid w:val="00576483"/>
    <w:rsid w:val="005803E2"/>
    <w:rsid w:val="005B0393"/>
    <w:rsid w:val="005C65C5"/>
    <w:rsid w:val="005D6741"/>
    <w:rsid w:val="005E26A8"/>
    <w:rsid w:val="00600979"/>
    <w:rsid w:val="00613C8C"/>
    <w:rsid w:val="00651ADB"/>
    <w:rsid w:val="00694860"/>
    <w:rsid w:val="006E449F"/>
    <w:rsid w:val="007039C2"/>
    <w:rsid w:val="00721EC1"/>
    <w:rsid w:val="007319D6"/>
    <w:rsid w:val="00790B73"/>
    <w:rsid w:val="007E4793"/>
    <w:rsid w:val="007E5B2D"/>
    <w:rsid w:val="0087421C"/>
    <w:rsid w:val="008B6AD4"/>
    <w:rsid w:val="0093780D"/>
    <w:rsid w:val="00951EDB"/>
    <w:rsid w:val="00994B84"/>
    <w:rsid w:val="00997307"/>
    <w:rsid w:val="009A0D0D"/>
    <w:rsid w:val="009A1DCF"/>
    <w:rsid w:val="009B7EC5"/>
    <w:rsid w:val="009D4905"/>
    <w:rsid w:val="00A04E88"/>
    <w:rsid w:val="00A15B06"/>
    <w:rsid w:val="00A203AD"/>
    <w:rsid w:val="00A66D5B"/>
    <w:rsid w:val="00A8520F"/>
    <w:rsid w:val="00AE1B4A"/>
    <w:rsid w:val="00AF08CC"/>
    <w:rsid w:val="00B00958"/>
    <w:rsid w:val="00B14F82"/>
    <w:rsid w:val="00B37D1E"/>
    <w:rsid w:val="00B40CD7"/>
    <w:rsid w:val="00B46172"/>
    <w:rsid w:val="00B474FE"/>
    <w:rsid w:val="00B715C0"/>
    <w:rsid w:val="00B7778E"/>
    <w:rsid w:val="00BA0C0E"/>
    <w:rsid w:val="00BD0819"/>
    <w:rsid w:val="00BD131E"/>
    <w:rsid w:val="00BF3F58"/>
    <w:rsid w:val="00C003FB"/>
    <w:rsid w:val="00C21F5E"/>
    <w:rsid w:val="00C32C46"/>
    <w:rsid w:val="00C414D5"/>
    <w:rsid w:val="00CC5423"/>
    <w:rsid w:val="00D46949"/>
    <w:rsid w:val="00DB08FB"/>
    <w:rsid w:val="00DC4627"/>
    <w:rsid w:val="00DC5873"/>
    <w:rsid w:val="00DF05C3"/>
    <w:rsid w:val="00E13D47"/>
    <w:rsid w:val="00E24028"/>
    <w:rsid w:val="00E320F2"/>
    <w:rsid w:val="00E33982"/>
    <w:rsid w:val="00E827CF"/>
    <w:rsid w:val="00E86484"/>
    <w:rsid w:val="00EB459E"/>
    <w:rsid w:val="00EC531F"/>
    <w:rsid w:val="00ED4666"/>
    <w:rsid w:val="00F2502E"/>
    <w:rsid w:val="00F36175"/>
    <w:rsid w:val="00F412E7"/>
    <w:rsid w:val="00F71C59"/>
    <w:rsid w:val="00FB1AA7"/>
    <w:rsid w:val="00F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CB4587-0CD8-4DB5-87C9-3039C1C6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1CAD-09F1-48DB-84C8-69FCBDFC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 основных  параметров  оборудования  РТК</vt:lpstr>
    </vt:vector>
  </TitlesOfParts>
  <Company>ТИТРАН</Company>
  <LinksUpToDate>false</LinksUpToDate>
  <CharactersWithSpaces>16180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 основных  параметров  оборудования  РТК</dc:title>
  <dc:subject/>
  <dc:creator>User</dc:creator>
  <cp:keywords/>
  <dc:description/>
  <cp:lastModifiedBy>admin</cp:lastModifiedBy>
  <cp:revision>2</cp:revision>
  <cp:lastPrinted>2010-10-29T07:48:00Z</cp:lastPrinted>
  <dcterms:created xsi:type="dcterms:W3CDTF">2014-03-20T03:10:00Z</dcterms:created>
  <dcterms:modified xsi:type="dcterms:W3CDTF">2014-03-20T03:10:00Z</dcterms:modified>
</cp:coreProperties>
</file>