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B20" w:rsidRPr="001648BC" w:rsidRDefault="002F1B20" w:rsidP="00FF55F1">
      <w:pPr>
        <w:spacing w:line="360" w:lineRule="auto"/>
        <w:ind w:firstLine="709"/>
        <w:jc w:val="center"/>
        <w:rPr>
          <w:rFonts w:ascii="Times New Roman" w:hAnsi="Times New Roman" w:cs="Times New Roman"/>
          <w:b/>
        </w:rPr>
      </w:pPr>
      <w:r w:rsidRPr="001648BC">
        <w:rPr>
          <w:rFonts w:ascii="Times New Roman" w:hAnsi="Times New Roman" w:cs="Times New Roman"/>
          <w:b/>
        </w:rPr>
        <w:t>Содержание:</w:t>
      </w:r>
    </w:p>
    <w:p w:rsidR="002F1B20" w:rsidRPr="00FF55F1" w:rsidRDefault="002F1B20" w:rsidP="00FF55F1">
      <w:pPr>
        <w:spacing w:line="360" w:lineRule="auto"/>
        <w:ind w:firstLine="709"/>
        <w:jc w:val="both"/>
        <w:rPr>
          <w:rFonts w:ascii="Times New Roman" w:hAnsi="Times New Roman" w:cs="Times New Roman"/>
        </w:rPr>
      </w:pPr>
    </w:p>
    <w:p w:rsidR="002F1B20" w:rsidRPr="00FF55F1" w:rsidRDefault="002F1B20" w:rsidP="001648BC">
      <w:pPr>
        <w:shd w:val="clear" w:color="auto" w:fill="FFFFFF"/>
        <w:autoSpaceDE w:val="0"/>
        <w:autoSpaceDN w:val="0"/>
        <w:adjustRightInd w:val="0"/>
        <w:spacing w:line="360" w:lineRule="auto"/>
        <w:jc w:val="both"/>
        <w:rPr>
          <w:rFonts w:ascii="Times New Roman" w:hAnsi="Times New Roman" w:cs="Times New Roman"/>
        </w:rPr>
      </w:pPr>
      <w:r w:rsidRPr="00FF55F1">
        <w:rPr>
          <w:rFonts w:ascii="Times New Roman" w:hAnsi="Times New Roman" w:cs="Times New Roman"/>
        </w:rPr>
        <w:t>Задача 1. Расчет материальных потоков.</w:t>
      </w:r>
    </w:p>
    <w:p w:rsidR="002F1B20" w:rsidRPr="00FF55F1" w:rsidRDefault="002F1B20" w:rsidP="001648BC">
      <w:pPr>
        <w:shd w:val="clear" w:color="auto" w:fill="FFFFFF"/>
        <w:autoSpaceDE w:val="0"/>
        <w:autoSpaceDN w:val="0"/>
        <w:adjustRightInd w:val="0"/>
        <w:spacing w:line="360" w:lineRule="auto"/>
        <w:jc w:val="both"/>
        <w:rPr>
          <w:rFonts w:ascii="Times New Roman" w:hAnsi="Times New Roman" w:cs="Times New Roman"/>
        </w:rPr>
      </w:pPr>
      <w:r w:rsidRPr="00FF55F1">
        <w:rPr>
          <w:rFonts w:ascii="Times New Roman" w:hAnsi="Times New Roman" w:cs="Times New Roman"/>
        </w:rPr>
        <w:t>Задача 2. Определение оптимального размера партии поставки.</w:t>
      </w:r>
    </w:p>
    <w:p w:rsidR="002F1B20" w:rsidRPr="00FF55F1" w:rsidRDefault="002F1B20" w:rsidP="001648BC">
      <w:pPr>
        <w:shd w:val="clear" w:color="auto" w:fill="FFFFFF"/>
        <w:autoSpaceDE w:val="0"/>
        <w:autoSpaceDN w:val="0"/>
        <w:adjustRightInd w:val="0"/>
        <w:spacing w:line="360" w:lineRule="auto"/>
        <w:jc w:val="both"/>
        <w:rPr>
          <w:rFonts w:ascii="Times New Roman" w:hAnsi="Times New Roman" w:cs="Times New Roman"/>
        </w:rPr>
      </w:pPr>
      <w:r w:rsidRPr="00FF55F1">
        <w:rPr>
          <w:rFonts w:ascii="Times New Roman" w:hAnsi="Times New Roman" w:cs="Times New Roman"/>
        </w:rPr>
        <w:t>Задача 3. Определение наилучшего поставщика на основе расчета рейтинга.</w:t>
      </w:r>
    </w:p>
    <w:p w:rsidR="002F1B20" w:rsidRPr="00FF55F1" w:rsidRDefault="002F1B20" w:rsidP="001648BC">
      <w:pPr>
        <w:shd w:val="clear" w:color="auto" w:fill="FFFFFF"/>
        <w:autoSpaceDE w:val="0"/>
        <w:autoSpaceDN w:val="0"/>
        <w:adjustRightInd w:val="0"/>
        <w:spacing w:line="360" w:lineRule="auto"/>
        <w:jc w:val="both"/>
        <w:rPr>
          <w:rFonts w:ascii="Times New Roman" w:hAnsi="Times New Roman" w:cs="Times New Roman"/>
        </w:rPr>
      </w:pPr>
      <w:r w:rsidRPr="00FF55F1">
        <w:rPr>
          <w:rFonts w:ascii="Times New Roman" w:hAnsi="Times New Roman" w:cs="Times New Roman"/>
        </w:rPr>
        <w:t xml:space="preserve">Задача 4. Разделение грузоотправителей на группы с использованием метода </w:t>
      </w:r>
      <w:r w:rsidRPr="00FF55F1">
        <w:rPr>
          <w:rFonts w:ascii="Times New Roman" w:hAnsi="Times New Roman" w:cs="Times New Roman"/>
          <w:lang w:val="en-US"/>
        </w:rPr>
        <w:t>ABC</w:t>
      </w:r>
      <w:r w:rsidRPr="00FF55F1">
        <w:rPr>
          <w:rFonts w:ascii="Times New Roman" w:hAnsi="Times New Roman" w:cs="Times New Roman"/>
        </w:rPr>
        <w:t>.</w:t>
      </w:r>
    </w:p>
    <w:p w:rsidR="002F1B20" w:rsidRPr="00FF55F1" w:rsidRDefault="002F1B20" w:rsidP="001648BC">
      <w:pPr>
        <w:shd w:val="clear" w:color="auto" w:fill="FFFFFF"/>
        <w:autoSpaceDE w:val="0"/>
        <w:autoSpaceDN w:val="0"/>
        <w:adjustRightInd w:val="0"/>
        <w:spacing w:line="360" w:lineRule="auto"/>
        <w:jc w:val="both"/>
        <w:rPr>
          <w:rFonts w:ascii="Times New Roman" w:hAnsi="Times New Roman" w:cs="Times New Roman"/>
          <w:bCs w:val="0"/>
        </w:rPr>
      </w:pPr>
      <w:r w:rsidRPr="00FF55F1">
        <w:rPr>
          <w:rFonts w:ascii="Times New Roman" w:hAnsi="Times New Roman" w:cs="Times New Roman"/>
          <w:bCs w:val="0"/>
        </w:rPr>
        <w:t>Задача</w:t>
      </w:r>
      <w:r w:rsidR="00FF55F1">
        <w:rPr>
          <w:rFonts w:ascii="Times New Roman" w:hAnsi="Times New Roman" w:cs="Times New Roman"/>
          <w:bCs w:val="0"/>
        </w:rPr>
        <w:t xml:space="preserve"> </w:t>
      </w:r>
      <w:r w:rsidRPr="00FF55F1">
        <w:rPr>
          <w:rFonts w:ascii="Times New Roman" w:hAnsi="Times New Roman" w:cs="Times New Roman"/>
          <w:bCs w:val="0"/>
        </w:rPr>
        <w:t>5. Выбор наилучшей системы распределения продукции.</w:t>
      </w:r>
    </w:p>
    <w:p w:rsidR="002F1B20" w:rsidRPr="00FF55F1" w:rsidRDefault="002F1B20" w:rsidP="001648BC">
      <w:pPr>
        <w:shd w:val="clear" w:color="auto" w:fill="FFFFFF"/>
        <w:autoSpaceDE w:val="0"/>
        <w:autoSpaceDN w:val="0"/>
        <w:adjustRightInd w:val="0"/>
        <w:spacing w:line="360" w:lineRule="auto"/>
        <w:jc w:val="both"/>
        <w:rPr>
          <w:rFonts w:ascii="Times New Roman" w:hAnsi="Times New Roman" w:cs="Times New Roman"/>
          <w:bCs w:val="0"/>
        </w:rPr>
      </w:pPr>
      <w:r w:rsidRPr="00FF55F1">
        <w:rPr>
          <w:rFonts w:ascii="Times New Roman" w:hAnsi="Times New Roman" w:cs="Times New Roman"/>
          <w:bCs w:val="0"/>
        </w:rPr>
        <w:t>Задача 6. Определение оптимальных объемов работы</w:t>
      </w:r>
      <w:r w:rsidR="00FF55F1">
        <w:rPr>
          <w:rFonts w:ascii="Times New Roman" w:hAnsi="Times New Roman" w:cs="Times New Roman"/>
          <w:bCs w:val="0"/>
        </w:rPr>
        <w:t xml:space="preserve"> </w:t>
      </w:r>
      <w:r w:rsidRPr="00FF55F1">
        <w:rPr>
          <w:rFonts w:ascii="Times New Roman" w:hAnsi="Times New Roman" w:cs="Times New Roman"/>
          <w:bCs w:val="0"/>
        </w:rPr>
        <w:t>и числа центров сервисного обслуживания.</w:t>
      </w:r>
    </w:p>
    <w:p w:rsidR="002F1B20" w:rsidRPr="00FF55F1" w:rsidRDefault="002F1B20" w:rsidP="001648BC">
      <w:pPr>
        <w:spacing w:line="360" w:lineRule="auto"/>
        <w:jc w:val="both"/>
        <w:rPr>
          <w:rFonts w:ascii="Times New Roman" w:hAnsi="Times New Roman" w:cs="Times New Roman"/>
        </w:rPr>
      </w:pPr>
      <w:r w:rsidRPr="00FF55F1">
        <w:rPr>
          <w:rFonts w:ascii="Times New Roman" w:hAnsi="Times New Roman" w:cs="Times New Roman"/>
        </w:rPr>
        <w:t>Задача 7. Определение границ рынка.</w:t>
      </w:r>
    </w:p>
    <w:p w:rsidR="002F1B20" w:rsidRPr="00FF55F1" w:rsidRDefault="002F1B20" w:rsidP="001648BC">
      <w:pPr>
        <w:spacing w:line="360" w:lineRule="auto"/>
        <w:jc w:val="both"/>
        <w:rPr>
          <w:rFonts w:ascii="Times New Roman" w:hAnsi="Times New Roman" w:cs="Times New Roman"/>
        </w:rPr>
      </w:pPr>
      <w:r w:rsidRPr="00FF55F1">
        <w:rPr>
          <w:rFonts w:ascii="Times New Roman" w:hAnsi="Times New Roman" w:cs="Times New Roman"/>
        </w:rPr>
        <w:t>Задача 8.</w:t>
      </w:r>
      <w:r w:rsidR="00FF55F1">
        <w:rPr>
          <w:rFonts w:ascii="Times New Roman" w:hAnsi="Times New Roman" w:cs="Times New Roman"/>
        </w:rPr>
        <w:t xml:space="preserve"> </w:t>
      </w:r>
      <w:r w:rsidRPr="00FF55F1">
        <w:rPr>
          <w:rFonts w:ascii="Times New Roman" w:hAnsi="Times New Roman" w:cs="Times New Roman"/>
        </w:rPr>
        <w:t>Определение оптимального места расположения распределительного центра на полигоне обслуживания.</w:t>
      </w:r>
    </w:p>
    <w:p w:rsidR="002F1B20" w:rsidRPr="00FF55F1" w:rsidRDefault="002F1B20" w:rsidP="001648BC">
      <w:pPr>
        <w:shd w:val="clear" w:color="auto" w:fill="FFFFFF"/>
        <w:autoSpaceDE w:val="0"/>
        <w:autoSpaceDN w:val="0"/>
        <w:adjustRightInd w:val="0"/>
        <w:spacing w:line="360" w:lineRule="auto"/>
        <w:jc w:val="both"/>
        <w:rPr>
          <w:rFonts w:ascii="Times New Roman" w:hAnsi="Times New Roman" w:cs="Times New Roman"/>
        </w:rPr>
      </w:pPr>
      <w:r w:rsidRPr="00FF55F1">
        <w:rPr>
          <w:rFonts w:ascii="Times New Roman" w:hAnsi="Times New Roman" w:cs="Times New Roman"/>
        </w:rPr>
        <w:t>Задача 9. Оптимизация распределения ресурсов между</w:t>
      </w:r>
      <w:r w:rsidR="00FF55F1">
        <w:rPr>
          <w:rFonts w:ascii="Times New Roman" w:hAnsi="Times New Roman" w:cs="Times New Roman"/>
        </w:rPr>
        <w:t xml:space="preserve"> </w:t>
      </w:r>
      <w:r w:rsidRPr="00FF55F1">
        <w:rPr>
          <w:rFonts w:ascii="Times New Roman" w:hAnsi="Times New Roman" w:cs="Times New Roman"/>
        </w:rPr>
        <w:t>звеньями логистической транспортной цепи.</w:t>
      </w:r>
    </w:p>
    <w:p w:rsidR="002F1B20" w:rsidRPr="00FF55F1" w:rsidRDefault="002F1B20" w:rsidP="001648BC">
      <w:pPr>
        <w:shd w:val="clear" w:color="auto" w:fill="FFFFFF"/>
        <w:autoSpaceDE w:val="0"/>
        <w:autoSpaceDN w:val="0"/>
        <w:adjustRightInd w:val="0"/>
        <w:spacing w:line="360" w:lineRule="auto"/>
        <w:jc w:val="both"/>
        <w:rPr>
          <w:rFonts w:ascii="Times New Roman" w:hAnsi="Times New Roman" w:cs="Times New Roman"/>
        </w:rPr>
      </w:pPr>
      <w:r w:rsidRPr="00FF55F1">
        <w:rPr>
          <w:rFonts w:ascii="Times New Roman" w:hAnsi="Times New Roman" w:cs="Times New Roman"/>
        </w:rPr>
        <w:t>Задача 10. Определение тарифов и порогов</w:t>
      </w:r>
      <w:r w:rsidR="00FF55F1">
        <w:rPr>
          <w:rFonts w:ascii="Times New Roman" w:hAnsi="Times New Roman" w:cs="Times New Roman"/>
        </w:rPr>
        <w:t xml:space="preserve"> </w:t>
      </w:r>
      <w:r w:rsidRPr="00FF55F1">
        <w:rPr>
          <w:rFonts w:ascii="Times New Roman" w:hAnsi="Times New Roman" w:cs="Times New Roman"/>
        </w:rPr>
        <w:t>рентабельности транспортного предприятия.</w:t>
      </w:r>
    </w:p>
    <w:p w:rsidR="002F1B20" w:rsidRPr="00FF55F1" w:rsidRDefault="002F1B20" w:rsidP="00FF55F1">
      <w:pPr>
        <w:spacing w:line="360" w:lineRule="auto"/>
        <w:ind w:firstLine="709"/>
        <w:jc w:val="both"/>
        <w:rPr>
          <w:rFonts w:ascii="Times New Roman" w:hAnsi="Times New Roman" w:cs="Times New Roman"/>
        </w:rPr>
      </w:pPr>
    </w:p>
    <w:p w:rsidR="002F1B20" w:rsidRPr="00FF55F1" w:rsidRDefault="00FF55F1" w:rsidP="00FF55F1">
      <w:pPr>
        <w:spacing w:line="360" w:lineRule="auto"/>
        <w:ind w:firstLine="709"/>
        <w:jc w:val="center"/>
        <w:rPr>
          <w:rFonts w:ascii="Times New Roman" w:hAnsi="Times New Roman" w:cs="Times New Roman"/>
          <w:b/>
        </w:rPr>
      </w:pPr>
      <w:r>
        <w:rPr>
          <w:rFonts w:ascii="Times New Roman" w:hAnsi="Times New Roman" w:cs="Times New Roman"/>
        </w:rPr>
        <w:br w:type="page"/>
      </w:r>
      <w:r w:rsidR="002F1B20" w:rsidRPr="00FF55F1">
        <w:rPr>
          <w:rFonts w:ascii="Times New Roman" w:hAnsi="Times New Roman" w:cs="Times New Roman"/>
          <w:b/>
        </w:rPr>
        <w:t>Задача 1. Расчет материальных потоков</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Требуется: </w:t>
      </w:r>
      <w:r w:rsidRPr="00FF55F1">
        <w:rPr>
          <w:rFonts w:ascii="Times New Roman" w:hAnsi="Times New Roman" w:cs="Times New Roman"/>
          <w:bCs w:val="0"/>
        </w:rPr>
        <w:t>рассчитать для контейнерной площадки величину</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а) входящего материального потока;</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б) выходящего материального потока;</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в) внешнего материального потока;</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г) внутреннего материального потока;</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д) суммарного материального потока. </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Исходные данные.</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 </w:t>
      </w:r>
      <w:r w:rsidRPr="00FF55F1">
        <w:rPr>
          <w:rFonts w:ascii="Times New Roman" w:hAnsi="Times New Roman" w:cs="Times New Roman"/>
          <w:bCs w:val="0"/>
        </w:rPr>
        <w:t xml:space="preserve">количество прибывших груженых контейнеров </w:t>
      </w:r>
      <w:r w:rsidR="00E00ED0">
        <w:rPr>
          <w:rFonts w:ascii="Times New Roman" w:hAnsi="Times New Roman" w:cs="Times New Roman"/>
          <w:bCs w:val="0"/>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7pt">
            <v:imagedata r:id="rId8" o:title=""/>
          </v:shape>
        </w:pict>
      </w:r>
      <w:r w:rsidRPr="00FF55F1">
        <w:rPr>
          <w:rFonts w:ascii="Times New Roman" w:hAnsi="Times New Roman" w:cs="Times New Roman"/>
          <w:bCs w:val="0"/>
        </w:rPr>
        <w:t xml:space="preserve"> конт/сутки;</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количество</w:t>
      </w:r>
      <w:r w:rsidR="00FF55F1">
        <w:rPr>
          <w:rFonts w:ascii="Times New Roman" w:hAnsi="Times New Roman" w:cs="Times New Roman"/>
          <w:bCs w:val="0"/>
        </w:rPr>
        <w:t xml:space="preserve"> </w:t>
      </w:r>
      <w:r w:rsidRPr="00FF55F1">
        <w:rPr>
          <w:rFonts w:ascii="Times New Roman" w:hAnsi="Times New Roman" w:cs="Times New Roman"/>
          <w:bCs w:val="0"/>
        </w:rPr>
        <w:t>отправленных</w:t>
      </w:r>
      <w:r w:rsidR="00FF55F1">
        <w:rPr>
          <w:rFonts w:ascii="Times New Roman" w:hAnsi="Times New Roman" w:cs="Times New Roman"/>
          <w:bCs w:val="0"/>
        </w:rPr>
        <w:t xml:space="preserve"> </w:t>
      </w:r>
      <w:r w:rsidRPr="00FF55F1">
        <w:rPr>
          <w:rFonts w:ascii="Times New Roman" w:hAnsi="Times New Roman" w:cs="Times New Roman"/>
          <w:bCs w:val="0"/>
        </w:rPr>
        <w:t>груженых</w:t>
      </w:r>
      <w:r w:rsidR="00FF55F1">
        <w:rPr>
          <w:rFonts w:ascii="Times New Roman" w:hAnsi="Times New Roman" w:cs="Times New Roman"/>
          <w:bCs w:val="0"/>
        </w:rPr>
        <w:t xml:space="preserve"> </w:t>
      </w:r>
      <w:r w:rsidRPr="00FF55F1">
        <w:rPr>
          <w:rFonts w:ascii="Times New Roman" w:hAnsi="Times New Roman" w:cs="Times New Roman"/>
          <w:bCs w:val="0"/>
        </w:rPr>
        <w:t>контейнеров</w:t>
      </w:r>
      <w:r w:rsidR="00FF55F1">
        <w:rPr>
          <w:rFonts w:ascii="Times New Roman" w:hAnsi="Times New Roman" w:cs="Times New Roman"/>
          <w:bCs w:val="0"/>
        </w:rPr>
        <w:t xml:space="preserve"> </w:t>
      </w:r>
      <w:r w:rsidR="00E00ED0">
        <w:rPr>
          <w:rFonts w:ascii="Times New Roman" w:hAnsi="Times New Roman" w:cs="Times New Roman"/>
          <w:bCs w:val="0"/>
          <w:position w:val="-14"/>
        </w:rPr>
        <w:pict>
          <v:shape id="_x0000_i1026" type="#_x0000_t75" style="width:71.25pt;height:27pt">
            <v:imagedata r:id="rId9" o:title=""/>
          </v:shape>
        </w:pict>
      </w:r>
      <w:r w:rsidRPr="00FF55F1">
        <w:rPr>
          <w:rFonts w:ascii="Times New Roman" w:hAnsi="Times New Roman" w:cs="Times New Roman"/>
          <w:bCs w:val="0"/>
        </w:rPr>
        <w:t xml:space="preserve"> конт/сутки;</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коэффициенты,</w:t>
      </w:r>
      <w:r w:rsidR="00FF55F1">
        <w:rPr>
          <w:rFonts w:ascii="Times New Roman" w:hAnsi="Times New Roman" w:cs="Times New Roman"/>
          <w:bCs w:val="0"/>
        </w:rPr>
        <w:t xml:space="preserve"> </w:t>
      </w:r>
      <w:r w:rsidRPr="00FF55F1">
        <w:rPr>
          <w:rFonts w:ascii="Times New Roman" w:hAnsi="Times New Roman" w:cs="Times New Roman"/>
          <w:bCs w:val="0"/>
        </w:rPr>
        <w:t>учитывающие</w:t>
      </w:r>
      <w:r w:rsidR="00FF55F1">
        <w:rPr>
          <w:rFonts w:ascii="Times New Roman" w:hAnsi="Times New Roman" w:cs="Times New Roman"/>
          <w:bCs w:val="0"/>
        </w:rPr>
        <w:t xml:space="preserve"> </w:t>
      </w:r>
      <w:r w:rsidRPr="00FF55F1">
        <w:rPr>
          <w:rFonts w:ascii="Times New Roman" w:hAnsi="Times New Roman" w:cs="Times New Roman"/>
          <w:bCs w:val="0"/>
        </w:rPr>
        <w:t>особенности</w:t>
      </w:r>
      <w:r w:rsidR="00FF55F1">
        <w:rPr>
          <w:rFonts w:ascii="Times New Roman" w:hAnsi="Times New Roman" w:cs="Times New Roman"/>
          <w:bCs w:val="0"/>
        </w:rPr>
        <w:t xml:space="preserve"> </w:t>
      </w:r>
      <w:r w:rsidRPr="00FF55F1">
        <w:rPr>
          <w:rFonts w:ascii="Times New Roman" w:hAnsi="Times New Roman" w:cs="Times New Roman"/>
          <w:bCs w:val="0"/>
        </w:rPr>
        <w:t>обработки контейнеров приведены в таблице 1.1.</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u w:val="single"/>
        </w:rPr>
      </w:pPr>
      <w:r w:rsidRPr="00FF55F1">
        <w:rPr>
          <w:rFonts w:ascii="Times New Roman" w:hAnsi="Times New Roman" w:cs="Times New Roman"/>
          <w:bCs w:val="0"/>
        </w:rPr>
        <w:t>Таблица</w:t>
      </w:r>
      <w:r w:rsidR="00FF55F1">
        <w:rPr>
          <w:rFonts w:ascii="Times New Roman" w:hAnsi="Times New Roman" w:cs="Times New Roman"/>
          <w:bCs w:val="0"/>
        </w:rPr>
        <w:t xml:space="preserve"> </w:t>
      </w:r>
      <w:r w:rsidRPr="00FF55F1">
        <w:rPr>
          <w:rFonts w:ascii="Times New Roman" w:hAnsi="Times New Roman" w:cs="Times New Roman"/>
          <w:bCs w:val="0"/>
        </w:rPr>
        <w:t>1.1</w:t>
      </w:r>
      <w:r w:rsidR="00FF55F1">
        <w:rPr>
          <w:rFonts w:ascii="Times New Roman" w:hAnsi="Times New Roman" w:cs="Times New Roman"/>
          <w:bCs w:val="0"/>
        </w:rPr>
        <w:t xml:space="preserve"> </w:t>
      </w: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Факторы,</w:t>
      </w:r>
      <w:r w:rsidR="00FF55F1">
        <w:rPr>
          <w:rFonts w:ascii="Times New Roman" w:hAnsi="Times New Roman" w:cs="Times New Roman"/>
          <w:bCs w:val="0"/>
        </w:rPr>
        <w:t xml:space="preserve"> </w:t>
      </w:r>
      <w:r w:rsidRPr="00FF55F1">
        <w:rPr>
          <w:rFonts w:ascii="Times New Roman" w:hAnsi="Times New Roman" w:cs="Times New Roman"/>
          <w:bCs w:val="0"/>
        </w:rPr>
        <w:t>влияющие</w:t>
      </w:r>
      <w:r w:rsidR="00FF55F1">
        <w:rPr>
          <w:rFonts w:ascii="Times New Roman" w:hAnsi="Times New Roman" w:cs="Times New Roman"/>
          <w:bCs w:val="0"/>
        </w:rPr>
        <w:t xml:space="preserve"> </w:t>
      </w:r>
      <w:r w:rsidRPr="00FF55F1">
        <w:rPr>
          <w:rFonts w:ascii="Times New Roman" w:hAnsi="Times New Roman" w:cs="Times New Roman"/>
          <w:bCs w:val="0"/>
        </w:rPr>
        <w:t>на</w:t>
      </w:r>
      <w:r w:rsidR="00FF55F1">
        <w:rPr>
          <w:rFonts w:ascii="Times New Roman" w:hAnsi="Times New Roman" w:cs="Times New Roman"/>
          <w:bCs w:val="0"/>
        </w:rPr>
        <w:t xml:space="preserve"> </w:t>
      </w:r>
      <w:r w:rsidRPr="00FF55F1">
        <w:rPr>
          <w:rFonts w:ascii="Times New Roman" w:hAnsi="Times New Roman" w:cs="Times New Roman"/>
          <w:bCs w:val="0"/>
        </w:rPr>
        <w:t>величину</w:t>
      </w:r>
      <w:r w:rsidR="00FF55F1">
        <w:rPr>
          <w:rFonts w:ascii="Times New Roman" w:hAnsi="Times New Roman" w:cs="Times New Roman"/>
          <w:bCs w:val="0"/>
        </w:rPr>
        <w:t xml:space="preserve"> </w:t>
      </w:r>
      <w:r w:rsidRPr="00FF55F1">
        <w:rPr>
          <w:rFonts w:ascii="Times New Roman" w:hAnsi="Times New Roman" w:cs="Times New Roman"/>
          <w:bCs w:val="0"/>
        </w:rPr>
        <w:t>суммарного материального потока</w:t>
      </w:r>
    </w:p>
    <w:tbl>
      <w:tblPr>
        <w:tblW w:w="4905" w:type="pct"/>
        <w:tblCellMar>
          <w:left w:w="40" w:type="dxa"/>
          <w:right w:w="40" w:type="dxa"/>
        </w:tblCellMar>
        <w:tblLook w:val="0000" w:firstRow="0" w:lastRow="0" w:firstColumn="0" w:lastColumn="0" w:noHBand="0" w:noVBand="0"/>
      </w:tblPr>
      <w:tblGrid>
        <w:gridCol w:w="5779"/>
        <w:gridCol w:w="1349"/>
        <w:gridCol w:w="2127"/>
      </w:tblGrid>
      <w:tr w:rsidR="002F1B20" w:rsidRPr="00FF55F1" w:rsidTr="00FF55F1">
        <w:trPr>
          <w:trHeight w:val="461"/>
        </w:trPr>
        <w:tc>
          <w:tcPr>
            <w:tcW w:w="3122" w:type="pct"/>
            <w:tcBorders>
              <w:top w:val="single" w:sz="6" w:space="0" w:color="auto"/>
              <w:left w:val="single" w:sz="6" w:space="0" w:color="auto"/>
              <w:bottom w:val="single" w:sz="6" w:space="0" w:color="auto"/>
              <w:right w:val="single" w:sz="6" w:space="0" w:color="auto"/>
            </w:tcBorders>
            <w:shd w:val="clear" w:color="auto" w:fill="FFFFFF"/>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Наименование фактора</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Обозначение</w:t>
            </w:r>
          </w:p>
        </w:tc>
        <w:tc>
          <w:tcPr>
            <w:tcW w:w="1149" w:type="pct"/>
            <w:tcBorders>
              <w:top w:val="single" w:sz="6" w:space="0" w:color="auto"/>
              <w:left w:val="single" w:sz="6" w:space="0" w:color="auto"/>
              <w:bottom w:val="single" w:sz="6" w:space="0" w:color="auto"/>
              <w:right w:val="single" w:sz="6" w:space="0" w:color="auto"/>
            </w:tcBorders>
            <w:shd w:val="clear" w:color="auto" w:fill="FFFFFF"/>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Численное значение</w:t>
            </w:r>
          </w:p>
        </w:tc>
      </w:tr>
      <w:tr w:rsidR="002F1B20" w:rsidRPr="00FF55F1" w:rsidTr="00FF55F1">
        <w:trPr>
          <w:trHeight w:val="446"/>
        </w:trPr>
        <w:tc>
          <w:tcPr>
            <w:tcW w:w="3122"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Доля</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контейнеров,</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перегружаемых</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по прямому варианту «вагон-автомобиль»</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E00ED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Pr>
                <w:rFonts w:ascii="Times New Roman" w:hAnsi="Times New Roman" w:cs="Times New Roman"/>
                <w:bCs w:val="0"/>
                <w:position w:val="-10"/>
                <w:sz w:val="20"/>
                <w:szCs w:val="20"/>
              </w:rPr>
              <w:pict>
                <v:shape id="_x0000_i1027" type="#_x0000_t75" style="width:18.75pt;height:21pt">
                  <v:imagedata r:id="rId10" o:title=""/>
                </v:shape>
              </w:pict>
            </w:r>
          </w:p>
        </w:tc>
        <w:tc>
          <w:tcPr>
            <w:tcW w:w="1149"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rPr>
              <w:t>0,</w:t>
            </w:r>
            <w:r w:rsidR="00284B5C" w:rsidRPr="00FF55F1">
              <w:rPr>
                <w:rFonts w:ascii="Times New Roman" w:hAnsi="Times New Roman" w:cs="Times New Roman"/>
                <w:bCs w:val="0"/>
                <w:sz w:val="20"/>
                <w:szCs w:val="20"/>
              </w:rPr>
              <w:t>1</w:t>
            </w:r>
          </w:p>
        </w:tc>
      </w:tr>
      <w:tr w:rsidR="002F1B20" w:rsidRPr="00FF55F1" w:rsidTr="00FF55F1">
        <w:trPr>
          <w:trHeight w:val="442"/>
        </w:trPr>
        <w:tc>
          <w:tcPr>
            <w:tcW w:w="3122"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Доля</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контейнеров,</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перегружаемых</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по прямому варианту «автомобиль-вагон»</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E00ED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Pr>
                <w:rFonts w:ascii="Times New Roman" w:hAnsi="Times New Roman" w:cs="Times New Roman"/>
                <w:bCs w:val="0"/>
                <w:position w:val="-10"/>
                <w:sz w:val="20"/>
                <w:szCs w:val="20"/>
              </w:rPr>
              <w:pict>
                <v:shape id="_x0000_i1028" type="#_x0000_t75" style="width:18.75pt;height:21pt">
                  <v:imagedata r:id="rId11" o:title=""/>
                </v:shape>
              </w:pict>
            </w:r>
          </w:p>
        </w:tc>
        <w:tc>
          <w:tcPr>
            <w:tcW w:w="1149"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6B2F12" w:rsidRPr="00FF55F1">
              <w:rPr>
                <w:rFonts w:ascii="Times New Roman" w:hAnsi="Times New Roman" w:cs="Times New Roman"/>
                <w:bCs w:val="0"/>
                <w:sz w:val="20"/>
                <w:szCs w:val="20"/>
                <w:lang w:val="en-US"/>
              </w:rPr>
              <w:t>1</w:t>
            </w:r>
            <w:r w:rsidR="00284B5C" w:rsidRPr="00FF55F1">
              <w:rPr>
                <w:rFonts w:ascii="Times New Roman" w:hAnsi="Times New Roman" w:cs="Times New Roman"/>
                <w:bCs w:val="0"/>
                <w:sz w:val="20"/>
                <w:szCs w:val="20"/>
              </w:rPr>
              <w:t>2</w:t>
            </w:r>
          </w:p>
        </w:tc>
      </w:tr>
      <w:tr w:rsidR="002F1B20" w:rsidRPr="00FF55F1" w:rsidTr="00FF55F1">
        <w:trPr>
          <w:trHeight w:val="442"/>
        </w:trPr>
        <w:tc>
          <w:tcPr>
            <w:tcW w:w="3122"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Доля</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контейнеров,</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направляемых</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в ремонт</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E00ED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Pr>
                <w:rFonts w:ascii="Times New Roman" w:hAnsi="Times New Roman" w:cs="Times New Roman"/>
                <w:bCs w:val="0"/>
                <w:position w:val="-12"/>
                <w:sz w:val="20"/>
                <w:szCs w:val="20"/>
              </w:rPr>
              <w:pict>
                <v:shape id="_x0000_i1029" type="#_x0000_t75" style="width:18.75pt;height:22.5pt">
                  <v:imagedata r:id="rId12" o:title=""/>
                </v:shape>
              </w:pict>
            </w:r>
          </w:p>
        </w:tc>
        <w:tc>
          <w:tcPr>
            <w:tcW w:w="1149"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rPr>
              <w:t>0,</w:t>
            </w:r>
            <w:r w:rsidR="006B2F12" w:rsidRPr="00FF55F1">
              <w:rPr>
                <w:rFonts w:ascii="Times New Roman" w:hAnsi="Times New Roman" w:cs="Times New Roman"/>
                <w:bCs w:val="0"/>
                <w:sz w:val="20"/>
                <w:szCs w:val="20"/>
                <w:lang w:val="en-US"/>
              </w:rPr>
              <w:t>35</w:t>
            </w:r>
          </w:p>
        </w:tc>
      </w:tr>
      <w:tr w:rsidR="002F1B20" w:rsidRPr="00FF55F1" w:rsidTr="00FF55F1">
        <w:trPr>
          <w:trHeight w:val="461"/>
        </w:trPr>
        <w:tc>
          <w:tcPr>
            <w:tcW w:w="3122"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Доля</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контейнеров,</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с</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которыми выполняются дополнительные операции</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E00ED0"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Pr>
                <w:rFonts w:ascii="Times New Roman" w:hAnsi="Times New Roman" w:cs="Times New Roman"/>
                <w:bCs w:val="0"/>
                <w:position w:val="-12"/>
                <w:sz w:val="20"/>
                <w:szCs w:val="20"/>
              </w:rPr>
              <w:pict>
                <v:shape id="_x0000_i1030" type="#_x0000_t75" style="width:18.75pt;height:22.5pt">
                  <v:imagedata r:id="rId13" o:title=""/>
                </v:shape>
              </w:pict>
            </w:r>
          </w:p>
        </w:tc>
        <w:tc>
          <w:tcPr>
            <w:tcW w:w="1149" w:type="pct"/>
            <w:tcBorders>
              <w:top w:val="single" w:sz="6" w:space="0" w:color="auto"/>
              <w:left w:val="single" w:sz="6" w:space="0" w:color="auto"/>
              <w:bottom w:val="single" w:sz="6" w:space="0" w:color="auto"/>
              <w:right w:val="single" w:sz="6" w:space="0" w:color="auto"/>
            </w:tcBorders>
            <w:shd w:val="clear" w:color="auto" w:fill="FFFFFF"/>
            <w:vAlign w:val="center"/>
          </w:tcPr>
          <w:p w:rsidR="002F1B20" w:rsidRPr="00FF55F1" w:rsidRDefault="002F1B20" w:rsidP="00FF55F1">
            <w:pPr>
              <w:shd w:val="clear" w:color="auto" w:fill="FFFFFF"/>
              <w:autoSpaceDE w:val="0"/>
              <w:autoSpaceDN w:val="0"/>
              <w:adjustRightInd w:val="0"/>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rPr>
              <w:t>0,0</w:t>
            </w:r>
            <w:r w:rsidR="006B2F12" w:rsidRPr="00FF55F1">
              <w:rPr>
                <w:rFonts w:ascii="Times New Roman" w:hAnsi="Times New Roman" w:cs="Times New Roman"/>
                <w:bCs w:val="0"/>
                <w:sz w:val="20"/>
                <w:szCs w:val="20"/>
                <w:lang w:val="en-US"/>
              </w:rPr>
              <w:t>45</w:t>
            </w:r>
          </w:p>
        </w:tc>
      </w:tr>
    </w:tbl>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sidRPr="00FF55F1">
        <w:rPr>
          <w:rFonts w:ascii="Times New Roman" w:hAnsi="Times New Roman" w:cs="Times New Roman"/>
          <w:bCs w:val="0"/>
          <w:i/>
          <w:iCs/>
        </w:rPr>
        <w:t>Решение.</w:t>
      </w:r>
    </w:p>
    <w:p w:rsidR="002F1B20" w:rsidRPr="00FF55F1" w:rsidRDefault="002F1B20" w:rsidP="00FF55F1">
      <w:pPr>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А. </w:t>
      </w:r>
      <w:r w:rsidRPr="00FF55F1">
        <w:rPr>
          <w:rFonts w:ascii="Times New Roman" w:hAnsi="Times New Roman" w:cs="Times New Roman"/>
          <w:bCs w:val="0"/>
          <w:i/>
          <w:iCs/>
        </w:rPr>
        <w:t xml:space="preserve">Входящий материальный поток </w:t>
      </w:r>
      <w:r w:rsidRPr="00FF55F1">
        <w:rPr>
          <w:rFonts w:ascii="Times New Roman" w:hAnsi="Times New Roman" w:cs="Times New Roman"/>
          <w:bCs w:val="0"/>
        </w:rPr>
        <w:t>- это поток, поступающий в логистическую систему из внешней среды.</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Для логистической системы «контейнерная площадка» входящий поток состоит из груженых и порожних контейнеров, выгружаемых на площадке из вагонов и автомобилей.</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Величина входящего потока определяется по формуле:</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sidRPr="00FF55F1">
        <w:rPr>
          <w:rFonts w:ascii="Times New Roman" w:hAnsi="Times New Roman" w:cs="Times New Roman"/>
          <w:bCs w:val="0"/>
          <w:i/>
          <w:iCs/>
        </w:rPr>
        <w:t xml:space="preserve"> </w:t>
      </w: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14"/>
          <w:lang w:val="en-US"/>
        </w:rPr>
        <w:pict>
          <v:shape id="_x0000_i1031" type="#_x0000_t75" style="width:344.25pt;height:27pt">
            <v:imagedata r:id="rId14" o:title=""/>
          </v:shape>
        </w:pict>
      </w:r>
      <w:r w:rsidR="00FF55F1">
        <w:rPr>
          <w:rFonts w:ascii="Times New Roman" w:hAnsi="Times New Roman" w:cs="Times New Roman"/>
          <w:bCs w:val="0"/>
          <w:i/>
          <w:iCs/>
        </w:rPr>
        <w:t xml:space="preserve"> </w:t>
      </w:r>
      <w:r w:rsidR="002F1B20" w:rsidRPr="00FF55F1">
        <w:rPr>
          <w:rFonts w:ascii="Times New Roman" w:hAnsi="Times New Roman" w:cs="Times New Roman"/>
          <w:bCs w:val="0"/>
        </w:rPr>
        <w:t>(1.1)</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где </w:t>
      </w:r>
      <w:r w:rsidRPr="00FF55F1">
        <w:rPr>
          <w:rFonts w:ascii="Times New Roman" w:hAnsi="Times New Roman" w:cs="Times New Roman"/>
          <w:bCs w:val="0"/>
          <w:i/>
          <w:iCs/>
        </w:rPr>
        <w:t>N</w:t>
      </w:r>
      <w:r w:rsidR="00FF55F1">
        <w:rPr>
          <w:rFonts w:ascii="Times New Roman" w:hAnsi="Times New Roman" w:cs="Times New Roman"/>
          <w:bCs w:val="0"/>
          <w:i/>
          <w:iCs/>
        </w:rPr>
        <w:t xml:space="preserve"> </w:t>
      </w:r>
      <w:r w:rsidRPr="00FF55F1">
        <w:rPr>
          <w:rFonts w:ascii="Times New Roman" w:hAnsi="Times New Roman" w:cs="Times New Roman"/>
          <w:bCs w:val="0"/>
          <w:i/>
          <w:iCs/>
        </w:rPr>
        <w:t xml:space="preserve">- </w:t>
      </w:r>
      <w:r w:rsidRPr="00FF55F1">
        <w:rPr>
          <w:rFonts w:ascii="Times New Roman" w:hAnsi="Times New Roman" w:cs="Times New Roman"/>
          <w:bCs w:val="0"/>
        </w:rPr>
        <w:t>число порожних контейнеров, равное</w: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Pr>
          <w:rFonts w:ascii="Times New Roman" w:hAnsi="Times New Roman" w:cs="Times New Roman"/>
          <w:bCs w:val="0"/>
          <w:i/>
          <w:iCs/>
          <w:position w:val="-14"/>
          <w:lang w:val="en-US"/>
        </w:rPr>
        <w:pict>
          <v:shape id="_x0000_i1032" type="#_x0000_t75" style="width:260.25pt;height:29.25pt">
            <v:imagedata r:id="rId15" o:title=""/>
          </v:shape>
        </w:pic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14"/>
        </w:rPr>
        <w:pict>
          <v:shape id="_x0000_i1033" type="#_x0000_t75" style="width:32.25pt;height:27.75pt">
            <v:imagedata r:id="rId16" o:title=""/>
          </v:shape>
        </w:pict>
      </w:r>
      <w:r w:rsidR="002F1B20" w:rsidRPr="00FF55F1">
        <w:rPr>
          <w:rFonts w:ascii="Times New Roman" w:hAnsi="Times New Roman" w:cs="Times New Roman"/>
          <w:bCs w:val="0"/>
        </w:rPr>
        <w:t>доля порожних контейнеров, перегружаемых по прямому варианту, равная:</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 </w:t>
      </w:r>
      <w:r w:rsidR="00E00ED0">
        <w:rPr>
          <w:rFonts w:ascii="Times New Roman" w:hAnsi="Times New Roman" w:cs="Times New Roman"/>
          <w:bCs w:val="0"/>
          <w:i/>
          <w:iCs/>
          <w:position w:val="-10"/>
        </w:rPr>
        <w:pict>
          <v:shape id="_x0000_i1034" type="#_x0000_t75" style="width:15pt;height:17.25pt">
            <v:imagedata r:id="rId17" o:title=""/>
          </v:shape>
        </w:pict>
      </w:r>
      <w:r w:rsidRPr="00FF55F1">
        <w:rPr>
          <w:rFonts w:ascii="Times New Roman" w:hAnsi="Times New Roman" w:cs="Times New Roman"/>
          <w:bCs w:val="0"/>
          <w:i/>
          <w:iCs/>
        </w:rPr>
        <w:t xml:space="preserve"> - </w:t>
      </w:r>
      <w:r w:rsidRPr="00FF55F1">
        <w:rPr>
          <w:rFonts w:ascii="Times New Roman" w:hAnsi="Times New Roman" w:cs="Times New Roman"/>
          <w:bCs w:val="0"/>
        </w:rPr>
        <w:t xml:space="preserve">если порожние контейнеры прибывают </w:t>
      </w:r>
      <w:r w:rsidR="00E00ED0">
        <w:rPr>
          <w:rFonts w:ascii="Times New Roman" w:hAnsi="Times New Roman" w:cs="Times New Roman"/>
          <w:bCs w:val="0"/>
          <w:position w:val="-14"/>
        </w:rPr>
        <w:pict>
          <v:shape id="_x0000_i1035" type="#_x0000_t75" style="width:74.25pt;height:22.5pt">
            <v:imagedata r:id="rId18" o:title=""/>
          </v:shape>
        </w:pict>
      </w: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10"/>
        </w:rPr>
        <w:pict>
          <v:shape id="_x0000_i1036" type="#_x0000_t75" style="width:15pt;height:17.25pt">
            <v:imagedata r:id="rId19" o:title=""/>
          </v:shape>
        </w:pict>
      </w:r>
      <w:r w:rsidR="002F1B20" w:rsidRPr="00FF55F1">
        <w:rPr>
          <w:rFonts w:ascii="Times New Roman" w:hAnsi="Times New Roman" w:cs="Times New Roman"/>
          <w:bCs w:val="0"/>
          <w:i/>
          <w:iCs/>
        </w:rPr>
        <w:t xml:space="preserve"> - </w:t>
      </w:r>
      <w:r w:rsidR="002F1B20" w:rsidRPr="00FF55F1">
        <w:rPr>
          <w:rFonts w:ascii="Times New Roman" w:hAnsi="Times New Roman" w:cs="Times New Roman"/>
          <w:bCs w:val="0"/>
        </w:rPr>
        <w:t xml:space="preserve">если порожние контейнеры отправляются </w:t>
      </w:r>
      <w:r>
        <w:rPr>
          <w:rFonts w:ascii="Times New Roman" w:hAnsi="Times New Roman" w:cs="Times New Roman"/>
          <w:bCs w:val="0"/>
          <w:position w:val="-14"/>
        </w:rPr>
        <w:pict>
          <v:shape id="_x0000_i1037" type="#_x0000_t75" style="width:74.25pt;height:22.5pt">
            <v:imagedata r:id="rId20" o:title=""/>
          </v:shape>
        </w:pic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Подставив исходные данные в формулу (1), получим:</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lang w:val="en-US"/>
        </w:rPr>
        <w:t>N</w:t>
      </w:r>
      <w:r w:rsidRPr="00FF55F1">
        <w:rPr>
          <w:rFonts w:ascii="Times New Roman" w:hAnsi="Times New Roman" w:cs="Times New Roman"/>
          <w:bCs w:val="0"/>
          <w:i/>
          <w:iCs/>
          <w:vertAlign w:val="subscript"/>
        </w:rPr>
        <w:t>в</w:t>
      </w:r>
      <w:r w:rsidRPr="00FF55F1">
        <w:rPr>
          <w:rFonts w:ascii="Times New Roman" w:hAnsi="Times New Roman" w:cs="Times New Roman"/>
          <w:bCs w:val="0"/>
          <w:i/>
          <w:iCs/>
          <w:vertAlign w:val="subscript"/>
          <w:lang w:val="en-US"/>
        </w:rPr>
        <w:t>x</w:t>
      </w:r>
      <w:r w:rsidR="006B2F12" w:rsidRPr="00FF55F1">
        <w:rPr>
          <w:rFonts w:ascii="Times New Roman" w:hAnsi="Times New Roman" w:cs="Times New Roman"/>
          <w:bCs w:val="0"/>
        </w:rPr>
        <w:t>=170(1 -0,1 )+15</w:t>
      </w:r>
      <w:r w:rsidR="00284B5C" w:rsidRPr="00FF55F1">
        <w:rPr>
          <w:rFonts w:ascii="Times New Roman" w:hAnsi="Times New Roman" w:cs="Times New Roman"/>
          <w:bCs w:val="0"/>
        </w:rPr>
        <w:t>0(1 -0,</w:t>
      </w:r>
      <w:r w:rsidR="006B2F12" w:rsidRPr="00FF55F1">
        <w:rPr>
          <w:rFonts w:ascii="Times New Roman" w:hAnsi="Times New Roman" w:cs="Times New Roman"/>
          <w:bCs w:val="0"/>
        </w:rPr>
        <w:t>1</w:t>
      </w:r>
      <w:r w:rsidR="00284B5C" w:rsidRPr="00FF55F1">
        <w:rPr>
          <w:rFonts w:ascii="Times New Roman" w:hAnsi="Times New Roman" w:cs="Times New Roman"/>
          <w:bCs w:val="0"/>
        </w:rPr>
        <w:t>2)+20(1 -0,</w:t>
      </w:r>
      <w:r w:rsidR="006B2F12" w:rsidRPr="00FF55F1">
        <w:rPr>
          <w:rFonts w:ascii="Times New Roman" w:hAnsi="Times New Roman" w:cs="Times New Roman"/>
          <w:bCs w:val="0"/>
        </w:rPr>
        <w:t>12)=303</w:t>
      </w:r>
      <w:r w:rsidRPr="00FF55F1">
        <w:rPr>
          <w:rFonts w:ascii="Times New Roman" w:hAnsi="Times New Roman" w:cs="Times New Roman"/>
          <w:bCs w:val="0"/>
        </w:rPr>
        <w:t xml:space="preserve"> конт/сутки.</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Б. </w:t>
      </w:r>
      <w:r w:rsidRPr="00FF55F1">
        <w:rPr>
          <w:rFonts w:ascii="Times New Roman" w:hAnsi="Times New Roman" w:cs="Times New Roman"/>
          <w:bCs w:val="0"/>
          <w:i/>
          <w:iCs/>
        </w:rPr>
        <w:t xml:space="preserve">Выходящий материальный поток </w:t>
      </w:r>
      <w:r w:rsidRPr="00FF55F1">
        <w:rPr>
          <w:rFonts w:ascii="Times New Roman" w:hAnsi="Times New Roman" w:cs="Times New Roman"/>
          <w:bCs w:val="0"/>
        </w:rPr>
        <w:t>- это поток, поступающий из логистической системы во внешнюю среду.</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Для логистической системы «контейнерная площадка» выходящий поток состоит из груженых и порожних контейнеров, перегружаемых с площадки в вагоны и автомобили.</w:t>
      </w:r>
    </w:p>
    <w:p w:rsidR="002F1B20"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Если принять, что контейнеры, прибывшие на контейнерную площадку, отправляются с нее в эти же сутки, величина выходящего потока будет равна величине входящего потока:</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Pr>
          <w:rFonts w:ascii="Times New Roman" w:hAnsi="Times New Roman" w:cs="Times New Roman"/>
          <w:bCs w:val="0"/>
        </w:rPr>
        <w:br w:type="page"/>
      </w:r>
      <w:r w:rsidR="00E00ED0">
        <w:rPr>
          <w:rFonts w:ascii="Times New Roman" w:hAnsi="Times New Roman" w:cs="Times New Roman"/>
          <w:bCs w:val="0"/>
          <w:i/>
          <w:iCs/>
          <w:position w:val="-12"/>
          <w:lang w:val="en-US"/>
        </w:rPr>
        <w:pict>
          <v:shape id="_x0000_i1038" type="#_x0000_t75" style="width:198pt;height:25.5pt">
            <v:imagedata r:id="rId21" o:title=""/>
          </v:shape>
        </w:pic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В. </w:t>
      </w:r>
      <w:r w:rsidRPr="00FF55F1">
        <w:rPr>
          <w:rFonts w:ascii="Times New Roman" w:hAnsi="Times New Roman" w:cs="Times New Roman"/>
          <w:bCs w:val="0"/>
          <w:i/>
          <w:iCs/>
        </w:rPr>
        <w:t xml:space="preserve">Внутренний материальный поток </w:t>
      </w:r>
      <w:r w:rsidRPr="00FF55F1">
        <w:rPr>
          <w:rFonts w:ascii="Times New Roman" w:hAnsi="Times New Roman" w:cs="Times New Roman"/>
          <w:bCs w:val="0"/>
        </w:rPr>
        <w:t>- это поток, образуемый в результате осуществления логистических операций внутри логистической системы.</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Для логистической системы «контейнерная площадка» внутренний поток состоит из контейнеров, перемещаемых внутри площадки: в зону ремонта, в таможенную зону и т.д.</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Размер внутреннего потока определяется по формуле:</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14"/>
        </w:rPr>
        <w:pict>
          <v:shape id="_x0000_i1039" type="#_x0000_t75" style="width:166.5pt;height:27pt">
            <v:imagedata r:id="rId22" o:title=""/>
          </v:shape>
        </w:pict>
      </w:r>
      <w:r w:rsidR="00FF55F1">
        <w:rPr>
          <w:rFonts w:ascii="Times New Roman" w:hAnsi="Times New Roman" w:cs="Times New Roman"/>
          <w:bCs w:val="0"/>
          <w:i/>
          <w:iCs/>
        </w:rPr>
        <w:t xml:space="preserve"> </w:t>
      </w:r>
      <w:r w:rsidR="002F1B20" w:rsidRPr="00FF55F1">
        <w:rPr>
          <w:rFonts w:ascii="Times New Roman" w:hAnsi="Times New Roman" w:cs="Times New Roman"/>
          <w:bCs w:val="0"/>
        </w:rPr>
        <w:t>(1.3)</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Его размер для заданных условий равен:</w:t>
      </w: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14"/>
        </w:rPr>
        <w:pict>
          <v:shape id="_x0000_i1040" type="#_x0000_t75" style="width:385.5pt;height:27pt">
            <v:imagedata r:id="rId23" o:title=""/>
          </v:shape>
        </w:pic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Г. </w:t>
      </w:r>
      <w:r w:rsidRPr="00FF55F1">
        <w:rPr>
          <w:rFonts w:ascii="Times New Roman" w:hAnsi="Times New Roman" w:cs="Times New Roman"/>
          <w:bCs w:val="0"/>
          <w:i/>
          <w:iCs/>
        </w:rPr>
        <w:t xml:space="preserve">Внешний материальный поток </w:t>
      </w:r>
      <w:r w:rsidRPr="00FF55F1">
        <w:rPr>
          <w:rFonts w:ascii="Times New Roman" w:hAnsi="Times New Roman" w:cs="Times New Roman"/>
          <w:bCs w:val="0"/>
        </w:rPr>
        <w:t>- это поток, проходящий во внешней по отношению к данной логистической системе среде.</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Для логистической системы «контейнерная площадка» внешний поток состоит из контейнеров, перегружаемых по прямому варианту.</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Его величина определяется по формуле</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14"/>
        </w:rPr>
        <w:pict>
          <v:shape id="_x0000_i1041" type="#_x0000_t75" style="width:220.5pt;height:24pt">
            <v:imagedata r:id="rId24" o:title=""/>
          </v:shape>
        </w:pict>
      </w:r>
      <w:r w:rsidR="00FF55F1">
        <w:rPr>
          <w:rFonts w:ascii="Times New Roman" w:hAnsi="Times New Roman" w:cs="Times New Roman"/>
          <w:bCs w:val="0"/>
          <w:i/>
          <w:iCs/>
        </w:rPr>
        <w:t xml:space="preserve"> </w:t>
      </w:r>
      <w:r w:rsidR="002F1B20" w:rsidRPr="00FF55F1">
        <w:rPr>
          <w:rFonts w:ascii="Times New Roman" w:hAnsi="Times New Roman" w:cs="Times New Roman"/>
          <w:bCs w:val="0"/>
        </w:rPr>
        <w:t>(1.4)</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Для заданных условий его величина составит:</w:t>
      </w:r>
    </w:p>
    <w:p w:rsidR="00C05D95" w:rsidRDefault="00C05D95" w:rsidP="00FF55F1">
      <w:pPr>
        <w:spacing w:line="360" w:lineRule="auto"/>
        <w:ind w:firstLine="709"/>
        <w:jc w:val="both"/>
        <w:rPr>
          <w:rFonts w:ascii="Times New Roman" w:hAnsi="Times New Roman" w:cs="Times New Roman"/>
          <w:bCs w:val="0"/>
        </w:rPr>
      </w:pPr>
    </w:p>
    <w:p w:rsidR="002F1B20" w:rsidRPr="00FF55F1" w:rsidRDefault="00E00ED0" w:rsidP="00FF55F1">
      <w:pPr>
        <w:spacing w:line="360" w:lineRule="auto"/>
        <w:ind w:firstLine="709"/>
        <w:jc w:val="both"/>
        <w:rPr>
          <w:rFonts w:ascii="Times New Roman" w:hAnsi="Times New Roman" w:cs="Times New Roman"/>
          <w:bCs w:val="0"/>
        </w:rPr>
      </w:pPr>
      <w:r>
        <w:rPr>
          <w:rFonts w:ascii="Times New Roman" w:hAnsi="Times New Roman" w:cs="Times New Roman"/>
          <w:bCs w:val="0"/>
          <w:position w:val="-12"/>
        </w:rPr>
        <w:pict>
          <v:shape id="_x0000_i1042" type="#_x0000_t75" style="width:315pt;height:21.75pt">
            <v:imagedata r:id="rId25"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Д. </w:t>
      </w:r>
      <w:r w:rsidRPr="00FF55F1">
        <w:rPr>
          <w:rFonts w:ascii="Times New Roman" w:hAnsi="Times New Roman" w:cs="Times New Roman"/>
          <w:bCs w:val="0"/>
          <w:i/>
          <w:iCs/>
        </w:rPr>
        <w:t xml:space="preserve">Суммарный материальный поток - </w:t>
      </w:r>
      <w:r w:rsidRPr="00FF55F1">
        <w:rPr>
          <w:rFonts w:ascii="Times New Roman" w:hAnsi="Times New Roman" w:cs="Times New Roman"/>
          <w:bCs w:val="0"/>
        </w:rPr>
        <w:t>это совокупность всех материальных потоков, проходящих через ее отдельные участки и между участками. Он определяется сложением всех материальных потоков, определенных выше.</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Таким образом, величина суммарного материального потока определяется по формуле:</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iCs/>
        </w:rPr>
      </w:pPr>
      <w:r>
        <w:rPr>
          <w:rFonts w:ascii="Times New Roman" w:hAnsi="Times New Roman" w:cs="Times New Roman"/>
          <w:b/>
          <w:i/>
          <w:iCs/>
          <w:position w:val="-14"/>
        </w:rPr>
        <w:pict>
          <v:shape id="_x0000_i1043" type="#_x0000_t75" style="width:212.25pt;height:24pt">
            <v:imagedata r:id="rId26" o:title=""/>
          </v:shape>
        </w:pict>
      </w:r>
      <w:r w:rsidR="00FF55F1">
        <w:rPr>
          <w:rFonts w:ascii="Times New Roman" w:hAnsi="Times New Roman" w:cs="Times New Roman"/>
          <w:b/>
          <w:i/>
          <w:iCs/>
        </w:rPr>
        <w:t xml:space="preserve"> </w:t>
      </w:r>
      <w:r w:rsidR="002F1B20" w:rsidRPr="00FF55F1">
        <w:rPr>
          <w:rFonts w:ascii="Times New Roman" w:hAnsi="Times New Roman" w:cs="Times New Roman"/>
          <w:iCs/>
        </w:rPr>
        <w:t>(1.5)</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pacing w:line="360" w:lineRule="auto"/>
        <w:ind w:firstLine="709"/>
        <w:jc w:val="both"/>
        <w:rPr>
          <w:rFonts w:ascii="Times New Roman" w:hAnsi="Times New Roman" w:cs="Times New Roman"/>
          <w:bCs w:val="0"/>
        </w:rPr>
      </w:pPr>
      <w:r w:rsidRPr="00FF55F1">
        <w:rPr>
          <w:rFonts w:ascii="Times New Roman" w:hAnsi="Times New Roman" w:cs="Times New Roman"/>
          <w:bCs w:val="0"/>
        </w:rPr>
        <w:t>После подстановки вычисленных ранее значений потоков получим:</w:t>
      </w:r>
    </w:p>
    <w:p w:rsidR="002F1B20" w:rsidRPr="00FF55F1" w:rsidRDefault="002F1B20" w:rsidP="00FF55F1">
      <w:pPr>
        <w:spacing w:line="360" w:lineRule="auto"/>
        <w:ind w:firstLine="709"/>
        <w:jc w:val="both"/>
        <w:rPr>
          <w:rFonts w:ascii="Times New Roman" w:hAnsi="Times New Roman" w:cs="Times New Roman"/>
          <w:bCs w:val="0"/>
        </w:rPr>
      </w:pPr>
    </w:p>
    <w:p w:rsidR="002F1B20" w:rsidRPr="00FF55F1" w:rsidRDefault="00E00ED0" w:rsidP="00FF55F1">
      <w:pPr>
        <w:spacing w:line="360" w:lineRule="auto"/>
        <w:ind w:firstLine="709"/>
        <w:jc w:val="both"/>
        <w:rPr>
          <w:rFonts w:ascii="Times New Roman" w:hAnsi="Times New Roman" w:cs="Times New Roman"/>
          <w:b/>
          <w:i/>
          <w:iCs/>
        </w:rPr>
      </w:pPr>
      <w:r>
        <w:rPr>
          <w:rFonts w:ascii="Times New Roman" w:hAnsi="Times New Roman" w:cs="Times New Roman"/>
          <w:b/>
          <w:i/>
          <w:iCs/>
          <w:position w:val="-14"/>
        </w:rPr>
        <w:pict>
          <v:shape id="_x0000_i1044" type="#_x0000_t75" style="width:297.75pt;height:24pt">
            <v:imagedata r:id="rId27" o:title=""/>
          </v:shape>
        </w:pict>
      </w:r>
    </w:p>
    <w:p w:rsidR="002F1B20" w:rsidRPr="00FF55F1" w:rsidRDefault="002F1B20" w:rsidP="00FF55F1">
      <w:pPr>
        <w:spacing w:line="360" w:lineRule="auto"/>
        <w:ind w:firstLine="709"/>
        <w:jc w:val="both"/>
        <w:rPr>
          <w:rFonts w:ascii="Times New Roman" w:hAnsi="Times New Roman" w:cs="Times New Roman"/>
          <w:b/>
          <w:i/>
          <w:iCs/>
        </w:rPr>
      </w:pPr>
    </w:p>
    <w:p w:rsidR="002F1B20" w:rsidRPr="00FF55F1" w:rsidRDefault="002F1B20" w:rsidP="00FF55F1">
      <w:pPr>
        <w:shd w:val="clear" w:color="auto" w:fill="FFFFFF"/>
        <w:autoSpaceDE w:val="0"/>
        <w:autoSpaceDN w:val="0"/>
        <w:adjustRightInd w:val="0"/>
        <w:spacing w:line="360" w:lineRule="auto"/>
        <w:ind w:firstLine="709"/>
        <w:jc w:val="center"/>
        <w:rPr>
          <w:rFonts w:ascii="Times New Roman" w:hAnsi="Times New Roman" w:cs="Times New Roman"/>
          <w:b/>
        </w:rPr>
      </w:pPr>
      <w:r w:rsidRPr="00FF55F1">
        <w:rPr>
          <w:rFonts w:ascii="Times New Roman" w:hAnsi="Times New Roman" w:cs="Times New Roman"/>
          <w:b/>
        </w:rPr>
        <w:t>Задача 2. Определение оптимального размера партии поставки</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Требуется:</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а) рассчитать оптимальный размер партии поставки аналитическим и графическим методом;</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б) определить оптимальный размер партии в условиях дефицита. </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Исходные данные:</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 </w:t>
      </w:r>
      <w:r w:rsidRPr="00FF55F1">
        <w:rPr>
          <w:rFonts w:ascii="Times New Roman" w:hAnsi="Times New Roman" w:cs="Times New Roman"/>
          <w:bCs w:val="0"/>
        </w:rPr>
        <w:t>годовой объем потребления продукции</w:t>
      </w:r>
      <w:r w:rsidR="00FF55F1">
        <w:rPr>
          <w:rFonts w:ascii="Times New Roman" w:hAnsi="Times New Roman" w:cs="Times New Roman"/>
          <w:bCs w:val="0"/>
        </w:rPr>
        <w:t xml:space="preserve"> </w:t>
      </w:r>
      <w:r w:rsidR="00E00ED0">
        <w:rPr>
          <w:rFonts w:ascii="Times New Roman" w:hAnsi="Times New Roman" w:cs="Times New Roman"/>
          <w:bCs w:val="0"/>
          <w:position w:val="-12"/>
        </w:rPr>
        <w:pict>
          <v:shape id="_x0000_i1045" type="#_x0000_t75" style="width:42pt;height:22.5pt">
            <v:imagedata r:id="rId28" o:title=""/>
          </v:shape>
        </w:pict>
      </w:r>
      <w:r w:rsidRPr="00FF55F1">
        <w:rPr>
          <w:rFonts w:ascii="Times New Roman" w:hAnsi="Times New Roman" w:cs="Times New Roman"/>
          <w:bCs w:val="0"/>
        </w:rPr>
        <w:t>22000тонн/год;</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тариф на перевозку одной партии </w:t>
      </w:r>
      <w:r w:rsidRPr="00FF55F1">
        <w:rPr>
          <w:rFonts w:ascii="Times New Roman" w:hAnsi="Times New Roman" w:cs="Times New Roman"/>
          <w:bCs w:val="0"/>
          <w:i/>
        </w:rPr>
        <w:t>с</w:t>
      </w:r>
      <w:r w:rsidRPr="00FF55F1">
        <w:rPr>
          <w:rFonts w:ascii="Times New Roman" w:hAnsi="Times New Roman" w:cs="Times New Roman"/>
          <w:bCs w:val="0"/>
          <w:i/>
          <w:vertAlign w:val="subscript"/>
        </w:rPr>
        <w:t>тр</w:t>
      </w:r>
      <w:r w:rsidRPr="00FF55F1">
        <w:rPr>
          <w:rFonts w:ascii="Times New Roman" w:hAnsi="Times New Roman" w:cs="Times New Roman"/>
          <w:bCs w:val="0"/>
        </w:rPr>
        <w:t>=170 руб/т;</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расходы, связанные с хранением запаса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хр</w:t>
      </w:r>
      <w:r w:rsidRPr="00FF55F1">
        <w:rPr>
          <w:rFonts w:ascii="Times New Roman" w:hAnsi="Times New Roman" w:cs="Times New Roman"/>
          <w:bCs w:val="0"/>
          <w:i/>
          <w:iCs/>
        </w:rPr>
        <w:t xml:space="preserve">= 20 </w:t>
      </w:r>
      <w:r w:rsidRPr="00FF55F1">
        <w:rPr>
          <w:rFonts w:ascii="Times New Roman" w:hAnsi="Times New Roman" w:cs="Times New Roman"/>
          <w:bCs w:val="0"/>
        </w:rPr>
        <w:t>руб/т;</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расходы связанные с дефицитом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деф</w:t>
      </w:r>
      <w:r w:rsidRPr="00FF55F1">
        <w:rPr>
          <w:rFonts w:ascii="Times New Roman" w:hAnsi="Times New Roman" w:cs="Times New Roman"/>
          <w:bCs w:val="0"/>
          <w:i/>
          <w:iCs/>
        </w:rPr>
        <w:t xml:space="preserve">=40 </w:t>
      </w:r>
      <w:r w:rsidRPr="00FF55F1">
        <w:rPr>
          <w:rFonts w:ascii="Times New Roman" w:hAnsi="Times New Roman" w:cs="Times New Roman"/>
          <w:bCs w:val="0"/>
        </w:rPr>
        <w:t>руб/т</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Решение.</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А. Оптимальный размер партии поставки </w:t>
      </w:r>
      <w:r w:rsidRPr="00FF55F1">
        <w:rPr>
          <w:rFonts w:ascii="Times New Roman" w:hAnsi="Times New Roman" w:cs="Times New Roman"/>
          <w:bCs w:val="0"/>
          <w:i/>
          <w:iCs/>
          <w:lang w:val="en-US"/>
        </w:rPr>
        <w:t>q</w:t>
      </w:r>
      <w:r w:rsidRPr="00FF55F1">
        <w:rPr>
          <w:rFonts w:ascii="Times New Roman" w:hAnsi="Times New Roman" w:cs="Times New Roman"/>
          <w:bCs w:val="0"/>
          <w:i/>
          <w:iCs/>
        </w:rPr>
        <w:t xml:space="preserve"> </w:t>
      </w:r>
      <w:r w:rsidRPr="00FF55F1">
        <w:rPr>
          <w:rFonts w:ascii="Times New Roman" w:hAnsi="Times New Roman" w:cs="Times New Roman"/>
          <w:bCs w:val="0"/>
        </w:rPr>
        <w:t>определяется по критерию минимума затрат на транспортировку продукции и хранение запасов.</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Величина суммарных затрат рассчитывается по формуле (2.1):</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С = С</w:t>
      </w:r>
      <w:r w:rsidRPr="00FF55F1">
        <w:rPr>
          <w:rFonts w:ascii="Times New Roman" w:hAnsi="Times New Roman" w:cs="Times New Roman"/>
          <w:bCs w:val="0"/>
          <w:i/>
          <w:iCs/>
          <w:vertAlign w:val="subscript"/>
        </w:rPr>
        <w:t>тр</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хр</w:t>
      </w:r>
      <w:r w:rsidRPr="00FF55F1">
        <w:rPr>
          <w:rFonts w:ascii="Times New Roman" w:hAnsi="Times New Roman" w:cs="Times New Roman"/>
          <w:bCs w:val="0"/>
          <w:i/>
          <w:iCs/>
        </w:rPr>
        <w:t>,</w:t>
      </w:r>
      <w:r w:rsidR="00FF55F1">
        <w:rPr>
          <w:rFonts w:ascii="Times New Roman" w:hAnsi="Times New Roman" w:cs="Times New Roman"/>
          <w:bCs w:val="0"/>
          <w:i/>
          <w:iCs/>
        </w:rPr>
        <w:t xml:space="preserve"> </w:t>
      </w:r>
      <w:r w:rsidRPr="00FF55F1">
        <w:rPr>
          <w:rFonts w:ascii="Times New Roman" w:hAnsi="Times New Roman" w:cs="Times New Roman"/>
          <w:bCs w:val="0"/>
        </w:rPr>
        <w:t>(2.1)</w:t>
      </w:r>
    </w:p>
    <w:p w:rsidR="002F1B20" w:rsidRPr="00FF55F1"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Pr>
          <w:rFonts w:ascii="Times New Roman" w:hAnsi="Times New Roman" w:cs="Times New Roman"/>
          <w:bCs w:val="0"/>
        </w:rPr>
        <w:br w:type="page"/>
      </w:r>
      <w:r w:rsidR="002F1B20" w:rsidRPr="00FF55F1">
        <w:rPr>
          <w:rFonts w:ascii="Times New Roman" w:hAnsi="Times New Roman" w:cs="Times New Roman"/>
          <w:bCs w:val="0"/>
        </w:rPr>
        <w:t xml:space="preserve">где </w:t>
      </w:r>
      <w:r w:rsidR="002F1B20" w:rsidRPr="00FF55F1">
        <w:rPr>
          <w:rFonts w:ascii="Times New Roman" w:hAnsi="Times New Roman" w:cs="Times New Roman"/>
          <w:bCs w:val="0"/>
          <w:i/>
          <w:iCs/>
        </w:rPr>
        <w:t>С</w:t>
      </w:r>
      <w:r w:rsidR="002F1B20" w:rsidRPr="00FF55F1">
        <w:rPr>
          <w:rFonts w:ascii="Times New Roman" w:hAnsi="Times New Roman" w:cs="Times New Roman"/>
          <w:bCs w:val="0"/>
          <w:i/>
          <w:iCs/>
          <w:vertAlign w:val="subscript"/>
        </w:rPr>
        <w:t>тр</w:t>
      </w:r>
      <w:r w:rsidR="002F1B20" w:rsidRPr="00FF55F1">
        <w:rPr>
          <w:rFonts w:ascii="Times New Roman" w:hAnsi="Times New Roman" w:cs="Times New Roman"/>
          <w:bCs w:val="0"/>
          <w:i/>
          <w:iCs/>
        </w:rPr>
        <w:t xml:space="preserve"> - </w:t>
      </w:r>
      <w:r w:rsidR="002F1B20" w:rsidRPr="00FF55F1">
        <w:rPr>
          <w:rFonts w:ascii="Times New Roman" w:hAnsi="Times New Roman" w:cs="Times New Roman"/>
          <w:bCs w:val="0"/>
        </w:rPr>
        <w:t>затраты на транспортировку за расчетный период (год</w:t>
      </w:r>
      <w:r w:rsidR="00E55DBE">
        <w:rPr>
          <w:rFonts w:ascii="Times New Roman" w:hAnsi="Times New Roman" w:cs="Times New Roman"/>
          <w:bCs w:val="0"/>
        </w:rPr>
        <w:t>)</w:t>
      </w:r>
      <w:r w:rsidR="002F1B20" w:rsidRPr="00FF55F1">
        <w:rPr>
          <w:rFonts w:ascii="Times New Roman" w:hAnsi="Times New Roman" w:cs="Times New Roman"/>
          <w:bCs w:val="0"/>
        </w:rPr>
        <w:t>;</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хр</w:t>
      </w:r>
      <w:r w:rsidR="00FF55F1">
        <w:rPr>
          <w:rFonts w:ascii="Times New Roman" w:hAnsi="Times New Roman" w:cs="Times New Roman"/>
          <w:bCs w:val="0"/>
          <w:i/>
          <w:iCs/>
        </w:rPr>
        <w:t xml:space="preserve"> </w:t>
      </w:r>
      <w:r w:rsidRPr="00FF55F1">
        <w:rPr>
          <w:rFonts w:ascii="Times New Roman" w:hAnsi="Times New Roman" w:cs="Times New Roman"/>
          <w:bCs w:val="0"/>
        </w:rPr>
        <w:t>- затраты на хранение запаса за расчетный период (год),</w:t>
      </w:r>
      <w:r w:rsidR="00E55DBE">
        <w:rPr>
          <w:rFonts w:ascii="Times New Roman" w:hAnsi="Times New Roman" w:cs="Times New Roman"/>
          <w:bCs w:val="0"/>
        </w:rPr>
        <w:t xml:space="preserve"> </w:t>
      </w:r>
      <w:r w:rsidRPr="00FF55F1">
        <w:rPr>
          <w:rFonts w:ascii="Times New Roman" w:hAnsi="Times New Roman" w:cs="Times New Roman"/>
          <w:bCs w:val="0"/>
        </w:rPr>
        <w:t>руб.</w:t>
      </w:r>
    </w:p>
    <w:p w:rsidR="002F1B20"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Величина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Pr="00FF55F1">
        <w:rPr>
          <w:rFonts w:ascii="Times New Roman" w:hAnsi="Times New Roman" w:cs="Times New Roman"/>
          <w:bCs w:val="0"/>
          <w:i/>
          <w:iCs/>
        </w:rPr>
        <w:t xml:space="preserve"> </w:t>
      </w:r>
      <w:r w:rsidRPr="00FF55F1">
        <w:rPr>
          <w:rFonts w:ascii="Times New Roman" w:hAnsi="Times New Roman" w:cs="Times New Roman"/>
          <w:bCs w:val="0"/>
        </w:rPr>
        <w:t>определяется по формуле:</w: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Pr="00FF55F1">
        <w:rPr>
          <w:rFonts w:ascii="Times New Roman" w:hAnsi="Times New Roman" w:cs="Times New Roman"/>
          <w:bCs w:val="0"/>
          <w:i/>
          <w:iCs/>
        </w:rPr>
        <w:t>=</w:t>
      </w:r>
      <w:r w:rsidRPr="00FF55F1">
        <w:rPr>
          <w:rFonts w:ascii="Times New Roman" w:hAnsi="Times New Roman" w:cs="Times New Roman"/>
          <w:bCs w:val="0"/>
          <w:i/>
          <w:iCs/>
          <w:lang w:val="en-US"/>
        </w:rPr>
        <w:t>n</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Pr="00FF55F1">
        <w:rPr>
          <w:rFonts w:ascii="Times New Roman" w:hAnsi="Times New Roman" w:cs="Times New Roman"/>
          <w:bCs w:val="0"/>
          <w:i/>
          <w:iCs/>
        </w:rPr>
        <w:t>,</w:t>
      </w:r>
      <w:r w:rsidR="00FF55F1">
        <w:rPr>
          <w:rFonts w:ascii="Times New Roman" w:hAnsi="Times New Roman" w:cs="Times New Roman"/>
          <w:bCs w:val="0"/>
          <w:i/>
          <w:iCs/>
        </w:rPr>
        <w:t xml:space="preserve"> </w:t>
      </w:r>
      <w:r w:rsidRPr="00FF55F1">
        <w:rPr>
          <w:rFonts w:ascii="Times New Roman" w:hAnsi="Times New Roman" w:cs="Times New Roman"/>
          <w:bCs w:val="0"/>
        </w:rPr>
        <w:t>(2.2)</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Где </w:t>
      </w:r>
      <w:r w:rsidRPr="00FF55F1">
        <w:rPr>
          <w:rFonts w:ascii="Times New Roman" w:hAnsi="Times New Roman" w:cs="Times New Roman"/>
          <w:bCs w:val="0"/>
          <w:i/>
          <w:iCs/>
          <w:lang w:val="en-US"/>
        </w:rPr>
        <w:t>n</w:t>
      </w:r>
      <w:r w:rsidRPr="00FF55F1">
        <w:rPr>
          <w:rFonts w:ascii="Times New Roman" w:hAnsi="Times New Roman" w:cs="Times New Roman"/>
          <w:bCs w:val="0"/>
          <w:i/>
          <w:iCs/>
        </w:rPr>
        <w:t xml:space="preserve"> </w:t>
      </w:r>
      <w:r w:rsidRPr="00FF55F1">
        <w:rPr>
          <w:rFonts w:ascii="Times New Roman" w:hAnsi="Times New Roman" w:cs="Times New Roman"/>
          <w:bCs w:val="0"/>
        </w:rPr>
        <w:t>- количество партий, доставляемых за расчетный период;</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8"/>
        </w:rPr>
        <w:pict>
          <v:shape id="_x0000_i1046" type="#_x0000_t75" style="width:63pt;height:48pt">
            <v:imagedata r:id="rId29" o:title=""/>
          </v:shape>
        </w:pict>
      </w:r>
      <w:r w:rsidR="00FF55F1">
        <w:rPr>
          <w:rFonts w:ascii="Times New Roman" w:hAnsi="Times New Roman" w:cs="Times New Roman"/>
          <w:bCs w:val="0"/>
        </w:rPr>
        <w:t xml:space="preserve"> </w:t>
      </w:r>
      <w:r w:rsidR="002F1B20" w:rsidRPr="00FF55F1">
        <w:rPr>
          <w:rFonts w:ascii="Times New Roman" w:hAnsi="Times New Roman" w:cs="Times New Roman"/>
          <w:bCs w:val="0"/>
        </w:rPr>
        <w:t>(2.3)</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Затраты на хранение определяются по формуле:</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14"/>
          <w:lang w:val="en-US"/>
        </w:rPr>
        <w:pict>
          <v:shape id="_x0000_i1047" type="#_x0000_t75" style="width:85.5pt;height:24.75pt">
            <v:imagedata r:id="rId30" o:title=""/>
          </v:shape>
        </w:pict>
      </w:r>
      <w:r w:rsidR="00FF55F1">
        <w:rPr>
          <w:rFonts w:ascii="Times New Roman" w:hAnsi="Times New Roman" w:cs="Times New Roman"/>
          <w:bCs w:val="0"/>
          <w:i/>
          <w:iCs/>
        </w:rPr>
        <w:t xml:space="preserve"> </w:t>
      </w:r>
      <w:r w:rsidR="002F1B20" w:rsidRPr="00FF55F1">
        <w:rPr>
          <w:rFonts w:ascii="Times New Roman" w:hAnsi="Times New Roman" w:cs="Times New Roman"/>
          <w:bCs w:val="0"/>
        </w:rPr>
        <w:t>(2.4)</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Где</w:t>
      </w:r>
      <w:r w:rsidR="00FF55F1">
        <w:rPr>
          <w:rFonts w:ascii="Times New Roman" w:hAnsi="Times New Roman" w:cs="Times New Roman"/>
          <w:bCs w:val="0"/>
        </w:rPr>
        <w:t xml:space="preserve"> </w:t>
      </w:r>
      <w:r w:rsidRPr="00FF55F1">
        <w:rPr>
          <w:rFonts w:ascii="Times New Roman" w:hAnsi="Times New Roman" w:cs="Times New Roman"/>
          <w:bCs w:val="0"/>
          <w:i/>
          <w:iCs/>
          <w:lang w:val="en-US"/>
        </w:rPr>
        <w:t>q</w:t>
      </w:r>
      <w:r w:rsidRPr="00FF55F1">
        <w:rPr>
          <w:rFonts w:ascii="Times New Roman" w:hAnsi="Times New Roman" w:cs="Times New Roman"/>
          <w:bCs w:val="0"/>
          <w:i/>
          <w:iCs/>
          <w:vertAlign w:val="subscript"/>
          <w:lang w:val="en-US"/>
        </w:rPr>
        <w:t>cp</w:t>
      </w:r>
      <w:r w:rsidR="00FF55F1">
        <w:rPr>
          <w:rFonts w:ascii="Times New Roman" w:hAnsi="Times New Roman" w:cs="Times New Roman"/>
          <w:bCs w:val="0"/>
          <w:i/>
          <w:iCs/>
        </w:rPr>
        <w:t xml:space="preserve"> </w:t>
      </w: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средняя</w:t>
      </w:r>
      <w:r w:rsidR="00FF55F1">
        <w:rPr>
          <w:rFonts w:ascii="Times New Roman" w:hAnsi="Times New Roman" w:cs="Times New Roman"/>
          <w:bCs w:val="0"/>
        </w:rPr>
        <w:t xml:space="preserve"> </w:t>
      </w:r>
      <w:r w:rsidRPr="00FF55F1">
        <w:rPr>
          <w:rFonts w:ascii="Times New Roman" w:hAnsi="Times New Roman" w:cs="Times New Roman"/>
          <w:bCs w:val="0"/>
        </w:rPr>
        <w:t>величина</w:t>
      </w:r>
      <w:r w:rsidR="00FF55F1">
        <w:rPr>
          <w:rFonts w:ascii="Times New Roman" w:hAnsi="Times New Roman" w:cs="Times New Roman"/>
          <w:bCs w:val="0"/>
        </w:rPr>
        <w:t xml:space="preserve"> </w:t>
      </w:r>
      <w:r w:rsidRPr="00FF55F1">
        <w:rPr>
          <w:rFonts w:ascii="Times New Roman" w:hAnsi="Times New Roman" w:cs="Times New Roman"/>
          <w:bCs w:val="0"/>
        </w:rPr>
        <w:t>запаса</w:t>
      </w:r>
      <w:r w:rsidR="00FF55F1">
        <w:rPr>
          <w:rFonts w:ascii="Times New Roman" w:hAnsi="Times New Roman" w:cs="Times New Roman"/>
          <w:bCs w:val="0"/>
        </w:rPr>
        <w:t xml:space="preserve"> </w:t>
      </w:r>
      <w:r w:rsidRPr="00FF55F1">
        <w:rPr>
          <w:rFonts w:ascii="Times New Roman" w:hAnsi="Times New Roman" w:cs="Times New Roman"/>
          <w:bCs w:val="0"/>
        </w:rPr>
        <w:t>(в</w:t>
      </w:r>
      <w:r w:rsidR="00FF55F1">
        <w:rPr>
          <w:rFonts w:ascii="Times New Roman" w:hAnsi="Times New Roman" w:cs="Times New Roman"/>
          <w:bCs w:val="0"/>
        </w:rPr>
        <w:t xml:space="preserve"> </w:t>
      </w:r>
      <w:r w:rsidRPr="00FF55F1">
        <w:rPr>
          <w:rFonts w:ascii="Times New Roman" w:hAnsi="Times New Roman" w:cs="Times New Roman"/>
          <w:bCs w:val="0"/>
        </w:rPr>
        <w:t>тоннах),</w:t>
      </w:r>
      <w:r w:rsidR="00FF55F1">
        <w:rPr>
          <w:rFonts w:ascii="Times New Roman" w:hAnsi="Times New Roman" w:cs="Times New Roman"/>
          <w:bCs w:val="0"/>
        </w:rPr>
        <w:t xml:space="preserve"> </w:t>
      </w:r>
      <w:r w:rsidRPr="00FF55F1">
        <w:rPr>
          <w:rFonts w:ascii="Times New Roman" w:hAnsi="Times New Roman" w:cs="Times New Roman"/>
          <w:bCs w:val="0"/>
        </w:rPr>
        <w:t>которая</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определяется из предположения, что новая партия завозится после того, как предыдущая полностью израсходована. В этом случае средняя величина рассчитывается по следующей формуле:</w:t>
      </w: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24"/>
        </w:rPr>
        <w:pict>
          <v:shape id="_x0000_i1048" type="#_x0000_t75" style="width:52.5pt;height:42.75pt">
            <v:imagedata r:id="rId31" o:title=""/>
          </v:shape>
        </w:pict>
      </w:r>
      <w:r w:rsidR="00FF55F1">
        <w:rPr>
          <w:rFonts w:ascii="Times New Roman" w:hAnsi="Times New Roman" w:cs="Times New Roman"/>
          <w:bCs w:val="0"/>
          <w:i/>
          <w:iCs/>
        </w:rPr>
        <w:t xml:space="preserve"> </w:t>
      </w:r>
      <w:r w:rsidR="002F1B20" w:rsidRPr="00FF55F1">
        <w:rPr>
          <w:rFonts w:ascii="Times New Roman" w:hAnsi="Times New Roman" w:cs="Times New Roman"/>
          <w:bCs w:val="0"/>
        </w:rPr>
        <w:t>(2.5)</w:t>
      </w:r>
    </w:p>
    <w:p w:rsidR="002F1B20"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Подставив выражения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Pr="00FF55F1">
        <w:rPr>
          <w:rFonts w:ascii="Times New Roman" w:hAnsi="Times New Roman" w:cs="Times New Roman"/>
          <w:bCs w:val="0"/>
          <w:i/>
          <w:iCs/>
        </w:rPr>
        <w:t xml:space="preserve"> </w:t>
      </w:r>
      <w:r w:rsidRPr="00FF55F1">
        <w:rPr>
          <w:rFonts w:ascii="Times New Roman" w:hAnsi="Times New Roman" w:cs="Times New Roman"/>
          <w:bCs w:val="0"/>
        </w:rPr>
        <w:t>и с</w:t>
      </w:r>
      <w:r w:rsidR="00FF55F1">
        <w:rPr>
          <w:rFonts w:ascii="Times New Roman" w:hAnsi="Times New Roman" w:cs="Times New Roman"/>
          <w:bCs w:val="0"/>
        </w:rPr>
        <w:t xml:space="preserve"> </w:t>
      </w:r>
      <w:r w:rsidRPr="00FF55F1">
        <w:rPr>
          <w:rFonts w:ascii="Times New Roman" w:hAnsi="Times New Roman" w:cs="Times New Roman"/>
          <w:bCs w:val="0"/>
        </w:rPr>
        <w:t>в формулу (2.1), получаем:</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28"/>
        </w:rPr>
        <w:pict>
          <v:shape id="_x0000_i1049" type="#_x0000_t75" style="width:126pt;height:39.75pt">
            <v:imagedata r:id="rId32" o:title=""/>
          </v:shape>
        </w:pict>
      </w:r>
      <w:r w:rsidR="00FF55F1">
        <w:rPr>
          <w:rFonts w:ascii="Times New Roman" w:hAnsi="Times New Roman" w:cs="Times New Roman"/>
          <w:bCs w:val="0"/>
          <w:i/>
          <w:iCs/>
        </w:rPr>
        <w:t xml:space="preserve"> </w:t>
      </w:r>
      <w:r w:rsidR="002F1B20" w:rsidRPr="00FF55F1">
        <w:rPr>
          <w:rFonts w:ascii="Times New Roman" w:hAnsi="Times New Roman" w:cs="Times New Roman"/>
          <w:bCs w:val="0"/>
        </w:rPr>
        <w:t>(2.6)</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Функция общих затрат </w:t>
      </w:r>
      <w:r w:rsidRPr="00FF55F1">
        <w:rPr>
          <w:rFonts w:ascii="Times New Roman" w:hAnsi="Times New Roman" w:cs="Times New Roman"/>
          <w:bCs w:val="0"/>
          <w:i/>
          <w:iCs/>
        </w:rPr>
        <w:t xml:space="preserve">С </w:t>
      </w:r>
      <w:r w:rsidRPr="00FF55F1">
        <w:rPr>
          <w:rFonts w:ascii="Times New Roman" w:hAnsi="Times New Roman" w:cs="Times New Roman"/>
          <w:bCs w:val="0"/>
        </w:rPr>
        <w:t>имеет минимум в точке, где ее первая</w:t>
      </w:r>
    </w:p>
    <w:p w:rsidR="002F1B20"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производная по </w:t>
      </w:r>
      <w:r w:rsidRPr="00FF55F1">
        <w:rPr>
          <w:rFonts w:ascii="Times New Roman" w:hAnsi="Times New Roman" w:cs="Times New Roman"/>
          <w:bCs w:val="0"/>
          <w:i/>
          <w:iCs/>
          <w:lang w:val="en-US"/>
        </w:rPr>
        <w:t>q</w:t>
      </w:r>
      <w:r w:rsidRPr="00FF55F1">
        <w:rPr>
          <w:rFonts w:ascii="Times New Roman" w:hAnsi="Times New Roman" w:cs="Times New Roman"/>
          <w:bCs w:val="0"/>
          <w:i/>
          <w:iCs/>
        </w:rPr>
        <w:t xml:space="preserve"> </w:t>
      </w:r>
      <w:r w:rsidRPr="00FF55F1">
        <w:rPr>
          <w:rFonts w:ascii="Times New Roman" w:hAnsi="Times New Roman" w:cs="Times New Roman"/>
          <w:bCs w:val="0"/>
        </w:rPr>
        <w:t>равна нулю, т.е.</w:t>
      </w:r>
    </w:p>
    <w:p w:rsidR="002F1B20"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rPr>
        <w:br w:type="page"/>
      </w:r>
      <w:r w:rsidR="00E00ED0">
        <w:rPr>
          <w:rFonts w:ascii="Times New Roman" w:hAnsi="Times New Roman" w:cs="Times New Roman"/>
          <w:bCs w:val="0"/>
          <w:i/>
          <w:iCs/>
          <w:position w:val="-28"/>
        </w:rPr>
        <w:pict>
          <v:shape id="_x0000_i1050" type="#_x0000_t75" style="width:152.25pt;height:45pt">
            <v:imagedata r:id="rId33" o:title=""/>
          </v:shape>
        </w:pict>
      </w:r>
      <w:r w:rsidR="00FF55F1">
        <w:rPr>
          <w:rFonts w:ascii="Times New Roman" w:hAnsi="Times New Roman" w:cs="Times New Roman"/>
          <w:bCs w:val="0"/>
          <w:i/>
          <w:iCs/>
        </w:rPr>
        <w:t xml:space="preserve"> </w:t>
      </w:r>
      <w:r w:rsidR="002F1B20" w:rsidRPr="00FF55F1">
        <w:rPr>
          <w:rFonts w:ascii="Times New Roman" w:hAnsi="Times New Roman" w:cs="Times New Roman"/>
          <w:bCs w:val="0"/>
        </w:rPr>
        <w:t>(2.7)</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iCs/>
        </w:rPr>
      </w:pPr>
      <w:r w:rsidRPr="00FF55F1">
        <w:rPr>
          <w:rFonts w:ascii="Times New Roman" w:hAnsi="Times New Roman" w:cs="Times New Roman"/>
          <w:bCs w:val="0"/>
          <w:iCs/>
        </w:rPr>
        <w:t xml:space="preserve">Решив уравнение 2.7 относительно </w:t>
      </w:r>
      <w:r w:rsidRPr="00FF55F1">
        <w:rPr>
          <w:rFonts w:ascii="Times New Roman" w:hAnsi="Times New Roman" w:cs="Times New Roman"/>
          <w:bCs w:val="0"/>
          <w:iCs/>
          <w:lang w:val="en-US"/>
        </w:rPr>
        <w:t>q</w:t>
      </w:r>
      <w:r w:rsidRPr="00FF55F1">
        <w:rPr>
          <w:rFonts w:ascii="Times New Roman" w:hAnsi="Times New Roman" w:cs="Times New Roman"/>
          <w:bCs w:val="0"/>
          <w:iCs/>
        </w:rPr>
        <w:t xml:space="preserve"> получим оптимальный размер партии поставки:</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34"/>
        </w:rPr>
        <w:pict>
          <v:shape id="_x0000_i1051" type="#_x0000_t75" style="width:113.25pt;height:51pt">
            <v:imagedata r:id="rId34" o:title=""/>
          </v:shape>
        </w:pict>
      </w:r>
      <w:r w:rsidR="00FF55F1">
        <w:rPr>
          <w:rFonts w:ascii="Times New Roman" w:hAnsi="Times New Roman" w:cs="Times New Roman"/>
          <w:bCs w:val="0"/>
        </w:rPr>
        <w:t xml:space="preserve"> </w:t>
      </w:r>
      <w:r w:rsidR="002F1B20" w:rsidRPr="00FF55F1">
        <w:rPr>
          <w:rFonts w:ascii="Times New Roman" w:hAnsi="Times New Roman" w:cs="Times New Roman"/>
          <w:bCs w:val="0"/>
        </w:rPr>
        <w:t>(2.8)</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Подставив заданные значения, получим:</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6"/>
        </w:rPr>
        <w:pict>
          <v:shape id="_x0000_i1052" type="#_x0000_t75" style="width:217.5pt;height:44.25pt">
            <v:imagedata r:id="rId35"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При этом общие затраты составят</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Pr>
          <w:rFonts w:ascii="Times New Roman" w:hAnsi="Times New Roman" w:cs="Times New Roman"/>
          <w:bCs w:val="0"/>
          <w:i/>
          <w:iCs/>
          <w:position w:val="-24"/>
        </w:rPr>
        <w:pict>
          <v:shape id="_x0000_i1053" type="#_x0000_t75" style="width:248.25pt;height:37.5pt">
            <v:imagedata r:id="rId36"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Решение задачи </w:t>
      </w:r>
      <w:r w:rsidRPr="00FF55F1">
        <w:rPr>
          <w:rFonts w:ascii="Times New Roman" w:hAnsi="Times New Roman" w:cs="Times New Roman"/>
          <w:bCs w:val="0"/>
          <w:i/>
          <w:iCs/>
        </w:rPr>
        <w:t xml:space="preserve">графическим способом </w:t>
      </w:r>
      <w:r w:rsidRPr="00FF55F1">
        <w:rPr>
          <w:rFonts w:ascii="Times New Roman" w:hAnsi="Times New Roman" w:cs="Times New Roman"/>
          <w:bCs w:val="0"/>
        </w:rPr>
        <w:t>заключается в построении</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графиков</w:t>
      </w:r>
      <w:r w:rsidR="00FF55F1">
        <w:rPr>
          <w:rFonts w:ascii="Times New Roman" w:hAnsi="Times New Roman" w:cs="Times New Roman"/>
          <w:bCs w:val="0"/>
        </w:rPr>
        <w:t xml:space="preserve"> </w:t>
      </w:r>
      <w:r w:rsidRPr="00FF55F1">
        <w:rPr>
          <w:rFonts w:ascii="Times New Roman" w:hAnsi="Times New Roman" w:cs="Times New Roman"/>
          <w:bCs w:val="0"/>
        </w:rPr>
        <w:t>зависимости</w:t>
      </w:r>
      <w:r w:rsidR="00FF55F1">
        <w:rPr>
          <w:rFonts w:ascii="Times New Roman" w:hAnsi="Times New Roman" w:cs="Times New Roman"/>
          <w:bCs w:val="0"/>
        </w:rPr>
        <w:t xml:space="preserve"> </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lang w:val="en-US"/>
        </w:rPr>
        <w:t>mp</w:t>
      </w:r>
      <w:r w:rsidRPr="00FF55F1">
        <w:rPr>
          <w:rFonts w:ascii="Times New Roman" w:hAnsi="Times New Roman" w:cs="Times New Roman"/>
          <w:bCs w:val="0"/>
          <w:i/>
          <w:iCs/>
        </w:rPr>
        <w:t>(</w:t>
      </w:r>
      <w:r w:rsidRPr="00FF55F1">
        <w:rPr>
          <w:rFonts w:ascii="Times New Roman" w:hAnsi="Times New Roman" w:cs="Times New Roman"/>
          <w:bCs w:val="0"/>
          <w:i/>
          <w:iCs/>
          <w:lang w:val="en-US"/>
        </w:rPr>
        <w:t>q</w:t>
      </w:r>
      <w:r w:rsidRPr="00FF55F1">
        <w:rPr>
          <w:rFonts w:ascii="Times New Roman" w:hAnsi="Times New Roman" w:cs="Times New Roman"/>
          <w:bCs w:val="0"/>
          <w:i/>
          <w:iCs/>
        </w:rPr>
        <w:t>),</w:t>
      </w:r>
      <w:r w:rsidR="00FF55F1">
        <w:rPr>
          <w:rFonts w:ascii="Times New Roman" w:hAnsi="Times New Roman" w:cs="Times New Roman"/>
          <w:bCs w:val="0"/>
          <w:i/>
          <w:iCs/>
        </w:rPr>
        <w:t xml:space="preserve"> </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lang w:val="en-US"/>
        </w:rPr>
        <w:t>xp</w:t>
      </w:r>
      <w:r w:rsidRPr="00FF55F1">
        <w:rPr>
          <w:rFonts w:ascii="Times New Roman" w:hAnsi="Times New Roman" w:cs="Times New Roman"/>
          <w:bCs w:val="0"/>
          <w:i/>
          <w:iCs/>
        </w:rPr>
        <w:t>(</w:t>
      </w:r>
      <w:r w:rsidRPr="00FF55F1">
        <w:rPr>
          <w:rFonts w:ascii="Times New Roman" w:hAnsi="Times New Roman" w:cs="Times New Roman"/>
          <w:bCs w:val="0"/>
          <w:i/>
          <w:iCs/>
          <w:lang w:val="en-US"/>
        </w:rPr>
        <w:t>q</w:t>
      </w:r>
      <w:r w:rsidRPr="00FF55F1">
        <w:rPr>
          <w:rFonts w:ascii="Times New Roman" w:hAnsi="Times New Roman" w:cs="Times New Roman"/>
          <w:bCs w:val="0"/>
          <w:i/>
          <w:iCs/>
        </w:rPr>
        <w:t>)</w:t>
      </w:r>
      <w:r w:rsidR="00FF55F1">
        <w:rPr>
          <w:rFonts w:ascii="Times New Roman" w:hAnsi="Times New Roman" w:cs="Times New Roman"/>
          <w:bCs w:val="0"/>
          <w:i/>
          <w:iCs/>
        </w:rPr>
        <w:t xml:space="preserve"> </w:t>
      </w:r>
      <w:r w:rsidRPr="00FF55F1">
        <w:rPr>
          <w:rFonts w:ascii="Times New Roman" w:hAnsi="Times New Roman" w:cs="Times New Roman"/>
          <w:bCs w:val="0"/>
        </w:rPr>
        <w:t>и</w:t>
      </w:r>
      <w:r w:rsidR="00FF55F1">
        <w:rPr>
          <w:rFonts w:ascii="Times New Roman" w:hAnsi="Times New Roman" w:cs="Times New Roman"/>
          <w:bCs w:val="0"/>
        </w:rPr>
        <w:t xml:space="preserve"> </w:t>
      </w:r>
      <w:r w:rsidRPr="00FF55F1">
        <w:rPr>
          <w:rFonts w:ascii="Times New Roman" w:hAnsi="Times New Roman" w:cs="Times New Roman"/>
          <w:bCs w:val="0"/>
          <w:i/>
          <w:iCs/>
          <w:lang w:val="en-US"/>
        </w:rPr>
        <w:t>C</w:t>
      </w:r>
      <w:r w:rsidRPr="00FF55F1">
        <w:rPr>
          <w:rFonts w:ascii="Times New Roman" w:hAnsi="Times New Roman" w:cs="Times New Roman"/>
          <w:bCs w:val="0"/>
          <w:i/>
          <w:iCs/>
        </w:rPr>
        <w:t>(</w:t>
      </w:r>
      <w:r w:rsidRPr="00FF55F1">
        <w:rPr>
          <w:rFonts w:ascii="Times New Roman" w:hAnsi="Times New Roman" w:cs="Times New Roman"/>
          <w:bCs w:val="0"/>
          <w:i/>
          <w:iCs/>
          <w:lang w:val="en-US"/>
        </w:rPr>
        <w:t>q</w:t>
      </w:r>
      <w:r w:rsidRPr="00FF55F1">
        <w:rPr>
          <w:rFonts w:ascii="Times New Roman" w:hAnsi="Times New Roman" w:cs="Times New Roman"/>
          <w:bCs w:val="0"/>
          <w:i/>
          <w:iCs/>
        </w:rPr>
        <w:t>),</w:t>
      </w:r>
      <w:r w:rsidR="00FF55F1">
        <w:rPr>
          <w:rFonts w:ascii="Times New Roman" w:hAnsi="Times New Roman" w:cs="Times New Roman"/>
          <w:bCs w:val="0"/>
          <w:i/>
          <w:iCs/>
        </w:rPr>
        <w:t xml:space="preserve"> </w:t>
      </w:r>
      <w:r w:rsidRPr="00FF55F1">
        <w:rPr>
          <w:rFonts w:ascii="Times New Roman" w:hAnsi="Times New Roman" w:cs="Times New Roman"/>
          <w:bCs w:val="0"/>
        </w:rPr>
        <w:t>предварительно</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выполнив необходимые расчеты по определению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Pr="00FF55F1">
        <w:rPr>
          <w:rFonts w:ascii="Times New Roman" w:hAnsi="Times New Roman" w:cs="Times New Roman"/>
          <w:bCs w:val="0"/>
          <w:i/>
          <w:iCs/>
        </w:rPr>
        <w:t>, С</w:t>
      </w:r>
      <w:r w:rsidRPr="00FF55F1">
        <w:rPr>
          <w:rFonts w:ascii="Times New Roman" w:hAnsi="Times New Roman" w:cs="Times New Roman"/>
          <w:bCs w:val="0"/>
          <w:i/>
          <w:iCs/>
          <w:vertAlign w:val="subscript"/>
        </w:rPr>
        <w:t>хр</w:t>
      </w:r>
      <w:r w:rsidRPr="00FF55F1">
        <w:rPr>
          <w:rFonts w:ascii="Times New Roman" w:hAnsi="Times New Roman" w:cs="Times New Roman"/>
          <w:bCs w:val="0"/>
          <w:i/>
          <w:iCs/>
        </w:rPr>
        <w:t xml:space="preserve"> </w:t>
      </w:r>
      <w:r w:rsidRPr="00FF55F1">
        <w:rPr>
          <w:rFonts w:ascii="Times New Roman" w:hAnsi="Times New Roman" w:cs="Times New Roman"/>
          <w:bCs w:val="0"/>
          <w:iCs/>
        </w:rPr>
        <w:t>и</w:t>
      </w:r>
      <w:r w:rsidR="00FF55F1">
        <w:rPr>
          <w:rFonts w:ascii="Times New Roman" w:hAnsi="Times New Roman" w:cs="Times New Roman"/>
          <w:bCs w:val="0"/>
          <w:i/>
          <w:iCs/>
        </w:rPr>
        <w:t xml:space="preserve"> </w:t>
      </w:r>
      <w:r w:rsidRPr="00FF55F1">
        <w:rPr>
          <w:rFonts w:ascii="Times New Roman" w:hAnsi="Times New Roman" w:cs="Times New Roman"/>
          <w:bCs w:val="0"/>
          <w:i/>
          <w:iCs/>
        </w:rPr>
        <w:t>С.</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Определим значения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Pr="00FF55F1">
        <w:rPr>
          <w:rFonts w:ascii="Times New Roman" w:hAnsi="Times New Roman" w:cs="Times New Roman"/>
          <w:bCs w:val="0"/>
        </w:rPr>
        <w:t xml:space="preserve">,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хр</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и </w:t>
      </w:r>
      <w:r w:rsidRPr="00FF55F1">
        <w:rPr>
          <w:rFonts w:ascii="Times New Roman" w:hAnsi="Times New Roman" w:cs="Times New Roman"/>
          <w:bCs w:val="0"/>
          <w:i/>
          <w:iCs/>
        </w:rPr>
        <w:t xml:space="preserve">С </w:t>
      </w:r>
      <w:r w:rsidRPr="00FF55F1">
        <w:rPr>
          <w:rFonts w:ascii="Times New Roman" w:hAnsi="Times New Roman" w:cs="Times New Roman"/>
          <w:bCs w:val="0"/>
        </w:rPr>
        <w:t xml:space="preserve">при изменении </w:t>
      </w:r>
      <w:r w:rsidRPr="00FF55F1">
        <w:rPr>
          <w:rFonts w:ascii="Times New Roman" w:hAnsi="Times New Roman" w:cs="Times New Roman"/>
          <w:bCs w:val="0"/>
          <w:i/>
          <w:iCs/>
          <w:lang w:val="en-US"/>
        </w:rPr>
        <w:t>q</w:t>
      </w:r>
      <w:r w:rsidRPr="00FF55F1">
        <w:rPr>
          <w:rFonts w:ascii="Times New Roman" w:hAnsi="Times New Roman" w:cs="Times New Roman"/>
          <w:bCs w:val="0"/>
          <w:i/>
          <w:iCs/>
        </w:rPr>
        <w:t xml:space="preserve"> </w:t>
      </w:r>
      <w:r w:rsidRPr="00FF55F1">
        <w:rPr>
          <w:rFonts w:ascii="Times New Roman" w:hAnsi="Times New Roman" w:cs="Times New Roman"/>
          <w:bCs w:val="0"/>
        </w:rPr>
        <w:t>в пределах от</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50 до 350 с шагом 50. Результаты расчетов заносятся в таблицу 2.1.</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sidRPr="00FF55F1">
        <w:rPr>
          <w:rFonts w:ascii="Times New Roman" w:hAnsi="Times New Roman" w:cs="Times New Roman"/>
          <w:bCs w:val="0"/>
        </w:rPr>
        <w:t xml:space="preserve">Таблица 2.1 - Значения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Pr="00FF55F1">
        <w:rPr>
          <w:rFonts w:ascii="Times New Roman" w:hAnsi="Times New Roman" w:cs="Times New Roman"/>
          <w:bCs w:val="0"/>
          <w:i/>
          <w:iCs/>
        </w:rPr>
        <w:t xml:space="preserve"> ,С</w:t>
      </w:r>
      <w:r w:rsidRPr="00FF55F1">
        <w:rPr>
          <w:rFonts w:ascii="Times New Roman" w:hAnsi="Times New Roman" w:cs="Times New Roman"/>
          <w:bCs w:val="0"/>
          <w:i/>
          <w:iCs/>
          <w:vertAlign w:val="subscript"/>
        </w:rPr>
        <w:t>хр</w:t>
      </w:r>
      <w:r w:rsidRPr="00FF55F1">
        <w:rPr>
          <w:rFonts w:ascii="Times New Roman" w:hAnsi="Times New Roman" w:cs="Times New Roman"/>
          <w:bCs w:val="0"/>
          <w:i/>
          <w:iCs/>
        </w:rPr>
        <w:t xml:space="preserve"> и С</w:t>
      </w:r>
    </w:p>
    <w:tbl>
      <w:tblPr>
        <w:tblW w:w="4592" w:type="pct"/>
        <w:tblInd w:w="250" w:type="dxa"/>
        <w:tblLayout w:type="fixed"/>
        <w:tblLook w:val="0000" w:firstRow="0" w:lastRow="0" w:firstColumn="0" w:lastColumn="0" w:noHBand="0" w:noVBand="0"/>
      </w:tblPr>
      <w:tblGrid>
        <w:gridCol w:w="1427"/>
        <w:gridCol w:w="874"/>
        <w:gridCol w:w="872"/>
        <w:gridCol w:w="1079"/>
        <w:gridCol w:w="1199"/>
        <w:gridCol w:w="1199"/>
        <w:gridCol w:w="1199"/>
        <w:gridCol w:w="940"/>
      </w:tblGrid>
      <w:tr w:rsidR="002F1B20" w:rsidRPr="00FF55F1" w:rsidTr="00FF55F1">
        <w:trPr>
          <w:trHeight w:val="383"/>
        </w:trPr>
        <w:tc>
          <w:tcPr>
            <w:tcW w:w="812" w:type="pct"/>
            <w:vMerge w:val="restart"/>
            <w:tcBorders>
              <w:top w:val="single" w:sz="4" w:space="0" w:color="auto"/>
              <w:left w:val="single" w:sz="4" w:space="0" w:color="auto"/>
              <w:bottom w:val="single" w:sz="4" w:space="0" w:color="auto"/>
              <w:right w:val="single" w:sz="4" w:space="0" w:color="auto"/>
            </w:tcBorders>
            <w:noWrap/>
            <w:vAlign w:val="bottom"/>
          </w:tcPr>
          <w:p w:rsidR="002F1B20" w:rsidRPr="00FF55F1" w:rsidRDefault="002F1B2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Затраты, руб</w:t>
            </w:r>
          </w:p>
        </w:tc>
        <w:tc>
          <w:tcPr>
            <w:tcW w:w="4188" w:type="pct"/>
            <w:gridSpan w:val="7"/>
            <w:tcBorders>
              <w:top w:val="single" w:sz="4" w:space="0" w:color="auto"/>
              <w:left w:val="nil"/>
              <w:bottom w:val="single" w:sz="4" w:space="0" w:color="auto"/>
              <w:right w:val="single" w:sz="4" w:space="0" w:color="auto"/>
            </w:tcBorders>
            <w:noWrap/>
            <w:vAlign w:val="bottom"/>
          </w:tcPr>
          <w:p w:rsidR="002F1B20" w:rsidRPr="00FF55F1" w:rsidRDefault="002F1B2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Размер партии q</w:t>
            </w:r>
          </w:p>
        </w:tc>
      </w:tr>
      <w:tr w:rsidR="00056EC8" w:rsidRPr="00FF55F1" w:rsidTr="00FF55F1">
        <w:trPr>
          <w:trHeight w:val="522"/>
        </w:trPr>
        <w:tc>
          <w:tcPr>
            <w:tcW w:w="812" w:type="pct"/>
            <w:vMerge/>
            <w:tcBorders>
              <w:top w:val="single" w:sz="4" w:space="0" w:color="auto"/>
              <w:left w:val="single" w:sz="4" w:space="0" w:color="auto"/>
              <w:bottom w:val="single" w:sz="4" w:space="0" w:color="auto"/>
              <w:right w:val="single" w:sz="4" w:space="0" w:color="auto"/>
            </w:tcBorders>
            <w:vAlign w:val="center"/>
          </w:tcPr>
          <w:p w:rsidR="00056EC8" w:rsidRPr="00FF55F1" w:rsidRDefault="00056EC8" w:rsidP="00FF55F1">
            <w:pPr>
              <w:spacing w:line="360" w:lineRule="auto"/>
              <w:jc w:val="both"/>
              <w:rPr>
                <w:rFonts w:ascii="Times New Roman" w:hAnsi="Times New Roman" w:cs="Times New Roman"/>
                <w:bCs w:val="0"/>
                <w:sz w:val="20"/>
                <w:szCs w:val="20"/>
              </w:rPr>
            </w:pPr>
          </w:p>
        </w:tc>
        <w:tc>
          <w:tcPr>
            <w:tcW w:w="497"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r w:rsidRPr="00FF55F1">
              <w:rPr>
                <w:rFonts w:ascii="Times New Roman" w:hAnsi="Times New Roman" w:cs="Times New Roman"/>
                <w:bCs w:val="0"/>
                <w:sz w:val="20"/>
                <w:szCs w:val="20"/>
                <w:lang w:val="en-US"/>
              </w:rPr>
              <w:t>0</w:t>
            </w:r>
            <w:r w:rsidRPr="00FF55F1">
              <w:rPr>
                <w:rFonts w:ascii="Times New Roman" w:hAnsi="Times New Roman" w:cs="Times New Roman"/>
                <w:bCs w:val="0"/>
                <w:sz w:val="20"/>
                <w:szCs w:val="20"/>
              </w:rPr>
              <w:t>0</w:t>
            </w:r>
          </w:p>
        </w:tc>
        <w:tc>
          <w:tcPr>
            <w:tcW w:w="496"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300</w:t>
            </w:r>
          </w:p>
        </w:tc>
        <w:tc>
          <w:tcPr>
            <w:tcW w:w="614"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lang w:val="en-US"/>
              </w:rPr>
              <w:t>40</w:t>
            </w:r>
            <w:r w:rsidRPr="00FF55F1">
              <w:rPr>
                <w:rFonts w:ascii="Times New Roman" w:hAnsi="Times New Roman" w:cs="Times New Roman"/>
                <w:bCs w:val="0"/>
                <w:sz w:val="20"/>
                <w:szCs w:val="20"/>
              </w:rPr>
              <w:t>0</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lang w:val="en-US"/>
              </w:rPr>
              <w:t>5</w:t>
            </w:r>
            <w:r w:rsidRPr="00FF55F1">
              <w:rPr>
                <w:rFonts w:ascii="Times New Roman" w:hAnsi="Times New Roman" w:cs="Times New Roman"/>
                <w:bCs w:val="0"/>
                <w:sz w:val="20"/>
                <w:szCs w:val="20"/>
              </w:rPr>
              <w:t>00</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lang w:val="en-US"/>
              </w:rPr>
              <w:t>60</w:t>
            </w:r>
            <w:r w:rsidRPr="00FF55F1">
              <w:rPr>
                <w:rFonts w:ascii="Times New Roman" w:hAnsi="Times New Roman" w:cs="Times New Roman"/>
                <w:bCs w:val="0"/>
                <w:sz w:val="20"/>
                <w:szCs w:val="20"/>
              </w:rPr>
              <w:t>0</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lang w:val="en-US"/>
              </w:rPr>
              <w:t>7</w:t>
            </w:r>
            <w:r w:rsidRPr="00FF55F1">
              <w:rPr>
                <w:rFonts w:ascii="Times New Roman" w:hAnsi="Times New Roman" w:cs="Times New Roman"/>
                <w:bCs w:val="0"/>
                <w:sz w:val="20"/>
                <w:szCs w:val="20"/>
              </w:rPr>
              <w:t>00</w:t>
            </w:r>
          </w:p>
        </w:tc>
        <w:tc>
          <w:tcPr>
            <w:tcW w:w="536"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lang w:val="en-US"/>
              </w:rPr>
              <w:t>80</w:t>
            </w:r>
            <w:r w:rsidRPr="00FF55F1">
              <w:rPr>
                <w:rFonts w:ascii="Times New Roman" w:hAnsi="Times New Roman" w:cs="Times New Roman"/>
                <w:bCs w:val="0"/>
                <w:sz w:val="20"/>
                <w:szCs w:val="20"/>
              </w:rPr>
              <w:t>0</w:t>
            </w:r>
          </w:p>
        </w:tc>
      </w:tr>
      <w:tr w:rsidR="00056EC8" w:rsidRPr="00FF55F1" w:rsidTr="00FF55F1">
        <w:trPr>
          <w:trHeight w:val="522"/>
        </w:trPr>
        <w:tc>
          <w:tcPr>
            <w:tcW w:w="812" w:type="pct"/>
            <w:tcBorders>
              <w:top w:val="single" w:sz="4" w:space="0" w:color="auto"/>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Cтр</w:t>
            </w:r>
          </w:p>
        </w:tc>
        <w:tc>
          <w:tcPr>
            <w:tcW w:w="497"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18700</w:t>
            </w:r>
          </w:p>
        </w:tc>
        <w:tc>
          <w:tcPr>
            <w:tcW w:w="496"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12467</w:t>
            </w:r>
          </w:p>
        </w:tc>
        <w:tc>
          <w:tcPr>
            <w:tcW w:w="614"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9350</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FF55F1"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 xml:space="preserve"> </w:t>
            </w:r>
            <w:r w:rsidR="006D06BA" w:rsidRPr="00FF55F1">
              <w:rPr>
                <w:rFonts w:ascii="Times New Roman" w:hAnsi="Times New Roman" w:cs="Times New Roman"/>
                <w:bCs w:val="0"/>
                <w:sz w:val="20"/>
                <w:szCs w:val="20"/>
                <w:lang w:val="en-US"/>
              </w:rPr>
              <w:t>7480</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6233</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5343</w:t>
            </w:r>
          </w:p>
        </w:tc>
        <w:tc>
          <w:tcPr>
            <w:tcW w:w="536"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4675</w:t>
            </w:r>
          </w:p>
        </w:tc>
      </w:tr>
      <w:tr w:rsidR="00056EC8" w:rsidRPr="00FF55F1" w:rsidTr="00FF55F1">
        <w:trPr>
          <w:trHeight w:val="522"/>
        </w:trPr>
        <w:tc>
          <w:tcPr>
            <w:tcW w:w="812" w:type="pct"/>
            <w:tcBorders>
              <w:top w:val="single" w:sz="4" w:space="0" w:color="auto"/>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Схр</w:t>
            </w:r>
          </w:p>
        </w:tc>
        <w:tc>
          <w:tcPr>
            <w:tcW w:w="497"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r w:rsidRPr="00FF55F1">
              <w:rPr>
                <w:rFonts w:ascii="Times New Roman" w:hAnsi="Times New Roman" w:cs="Times New Roman"/>
                <w:bCs w:val="0"/>
                <w:sz w:val="20"/>
                <w:szCs w:val="20"/>
                <w:lang w:val="en-US"/>
              </w:rPr>
              <w:t>0</w:t>
            </w:r>
            <w:r w:rsidR="00056EC8" w:rsidRPr="00FF55F1">
              <w:rPr>
                <w:rFonts w:ascii="Times New Roman" w:hAnsi="Times New Roman" w:cs="Times New Roman"/>
                <w:bCs w:val="0"/>
                <w:sz w:val="20"/>
                <w:szCs w:val="20"/>
              </w:rPr>
              <w:t>00</w:t>
            </w:r>
          </w:p>
        </w:tc>
        <w:tc>
          <w:tcPr>
            <w:tcW w:w="496"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3000</w:t>
            </w:r>
          </w:p>
        </w:tc>
        <w:tc>
          <w:tcPr>
            <w:tcW w:w="614"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lang w:val="en-US"/>
              </w:rPr>
              <w:t>40</w:t>
            </w:r>
            <w:r w:rsidR="00056EC8" w:rsidRPr="00FF55F1">
              <w:rPr>
                <w:rFonts w:ascii="Times New Roman" w:hAnsi="Times New Roman" w:cs="Times New Roman"/>
                <w:bCs w:val="0"/>
                <w:sz w:val="20"/>
                <w:szCs w:val="20"/>
              </w:rPr>
              <w:t>00</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lang w:val="en-US"/>
              </w:rPr>
              <w:t>5</w:t>
            </w:r>
            <w:r w:rsidR="00056EC8" w:rsidRPr="00FF55F1">
              <w:rPr>
                <w:rFonts w:ascii="Times New Roman" w:hAnsi="Times New Roman" w:cs="Times New Roman"/>
                <w:bCs w:val="0"/>
                <w:sz w:val="20"/>
                <w:szCs w:val="20"/>
              </w:rPr>
              <w:t>000</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lang w:val="en-US"/>
              </w:rPr>
              <w:t>60</w:t>
            </w:r>
            <w:r w:rsidR="00056EC8" w:rsidRPr="00FF55F1">
              <w:rPr>
                <w:rFonts w:ascii="Times New Roman" w:hAnsi="Times New Roman" w:cs="Times New Roman"/>
                <w:bCs w:val="0"/>
                <w:sz w:val="20"/>
                <w:szCs w:val="20"/>
              </w:rPr>
              <w:t>00</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lang w:val="en-US"/>
              </w:rPr>
              <w:t>7</w:t>
            </w:r>
            <w:r w:rsidR="00056EC8" w:rsidRPr="00FF55F1">
              <w:rPr>
                <w:rFonts w:ascii="Times New Roman" w:hAnsi="Times New Roman" w:cs="Times New Roman"/>
                <w:bCs w:val="0"/>
                <w:sz w:val="20"/>
                <w:szCs w:val="20"/>
              </w:rPr>
              <w:t>000</w:t>
            </w:r>
          </w:p>
        </w:tc>
        <w:tc>
          <w:tcPr>
            <w:tcW w:w="536"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lang w:val="en-US"/>
              </w:rPr>
              <w:t>80</w:t>
            </w:r>
            <w:r w:rsidR="00056EC8" w:rsidRPr="00FF55F1">
              <w:rPr>
                <w:rFonts w:ascii="Times New Roman" w:hAnsi="Times New Roman" w:cs="Times New Roman"/>
                <w:bCs w:val="0"/>
                <w:sz w:val="20"/>
                <w:szCs w:val="20"/>
              </w:rPr>
              <w:t>00</w:t>
            </w:r>
          </w:p>
        </w:tc>
      </w:tr>
      <w:tr w:rsidR="00056EC8" w:rsidRPr="00FF55F1" w:rsidTr="00FF55F1">
        <w:trPr>
          <w:trHeight w:val="522"/>
        </w:trPr>
        <w:tc>
          <w:tcPr>
            <w:tcW w:w="812" w:type="pct"/>
            <w:tcBorders>
              <w:top w:val="single" w:sz="4" w:space="0" w:color="auto"/>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 xml:space="preserve">С </w:t>
            </w:r>
          </w:p>
        </w:tc>
        <w:tc>
          <w:tcPr>
            <w:tcW w:w="497"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20700</w:t>
            </w:r>
          </w:p>
        </w:tc>
        <w:tc>
          <w:tcPr>
            <w:tcW w:w="496" w:type="pct"/>
            <w:tcBorders>
              <w:top w:val="nil"/>
              <w:left w:val="single" w:sz="4" w:space="0" w:color="auto"/>
              <w:bottom w:val="single" w:sz="4" w:space="0" w:color="auto"/>
              <w:right w:val="single" w:sz="4" w:space="0" w:color="auto"/>
            </w:tcBorders>
            <w:noWrap/>
            <w:vAlign w:val="bottom"/>
          </w:tcPr>
          <w:p w:rsidR="00056EC8" w:rsidRPr="00FF55F1" w:rsidRDefault="00056EC8"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15467</w:t>
            </w:r>
          </w:p>
        </w:tc>
        <w:tc>
          <w:tcPr>
            <w:tcW w:w="614"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13350</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12480</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rPr>
              <w:t>12</w:t>
            </w:r>
            <w:r w:rsidRPr="00FF55F1">
              <w:rPr>
                <w:rFonts w:ascii="Times New Roman" w:hAnsi="Times New Roman" w:cs="Times New Roman"/>
                <w:bCs w:val="0"/>
                <w:sz w:val="20"/>
                <w:szCs w:val="20"/>
                <w:lang w:val="en-US"/>
              </w:rPr>
              <w:t>233</w:t>
            </w:r>
          </w:p>
        </w:tc>
        <w:tc>
          <w:tcPr>
            <w:tcW w:w="682"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rPr>
              <w:t>12</w:t>
            </w:r>
            <w:r w:rsidRPr="00FF55F1">
              <w:rPr>
                <w:rFonts w:ascii="Times New Roman" w:hAnsi="Times New Roman" w:cs="Times New Roman"/>
                <w:bCs w:val="0"/>
                <w:sz w:val="20"/>
                <w:szCs w:val="20"/>
                <w:lang w:val="en-US"/>
              </w:rPr>
              <w:t>343</w:t>
            </w:r>
          </w:p>
        </w:tc>
        <w:tc>
          <w:tcPr>
            <w:tcW w:w="536" w:type="pct"/>
            <w:tcBorders>
              <w:top w:val="nil"/>
              <w:left w:val="single" w:sz="4" w:space="0" w:color="auto"/>
              <w:bottom w:val="single" w:sz="4" w:space="0" w:color="auto"/>
              <w:right w:val="single" w:sz="4" w:space="0" w:color="auto"/>
            </w:tcBorders>
            <w:noWrap/>
            <w:vAlign w:val="bottom"/>
          </w:tcPr>
          <w:p w:rsidR="00056EC8" w:rsidRPr="00FF55F1" w:rsidRDefault="006D06BA"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rPr>
              <w:t>12</w:t>
            </w:r>
            <w:r w:rsidRPr="00FF55F1">
              <w:rPr>
                <w:rFonts w:ascii="Times New Roman" w:hAnsi="Times New Roman" w:cs="Times New Roman"/>
                <w:bCs w:val="0"/>
                <w:sz w:val="20"/>
                <w:szCs w:val="20"/>
                <w:lang w:val="en-US"/>
              </w:rPr>
              <w:t>675</w:t>
            </w:r>
          </w:p>
        </w:tc>
      </w:tr>
    </w:tbl>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Анализ графика показывает, что затраты на транспортировку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 xml:space="preserve">тр </w:t>
      </w:r>
      <w:r w:rsidRPr="00FF55F1">
        <w:rPr>
          <w:rFonts w:ascii="Times New Roman" w:hAnsi="Times New Roman" w:cs="Times New Roman"/>
          <w:bCs w:val="0"/>
        </w:rPr>
        <w:t xml:space="preserve">уменьшаются с увеличением размера партии, что связано с уменьшением количества рейсов. Затраты, связанные с хранением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хр</w:t>
      </w:r>
      <w:r w:rsidRPr="00FF55F1">
        <w:rPr>
          <w:rFonts w:ascii="Times New Roman" w:hAnsi="Times New Roman" w:cs="Times New Roman"/>
          <w:bCs w:val="0"/>
        </w:rPr>
        <w:t>, возрастают пропорционально размеру партии</w:t>
      </w:r>
    </w:p>
    <w:p w:rsidR="002F1B20"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Б. Оптимальный размер партии в условиях дефицита </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де</w:t>
      </w:r>
      <w:r w:rsidRPr="00FF55F1">
        <w:rPr>
          <w:rFonts w:ascii="Times New Roman" w:hAnsi="Times New Roman" w:cs="Times New Roman"/>
          <w:bCs w:val="0"/>
          <w:i/>
          <w:iCs/>
        </w:rPr>
        <w:t xml:space="preserve">ф </w:t>
      </w:r>
      <w:r w:rsidRPr="00FF55F1">
        <w:rPr>
          <w:rFonts w:ascii="Times New Roman" w:hAnsi="Times New Roman" w:cs="Times New Roman"/>
          <w:bCs w:val="0"/>
        </w:rPr>
        <w:t xml:space="preserve">увеличивается за счет необходимости хранения большей партии груза в связи с затруднениями, связанными со сложностями прогнозирования сбыта и, как следствие, дополнительными сопутствующими затратами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деф</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В условиях дефицита </w:t>
      </w:r>
      <w:r w:rsidRPr="00FF55F1">
        <w:rPr>
          <w:rFonts w:ascii="Times New Roman" w:hAnsi="Times New Roman" w:cs="Times New Roman"/>
          <w:bCs w:val="0"/>
          <w:i/>
          <w:iCs/>
          <w:lang w:val="en-US"/>
        </w:rPr>
        <w:t>q</w:t>
      </w:r>
      <w:r w:rsidRPr="00FF55F1">
        <w:rPr>
          <w:rFonts w:ascii="Times New Roman" w:hAnsi="Times New Roman" w:cs="Times New Roman"/>
          <w:bCs w:val="0"/>
          <w:i/>
          <w:iCs/>
          <w:vertAlign w:val="subscript"/>
          <w:lang w:val="en-US"/>
        </w:rPr>
        <w:t>onm</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рассчитанное по формуле (2.8), корректируется на коэффициент </w:t>
      </w:r>
      <w:r w:rsidRPr="00FF55F1">
        <w:rPr>
          <w:rFonts w:ascii="Times New Roman" w:hAnsi="Times New Roman" w:cs="Times New Roman"/>
          <w:bCs w:val="0"/>
          <w:i/>
          <w:iCs/>
        </w:rPr>
        <w:t xml:space="preserve">к, </w:t>
      </w:r>
      <w:r w:rsidRPr="00FF55F1">
        <w:rPr>
          <w:rFonts w:ascii="Times New Roman" w:hAnsi="Times New Roman" w:cs="Times New Roman"/>
          <w:bCs w:val="0"/>
        </w:rPr>
        <w:t>учитывающий расходы, связанные с дефицитом..</w: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
          <w:position w:val="-34"/>
        </w:rPr>
        <w:pict>
          <v:shape id="_x0000_i1054" type="#_x0000_t75" style="width:140.25pt;height:56.25pt">
            <v:imagedata r:id="rId37" o:title=""/>
          </v:shape>
        </w:pic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Коэффициент </w:t>
      </w:r>
      <w:r w:rsidRPr="00FF55F1">
        <w:rPr>
          <w:rFonts w:ascii="Times New Roman" w:hAnsi="Times New Roman" w:cs="Times New Roman"/>
          <w:bCs w:val="0"/>
          <w:i/>
          <w:iCs/>
        </w:rPr>
        <w:t xml:space="preserve">к </w:t>
      </w:r>
      <w:r w:rsidRPr="00FF55F1">
        <w:rPr>
          <w:rFonts w:ascii="Times New Roman" w:hAnsi="Times New Roman" w:cs="Times New Roman"/>
          <w:bCs w:val="0"/>
        </w:rPr>
        <w:t>рассчитывают по следующей формуле</w:t>
      </w: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
          <w:i/>
          <w:iCs/>
          <w:vertAlign w:val="superscript"/>
        </w:rPr>
        <w:t xml:space="preserve"> </w:t>
      </w:r>
      <w:r w:rsidR="00E00ED0">
        <w:rPr>
          <w:rFonts w:ascii="Times New Roman" w:hAnsi="Times New Roman" w:cs="Times New Roman"/>
          <w:b/>
          <w:i/>
          <w:iCs/>
          <w:position w:val="-34"/>
          <w:vertAlign w:val="superscript"/>
        </w:rPr>
        <w:pict>
          <v:shape id="_x0000_i1055" type="#_x0000_t75" style="width:105pt;height:55.5pt">
            <v:imagedata r:id="rId38" o:title=""/>
          </v:shape>
        </w:pic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2F1B20" w:rsidRPr="00FF55F1" w:rsidRDefault="002F1B2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Подставив значения, получаем</w:t>
      </w:r>
    </w:p>
    <w:p w:rsidR="002F1B20" w:rsidRPr="00FF55F1" w:rsidRDefault="00E00ED0" w:rsidP="00FF55F1">
      <w:pPr>
        <w:spacing w:line="360" w:lineRule="auto"/>
        <w:ind w:firstLine="709"/>
        <w:jc w:val="both"/>
        <w:rPr>
          <w:rFonts w:ascii="Times New Roman" w:hAnsi="Times New Roman" w:cs="Times New Roman"/>
          <w:b/>
          <w:i/>
          <w:iCs/>
          <w:vertAlign w:val="superscript"/>
        </w:rPr>
      </w:pPr>
      <w:r>
        <w:rPr>
          <w:rFonts w:ascii="Times New Roman" w:hAnsi="Times New Roman" w:cs="Times New Roman"/>
          <w:b/>
          <w:i/>
          <w:iCs/>
          <w:position w:val="-26"/>
          <w:vertAlign w:val="superscript"/>
        </w:rPr>
        <w:pict>
          <v:shape id="_x0000_i1056" type="#_x0000_t75" style="width:128.25pt;height:48.75pt">
            <v:imagedata r:id="rId39" o:title=""/>
          </v:shape>
        </w:pict>
      </w:r>
    </w:p>
    <w:p w:rsidR="002F1B20" w:rsidRPr="00FF55F1" w:rsidRDefault="00E00ED0" w:rsidP="00FF55F1">
      <w:pPr>
        <w:spacing w:line="360" w:lineRule="auto"/>
        <w:ind w:firstLine="709"/>
        <w:jc w:val="both"/>
        <w:rPr>
          <w:rFonts w:ascii="Times New Roman" w:hAnsi="Times New Roman" w:cs="Times New Roman"/>
        </w:rPr>
      </w:pPr>
      <w:r>
        <w:rPr>
          <w:rFonts w:ascii="Times New Roman" w:hAnsi="Times New Roman" w:cs="Times New Roman"/>
          <w:b/>
          <w:position w:val="-14"/>
        </w:rPr>
        <w:pict>
          <v:shape id="_x0000_i1057" type="#_x0000_t75" style="width:192pt;height:26.25pt">
            <v:imagedata r:id="rId40" o:title=""/>
          </v:shape>
        </w:pict>
      </w:r>
    </w:p>
    <w:p w:rsidR="005234E2" w:rsidRPr="00FF55F1" w:rsidRDefault="00C05D95" w:rsidP="00FF55F1">
      <w:pPr>
        <w:shd w:val="clear" w:color="auto" w:fill="FFFFFF"/>
        <w:autoSpaceDE w:val="0"/>
        <w:autoSpaceDN w:val="0"/>
        <w:adjustRightInd w:val="0"/>
        <w:spacing w:line="360" w:lineRule="auto"/>
        <w:ind w:firstLine="709"/>
        <w:jc w:val="center"/>
        <w:rPr>
          <w:rFonts w:ascii="Times New Roman" w:hAnsi="Times New Roman" w:cs="Times New Roman"/>
          <w:bCs w:val="0"/>
        </w:rPr>
      </w:pPr>
      <w:r>
        <w:rPr>
          <w:rFonts w:ascii="Times New Roman" w:hAnsi="Times New Roman" w:cs="Times New Roman"/>
        </w:rPr>
        <w:br w:type="page"/>
      </w:r>
      <w:r w:rsidR="005234E2" w:rsidRPr="00FF55F1">
        <w:rPr>
          <w:rFonts w:ascii="Times New Roman" w:hAnsi="Times New Roman" w:cs="Times New Roman"/>
          <w:b/>
        </w:rPr>
        <w:t>Задача 3. Определение наилучшего поставщика на основе расчета рейтинга</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Требуется: </w:t>
      </w:r>
      <w:r w:rsidRPr="00FF55F1">
        <w:rPr>
          <w:rFonts w:ascii="Times New Roman" w:hAnsi="Times New Roman" w:cs="Times New Roman"/>
          <w:bCs w:val="0"/>
        </w:rPr>
        <w:t>выбрать из нескольких потенциальных поставщиков наилучшего.</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Исходные данные: - в </w:t>
      </w:r>
      <w:r w:rsidRPr="00FF55F1">
        <w:rPr>
          <w:rFonts w:ascii="Times New Roman" w:hAnsi="Times New Roman" w:cs="Times New Roman"/>
          <w:bCs w:val="0"/>
        </w:rPr>
        <w:t>процессе поиска потенциальных поставщиков был сформирован список из 4 фирм.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Решение.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1. Выбираются наиболее предпочтительные для предприятия критерии, по которым анализируются фирмы-поставщики. Количество критериев может составлять несколько десятков. Рассматриваемая фирма в качестве критериев выбрала следующие: надежность поставки, цена, качество товара, условия платежа, возможность внеплановых поставок, финансовое состояние поставщика. Все поставщики оцениваются по каждому критерия по десятибалльной шкале. Поставщику, в лучшей степени удовлетворяющему данному критерию выставляется более высокая оценка. Результаты заносятся в таблицу 3.1.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Таблица 3.1 - Оценка поставщиков по соответствию критериям выбора</w:t>
      </w:r>
    </w:p>
    <w:tbl>
      <w:tblPr>
        <w:tblW w:w="3407" w:type="pct"/>
        <w:tblInd w:w="108" w:type="dxa"/>
        <w:tblLayout w:type="fixed"/>
        <w:tblLook w:val="0000" w:firstRow="0" w:lastRow="0" w:firstColumn="0" w:lastColumn="0" w:noHBand="0" w:noVBand="0"/>
      </w:tblPr>
      <w:tblGrid>
        <w:gridCol w:w="3546"/>
        <w:gridCol w:w="852"/>
        <w:gridCol w:w="706"/>
        <w:gridCol w:w="709"/>
        <w:gridCol w:w="708"/>
      </w:tblGrid>
      <w:tr w:rsidR="005234E2" w:rsidRPr="00FF55F1" w:rsidTr="00FF55F1">
        <w:trPr>
          <w:trHeight w:val="499"/>
        </w:trPr>
        <w:tc>
          <w:tcPr>
            <w:tcW w:w="2719" w:type="pct"/>
            <w:vMerge w:val="restar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Критерии выбора поставщика</w:t>
            </w:r>
          </w:p>
        </w:tc>
        <w:tc>
          <w:tcPr>
            <w:tcW w:w="2281" w:type="pct"/>
            <w:gridSpan w:val="4"/>
            <w:tcBorders>
              <w:top w:val="single" w:sz="4" w:space="0" w:color="auto"/>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Фирмы поставщики</w:t>
            </w:r>
          </w:p>
        </w:tc>
      </w:tr>
      <w:tr w:rsidR="00FF55F1" w:rsidRPr="00FF55F1" w:rsidTr="00FF55F1">
        <w:trPr>
          <w:trHeight w:val="174"/>
        </w:trPr>
        <w:tc>
          <w:tcPr>
            <w:tcW w:w="2719" w:type="pct"/>
            <w:vMerge/>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653"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541"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w:t>
            </w:r>
          </w:p>
        </w:tc>
      </w:tr>
      <w:tr w:rsidR="00FF55F1" w:rsidRPr="00FF55F1" w:rsidTr="00FF55F1">
        <w:trPr>
          <w:trHeight w:val="249"/>
        </w:trPr>
        <w:tc>
          <w:tcPr>
            <w:tcW w:w="2719"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Надежность поставки</w:t>
            </w:r>
          </w:p>
        </w:tc>
        <w:tc>
          <w:tcPr>
            <w:tcW w:w="653"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w:t>
            </w:r>
          </w:p>
        </w:tc>
        <w:tc>
          <w:tcPr>
            <w:tcW w:w="541"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8</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7</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w:t>
            </w:r>
          </w:p>
        </w:tc>
      </w:tr>
      <w:tr w:rsidR="00FF55F1" w:rsidRPr="00FF55F1" w:rsidTr="00FF55F1">
        <w:trPr>
          <w:trHeight w:val="184"/>
        </w:trPr>
        <w:tc>
          <w:tcPr>
            <w:tcW w:w="2719"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Цена</w:t>
            </w:r>
          </w:p>
        </w:tc>
        <w:tc>
          <w:tcPr>
            <w:tcW w:w="653"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541"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6</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10</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w:t>
            </w:r>
          </w:p>
        </w:tc>
      </w:tr>
      <w:tr w:rsidR="00FF55F1" w:rsidRPr="00FF55F1" w:rsidTr="00FF55F1">
        <w:trPr>
          <w:trHeight w:val="246"/>
        </w:trPr>
        <w:tc>
          <w:tcPr>
            <w:tcW w:w="2719"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Качество товара</w:t>
            </w:r>
          </w:p>
        </w:tc>
        <w:tc>
          <w:tcPr>
            <w:tcW w:w="653"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3</w:t>
            </w:r>
          </w:p>
        </w:tc>
        <w:tc>
          <w:tcPr>
            <w:tcW w:w="541"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7</w:t>
            </w:r>
          </w:p>
        </w:tc>
      </w:tr>
      <w:tr w:rsidR="00FF55F1" w:rsidRPr="00FF55F1" w:rsidTr="00FF55F1">
        <w:trPr>
          <w:trHeight w:val="70"/>
        </w:trPr>
        <w:tc>
          <w:tcPr>
            <w:tcW w:w="2719"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Условия платежа</w:t>
            </w:r>
          </w:p>
        </w:tc>
        <w:tc>
          <w:tcPr>
            <w:tcW w:w="653"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w:t>
            </w:r>
          </w:p>
        </w:tc>
        <w:tc>
          <w:tcPr>
            <w:tcW w:w="541"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w:t>
            </w:r>
          </w:p>
        </w:tc>
      </w:tr>
      <w:tr w:rsidR="00FF55F1" w:rsidRPr="00FF55F1" w:rsidTr="00FF55F1">
        <w:trPr>
          <w:trHeight w:val="242"/>
        </w:trPr>
        <w:tc>
          <w:tcPr>
            <w:tcW w:w="2719"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Возможность внеплановых поставок</w:t>
            </w:r>
          </w:p>
        </w:tc>
        <w:tc>
          <w:tcPr>
            <w:tcW w:w="653"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7</w:t>
            </w:r>
          </w:p>
        </w:tc>
        <w:tc>
          <w:tcPr>
            <w:tcW w:w="541"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7</w:t>
            </w:r>
          </w:p>
        </w:tc>
        <w:tc>
          <w:tcPr>
            <w:tcW w:w="544"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6</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w:t>
            </w:r>
          </w:p>
        </w:tc>
      </w:tr>
      <w:tr w:rsidR="00FF55F1" w:rsidRPr="00FF55F1" w:rsidTr="00FF55F1">
        <w:trPr>
          <w:trHeight w:val="499"/>
        </w:trPr>
        <w:tc>
          <w:tcPr>
            <w:tcW w:w="2719"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Финансовое состояние поставщика</w:t>
            </w:r>
          </w:p>
        </w:tc>
        <w:tc>
          <w:tcPr>
            <w:tcW w:w="653"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w:t>
            </w:r>
          </w:p>
        </w:tc>
        <w:tc>
          <w:tcPr>
            <w:tcW w:w="541"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w:t>
            </w:r>
          </w:p>
        </w:tc>
        <w:tc>
          <w:tcPr>
            <w:tcW w:w="544"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1</w:t>
            </w:r>
          </w:p>
        </w:tc>
        <w:tc>
          <w:tcPr>
            <w:tcW w:w="544"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r>
    </w:tbl>
    <w:p w:rsidR="005234E2" w:rsidRPr="00FF55F1" w:rsidRDefault="005234E2" w:rsidP="00FF55F1">
      <w:pPr>
        <w:spacing w:line="360" w:lineRule="auto"/>
        <w:ind w:firstLine="709"/>
        <w:jc w:val="both"/>
        <w:rPr>
          <w:rFonts w:ascii="Times New Roman" w:hAnsi="Times New Roman" w:cs="Times New Roman"/>
          <w:bCs w:val="0"/>
        </w:rPr>
      </w:pPr>
    </w:p>
    <w:p w:rsidR="005234E2" w:rsidRPr="00FF55F1" w:rsidRDefault="005234E2" w:rsidP="00FF55F1">
      <w:pPr>
        <w:spacing w:line="360" w:lineRule="auto"/>
        <w:ind w:firstLine="709"/>
        <w:jc w:val="both"/>
        <w:rPr>
          <w:rFonts w:ascii="Times New Roman" w:hAnsi="Times New Roman" w:cs="Times New Roman"/>
          <w:bCs w:val="0"/>
        </w:rPr>
      </w:pPr>
      <w:r w:rsidRPr="00FF55F1">
        <w:rPr>
          <w:rFonts w:ascii="Times New Roman" w:hAnsi="Times New Roman" w:cs="Times New Roman"/>
          <w:bCs w:val="0"/>
        </w:rPr>
        <w:t>2. Каждому критерию экспертным путем специалисты предприятия устанавливают коэффициент значимости</w:t>
      </w:r>
      <w:r w:rsidR="00FF55F1">
        <w:rPr>
          <w:rFonts w:ascii="Times New Roman" w:hAnsi="Times New Roman" w:cs="Times New Roman"/>
          <w:bCs w:val="0"/>
        </w:rPr>
        <w:t xml:space="preserve"> </w:t>
      </w:r>
      <w:r w:rsidRPr="00FF55F1">
        <w:rPr>
          <w:rFonts w:ascii="Times New Roman" w:hAnsi="Times New Roman" w:cs="Times New Roman"/>
          <w:bCs w:val="0"/>
        </w:rPr>
        <w:t>α величина которого зависит от важности того или иного критерия. Необходимым условием при этом следующее ограничение: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где </w:t>
      </w:r>
      <w:r w:rsidRPr="00FF55F1">
        <w:rPr>
          <w:rFonts w:ascii="Times New Roman" w:hAnsi="Times New Roman" w:cs="Times New Roman"/>
          <w:bCs w:val="0"/>
          <w:i/>
          <w:iCs/>
          <w:lang w:val="en-US"/>
        </w:rPr>
        <w:t>n</w:t>
      </w:r>
      <w:r w:rsidRPr="00FF55F1">
        <w:rPr>
          <w:rFonts w:ascii="Times New Roman" w:hAnsi="Times New Roman" w:cs="Times New Roman"/>
          <w:bCs w:val="0"/>
          <w:i/>
          <w:iCs/>
        </w:rPr>
        <w:t xml:space="preserve"> - </w:t>
      </w:r>
      <w:r w:rsidRPr="00FF55F1">
        <w:rPr>
          <w:rFonts w:ascii="Times New Roman" w:hAnsi="Times New Roman" w:cs="Times New Roman"/>
          <w:bCs w:val="0"/>
        </w:rPr>
        <w:t>число критериев выбора.</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Для</w:t>
      </w:r>
      <w:r w:rsidR="00FF55F1">
        <w:rPr>
          <w:rFonts w:ascii="Times New Roman" w:hAnsi="Times New Roman" w:cs="Times New Roman"/>
          <w:bCs w:val="0"/>
        </w:rPr>
        <w:t xml:space="preserve"> </w:t>
      </w:r>
      <w:r w:rsidRPr="00FF55F1">
        <w:rPr>
          <w:rFonts w:ascii="Times New Roman" w:hAnsi="Times New Roman" w:cs="Times New Roman"/>
          <w:bCs w:val="0"/>
        </w:rPr>
        <w:t>рассматриваемого</w:t>
      </w:r>
      <w:r w:rsidR="00FF55F1">
        <w:rPr>
          <w:rFonts w:ascii="Times New Roman" w:hAnsi="Times New Roman" w:cs="Times New Roman"/>
          <w:bCs w:val="0"/>
        </w:rPr>
        <w:t xml:space="preserve"> </w:t>
      </w:r>
      <w:r w:rsidRPr="00FF55F1">
        <w:rPr>
          <w:rFonts w:ascii="Times New Roman" w:hAnsi="Times New Roman" w:cs="Times New Roman"/>
          <w:bCs w:val="0"/>
        </w:rPr>
        <w:t>предприятия</w:t>
      </w:r>
      <w:r w:rsidR="00FF55F1">
        <w:rPr>
          <w:rFonts w:ascii="Times New Roman" w:hAnsi="Times New Roman" w:cs="Times New Roman"/>
          <w:bCs w:val="0"/>
        </w:rPr>
        <w:t xml:space="preserve"> </w:t>
      </w:r>
      <w:r w:rsidRPr="00FF55F1">
        <w:rPr>
          <w:rFonts w:ascii="Times New Roman" w:hAnsi="Times New Roman" w:cs="Times New Roman"/>
          <w:bCs w:val="0"/>
        </w:rPr>
        <w:t>значения</w:t>
      </w:r>
      <w:r w:rsidR="00FF55F1">
        <w:rPr>
          <w:rFonts w:ascii="Times New Roman" w:hAnsi="Times New Roman" w:cs="Times New Roman"/>
          <w:bCs w:val="0"/>
        </w:rPr>
        <w:t xml:space="preserve"> </w:t>
      </w:r>
      <w:r w:rsidRPr="00FF55F1">
        <w:rPr>
          <w:rFonts w:ascii="Times New Roman" w:hAnsi="Times New Roman" w:cs="Times New Roman"/>
          <w:bCs w:val="0"/>
        </w:rPr>
        <w:t>коэффициентов значимости распределились следующим образом.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надежность поставки</w:t>
      </w:r>
      <w:r w:rsidR="00FF55F1">
        <w:rPr>
          <w:rFonts w:ascii="Times New Roman" w:hAnsi="Times New Roman" w:cs="Times New Roman"/>
          <w:bCs w:val="0"/>
        </w:rPr>
        <w:t xml:space="preserve"> </w:t>
      </w:r>
      <w:r w:rsidRPr="00FF55F1">
        <w:rPr>
          <w:rFonts w:ascii="Times New Roman" w:hAnsi="Times New Roman" w:cs="Times New Roman"/>
          <w:bCs w:val="0"/>
        </w:rPr>
        <w:t>- 0,15;</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цена</w:t>
      </w:r>
      <w:r w:rsidR="00FF55F1">
        <w:rPr>
          <w:rFonts w:ascii="Times New Roman" w:hAnsi="Times New Roman" w:cs="Times New Roman"/>
          <w:bCs w:val="0"/>
        </w:rPr>
        <w:t xml:space="preserve"> </w:t>
      </w:r>
      <w:r w:rsidRPr="00FF55F1">
        <w:rPr>
          <w:rFonts w:ascii="Times New Roman" w:hAnsi="Times New Roman" w:cs="Times New Roman"/>
          <w:bCs w:val="0"/>
        </w:rPr>
        <w:t>- 0,</w:t>
      </w:r>
      <w:r w:rsidR="005866A5" w:rsidRPr="00FF55F1">
        <w:rPr>
          <w:rFonts w:ascii="Times New Roman" w:hAnsi="Times New Roman" w:cs="Times New Roman"/>
          <w:bCs w:val="0"/>
        </w:rPr>
        <w:t>2</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качество товара</w:t>
      </w:r>
      <w:r w:rsidR="00FF55F1">
        <w:rPr>
          <w:rFonts w:ascii="Times New Roman" w:hAnsi="Times New Roman" w:cs="Times New Roman"/>
          <w:bCs w:val="0"/>
        </w:rPr>
        <w:t xml:space="preserve"> </w:t>
      </w:r>
      <w:r w:rsidRPr="00FF55F1">
        <w:rPr>
          <w:rFonts w:ascii="Times New Roman" w:hAnsi="Times New Roman" w:cs="Times New Roman"/>
          <w:bCs w:val="0"/>
        </w:rPr>
        <w:t>-0,</w:t>
      </w:r>
      <w:r w:rsidR="005866A5" w:rsidRPr="00FF55F1">
        <w:rPr>
          <w:rFonts w:ascii="Times New Roman" w:hAnsi="Times New Roman" w:cs="Times New Roman"/>
          <w:bCs w:val="0"/>
        </w:rPr>
        <w:t>3</w:t>
      </w:r>
      <w:r w:rsidRPr="00FF55F1">
        <w:rPr>
          <w:rFonts w:ascii="Times New Roman" w:hAnsi="Times New Roman" w:cs="Times New Roman"/>
          <w:bCs w:val="0"/>
        </w:rPr>
        <w:t>;</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условия платежа</w:t>
      </w:r>
      <w:r w:rsidR="00FF55F1">
        <w:rPr>
          <w:rFonts w:ascii="Times New Roman" w:hAnsi="Times New Roman" w:cs="Times New Roman"/>
          <w:bCs w:val="0"/>
        </w:rPr>
        <w:t xml:space="preserve"> </w:t>
      </w:r>
      <w:r w:rsidR="005866A5" w:rsidRPr="00FF55F1">
        <w:rPr>
          <w:rFonts w:ascii="Times New Roman" w:hAnsi="Times New Roman" w:cs="Times New Roman"/>
          <w:bCs w:val="0"/>
        </w:rPr>
        <w:t>- 0,1</w:t>
      </w:r>
      <w:r w:rsidRPr="00FF55F1">
        <w:rPr>
          <w:rFonts w:ascii="Times New Roman" w:hAnsi="Times New Roman" w:cs="Times New Roman"/>
          <w:bCs w:val="0"/>
        </w:rPr>
        <w:t>5;</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возможность внеплановых поставок -</w:t>
      </w:r>
      <w:r w:rsidR="00FF55F1">
        <w:rPr>
          <w:rFonts w:ascii="Times New Roman" w:hAnsi="Times New Roman" w:cs="Times New Roman"/>
          <w:bCs w:val="0"/>
        </w:rPr>
        <w:t xml:space="preserve"> </w:t>
      </w:r>
      <w:r w:rsidRPr="00FF55F1">
        <w:rPr>
          <w:rFonts w:ascii="Times New Roman" w:hAnsi="Times New Roman" w:cs="Times New Roman"/>
          <w:bCs w:val="0"/>
        </w:rPr>
        <w:t>0,1;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финансовое состояние поставщика -</w:t>
      </w:r>
      <w:r w:rsidR="00FF55F1">
        <w:rPr>
          <w:rFonts w:ascii="Times New Roman" w:hAnsi="Times New Roman" w:cs="Times New Roman"/>
          <w:bCs w:val="0"/>
        </w:rPr>
        <w:t xml:space="preserve"> </w:t>
      </w:r>
      <w:r w:rsidRPr="00FF55F1">
        <w:rPr>
          <w:rFonts w:ascii="Times New Roman" w:hAnsi="Times New Roman" w:cs="Times New Roman"/>
          <w:bCs w:val="0"/>
        </w:rPr>
        <w:t>0,1;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3.Расчет значений критериев осуществляется умножением коэффициента значимости на его оценку в соответствии с таблицей 1. </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lang w:val="en-US"/>
        </w:rPr>
      </w:pPr>
      <w:r w:rsidRPr="00FF55F1">
        <w:rPr>
          <w:rFonts w:ascii="Times New Roman" w:hAnsi="Times New Roman" w:cs="Times New Roman"/>
          <w:bCs w:val="0"/>
        </w:rPr>
        <w:t>Таблица 3.2 - Расчет рейтинга поставщиков</w:t>
      </w:r>
    </w:p>
    <w:tbl>
      <w:tblPr>
        <w:tblW w:w="4666" w:type="pct"/>
        <w:tblInd w:w="250" w:type="dxa"/>
        <w:tblLayout w:type="fixed"/>
        <w:tblLook w:val="0000" w:firstRow="0" w:lastRow="0" w:firstColumn="0" w:lastColumn="0" w:noHBand="0" w:noVBand="0"/>
      </w:tblPr>
      <w:tblGrid>
        <w:gridCol w:w="4256"/>
        <w:gridCol w:w="991"/>
        <w:gridCol w:w="707"/>
        <w:gridCol w:w="709"/>
        <w:gridCol w:w="709"/>
        <w:gridCol w:w="1559"/>
      </w:tblGrid>
      <w:tr w:rsidR="005234E2" w:rsidRPr="00FF55F1" w:rsidTr="00FF55F1">
        <w:trPr>
          <w:trHeight w:val="499"/>
        </w:trPr>
        <w:tc>
          <w:tcPr>
            <w:tcW w:w="2382" w:type="pct"/>
            <w:vMerge w:val="restart"/>
            <w:tcBorders>
              <w:top w:val="single" w:sz="8" w:space="0" w:color="auto"/>
              <w:left w:val="single" w:sz="8"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Критерии выбора поставщика</w:t>
            </w:r>
          </w:p>
        </w:tc>
        <w:tc>
          <w:tcPr>
            <w:tcW w:w="1745" w:type="pct"/>
            <w:gridSpan w:val="4"/>
            <w:tcBorders>
              <w:top w:val="single" w:sz="8" w:space="0" w:color="auto"/>
              <w:left w:val="single" w:sz="8"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Фирмы поставщики</w:t>
            </w:r>
          </w:p>
        </w:tc>
        <w:tc>
          <w:tcPr>
            <w:tcW w:w="873" w:type="pct"/>
            <w:vMerge w:val="restart"/>
            <w:tcBorders>
              <w:top w:val="single" w:sz="8" w:space="0" w:color="auto"/>
              <w:left w:val="single" w:sz="4" w:space="0" w:color="auto"/>
              <w:bottom w:val="nil"/>
              <w:right w:val="single" w:sz="8"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Коэффициент α</w:t>
            </w:r>
          </w:p>
        </w:tc>
      </w:tr>
      <w:tr w:rsidR="00FF55F1" w:rsidRPr="00FF55F1" w:rsidTr="00FF55F1">
        <w:trPr>
          <w:trHeight w:val="316"/>
        </w:trPr>
        <w:tc>
          <w:tcPr>
            <w:tcW w:w="2382" w:type="pct"/>
            <w:vMerge/>
            <w:tcBorders>
              <w:top w:val="single" w:sz="8" w:space="0" w:color="auto"/>
              <w:left w:val="single" w:sz="8"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55" w:type="pct"/>
            <w:tcBorders>
              <w:top w:val="nil"/>
              <w:left w:val="single" w:sz="8"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396"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397"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w:t>
            </w:r>
          </w:p>
        </w:tc>
        <w:tc>
          <w:tcPr>
            <w:tcW w:w="397"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w:t>
            </w:r>
          </w:p>
        </w:tc>
        <w:tc>
          <w:tcPr>
            <w:tcW w:w="873" w:type="pct"/>
            <w:vMerge/>
            <w:tcBorders>
              <w:top w:val="single" w:sz="8" w:space="0" w:color="auto"/>
              <w:left w:val="single" w:sz="4" w:space="0" w:color="auto"/>
              <w:bottom w:val="nil"/>
              <w:right w:val="single" w:sz="8"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FF55F1" w:rsidRPr="00FF55F1" w:rsidTr="00FF55F1">
        <w:trPr>
          <w:trHeight w:val="376"/>
        </w:trPr>
        <w:tc>
          <w:tcPr>
            <w:tcW w:w="2382" w:type="pct"/>
            <w:tcBorders>
              <w:top w:val="single" w:sz="4" w:space="0" w:color="auto"/>
              <w:left w:val="single" w:sz="8"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Надежность поставки</w:t>
            </w:r>
          </w:p>
        </w:tc>
        <w:tc>
          <w:tcPr>
            <w:tcW w:w="555" w:type="pct"/>
            <w:tcBorders>
              <w:top w:val="nil"/>
              <w:left w:val="single" w:sz="8" w:space="0" w:color="auto"/>
              <w:bottom w:val="single" w:sz="4" w:space="0" w:color="auto"/>
              <w:right w:val="single" w:sz="4"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r w:rsidR="005866A5" w:rsidRPr="00FF55F1">
              <w:rPr>
                <w:rFonts w:ascii="Times New Roman" w:hAnsi="Times New Roman" w:cs="Times New Roman"/>
                <w:bCs w:val="0"/>
                <w:sz w:val="20"/>
                <w:szCs w:val="20"/>
              </w:rPr>
              <w:t>,</w:t>
            </w:r>
            <w:r w:rsidRPr="00FF55F1">
              <w:rPr>
                <w:rFonts w:ascii="Times New Roman" w:hAnsi="Times New Roman" w:cs="Times New Roman"/>
                <w:bCs w:val="0"/>
                <w:sz w:val="20"/>
                <w:szCs w:val="20"/>
              </w:rPr>
              <w:t>2</w:t>
            </w:r>
          </w:p>
        </w:tc>
        <w:tc>
          <w:tcPr>
            <w:tcW w:w="396"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1,2</w:t>
            </w:r>
          </w:p>
        </w:tc>
        <w:tc>
          <w:tcPr>
            <w:tcW w:w="397"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r w:rsidR="000C3837" w:rsidRPr="00FF55F1">
              <w:rPr>
                <w:rFonts w:ascii="Times New Roman" w:hAnsi="Times New Roman" w:cs="Times New Roman"/>
                <w:bCs w:val="0"/>
                <w:sz w:val="20"/>
                <w:szCs w:val="20"/>
              </w:rPr>
              <w:t>05</w:t>
            </w:r>
          </w:p>
        </w:tc>
        <w:tc>
          <w:tcPr>
            <w:tcW w:w="397" w:type="pct"/>
            <w:tcBorders>
              <w:top w:val="nil"/>
              <w:left w:val="nil"/>
              <w:bottom w:val="single" w:sz="4" w:space="0" w:color="auto"/>
              <w:right w:val="single" w:sz="4"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5866A5" w:rsidRPr="00FF55F1">
              <w:rPr>
                <w:rFonts w:ascii="Times New Roman" w:hAnsi="Times New Roman" w:cs="Times New Roman"/>
                <w:bCs w:val="0"/>
                <w:sz w:val="20"/>
                <w:szCs w:val="20"/>
              </w:rPr>
              <w:t>,</w:t>
            </w:r>
            <w:r w:rsidRPr="00FF55F1">
              <w:rPr>
                <w:rFonts w:ascii="Times New Roman" w:hAnsi="Times New Roman" w:cs="Times New Roman"/>
                <w:bCs w:val="0"/>
                <w:sz w:val="20"/>
                <w:szCs w:val="20"/>
              </w:rPr>
              <w:t>4</w:t>
            </w:r>
            <w:r w:rsidR="005234E2" w:rsidRPr="00FF55F1">
              <w:rPr>
                <w:rFonts w:ascii="Times New Roman" w:hAnsi="Times New Roman" w:cs="Times New Roman"/>
                <w:bCs w:val="0"/>
                <w:sz w:val="20"/>
                <w:szCs w:val="20"/>
              </w:rPr>
              <w:t>5</w:t>
            </w:r>
          </w:p>
        </w:tc>
        <w:tc>
          <w:tcPr>
            <w:tcW w:w="873" w:type="pct"/>
            <w:tcBorders>
              <w:top w:val="single" w:sz="4" w:space="0" w:color="auto"/>
              <w:left w:val="nil"/>
              <w:bottom w:val="single" w:sz="4" w:space="0" w:color="auto"/>
              <w:right w:val="single" w:sz="8"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1</w:t>
            </w:r>
            <w:r w:rsidRPr="00FF55F1">
              <w:rPr>
                <w:rFonts w:ascii="Times New Roman" w:hAnsi="Times New Roman" w:cs="Times New Roman"/>
                <w:bCs w:val="0"/>
                <w:sz w:val="20"/>
                <w:szCs w:val="20"/>
              </w:rPr>
              <w:t>5</w:t>
            </w:r>
          </w:p>
        </w:tc>
      </w:tr>
      <w:tr w:rsidR="00FF55F1" w:rsidRPr="00FF55F1" w:rsidTr="00FF55F1">
        <w:trPr>
          <w:trHeight w:val="283"/>
        </w:trPr>
        <w:tc>
          <w:tcPr>
            <w:tcW w:w="2382" w:type="pct"/>
            <w:tcBorders>
              <w:top w:val="single" w:sz="4" w:space="0" w:color="auto"/>
              <w:left w:val="single" w:sz="8"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Цена</w:t>
            </w:r>
          </w:p>
        </w:tc>
        <w:tc>
          <w:tcPr>
            <w:tcW w:w="555" w:type="pct"/>
            <w:tcBorders>
              <w:top w:val="nil"/>
              <w:left w:val="single" w:sz="8" w:space="0" w:color="auto"/>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4</w:t>
            </w:r>
          </w:p>
        </w:tc>
        <w:tc>
          <w:tcPr>
            <w:tcW w:w="396" w:type="pct"/>
            <w:tcBorders>
              <w:top w:val="nil"/>
              <w:left w:val="nil"/>
              <w:bottom w:val="single" w:sz="4" w:space="0" w:color="auto"/>
              <w:right w:val="single" w:sz="4"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r w:rsidR="005866A5" w:rsidRPr="00FF55F1">
              <w:rPr>
                <w:rFonts w:ascii="Times New Roman" w:hAnsi="Times New Roman" w:cs="Times New Roman"/>
                <w:bCs w:val="0"/>
                <w:sz w:val="20"/>
                <w:szCs w:val="20"/>
              </w:rPr>
              <w:t>,</w:t>
            </w:r>
            <w:r w:rsidRPr="00FF55F1">
              <w:rPr>
                <w:rFonts w:ascii="Times New Roman" w:hAnsi="Times New Roman" w:cs="Times New Roman"/>
                <w:bCs w:val="0"/>
                <w:sz w:val="20"/>
                <w:szCs w:val="20"/>
              </w:rPr>
              <w:t>2</w:t>
            </w:r>
          </w:p>
        </w:tc>
        <w:tc>
          <w:tcPr>
            <w:tcW w:w="397"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397" w:type="pct"/>
            <w:tcBorders>
              <w:top w:val="nil"/>
              <w:left w:val="nil"/>
              <w:bottom w:val="single" w:sz="4" w:space="0" w:color="auto"/>
              <w:right w:val="single" w:sz="4"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873" w:type="pct"/>
            <w:tcBorders>
              <w:top w:val="nil"/>
              <w:left w:val="nil"/>
              <w:bottom w:val="single" w:sz="4" w:space="0" w:color="auto"/>
              <w:right w:val="single" w:sz="8"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0,2</w:t>
            </w:r>
          </w:p>
        </w:tc>
      </w:tr>
      <w:tr w:rsidR="00FF55F1" w:rsidRPr="00FF55F1" w:rsidTr="00FF55F1">
        <w:trPr>
          <w:trHeight w:val="499"/>
        </w:trPr>
        <w:tc>
          <w:tcPr>
            <w:tcW w:w="2382" w:type="pct"/>
            <w:tcBorders>
              <w:top w:val="single" w:sz="4" w:space="0" w:color="auto"/>
              <w:left w:val="single" w:sz="8"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Качество товара</w:t>
            </w:r>
          </w:p>
        </w:tc>
        <w:tc>
          <w:tcPr>
            <w:tcW w:w="555" w:type="pct"/>
            <w:tcBorders>
              <w:top w:val="nil"/>
              <w:left w:val="single" w:sz="8" w:space="0" w:color="auto"/>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9</w:t>
            </w:r>
          </w:p>
        </w:tc>
        <w:tc>
          <w:tcPr>
            <w:tcW w:w="396" w:type="pct"/>
            <w:tcBorders>
              <w:top w:val="nil"/>
              <w:left w:val="nil"/>
              <w:bottom w:val="single" w:sz="4" w:space="0" w:color="auto"/>
              <w:right w:val="single" w:sz="4"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r w:rsidR="005866A5" w:rsidRPr="00FF55F1">
              <w:rPr>
                <w:rFonts w:ascii="Times New Roman" w:hAnsi="Times New Roman" w:cs="Times New Roman"/>
                <w:bCs w:val="0"/>
                <w:sz w:val="20"/>
                <w:szCs w:val="20"/>
              </w:rPr>
              <w:t>,</w:t>
            </w:r>
            <w:r w:rsidRPr="00FF55F1">
              <w:rPr>
                <w:rFonts w:ascii="Times New Roman" w:hAnsi="Times New Roman" w:cs="Times New Roman"/>
                <w:bCs w:val="0"/>
                <w:sz w:val="20"/>
                <w:szCs w:val="20"/>
              </w:rPr>
              <w:t>2</w:t>
            </w:r>
          </w:p>
        </w:tc>
        <w:tc>
          <w:tcPr>
            <w:tcW w:w="397"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r w:rsidR="000C3837" w:rsidRPr="00FF55F1">
              <w:rPr>
                <w:rFonts w:ascii="Times New Roman" w:hAnsi="Times New Roman" w:cs="Times New Roman"/>
                <w:bCs w:val="0"/>
                <w:sz w:val="20"/>
                <w:szCs w:val="20"/>
              </w:rPr>
              <w:t>5</w:t>
            </w:r>
          </w:p>
        </w:tc>
        <w:tc>
          <w:tcPr>
            <w:tcW w:w="397" w:type="pct"/>
            <w:tcBorders>
              <w:top w:val="nil"/>
              <w:left w:val="nil"/>
              <w:bottom w:val="single" w:sz="4" w:space="0" w:color="auto"/>
              <w:right w:val="single" w:sz="4"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r w:rsidR="005866A5" w:rsidRPr="00FF55F1">
              <w:rPr>
                <w:rFonts w:ascii="Times New Roman" w:hAnsi="Times New Roman" w:cs="Times New Roman"/>
                <w:bCs w:val="0"/>
                <w:sz w:val="20"/>
                <w:szCs w:val="20"/>
              </w:rPr>
              <w:t>1</w:t>
            </w:r>
          </w:p>
        </w:tc>
        <w:tc>
          <w:tcPr>
            <w:tcW w:w="873" w:type="pct"/>
            <w:tcBorders>
              <w:top w:val="nil"/>
              <w:left w:val="nil"/>
              <w:bottom w:val="single" w:sz="4" w:space="0" w:color="auto"/>
              <w:right w:val="single" w:sz="8"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5234E2" w:rsidRPr="00FF55F1">
              <w:rPr>
                <w:rFonts w:ascii="Times New Roman" w:hAnsi="Times New Roman" w:cs="Times New Roman"/>
                <w:bCs w:val="0"/>
                <w:sz w:val="20"/>
                <w:szCs w:val="20"/>
              </w:rPr>
              <w:t>,</w:t>
            </w:r>
            <w:r w:rsidRPr="00FF55F1">
              <w:rPr>
                <w:rFonts w:ascii="Times New Roman" w:hAnsi="Times New Roman" w:cs="Times New Roman"/>
                <w:bCs w:val="0"/>
                <w:sz w:val="20"/>
                <w:szCs w:val="20"/>
              </w:rPr>
              <w:t>3</w:t>
            </w:r>
          </w:p>
        </w:tc>
      </w:tr>
      <w:tr w:rsidR="00FF55F1" w:rsidRPr="00FF55F1" w:rsidTr="00FF55F1">
        <w:trPr>
          <w:trHeight w:val="264"/>
        </w:trPr>
        <w:tc>
          <w:tcPr>
            <w:tcW w:w="2382" w:type="pct"/>
            <w:tcBorders>
              <w:top w:val="single" w:sz="4" w:space="0" w:color="auto"/>
              <w:left w:val="single" w:sz="8"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Условия платежа</w:t>
            </w:r>
          </w:p>
        </w:tc>
        <w:tc>
          <w:tcPr>
            <w:tcW w:w="555" w:type="pct"/>
            <w:tcBorders>
              <w:top w:val="nil"/>
              <w:left w:val="single" w:sz="8"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7</w:t>
            </w:r>
            <w:r w:rsidRPr="00FF55F1">
              <w:rPr>
                <w:rFonts w:ascii="Times New Roman" w:hAnsi="Times New Roman" w:cs="Times New Roman"/>
                <w:bCs w:val="0"/>
                <w:sz w:val="20"/>
                <w:szCs w:val="20"/>
              </w:rPr>
              <w:t>5</w:t>
            </w:r>
          </w:p>
        </w:tc>
        <w:tc>
          <w:tcPr>
            <w:tcW w:w="396"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3</w:t>
            </w:r>
          </w:p>
        </w:tc>
        <w:tc>
          <w:tcPr>
            <w:tcW w:w="397" w:type="pct"/>
            <w:tcBorders>
              <w:top w:val="nil"/>
              <w:left w:val="nil"/>
              <w:bottom w:val="single" w:sz="4" w:space="0" w:color="auto"/>
              <w:right w:val="single" w:sz="4"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0,45</w:t>
            </w:r>
          </w:p>
        </w:tc>
        <w:tc>
          <w:tcPr>
            <w:tcW w:w="397"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6</w:t>
            </w:r>
          </w:p>
        </w:tc>
        <w:tc>
          <w:tcPr>
            <w:tcW w:w="873" w:type="pct"/>
            <w:tcBorders>
              <w:top w:val="nil"/>
              <w:left w:val="nil"/>
              <w:bottom w:val="single" w:sz="4" w:space="0" w:color="auto"/>
              <w:right w:val="single" w:sz="8"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15</w:t>
            </w:r>
          </w:p>
        </w:tc>
      </w:tr>
      <w:tr w:rsidR="00FF55F1" w:rsidRPr="00FF55F1" w:rsidTr="00FF55F1">
        <w:trPr>
          <w:trHeight w:val="197"/>
        </w:trPr>
        <w:tc>
          <w:tcPr>
            <w:tcW w:w="2382" w:type="pct"/>
            <w:tcBorders>
              <w:top w:val="single" w:sz="4" w:space="0" w:color="auto"/>
              <w:left w:val="single" w:sz="8"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Возможность внеплановых поставок</w:t>
            </w:r>
          </w:p>
        </w:tc>
        <w:tc>
          <w:tcPr>
            <w:tcW w:w="555" w:type="pct"/>
            <w:tcBorders>
              <w:top w:val="nil"/>
              <w:left w:val="single" w:sz="8" w:space="0" w:color="auto"/>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7</w:t>
            </w:r>
          </w:p>
        </w:tc>
        <w:tc>
          <w:tcPr>
            <w:tcW w:w="396"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0,7</w:t>
            </w:r>
          </w:p>
        </w:tc>
        <w:tc>
          <w:tcPr>
            <w:tcW w:w="397"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6</w:t>
            </w:r>
          </w:p>
        </w:tc>
        <w:tc>
          <w:tcPr>
            <w:tcW w:w="397" w:type="pct"/>
            <w:tcBorders>
              <w:top w:val="nil"/>
              <w:left w:val="nil"/>
              <w:bottom w:val="single" w:sz="4"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8</w:t>
            </w:r>
          </w:p>
        </w:tc>
        <w:tc>
          <w:tcPr>
            <w:tcW w:w="873" w:type="pct"/>
            <w:tcBorders>
              <w:top w:val="nil"/>
              <w:left w:val="nil"/>
              <w:bottom w:val="single" w:sz="4" w:space="0" w:color="auto"/>
              <w:right w:val="single" w:sz="8"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1</w:t>
            </w:r>
          </w:p>
        </w:tc>
      </w:tr>
      <w:tr w:rsidR="00FF55F1" w:rsidRPr="00FF55F1" w:rsidTr="00FF55F1">
        <w:trPr>
          <w:trHeight w:val="274"/>
        </w:trPr>
        <w:tc>
          <w:tcPr>
            <w:tcW w:w="2382" w:type="pct"/>
            <w:tcBorders>
              <w:top w:val="single" w:sz="4" w:space="0" w:color="auto"/>
              <w:left w:val="single" w:sz="8" w:space="0" w:color="auto"/>
              <w:bottom w:val="nil"/>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Финансовое состояние поставщика</w:t>
            </w:r>
          </w:p>
        </w:tc>
        <w:tc>
          <w:tcPr>
            <w:tcW w:w="555" w:type="pct"/>
            <w:tcBorders>
              <w:top w:val="nil"/>
              <w:left w:val="single" w:sz="8" w:space="0" w:color="auto"/>
              <w:bottom w:val="nil"/>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4</w:t>
            </w:r>
          </w:p>
        </w:tc>
        <w:tc>
          <w:tcPr>
            <w:tcW w:w="396" w:type="pct"/>
            <w:tcBorders>
              <w:top w:val="nil"/>
              <w:left w:val="nil"/>
              <w:bottom w:val="nil"/>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3</w:t>
            </w:r>
          </w:p>
        </w:tc>
        <w:tc>
          <w:tcPr>
            <w:tcW w:w="397" w:type="pct"/>
            <w:tcBorders>
              <w:top w:val="nil"/>
              <w:left w:val="nil"/>
              <w:bottom w:val="nil"/>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1</w:t>
            </w:r>
          </w:p>
        </w:tc>
        <w:tc>
          <w:tcPr>
            <w:tcW w:w="397" w:type="pct"/>
            <w:tcBorders>
              <w:top w:val="nil"/>
              <w:left w:val="nil"/>
              <w:bottom w:val="nil"/>
              <w:right w:val="single" w:sz="4"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0,2</w:t>
            </w:r>
          </w:p>
        </w:tc>
        <w:tc>
          <w:tcPr>
            <w:tcW w:w="873" w:type="pct"/>
            <w:tcBorders>
              <w:top w:val="nil"/>
              <w:left w:val="nil"/>
              <w:bottom w:val="nil"/>
              <w:right w:val="single" w:sz="8"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w:t>
            </w:r>
            <w:r w:rsidR="000C3837" w:rsidRPr="00FF55F1">
              <w:rPr>
                <w:rFonts w:ascii="Times New Roman" w:hAnsi="Times New Roman" w:cs="Times New Roman"/>
                <w:bCs w:val="0"/>
                <w:sz w:val="20"/>
                <w:szCs w:val="20"/>
              </w:rPr>
              <w:t>1</w:t>
            </w:r>
          </w:p>
        </w:tc>
      </w:tr>
      <w:tr w:rsidR="00FF55F1" w:rsidRPr="00FF55F1" w:rsidTr="00FF55F1">
        <w:trPr>
          <w:trHeight w:val="325"/>
        </w:trPr>
        <w:tc>
          <w:tcPr>
            <w:tcW w:w="2382" w:type="pct"/>
            <w:tcBorders>
              <w:top w:val="single" w:sz="8" w:space="0" w:color="auto"/>
              <w:left w:val="single" w:sz="8" w:space="0" w:color="auto"/>
              <w:bottom w:val="single" w:sz="8"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Сумма баллов</w:t>
            </w:r>
          </w:p>
        </w:tc>
        <w:tc>
          <w:tcPr>
            <w:tcW w:w="555" w:type="pct"/>
            <w:tcBorders>
              <w:top w:val="single" w:sz="8" w:space="0" w:color="auto"/>
              <w:left w:val="single" w:sz="8" w:space="0" w:color="auto"/>
              <w:bottom w:val="single" w:sz="8" w:space="0" w:color="auto"/>
              <w:right w:val="single" w:sz="4"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4,35</w:t>
            </w:r>
          </w:p>
        </w:tc>
        <w:tc>
          <w:tcPr>
            <w:tcW w:w="396" w:type="pct"/>
            <w:tcBorders>
              <w:top w:val="single" w:sz="8" w:space="0" w:color="auto"/>
              <w:left w:val="nil"/>
              <w:bottom w:val="single" w:sz="8" w:space="0" w:color="auto"/>
              <w:right w:val="single" w:sz="4" w:space="0" w:color="auto"/>
            </w:tcBorders>
            <w:vAlign w:val="center"/>
          </w:tcPr>
          <w:p w:rsidR="005234E2" w:rsidRPr="00FF55F1" w:rsidRDefault="005866A5"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w:t>
            </w:r>
            <w:r w:rsidR="000C3837" w:rsidRPr="00FF55F1">
              <w:rPr>
                <w:rFonts w:ascii="Times New Roman" w:hAnsi="Times New Roman" w:cs="Times New Roman"/>
                <w:bCs w:val="0"/>
                <w:sz w:val="20"/>
                <w:szCs w:val="20"/>
              </w:rPr>
              <w:t>9</w:t>
            </w:r>
          </w:p>
        </w:tc>
        <w:tc>
          <w:tcPr>
            <w:tcW w:w="397" w:type="pct"/>
            <w:tcBorders>
              <w:top w:val="single" w:sz="8" w:space="0" w:color="auto"/>
              <w:left w:val="nil"/>
              <w:bottom w:val="single" w:sz="8" w:space="0" w:color="auto"/>
              <w:right w:val="single" w:sz="4"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w:t>
            </w:r>
            <w:r w:rsidR="005234E2" w:rsidRPr="00FF55F1">
              <w:rPr>
                <w:rFonts w:ascii="Times New Roman" w:hAnsi="Times New Roman" w:cs="Times New Roman"/>
                <w:bCs w:val="0"/>
                <w:sz w:val="20"/>
                <w:szCs w:val="20"/>
              </w:rPr>
              <w:t>,</w:t>
            </w:r>
            <w:r w:rsidRPr="00FF55F1">
              <w:rPr>
                <w:rFonts w:ascii="Times New Roman" w:hAnsi="Times New Roman" w:cs="Times New Roman"/>
                <w:bCs w:val="0"/>
                <w:sz w:val="20"/>
                <w:szCs w:val="20"/>
              </w:rPr>
              <w:t>7</w:t>
            </w:r>
          </w:p>
        </w:tc>
        <w:tc>
          <w:tcPr>
            <w:tcW w:w="397" w:type="pct"/>
            <w:tcBorders>
              <w:top w:val="single" w:sz="8" w:space="0" w:color="auto"/>
              <w:left w:val="nil"/>
              <w:bottom w:val="single" w:sz="8"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w:t>
            </w:r>
            <w:r w:rsidR="000C3837" w:rsidRPr="00FF55F1">
              <w:rPr>
                <w:rFonts w:ascii="Times New Roman" w:hAnsi="Times New Roman" w:cs="Times New Roman"/>
                <w:bCs w:val="0"/>
                <w:sz w:val="20"/>
                <w:szCs w:val="20"/>
              </w:rPr>
              <w:t>15</w:t>
            </w:r>
          </w:p>
        </w:tc>
        <w:tc>
          <w:tcPr>
            <w:tcW w:w="873" w:type="pct"/>
            <w:tcBorders>
              <w:top w:val="single" w:sz="8" w:space="0" w:color="auto"/>
              <w:left w:val="nil"/>
              <w:bottom w:val="single" w:sz="8" w:space="0" w:color="auto"/>
              <w:right w:val="single" w:sz="8" w:space="0" w:color="auto"/>
            </w:tcBorders>
            <w:vAlign w:val="center"/>
          </w:tcPr>
          <w:p w:rsidR="005234E2" w:rsidRPr="00FF55F1" w:rsidRDefault="000C3837"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r w:rsidR="005234E2" w:rsidRPr="00FF55F1">
              <w:rPr>
                <w:rFonts w:ascii="Times New Roman" w:hAnsi="Times New Roman" w:cs="Times New Roman"/>
                <w:bCs w:val="0"/>
                <w:sz w:val="20"/>
                <w:szCs w:val="20"/>
              </w:rPr>
              <w:t>,</w:t>
            </w:r>
            <w:r w:rsidRPr="00FF55F1">
              <w:rPr>
                <w:rFonts w:ascii="Times New Roman" w:hAnsi="Times New Roman" w:cs="Times New Roman"/>
                <w:bCs w:val="0"/>
                <w:sz w:val="20"/>
                <w:szCs w:val="20"/>
              </w:rPr>
              <w:t>0</w:t>
            </w:r>
          </w:p>
        </w:tc>
      </w:tr>
    </w:tbl>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pacing w:line="360" w:lineRule="auto"/>
        <w:ind w:firstLine="709"/>
        <w:jc w:val="both"/>
        <w:rPr>
          <w:rFonts w:ascii="Times New Roman" w:hAnsi="Times New Roman" w:cs="Times New Roman"/>
        </w:rPr>
      </w:pPr>
      <w:r w:rsidRPr="00FF55F1">
        <w:rPr>
          <w:rFonts w:ascii="Times New Roman" w:hAnsi="Times New Roman" w:cs="Times New Roman"/>
          <w:bCs w:val="0"/>
        </w:rPr>
        <w:t xml:space="preserve">Фирма, получившая максимальное число баллов в наибольшей степени отвечает требованиям суммарного критерия выбора поставщика и может быть выбрана в качестве наилучшего партнера. По результатам таблицы 3.2 - это 3-й поставщик с суммой баллов </w:t>
      </w:r>
      <w:r w:rsidR="000C3837" w:rsidRPr="00FF55F1">
        <w:rPr>
          <w:rFonts w:ascii="Times New Roman" w:hAnsi="Times New Roman" w:cs="Times New Roman"/>
          <w:bCs w:val="0"/>
        </w:rPr>
        <w:t>5,7</w:t>
      </w:r>
      <w:r w:rsidRPr="00FF55F1">
        <w:rPr>
          <w:rFonts w:ascii="Times New Roman" w:hAnsi="Times New Roman" w:cs="Times New Roman"/>
          <w:bCs w:val="0"/>
        </w:rPr>
        <w:t>.</w:t>
      </w:r>
    </w:p>
    <w:p w:rsidR="005234E2" w:rsidRPr="00FF55F1" w:rsidRDefault="005234E2" w:rsidP="00FF55F1">
      <w:pPr>
        <w:spacing w:line="360" w:lineRule="auto"/>
        <w:ind w:firstLine="709"/>
        <w:jc w:val="both"/>
        <w:rPr>
          <w:rFonts w:ascii="Times New Roman" w:hAnsi="Times New Roman" w:cs="Times New Roman"/>
          <w:b/>
          <w:i/>
          <w:iCs/>
        </w:rPr>
      </w:pPr>
    </w:p>
    <w:p w:rsidR="005234E2" w:rsidRDefault="00C05D95" w:rsidP="00FF55F1">
      <w:pPr>
        <w:shd w:val="clear" w:color="auto" w:fill="FFFFFF"/>
        <w:autoSpaceDE w:val="0"/>
        <w:autoSpaceDN w:val="0"/>
        <w:adjustRightInd w:val="0"/>
        <w:spacing w:line="360" w:lineRule="auto"/>
        <w:ind w:firstLine="709"/>
        <w:jc w:val="center"/>
        <w:rPr>
          <w:rFonts w:ascii="Times New Roman" w:hAnsi="Times New Roman" w:cs="Times New Roman"/>
          <w:b/>
        </w:rPr>
      </w:pPr>
      <w:r>
        <w:rPr>
          <w:rFonts w:ascii="Times New Roman" w:hAnsi="Times New Roman" w:cs="Times New Roman"/>
          <w:b/>
        </w:rPr>
        <w:br w:type="page"/>
      </w:r>
      <w:r w:rsidR="005234E2" w:rsidRPr="00FF55F1">
        <w:rPr>
          <w:rFonts w:ascii="Times New Roman" w:hAnsi="Times New Roman" w:cs="Times New Roman"/>
          <w:b/>
        </w:rPr>
        <w:t>Задача</w:t>
      </w:r>
      <w:r w:rsidR="00FF55F1">
        <w:rPr>
          <w:rFonts w:ascii="Times New Roman" w:hAnsi="Times New Roman" w:cs="Times New Roman"/>
          <w:b/>
        </w:rPr>
        <w:t xml:space="preserve"> </w:t>
      </w:r>
      <w:r w:rsidR="005234E2" w:rsidRPr="00FF55F1">
        <w:rPr>
          <w:rFonts w:ascii="Times New Roman" w:hAnsi="Times New Roman" w:cs="Times New Roman"/>
          <w:b/>
        </w:rPr>
        <w:t xml:space="preserve">4. Разделение грузоотправителей на группы с использованием метода </w:t>
      </w:r>
      <w:r w:rsidR="005234E2" w:rsidRPr="00FF55F1">
        <w:rPr>
          <w:rFonts w:ascii="Times New Roman" w:hAnsi="Times New Roman" w:cs="Times New Roman"/>
          <w:b/>
          <w:lang w:val="en-US"/>
        </w:rPr>
        <w:t>ABC</w: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Идея метода </w:t>
      </w:r>
      <w:r w:rsidRPr="00FF55F1">
        <w:rPr>
          <w:rFonts w:ascii="Times New Roman" w:hAnsi="Times New Roman" w:cs="Times New Roman"/>
          <w:bCs w:val="0"/>
          <w:lang w:val="en-US"/>
        </w:rPr>
        <w:t>ABC</w:t>
      </w:r>
      <w:r w:rsidRPr="00FF55F1">
        <w:rPr>
          <w:rFonts w:ascii="Times New Roman" w:hAnsi="Times New Roman" w:cs="Times New Roman"/>
          <w:bCs w:val="0"/>
        </w:rPr>
        <w:t xml:space="preserve"> состоит в том, чтобы из всего множества однотипных объектов выделить наиболее значимые с точки зрения обозначенной цели. Таких объектов, как правило, немного, и на них необходимо сосредоточить основное внимание и силы.</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Требуется: </w:t>
      </w:r>
      <w:r w:rsidRPr="00FF55F1">
        <w:rPr>
          <w:rFonts w:ascii="Times New Roman" w:hAnsi="Times New Roman" w:cs="Times New Roman"/>
          <w:bCs w:val="0"/>
        </w:rPr>
        <w:t>разделить всех грузоотправителей станции на группы А, В и С в соответствии с их вкладом в общую погрузку станции.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Исходные данные: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Данные месячной погрузки грузоотправит. представлены в таблице 4.1.</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Доля погрузки от общего объема (третий столбец) определяется делением месячной погрузки каждого грузоотправителя на суммарную погрузку станции с умножением на 100% (например, для первого</w:t>
      </w:r>
      <w:r w:rsidR="00FF55F1">
        <w:rPr>
          <w:rFonts w:ascii="Times New Roman" w:hAnsi="Times New Roman" w:cs="Times New Roman"/>
          <w:bCs w:val="0"/>
        </w:rPr>
        <w:t xml:space="preserve"> </w:t>
      </w:r>
      <w:r w:rsidRPr="00FF55F1">
        <w:rPr>
          <w:rFonts w:ascii="Times New Roman" w:hAnsi="Times New Roman" w:cs="Times New Roman"/>
          <w:bCs w:val="0"/>
        </w:rPr>
        <w:t xml:space="preserve">грузоотправителя доля погрузки определяется как </w:t>
      </w:r>
      <w:r w:rsidR="00E00ED0">
        <w:rPr>
          <w:rFonts w:ascii="Times New Roman" w:hAnsi="Times New Roman" w:cs="Times New Roman"/>
          <w:bCs w:val="0"/>
          <w:position w:val="-24"/>
        </w:rPr>
        <w:pict>
          <v:shape id="_x0000_i1058" type="#_x0000_t75" style="width:98.25pt;height:30.75pt">
            <v:imagedata r:id="rId41" o:title=""/>
          </v:shape>
        </w:pict>
      </w:r>
      <w:r w:rsidRPr="00FF55F1">
        <w:rPr>
          <w:rFonts w:ascii="Times New Roman" w:hAnsi="Times New Roman" w:cs="Times New Roman"/>
          <w:bCs w:val="0"/>
        </w:rPr>
        <w:t>).</w: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Таблица 4.1 – Вклад отправителей в общую погрузку станции</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1925"/>
        <w:gridCol w:w="2218"/>
        <w:gridCol w:w="1766"/>
        <w:gridCol w:w="1100"/>
      </w:tblGrid>
      <w:tr w:rsidR="005234E2" w:rsidRPr="00FF55F1" w:rsidTr="00FF55F1">
        <w:trPr>
          <w:trHeight w:val="650"/>
        </w:trPr>
        <w:tc>
          <w:tcPr>
            <w:tcW w:w="5000" w:type="pct"/>
            <w:gridSpan w:val="5"/>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Вклад отправителей в общу погрузку станции</w:t>
            </w:r>
          </w:p>
        </w:tc>
      </w:tr>
      <w:tr w:rsidR="005234E2" w:rsidRPr="00FF55F1" w:rsidTr="00FF55F1">
        <w:trPr>
          <w:trHeight w:val="483"/>
        </w:trPr>
        <w:tc>
          <w:tcPr>
            <w:tcW w:w="1297" w:type="pct"/>
            <w:vMerge w:val="restar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Грузоотправители</w:t>
            </w:r>
          </w:p>
        </w:tc>
        <w:tc>
          <w:tcPr>
            <w:tcW w:w="1017" w:type="pct"/>
            <w:vMerge w:val="restar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Месячная погрузка вагонов</w:t>
            </w:r>
          </w:p>
        </w:tc>
        <w:tc>
          <w:tcPr>
            <w:tcW w:w="1172" w:type="pct"/>
            <w:vMerge w:val="restar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Доля погрузки от общего объема</w:t>
            </w:r>
          </w:p>
        </w:tc>
        <w:tc>
          <w:tcPr>
            <w:tcW w:w="933" w:type="pct"/>
            <w:vMerge w:val="restar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Средний размер погрузки одного</w:t>
            </w:r>
          </w:p>
        </w:tc>
        <w:tc>
          <w:tcPr>
            <w:tcW w:w="581" w:type="pct"/>
            <w:vMerge w:val="restar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Половина среднего</w:t>
            </w:r>
          </w:p>
        </w:tc>
      </w:tr>
      <w:tr w:rsidR="005234E2" w:rsidRPr="00FF55F1" w:rsidTr="00FF55F1">
        <w:trPr>
          <w:trHeight w:val="345"/>
        </w:trPr>
        <w:tc>
          <w:tcPr>
            <w:tcW w:w="1297"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017"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172"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0,06</w:t>
            </w:r>
          </w:p>
        </w:tc>
        <w:tc>
          <w:tcPr>
            <w:tcW w:w="933" w:type="pct"/>
            <w:vMerge w:val="restart"/>
            <w:vAlign w:val="center"/>
          </w:tcPr>
          <w:p w:rsidR="005234E2" w:rsidRPr="00FF55F1" w:rsidRDefault="00E71E3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83</w:t>
            </w:r>
          </w:p>
        </w:tc>
        <w:tc>
          <w:tcPr>
            <w:tcW w:w="581" w:type="pct"/>
            <w:vMerge w:val="restart"/>
            <w:vAlign w:val="center"/>
          </w:tcPr>
          <w:p w:rsidR="005234E2" w:rsidRPr="00FF55F1" w:rsidRDefault="00E71E3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w:t>
            </w:r>
            <w:r w:rsidR="00B37430" w:rsidRPr="00FF55F1">
              <w:rPr>
                <w:rFonts w:ascii="Times New Roman" w:hAnsi="Times New Roman" w:cs="Times New Roman"/>
                <w:bCs w:val="0"/>
                <w:sz w:val="20"/>
                <w:szCs w:val="20"/>
              </w:rPr>
              <w:t>2</w:t>
            </w: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33</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6</w:t>
            </w:r>
          </w:p>
        </w:tc>
        <w:tc>
          <w:tcPr>
            <w:tcW w:w="1172"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0,4</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14</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0,9</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6</w:t>
            </w:r>
          </w:p>
        </w:tc>
        <w:tc>
          <w:tcPr>
            <w:tcW w:w="1172"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0,4</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6</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870</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52,6</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7</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0,1</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17</w:t>
            </w:r>
          </w:p>
        </w:tc>
        <w:tc>
          <w:tcPr>
            <w:tcW w:w="1172"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1,0</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w:t>
            </w:r>
          </w:p>
        </w:tc>
        <w:tc>
          <w:tcPr>
            <w:tcW w:w="101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r w:rsidR="001F75D2" w:rsidRPr="00FF55F1">
              <w:rPr>
                <w:rFonts w:ascii="Times New Roman" w:hAnsi="Times New Roman" w:cs="Times New Roman"/>
                <w:bCs w:val="0"/>
                <w:sz w:val="20"/>
                <w:szCs w:val="20"/>
              </w:rPr>
              <w:t>3</w:t>
            </w:r>
            <w:r w:rsidRPr="00FF55F1">
              <w:rPr>
                <w:rFonts w:ascii="Times New Roman" w:hAnsi="Times New Roman" w:cs="Times New Roman"/>
                <w:bCs w:val="0"/>
                <w:sz w:val="20"/>
                <w:szCs w:val="20"/>
              </w:rPr>
              <w:t>2</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10</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50</w:t>
            </w:r>
          </w:p>
        </w:tc>
        <w:tc>
          <w:tcPr>
            <w:tcW w:w="1172"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3,0</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11</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0,06</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12</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0,2</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13</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385</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23</w:t>
            </w:r>
            <w:r w:rsidR="005234E2" w:rsidRPr="00FF55F1">
              <w:rPr>
                <w:rFonts w:ascii="Times New Roman" w:hAnsi="Times New Roman" w:cs="Times New Roman"/>
                <w:bCs w:val="0"/>
                <w:sz w:val="20"/>
                <w:szCs w:val="20"/>
              </w:rPr>
              <w:t>,3</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14</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50</w:t>
            </w:r>
          </w:p>
        </w:tc>
        <w:tc>
          <w:tcPr>
            <w:tcW w:w="1172"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3,0</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15</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7</w:t>
            </w:r>
          </w:p>
        </w:tc>
        <w:tc>
          <w:tcPr>
            <w:tcW w:w="1172"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0,4</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16</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11</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0,7</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17</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0,5</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18</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0,06</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19</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55</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3,3</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20</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1172"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0,1</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297"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Итого</w:t>
            </w:r>
          </w:p>
        </w:tc>
        <w:tc>
          <w:tcPr>
            <w:tcW w:w="1017" w:type="pct"/>
            <w:vAlign w:val="center"/>
          </w:tcPr>
          <w:p w:rsidR="005234E2" w:rsidRPr="00FF55F1" w:rsidRDefault="001F75D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1654</w:t>
            </w:r>
          </w:p>
        </w:tc>
        <w:tc>
          <w:tcPr>
            <w:tcW w:w="1172" w:type="pct"/>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100</w:t>
            </w:r>
          </w:p>
        </w:tc>
        <w:tc>
          <w:tcPr>
            <w:tcW w:w="933"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581" w:type="pct"/>
            <w:vMerge/>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bl>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Cs/>
        </w:rPr>
      </w:pPr>
      <w:r w:rsidRPr="00FF55F1">
        <w:rPr>
          <w:rFonts w:ascii="Times New Roman" w:hAnsi="Times New Roman" w:cs="Times New Roman"/>
          <w:bCs w:val="0"/>
          <w:iCs/>
        </w:rPr>
        <w:t>Решение: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1.</w:t>
      </w:r>
      <w:r w:rsidR="00FF55F1">
        <w:rPr>
          <w:rFonts w:ascii="Times New Roman" w:hAnsi="Times New Roman" w:cs="Times New Roman"/>
          <w:bCs w:val="0"/>
        </w:rPr>
        <w:t xml:space="preserve"> </w:t>
      </w:r>
      <w:r w:rsidRPr="00FF55F1">
        <w:rPr>
          <w:rFonts w:ascii="Times New Roman" w:hAnsi="Times New Roman" w:cs="Times New Roman"/>
          <w:bCs w:val="0"/>
        </w:rPr>
        <w:t>Для достижения поставленной задачи составим таблицу 4.2, в которой расположим всех грузоотправителей в порядке убывания их вклада в общую погрузку станции (первый и второй столбцы).</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2. Выделение грузоотправителей в группы А, В и С может производиться несколькими способами. Рассмотрим два наиболее распространенных.</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Первый способ:</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а) делением суммарной месячной погрузки станции на общее число грузоотправителей</w:t>
      </w:r>
      <w:r w:rsidR="00FF55F1">
        <w:rPr>
          <w:rFonts w:ascii="Times New Roman" w:hAnsi="Times New Roman" w:cs="Times New Roman"/>
          <w:bCs w:val="0"/>
        </w:rPr>
        <w:t xml:space="preserve"> </w:t>
      </w:r>
      <w:r w:rsidRPr="00FF55F1">
        <w:rPr>
          <w:rFonts w:ascii="Times New Roman" w:hAnsi="Times New Roman" w:cs="Times New Roman"/>
          <w:bCs w:val="0"/>
        </w:rPr>
        <w:t>получаем</w:t>
      </w:r>
      <w:r w:rsidR="00FF55F1">
        <w:rPr>
          <w:rFonts w:ascii="Times New Roman" w:hAnsi="Times New Roman" w:cs="Times New Roman"/>
          <w:bCs w:val="0"/>
        </w:rPr>
        <w:t xml:space="preserve"> </w:t>
      </w:r>
      <w:r w:rsidRPr="00FF55F1">
        <w:rPr>
          <w:rFonts w:ascii="Times New Roman" w:hAnsi="Times New Roman" w:cs="Times New Roman"/>
          <w:bCs w:val="0"/>
        </w:rPr>
        <w:t>средний</w:t>
      </w:r>
      <w:r w:rsidR="00FF55F1">
        <w:rPr>
          <w:rFonts w:ascii="Times New Roman" w:hAnsi="Times New Roman" w:cs="Times New Roman"/>
          <w:bCs w:val="0"/>
        </w:rPr>
        <w:t xml:space="preserve"> </w:t>
      </w:r>
      <w:r w:rsidRPr="00FF55F1">
        <w:rPr>
          <w:rFonts w:ascii="Times New Roman" w:hAnsi="Times New Roman" w:cs="Times New Roman"/>
          <w:bCs w:val="0"/>
        </w:rPr>
        <w:t>размер</w:t>
      </w:r>
      <w:r w:rsidR="00FF55F1">
        <w:rPr>
          <w:rFonts w:ascii="Times New Roman" w:hAnsi="Times New Roman" w:cs="Times New Roman"/>
          <w:bCs w:val="0"/>
        </w:rPr>
        <w:t xml:space="preserve"> </w:t>
      </w:r>
      <w:r w:rsidRPr="00FF55F1">
        <w:rPr>
          <w:rFonts w:ascii="Times New Roman" w:hAnsi="Times New Roman" w:cs="Times New Roman"/>
          <w:bCs w:val="0"/>
        </w:rPr>
        <w:t>погрузки</w:t>
      </w:r>
      <w:r w:rsidR="00FF55F1">
        <w:rPr>
          <w:rFonts w:ascii="Times New Roman" w:hAnsi="Times New Roman" w:cs="Times New Roman"/>
          <w:bCs w:val="0"/>
        </w:rPr>
        <w:t xml:space="preserve"> </w:t>
      </w:r>
      <w:r w:rsidRPr="00FF55F1">
        <w:rPr>
          <w:rFonts w:ascii="Times New Roman" w:hAnsi="Times New Roman" w:cs="Times New Roman"/>
          <w:bCs w:val="0"/>
        </w:rPr>
        <w:t xml:space="preserve">одного грузоотправителя: </w:t>
      </w:r>
      <w:r w:rsidR="001F75D2" w:rsidRPr="00FF55F1">
        <w:rPr>
          <w:rFonts w:ascii="Times New Roman" w:hAnsi="Times New Roman" w:cs="Times New Roman"/>
          <w:bCs w:val="0"/>
        </w:rPr>
        <w:t>1654:20</w:t>
      </w:r>
      <w:r w:rsidR="00E71E3B" w:rsidRPr="00FF55F1">
        <w:rPr>
          <w:rFonts w:ascii="Times New Roman" w:hAnsi="Times New Roman" w:cs="Times New Roman"/>
          <w:bCs w:val="0"/>
        </w:rPr>
        <w:t xml:space="preserve"> </w:t>
      </w:r>
      <w:r w:rsidR="001F75D2" w:rsidRPr="00FF55F1">
        <w:rPr>
          <w:rFonts w:ascii="Times New Roman" w:hAnsi="Times New Roman" w:cs="Times New Roman"/>
          <w:bCs w:val="0"/>
        </w:rPr>
        <w:t>=</w:t>
      </w:r>
      <w:r w:rsidR="00E71E3B" w:rsidRPr="00FF55F1">
        <w:rPr>
          <w:rFonts w:ascii="Times New Roman" w:hAnsi="Times New Roman" w:cs="Times New Roman"/>
          <w:bCs w:val="0"/>
        </w:rPr>
        <w:t xml:space="preserve"> 83</w:t>
      </w:r>
      <w:r w:rsidRPr="00FF55F1">
        <w:rPr>
          <w:rFonts w:ascii="Times New Roman" w:hAnsi="Times New Roman" w:cs="Times New Roman"/>
          <w:bCs w:val="0"/>
        </w:rPr>
        <w:t xml:space="preserve"> вагона</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б)</w:t>
      </w:r>
      <w:r w:rsidR="00FF55F1">
        <w:rPr>
          <w:rFonts w:ascii="Times New Roman" w:hAnsi="Times New Roman" w:cs="Times New Roman"/>
          <w:bCs w:val="0"/>
        </w:rPr>
        <w:t xml:space="preserve"> </w:t>
      </w:r>
      <w:r w:rsidRPr="00FF55F1">
        <w:rPr>
          <w:rFonts w:ascii="Times New Roman" w:hAnsi="Times New Roman" w:cs="Times New Roman"/>
          <w:bCs w:val="0"/>
        </w:rPr>
        <w:t>в группу А относим тех грузоотправителей, у которых месячная погрузка в 6 и более раз выше средней, т.е</w:t>
      </w:r>
      <w:r w:rsidR="00E71E3B" w:rsidRPr="00FF55F1">
        <w:rPr>
          <w:rFonts w:ascii="Times New Roman" w:hAnsi="Times New Roman" w:cs="Times New Roman"/>
          <w:bCs w:val="0"/>
        </w:rPr>
        <w:t>. 83-6 = 498</w:t>
      </w:r>
      <w:r w:rsidRPr="00FF55F1">
        <w:rPr>
          <w:rFonts w:ascii="Times New Roman" w:hAnsi="Times New Roman" w:cs="Times New Roman"/>
          <w:bCs w:val="0"/>
        </w:rPr>
        <w:t xml:space="preserve"> вагона. В нашем примере это грузоотправитель №</w:t>
      </w:r>
      <w:r w:rsidR="00B37430" w:rsidRPr="00FF55F1">
        <w:rPr>
          <w:rFonts w:ascii="Times New Roman" w:hAnsi="Times New Roman" w:cs="Times New Roman"/>
          <w:bCs w:val="0"/>
        </w:rPr>
        <w:t>6</w:t>
      </w:r>
      <w:r w:rsidRPr="00FF55F1">
        <w:rPr>
          <w:rFonts w:ascii="Times New Roman" w:hAnsi="Times New Roman" w:cs="Times New Roman"/>
          <w:bCs w:val="0"/>
        </w:rPr>
        <w:t>;</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в)</w:t>
      </w:r>
      <w:r w:rsidR="00FF55F1">
        <w:rPr>
          <w:rFonts w:ascii="Times New Roman" w:hAnsi="Times New Roman" w:cs="Times New Roman"/>
          <w:bCs w:val="0"/>
        </w:rPr>
        <w:t xml:space="preserve"> </w:t>
      </w:r>
      <w:r w:rsidRPr="00FF55F1">
        <w:rPr>
          <w:rFonts w:ascii="Times New Roman" w:hAnsi="Times New Roman" w:cs="Times New Roman"/>
          <w:bCs w:val="0"/>
        </w:rPr>
        <w:t>к группе С относятся грузоотправители, у которых погрузка в 2 и более раз меньше средней, т.е</w:t>
      </w:r>
      <w:r w:rsidR="00E71E3B" w:rsidRPr="00FF55F1">
        <w:rPr>
          <w:rFonts w:ascii="Times New Roman" w:hAnsi="Times New Roman" w:cs="Times New Roman"/>
          <w:bCs w:val="0"/>
        </w:rPr>
        <w:t xml:space="preserve">. 83:2 = </w:t>
      </w:r>
      <w:r w:rsidR="00B37430" w:rsidRPr="00FF55F1">
        <w:rPr>
          <w:rFonts w:ascii="Times New Roman" w:hAnsi="Times New Roman" w:cs="Times New Roman"/>
          <w:bCs w:val="0"/>
        </w:rPr>
        <w:t>42</w:t>
      </w:r>
      <w:r w:rsidRPr="00FF55F1">
        <w:rPr>
          <w:rFonts w:ascii="Times New Roman" w:hAnsi="Times New Roman" w:cs="Times New Roman"/>
          <w:bCs w:val="0"/>
        </w:rPr>
        <w:t xml:space="preserve"> вагона. В эту группу входят 14 грузоотправителей.</w:t>
      </w:r>
      <w:r w:rsidR="00B37430" w:rsidRPr="00FF55F1">
        <w:rPr>
          <w:rFonts w:ascii="Times New Roman" w:hAnsi="Times New Roman" w:cs="Times New Roman"/>
          <w:bCs w:val="0"/>
        </w:rPr>
        <w:t xml:space="preserve"> №2,8,4,16,17,15,3,5.</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г)</w:t>
      </w:r>
      <w:r w:rsidR="00FF55F1">
        <w:rPr>
          <w:rFonts w:ascii="Times New Roman" w:hAnsi="Times New Roman" w:cs="Times New Roman"/>
          <w:bCs w:val="0"/>
        </w:rPr>
        <w:t xml:space="preserve"> </w:t>
      </w:r>
      <w:r w:rsidRPr="00FF55F1">
        <w:rPr>
          <w:rFonts w:ascii="Times New Roman" w:hAnsi="Times New Roman" w:cs="Times New Roman"/>
          <w:bCs w:val="0"/>
        </w:rPr>
        <w:t>остальные грузоотправители относятся к группе В. В нашем примере - грузоотправители №</w:t>
      </w:r>
      <w:r w:rsidR="00B37430" w:rsidRPr="00FF55F1">
        <w:rPr>
          <w:rFonts w:ascii="Times New Roman" w:hAnsi="Times New Roman" w:cs="Times New Roman"/>
          <w:bCs w:val="0"/>
        </w:rPr>
        <w:t xml:space="preserve"> 13, 9, 19, 10, 14.</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Результаты расчета приведены в столбце 3 таблицы 4.2.</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Второй способ </w:t>
      </w:r>
      <w:r w:rsidRPr="00FF55F1">
        <w:rPr>
          <w:rFonts w:ascii="Times New Roman" w:hAnsi="Times New Roman" w:cs="Times New Roman"/>
          <w:bCs w:val="0"/>
        </w:rPr>
        <w:t>заключается в распределении грузоотправителей на основе закономерности, полученной при анализе большого количества предприятиях торговли и заключающейся в следующем: 10% всех товаров дают 75% прибыли, 25% товаров - 20% прибыли и остальные 65% товаров - только 5% прибыли.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Применяя этот принцип в рассматриваемом примере, перенесем данные столбца 3 из таблицы 4.1 в столбец 4 таблицы 4.2 и на его основании сформируем столбец 5.</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На втором этапе, просматривая столбец 5 сверху вниз, отсечем грузоотправителей, обеспечивающих 75% погрузки (в нашем случае это грузоотправители 1 и 20 - группа А), далее - грузоотправителей, имеющих суммарный вклад в погрузку в размере 20% (грузоотправители</w:t>
      </w:r>
      <w:r w:rsidR="00B37430" w:rsidRPr="00FF55F1">
        <w:rPr>
          <w:rFonts w:ascii="Times New Roman" w:hAnsi="Times New Roman" w:cs="Times New Roman"/>
          <w:bCs w:val="0"/>
        </w:rPr>
        <w:t xml:space="preserve"> 13,9,19,10,14</w:t>
      </w:r>
      <w:r w:rsidRPr="00FF55F1">
        <w:rPr>
          <w:rFonts w:ascii="Times New Roman" w:hAnsi="Times New Roman" w:cs="Times New Roman"/>
          <w:bCs w:val="0"/>
        </w:rPr>
        <w:t xml:space="preserve"> - группа В). Остальные грузоотправители относятся к группе С. Результаты анализа приведены в столбце 6 таблицы 4.2.</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Предлагаемые алгоритмы являются эмпирическими, поэтому в каждом отдельном случае требуется корректировка при формировании групп А, В и С. В предлагаемом примере в качеств окончательного можно принять распределение, приведенное в 7-ом столбце таблицы 4.2.</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Таблица 4.2 – Разделение отправителей на группы.</w:t>
      </w:r>
    </w:p>
    <w:tbl>
      <w:tblPr>
        <w:tblW w:w="9376" w:type="dxa"/>
        <w:tblInd w:w="88" w:type="dxa"/>
        <w:tblLayout w:type="fixed"/>
        <w:tblLook w:val="0000" w:firstRow="0" w:lastRow="0" w:firstColumn="0" w:lastColumn="0" w:noHBand="0" w:noVBand="0"/>
      </w:tblPr>
      <w:tblGrid>
        <w:gridCol w:w="1171"/>
        <w:gridCol w:w="1117"/>
        <w:gridCol w:w="1276"/>
        <w:gridCol w:w="1559"/>
        <w:gridCol w:w="1560"/>
        <w:gridCol w:w="1275"/>
        <w:gridCol w:w="1418"/>
      </w:tblGrid>
      <w:tr w:rsidR="005234E2" w:rsidRPr="00FF55F1" w:rsidTr="00FF55F1">
        <w:trPr>
          <w:trHeight w:val="483"/>
        </w:trPr>
        <w:tc>
          <w:tcPr>
            <w:tcW w:w="9376" w:type="dxa"/>
            <w:gridSpan w:val="7"/>
            <w:vMerge w:val="restar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Разделение отправителей на группы А,В,С.</w:t>
            </w:r>
          </w:p>
        </w:tc>
      </w:tr>
      <w:tr w:rsidR="005234E2" w:rsidRPr="00FF55F1" w:rsidTr="00FF55F1">
        <w:trPr>
          <w:trHeight w:val="483"/>
        </w:trPr>
        <w:tc>
          <w:tcPr>
            <w:tcW w:w="9376" w:type="dxa"/>
            <w:gridSpan w:val="7"/>
            <w:vMerge/>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483"/>
        </w:trPr>
        <w:tc>
          <w:tcPr>
            <w:tcW w:w="1171" w:type="dxa"/>
            <w:vMerge w:val="restar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Грузоот правители</w:t>
            </w:r>
          </w:p>
        </w:tc>
        <w:tc>
          <w:tcPr>
            <w:tcW w:w="1117" w:type="dxa"/>
            <w:vMerge w:val="restar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Месячная погрузка</w:t>
            </w:r>
          </w:p>
        </w:tc>
        <w:tc>
          <w:tcPr>
            <w:tcW w:w="1276" w:type="dxa"/>
            <w:vMerge w:val="restar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Разделение на группы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Доля погрузки от общего объема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Доля погрузки с нарастающим итогом</w:t>
            </w:r>
          </w:p>
        </w:tc>
        <w:tc>
          <w:tcPr>
            <w:tcW w:w="1275" w:type="dxa"/>
            <w:vMerge w:val="restar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Группа и ее вклад в общую погрузку</w:t>
            </w:r>
          </w:p>
        </w:tc>
        <w:tc>
          <w:tcPr>
            <w:tcW w:w="1418" w:type="dxa"/>
            <w:vMerge w:val="restar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Итоговое разделение на группы</w:t>
            </w:r>
          </w:p>
        </w:tc>
      </w:tr>
      <w:tr w:rsidR="005234E2" w:rsidRPr="00FF55F1" w:rsidTr="00FF55F1">
        <w:trPr>
          <w:trHeight w:val="483"/>
        </w:trPr>
        <w:tc>
          <w:tcPr>
            <w:tcW w:w="1171"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117"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483"/>
        </w:trPr>
        <w:tc>
          <w:tcPr>
            <w:tcW w:w="1171"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117"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483"/>
        </w:trPr>
        <w:tc>
          <w:tcPr>
            <w:tcW w:w="1171"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117"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6</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870</w:t>
            </w:r>
          </w:p>
        </w:tc>
        <w:tc>
          <w:tcPr>
            <w:tcW w:w="1276"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Группа А</w:t>
            </w: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52,6</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52,6</w:t>
            </w:r>
          </w:p>
        </w:tc>
        <w:tc>
          <w:tcPr>
            <w:tcW w:w="1275" w:type="dxa"/>
            <w:vMerge w:val="restart"/>
            <w:tcBorders>
              <w:top w:val="nil"/>
              <w:left w:val="single" w:sz="4" w:space="0" w:color="auto"/>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Группа А 75</w:t>
            </w:r>
            <w:r w:rsidR="005234E2" w:rsidRPr="00FF55F1">
              <w:rPr>
                <w:rFonts w:ascii="Times New Roman" w:hAnsi="Times New Roman" w:cs="Times New Roman"/>
                <w:bCs w:val="0"/>
                <w:sz w:val="20"/>
                <w:szCs w:val="20"/>
              </w:rPr>
              <w:t>%</w:t>
            </w:r>
          </w:p>
        </w:tc>
        <w:tc>
          <w:tcPr>
            <w:tcW w:w="1418" w:type="dxa"/>
            <w:vMerge w:val="restar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r w:rsidRPr="00FF55F1">
              <w:rPr>
                <w:rFonts w:ascii="Times New Roman" w:hAnsi="Times New Roman" w:cs="Times New Roman"/>
                <w:b/>
                <w:sz w:val="20"/>
                <w:szCs w:val="20"/>
              </w:rPr>
              <w:t xml:space="preserve">Группа А </w:t>
            </w: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13</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385</w:t>
            </w:r>
          </w:p>
        </w:tc>
        <w:tc>
          <w:tcPr>
            <w:tcW w:w="1276" w:type="dxa"/>
            <w:vMerge w:val="restart"/>
            <w:tcBorders>
              <w:top w:val="nil"/>
              <w:left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Группа В</w:t>
            </w: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23,3</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75,9</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132</w:t>
            </w:r>
          </w:p>
        </w:tc>
        <w:tc>
          <w:tcPr>
            <w:tcW w:w="1276" w:type="dxa"/>
            <w:vMerge/>
            <w:tcBorders>
              <w:left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7,9</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83,8</w:t>
            </w:r>
          </w:p>
        </w:tc>
        <w:tc>
          <w:tcPr>
            <w:tcW w:w="1275" w:type="dxa"/>
            <w:vMerge w:val="restart"/>
            <w:tcBorders>
              <w:top w:val="nil"/>
              <w:left w:val="single" w:sz="4" w:space="0" w:color="auto"/>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Группа В 20,</w:t>
            </w:r>
            <w:r w:rsidR="005234E2" w:rsidRPr="00FF55F1">
              <w:rPr>
                <w:rFonts w:ascii="Times New Roman" w:hAnsi="Times New Roman" w:cs="Times New Roman"/>
                <w:bCs w:val="0"/>
                <w:sz w:val="20"/>
                <w:szCs w:val="20"/>
              </w:rPr>
              <w:t>%</w:t>
            </w:r>
          </w:p>
        </w:tc>
        <w:tc>
          <w:tcPr>
            <w:tcW w:w="1418" w:type="dxa"/>
            <w:vMerge w:val="restar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r w:rsidRPr="00FF55F1">
              <w:rPr>
                <w:rFonts w:ascii="Times New Roman" w:hAnsi="Times New Roman" w:cs="Times New Roman"/>
                <w:b/>
                <w:sz w:val="20"/>
                <w:szCs w:val="20"/>
              </w:rPr>
              <w:t>Группа В</w:t>
            </w: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19</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55</w:t>
            </w:r>
          </w:p>
        </w:tc>
        <w:tc>
          <w:tcPr>
            <w:tcW w:w="1276" w:type="dxa"/>
            <w:vMerge/>
            <w:tcBorders>
              <w:left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3,3</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87,1</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10</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50</w:t>
            </w:r>
          </w:p>
        </w:tc>
        <w:tc>
          <w:tcPr>
            <w:tcW w:w="1276" w:type="dxa"/>
            <w:vMerge/>
            <w:tcBorders>
              <w:left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3,0</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90,1</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14</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50</w:t>
            </w:r>
          </w:p>
        </w:tc>
        <w:tc>
          <w:tcPr>
            <w:tcW w:w="1276" w:type="dxa"/>
            <w:vMerge/>
            <w:tcBorders>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3,0</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93,1</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33</w:t>
            </w:r>
          </w:p>
        </w:tc>
        <w:tc>
          <w:tcPr>
            <w:tcW w:w="1276" w:type="dxa"/>
            <w:vMerge w:val="restar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Группа С</w:t>
            </w: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95,1</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17</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1,0</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96,1</w:t>
            </w:r>
          </w:p>
        </w:tc>
        <w:tc>
          <w:tcPr>
            <w:tcW w:w="1275" w:type="dxa"/>
            <w:vMerge w:val="restar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Группа С</w:t>
            </w:r>
            <w:r w:rsidR="00FF55F1" w:rsidRPr="00FF55F1">
              <w:rPr>
                <w:rFonts w:ascii="Times New Roman" w:hAnsi="Times New Roman" w:cs="Times New Roman"/>
                <w:bCs w:val="0"/>
                <w:sz w:val="20"/>
                <w:szCs w:val="20"/>
              </w:rPr>
              <w:t xml:space="preserve"> </w:t>
            </w:r>
            <w:r w:rsidRPr="00FF55F1">
              <w:rPr>
                <w:rFonts w:ascii="Times New Roman" w:hAnsi="Times New Roman" w:cs="Times New Roman"/>
                <w:bCs w:val="0"/>
                <w:sz w:val="20"/>
                <w:szCs w:val="20"/>
              </w:rPr>
              <w:t>5%</w:t>
            </w:r>
          </w:p>
        </w:tc>
        <w:tc>
          <w:tcPr>
            <w:tcW w:w="1418" w:type="dxa"/>
            <w:vMerge w:val="restar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r w:rsidRPr="00FF55F1">
              <w:rPr>
                <w:rFonts w:ascii="Times New Roman" w:hAnsi="Times New Roman" w:cs="Times New Roman"/>
                <w:b/>
                <w:sz w:val="20"/>
                <w:szCs w:val="20"/>
              </w:rPr>
              <w:t>Группа С</w:t>
            </w:r>
            <w:r w:rsidR="00FF55F1" w:rsidRPr="00FF55F1">
              <w:rPr>
                <w:rFonts w:ascii="Times New Roman" w:hAnsi="Times New Roman" w:cs="Times New Roman"/>
                <w:b/>
                <w:sz w:val="20"/>
                <w:szCs w:val="20"/>
              </w:rPr>
              <w:t xml:space="preserve"> </w:t>
            </w: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14</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0,9</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97</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16</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11</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0,7</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97,7</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17</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8</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0,5</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w:t>
            </w:r>
            <w:r w:rsidR="0034214B" w:rsidRPr="00FF55F1">
              <w:rPr>
                <w:rFonts w:ascii="Times New Roman" w:hAnsi="Times New Roman" w:cs="Times New Roman"/>
                <w:bCs w:val="0"/>
                <w:sz w:val="20"/>
                <w:szCs w:val="20"/>
              </w:rPr>
              <w:t>8,2</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15</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7</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0,4</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98,6</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6</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0,4</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99</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6</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0,4</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99,4</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12</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0,2</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99,6</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7</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0,1</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99,7</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20</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0,1</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99,8</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0,06</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99,8</w:t>
            </w:r>
            <w:r w:rsidR="0034214B" w:rsidRPr="00FF55F1">
              <w:rPr>
                <w:rFonts w:ascii="Times New Roman" w:hAnsi="Times New Roman" w:cs="Times New Roman"/>
                <w:bCs w:val="0"/>
                <w:sz w:val="20"/>
                <w:szCs w:val="20"/>
              </w:rPr>
              <w:t>6</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11</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0,06</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99,9</w:t>
            </w:r>
            <w:r w:rsidR="0034214B" w:rsidRPr="00FF55F1">
              <w:rPr>
                <w:rFonts w:ascii="Times New Roman" w:hAnsi="Times New Roman" w:cs="Times New Roman"/>
                <w:bCs w:val="0"/>
                <w:sz w:val="20"/>
                <w:szCs w:val="20"/>
              </w:rPr>
              <w:t>2</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r w:rsidR="005234E2" w:rsidRPr="00FF55F1" w:rsidTr="00FF55F1">
        <w:trPr>
          <w:trHeight w:val="255"/>
        </w:trPr>
        <w:tc>
          <w:tcPr>
            <w:tcW w:w="1171" w:type="dxa"/>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18</w:t>
            </w:r>
          </w:p>
        </w:tc>
        <w:tc>
          <w:tcPr>
            <w:tcW w:w="1117" w:type="dxa"/>
            <w:tcBorders>
              <w:top w:val="nil"/>
              <w:left w:val="nil"/>
              <w:bottom w:val="single" w:sz="4" w:space="0" w:color="auto"/>
              <w:right w:val="single" w:sz="4" w:space="0" w:color="auto"/>
            </w:tcBorders>
            <w:vAlign w:val="center"/>
          </w:tcPr>
          <w:p w:rsidR="005234E2" w:rsidRPr="00FF55F1" w:rsidRDefault="00B37430"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1276"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559" w:type="dxa"/>
            <w:tcBorders>
              <w:top w:val="single" w:sz="4" w:space="0" w:color="auto"/>
              <w:left w:val="nil"/>
              <w:bottom w:val="single" w:sz="4" w:space="0" w:color="auto"/>
              <w:right w:val="single" w:sz="4" w:space="0" w:color="auto"/>
            </w:tcBorders>
            <w:noWrap/>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0,06</w:t>
            </w:r>
          </w:p>
        </w:tc>
        <w:tc>
          <w:tcPr>
            <w:tcW w:w="1560" w:type="dxa"/>
            <w:tcBorders>
              <w:top w:val="single" w:sz="4" w:space="0" w:color="auto"/>
              <w:left w:val="nil"/>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99,98</w:t>
            </w:r>
          </w:p>
        </w:tc>
        <w:tc>
          <w:tcPr>
            <w:tcW w:w="1275"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
                <w:sz w:val="20"/>
                <w:szCs w:val="20"/>
              </w:rPr>
            </w:pPr>
          </w:p>
        </w:tc>
      </w:tr>
    </w:tbl>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
          <w:bCs w:val="0"/>
        </w:rPr>
      </w:pPr>
      <w:r w:rsidRPr="00FF55F1">
        <w:rPr>
          <w:rFonts w:ascii="Times New Roman" w:hAnsi="Times New Roman" w:cs="Times New Roman"/>
          <w:b/>
          <w:bCs w:val="0"/>
        </w:rPr>
        <w:t>Задача</w:t>
      </w:r>
      <w:r w:rsidR="00FF55F1">
        <w:rPr>
          <w:rFonts w:ascii="Times New Roman" w:hAnsi="Times New Roman" w:cs="Times New Roman"/>
          <w:b/>
          <w:bCs w:val="0"/>
        </w:rPr>
        <w:t xml:space="preserve"> </w:t>
      </w:r>
      <w:r w:rsidRPr="00FF55F1">
        <w:rPr>
          <w:rFonts w:ascii="Times New Roman" w:hAnsi="Times New Roman" w:cs="Times New Roman"/>
          <w:b/>
          <w:bCs w:val="0"/>
        </w:rPr>
        <w:t>5. Выбор наилучшей системы распределения продукции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Требуется: </w:t>
      </w:r>
      <w:r w:rsidRPr="00FF55F1">
        <w:rPr>
          <w:rFonts w:ascii="Times New Roman" w:hAnsi="Times New Roman" w:cs="Times New Roman"/>
          <w:bCs w:val="0"/>
        </w:rPr>
        <w:t>выбрать систему распределения (доведения продукции до потребителя) из трех предлагаемых.</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Исходные данные: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tbl>
      <w:tblPr>
        <w:tblW w:w="4869" w:type="pct"/>
        <w:tblInd w:w="250" w:type="dxa"/>
        <w:tblLook w:val="0000" w:firstRow="0" w:lastRow="0" w:firstColumn="0" w:lastColumn="0" w:noHBand="0" w:noVBand="0"/>
      </w:tblPr>
      <w:tblGrid>
        <w:gridCol w:w="4535"/>
        <w:gridCol w:w="798"/>
        <w:gridCol w:w="798"/>
        <w:gridCol w:w="1594"/>
        <w:gridCol w:w="1594"/>
      </w:tblGrid>
      <w:tr w:rsidR="005234E2" w:rsidRPr="00FF55F1" w:rsidTr="00FF55F1">
        <w:trPr>
          <w:trHeight w:val="255"/>
        </w:trPr>
        <w:tc>
          <w:tcPr>
            <w:tcW w:w="2433" w:type="pct"/>
            <w:vMerge w:val="restar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Показатели:</w:t>
            </w:r>
          </w:p>
        </w:tc>
        <w:tc>
          <w:tcPr>
            <w:tcW w:w="856" w:type="pct"/>
            <w:gridSpan w:val="2"/>
            <w:tcBorders>
              <w:top w:val="single" w:sz="4" w:space="0" w:color="auto"/>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Системы распределения</w:t>
            </w:r>
          </w:p>
        </w:tc>
        <w:tc>
          <w:tcPr>
            <w:tcW w:w="1710" w:type="pct"/>
            <w:gridSpan w:val="2"/>
            <w:tcBorders>
              <w:top w:val="single" w:sz="4" w:space="0" w:color="auto"/>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Приведенные годовые затраты, тыс. руб</w:t>
            </w:r>
          </w:p>
        </w:tc>
      </w:tr>
      <w:tr w:rsidR="005234E2" w:rsidRPr="00FF55F1" w:rsidTr="00FF55F1">
        <w:trPr>
          <w:trHeight w:val="70"/>
        </w:trPr>
        <w:tc>
          <w:tcPr>
            <w:tcW w:w="2433" w:type="pct"/>
            <w:vMerge/>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428"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w:t>
            </w:r>
          </w:p>
        </w:tc>
        <w:tc>
          <w:tcPr>
            <w:tcW w:w="428" w:type="pct"/>
            <w:tcBorders>
              <w:top w:val="nil"/>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w:t>
            </w:r>
          </w:p>
        </w:tc>
        <w:tc>
          <w:tcPr>
            <w:tcW w:w="855" w:type="pct"/>
            <w:tcBorders>
              <w:top w:val="single" w:sz="4" w:space="0" w:color="auto"/>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З1</w:t>
            </w:r>
          </w:p>
        </w:tc>
        <w:tc>
          <w:tcPr>
            <w:tcW w:w="855" w:type="pct"/>
            <w:tcBorders>
              <w:top w:val="single" w:sz="4" w:space="0" w:color="auto"/>
              <w:left w:val="nil"/>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З2</w:t>
            </w:r>
          </w:p>
        </w:tc>
      </w:tr>
      <w:tr w:rsidR="005234E2" w:rsidRPr="00FF55F1" w:rsidTr="00FF55F1">
        <w:trPr>
          <w:trHeight w:val="483"/>
        </w:trPr>
        <w:tc>
          <w:tcPr>
            <w:tcW w:w="2433"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Годовые эксплуатационные затраты - Э, тыс. руб</w:t>
            </w:r>
          </w:p>
        </w:tc>
        <w:tc>
          <w:tcPr>
            <w:tcW w:w="428" w:type="pct"/>
            <w:tcBorders>
              <w:top w:val="nil"/>
              <w:left w:val="single" w:sz="4" w:space="0" w:color="auto"/>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2650</w:t>
            </w:r>
          </w:p>
        </w:tc>
        <w:tc>
          <w:tcPr>
            <w:tcW w:w="428" w:type="pct"/>
            <w:tcBorders>
              <w:top w:val="nil"/>
              <w:left w:val="single" w:sz="4" w:space="0" w:color="auto"/>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3870</w:t>
            </w:r>
          </w:p>
        </w:tc>
        <w:tc>
          <w:tcPr>
            <w:tcW w:w="855"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57,01</w:t>
            </w:r>
          </w:p>
        </w:tc>
        <w:tc>
          <w:tcPr>
            <w:tcW w:w="855"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483"/>
        </w:trPr>
        <w:tc>
          <w:tcPr>
            <w:tcW w:w="2433"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Годовые транспортные расходы - Т, тыс. руб</w:t>
            </w:r>
          </w:p>
        </w:tc>
        <w:tc>
          <w:tcPr>
            <w:tcW w:w="428" w:type="pct"/>
            <w:tcBorders>
              <w:top w:val="nil"/>
              <w:left w:val="single" w:sz="4" w:space="0" w:color="auto"/>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4950</w:t>
            </w:r>
          </w:p>
        </w:tc>
        <w:tc>
          <w:tcPr>
            <w:tcW w:w="428" w:type="pct"/>
            <w:tcBorders>
              <w:top w:val="nil"/>
              <w:left w:val="single" w:sz="4" w:space="0" w:color="auto"/>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4900</w:t>
            </w:r>
          </w:p>
        </w:tc>
        <w:tc>
          <w:tcPr>
            <w:tcW w:w="855"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855"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483"/>
        </w:trPr>
        <w:tc>
          <w:tcPr>
            <w:tcW w:w="2433" w:type="pct"/>
            <w:vMerge w:val="restar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Копитальные вложения в строительство распределительных центров - К, тыс. руб</w:t>
            </w:r>
          </w:p>
        </w:tc>
        <w:tc>
          <w:tcPr>
            <w:tcW w:w="428" w:type="pct"/>
            <w:vMerge w:val="restart"/>
            <w:tcBorders>
              <w:top w:val="nil"/>
              <w:left w:val="single" w:sz="4" w:space="0" w:color="auto"/>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32500</w:t>
            </w:r>
          </w:p>
        </w:tc>
        <w:tc>
          <w:tcPr>
            <w:tcW w:w="428" w:type="pct"/>
            <w:vMerge w:val="restart"/>
            <w:tcBorders>
              <w:top w:val="nil"/>
              <w:left w:val="single" w:sz="4" w:space="0" w:color="auto"/>
              <w:bottom w:val="single" w:sz="4" w:space="0" w:color="auto"/>
              <w:right w:val="single" w:sz="4" w:space="0" w:color="auto"/>
            </w:tcBorders>
            <w:vAlign w:val="center"/>
          </w:tcPr>
          <w:p w:rsidR="005234E2" w:rsidRPr="00FF55F1" w:rsidRDefault="0034214B"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41700</w:t>
            </w:r>
          </w:p>
        </w:tc>
        <w:tc>
          <w:tcPr>
            <w:tcW w:w="855" w:type="pct"/>
            <w:vMerge w:val="restar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855" w:type="pct"/>
            <w:vMerge w:val="restar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345"/>
        </w:trPr>
        <w:tc>
          <w:tcPr>
            <w:tcW w:w="2433" w:type="pct"/>
            <w:vMerge/>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428" w:type="pct"/>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428" w:type="pct"/>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855" w:type="pct"/>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855" w:type="pct"/>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r w:rsidR="005234E2" w:rsidRPr="00FF55F1" w:rsidTr="00FF55F1">
        <w:trPr>
          <w:trHeight w:val="183"/>
        </w:trPr>
        <w:tc>
          <w:tcPr>
            <w:tcW w:w="2433" w:type="pct"/>
            <w:tcBorders>
              <w:top w:val="single" w:sz="4" w:space="0" w:color="auto"/>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 xml:space="preserve">Срок окупаемости - Ток, лет </w:t>
            </w:r>
          </w:p>
        </w:tc>
        <w:tc>
          <w:tcPr>
            <w:tcW w:w="428" w:type="pc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6,</w:t>
            </w:r>
            <w:r w:rsidR="0034214B" w:rsidRPr="00FF55F1">
              <w:rPr>
                <w:rFonts w:ascii="Times New Roman" w:hAnsi="Times New Roman" w:cs="Times New Roman"/>
                <w:bCs w:val="0"/>
                <w:sz w:val="20"/>
                <w:szCs w:val="20"/>
              </w:rPr>
              <w:t>5</w:t>
            </w:r>
          </w:p>
        </w:tc>
        <w:tc>
          <w:tcPr>
            <w:tcW w:w="428" w:type="pct"/>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6,</w:t>
            </w:r>
            <w:r w:rsidR="0034214B" w:rsidRPr="00FF55F1">
              <w:rPr>
                <w:rFonts w:ascii="Times New Roman" w:hAnsi="Times New Roman" w:cs="Times New Roman"/>
                <w:bCs w:val="0"/>
                <w:sz w:val="20"/>
                <w:szCs w:val="20"/>
              </w:rPr>
              <w:t>2</w:t>
            </w:r>
          </w:p>
        </w:tc>
        <w:tc>
          <w:tcPr>
            <w:tcW w:w="855" w:type="pct"/>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c>
          <w:tcPr>
            <w:tcW w:w="855" w:type="pct"/>
            <w:vMerge/>
            <w:tcBorders>
              <w:top w:val="nil"/>
              <w:left w:val="single" w:sz="4" w:space="0" w:color="auto"/>
              <w:bottom w:val="single" w:sz="4" w:space="0" w:color="auto"/>
              <w:right w:val="single" w:sz="4" w:space="0" w:color="auto"/>
            </w:tcBorders>
            <w:vAlign w:val="center"/>
          </w:tcPr>
          <w:p w:rsidR="005234E2" w:rsidRPr="00FF55F1" w:rsidRDefault="005234E2" w:rsidP="00FF55F1">
            <w:pPr>
              <w:spacing w:line="360" w:lineRule="auto"/>
              <w:jc w:val="both"/>
              <w:rPr>
                <w:rFonts w:ascii="Times New Roman" w:hAnsi="Times New Roman" w:cs="Times New Roman"/>
                <w:bCs w:val="0"/>
                <w:sz w:val="20"/>
                <w:szCs w:val="20"/>
              </w:rPr>
            </w:pPr>
          </w:p>
        </w:tc>
      </w:tr>
    </w:tbl>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Решение.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Для того чтобы выбрать из трех предлагаемых систем распределения одну, в качестве критерия предпочтения выберем минимум приведенных годовых затрат - 2.</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Величина приведенных затрат определяется по следующей формуле:</w:t>
      </w:r>
    </w:p>
    <w:p w:rsidR="005234E2" w:rsidRPr="00FF55F1"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rPr>
        <w:br w:type="page"/>
      </w:r>
      <w:r w:rsidR="00E00ED0">
        <w:rPr>
          <w:rFonts w:ascii="Times New Roman" w:hAnsi="Times New Roman" w:cs="Times New Roman"/>
          <w:bCs w:val="0"/>
          <w:i/>
          <w:iCs/>
          <w:position w:val="-30"/>
        </w:rPr>
        <w:pict>
          <v:shape id="_x0000_i1059" type="#_x0000_t75" style="width:121.5pt;height:52.5pt">
            <v:imagedata r:id="rId42" o:title=""/>
          </v:shape>
        </w:pict>
      </w:r>
      <w:r w:rsidR="00FF55F1">
        <w:rPr>
          <w:rFonts w:ascii="Times New Roman" w:hAnsi="Times New Roman" w:cs="Times New Roman"/>
          <w:bCs w:val="0"/>
          <w:i/>
          <w:iCs/>
        </w:rPr>
        <w:t xml:space="preserve"> </w:t>
      </w:r>
      <w:r w:rsidR="005234E2" w:rsidRPr="00FF55F1">
        <w:rPr>
          <w:rFonts w:ascii="Times New Roman" w:hAnsi="Times New Roman" w:cs="Times New Roman"/>
          <w:bCs w:val="0"/>
        </w:rPr>
        <w:t>(5.1)</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Принимается тот вариант системы распределения, у которого приведенные годовые затраты будут минимальны.</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Подставив в формулу (5.1) исходные данные соответственно для первой, второй и третьей систем распределения получаем: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3,=</w:t>
      </w:r>
      <w:r w:rsidR="0034214B" w:rsidRPr="00FF55F1">
        <w:rPr>
          <w:rFonts w:ascii="Times New Roman" w:hAnsi="Times New Roman" w:cs="Times New Roman"/>
          <w:bCs w:val="0"/>
          <w:i/>
          <w:iCs/>
        </w:rPr>
        <w:t>2650</w:t>
      </w:r>
      <w:r w:rsidRPr="00FF55F1">
        <w:rPr>
          <w:rFonts w:ascii="Times New Roman" w:hAnsi="Times New Roman" w:cs="Times New Roman"/>
          <w:bCs w:val="0"/>
          <w:i/>
          <w:iCs/>
        </w:rPr>
        <w:t>+</w:t>
      </w:r>
      <w:r w:rsidR="0034214B" w:rsidRPr="00FF55F1">
        <w:rPr>
          <w:rFonts w:ascii="Times New Roman" w:hAnsi="Times New Roman" w:cs="Times New Roman"/>
          <w:bCs w:val="0"/>
          <w:i/>
          <w:iCs/>
        </w:rPr>
        <w:t>4950+3250</w:t>
      </w:r>
      <w:r w:rsidRPr="00FF55F1">
        <w:rPr>
          <w:rFonts w:ascii="Times New Roman" w:hAnsi="Times New Roman" w:cs="Times New Roman"/>
          <w:bCs w:val="0"/>
          <w:i/>
          <w:iCs/>
        </w:rPr>
        <w:t>0</w:t>
      </w:r>
      <w:r w:rsidR="0034214B" w:rsidRPr="00FF55F1">
        <w:rPr>
          <w:rFonts w:ascii="Times New Roman" w:hAnsi="Times New Roman" w:cs="Times New Roman"/>
          <w:bCs w:val="0"/>
        </w:rPr>
        <w:t>/6,5</w:t>
      </w:r>
      <w:r w:rsidRPr="00FF55F1">
        <w:rPr>
          <w:rFonts w:ascii="Times New Roman" w:hAnsi="Times New Roman" w:cs="Times New Roman"/>
          <w:bCs w:val="0"/>
        </w:rPr>
        <w:t>=</w:t>
      </w:r>
      <w:r w:rsidR="0034214B" w:rsidRPr="00FF55F1">
        <w:rPr>
          <w:rFonts w:ascii="Times New Roman" w:hAnsi="Times New Roman" w:cs="Times New Roman"/>
          <w:bCs w:val="0"/>
        </w:rPr>
        <w:t>12600</w:t>
      </w:r>
      <w:r w:rsidRPr="00FF55F1">
        <w:rPr>
          <w:rFonts w:ascii="Times New Roman" w:hAnsi="Times New Roman" w:cs="Times New Roman"/>
          <w:bCs w:val="0"/>
        </w:rPr>
        <w:t xml:space="preserve"> тыс.руб.</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3</w:t>
      </w:r>
      <w:r w:rsidRPr="00FF55F1">
        <w:rPr>
          <w:rFonts w:ascii="Times New Roman" w:hAnsi="Times New Roman" w:cs="Times New Roman"/>
          <w:bCs w:val="0"/>
          <w:i/>
          <w:iCs/>
          <w:vertAlign w:val="subscript"/>
        </w:rPr>
        <w:t>2</w:t>
      </w:r>
      <w:r w:rsidRPr="00FF55F1">
        <w:rPr>
          <w:rFonts w:ascii="Times New Roman" w:hAnsi="Times New Roman" w:cs="Times New Roman"/>
          <w:bCs w:val="0"/>
          <w:i/>
          <w:iCs/>
        </w:rPr>
        <w:t xml:space="preserve">= </w:t>
      </w:r>
      <w:r w:rsidR="0034214B" w:rsidRPr="00FF55F1">
        <w:rPr>
          <w:rFonts w:ascii="Times New Roman" w:hAnsi="Times New Roman" w:cs="Times New Roman"/>
          <w:bCs w:val="0"/>
          <w:i/>
          <w:iCs/>
        </w:rPr>
        <w:t>3870</w:t>
      </w:r>
      <w:r w:rsidR="0034214B" w:rsidRPr="00FF55F1">
        <w:rPr>
          <w:rFonts w:ascii="Times New Roman" w:hAnsi="Times New Roman" w:cs="Times New Roman"/>
          <w:bCs w:val="0"/>
        </w:rPr>
        <w:t>+4900+41700</w:t>
      </w:r>
      <w:r w:rsidR="001707C4" w:rsidRPr="00FF55F1">
        <w:rPr>
          <w:rFonts w:ascii="Times New Roman" w:hAnsi="Times New Roman" w:cs="Times New Roman"/>
          <w:bCs w:val="0"/>
        </w:rPr>
        <w:t>/6,2</w:t>
      </w:r>
      <w:r w:rsidRPr="00FF55F1">
        <w:rPr>
          <w:rFonts w:ascii="Times New Roman" w:hAnsi="Times New Roman" w:cs="Times New Roman"/>
          <w:bCs w:val="0"/>
        </w:rPr>
        <w:t>=</w:t>
      </w:r>
      <w:r w:rsidR="001707C4" w:rsidRPr="00FF55F1">
        <w:rPr>
          <w:rFonts w:ascii="Times New Roman" w:hAnsi="Times New Roman" w:cs="Times New Roman"/>
          <w:bCs w:val="0"/>
        </w:rPr>
        <w:t>15495,8</w:t>
      </w:r>
      <w:r w:rsidRPr="00FF55F1">
        <w:rPr>
          <w:rFonts w:ascii="Times New Roman" w:hAnsi="Times New Roman" w:cs="Times New Roman"/>
          <w:bCs w:val="0"/>
        </w:rPr>
        <w:t>тыс.руб.</w:t>
      </w:r>
    </w:p>
    <w:p w:rsidR="005234E2" w:rsidRPr="00FF55F1" w:rsidRDefault="005234E2" w:rsidP="00FF55F1">
      <w:pPr>
        <w:spacing w:line="360" w:lineRule="auto"/>
        <w:ind w:firstLine="709"/>
        <w:jc w:val="both"/>
        <w:rPr>
          <w:rFonts w:ascii="Times New Roman" w:hAnsi="Times New Roman" w:cs="Times New Roman"/>
        </w:rPr>
      </w:pPr>
      <w:r w:rsidRPr="00FF55F1">
        <w:rPr>
          <w:rFonts w:ascii="Times New Roman" w:hAnsi="Times New Roman" w:cs="Times New Roman"/>
          <w:bCs w:val="0"/>
        </w:rPr>
        <w:t xml:space="preserve">Таким образом, для внедрения выбирается первая система распределения так как приведенные затраты </w:t>
      </w:r>
      <w:r w:rsidRPr="00FF55F1">
        <w:rPr>
          <w:rFonts w:ascii="Times New Roman" w:hAnsi="Times New Roman" w:cs="Times New Roman"/>
          <w:bCs w:val="0"/>
          <w:i/>
          <w:iCs/>
        </w:rPr>
        <w:t>3</w:t>
      </w:r>
      <w:r w:rsidRPr="00FF55F1">
        <w:rPr>
          <w:rFonts w:ascii="Times New Roman" w:hAnsi="Times New Roman" w:cs="Times New Roman"/>
          <w:bCs w:val="0"/>
          <w:i/>
          <w:iCs/>
          <w:vertAlign w:val="subscript"/>
        </w:rPr>
        <w:t>1</w:t>
      </w:r>
      <w:r w:rsidRPr="00FF55F1">
        <w:rPr>
          <w:rFonts w:ascii="Times New Roman" w:hAnsi="Times New Roman" w:cs="Times New Roman"/>
          <w:bCs w:val="0"/>
          <w:i/>
          <w:iCs/>
        </w:rPr>
        <w:t xml:space="preserve"> </w:t>
      </w:r>
      <w:r w:rsidRPr="00FF55F1">
        <w:rPr>
          <w:rFonts w:ascii="Times New Roman" w:hAnsi="Times New Roman" w:cs="Times New Roman"/>
          <w:bCs w:val="0"/>
        </w:rPr>
        <w:t>являются наименьшими по сравнению с другими вариантами.</w:t>
      </w:r>
    </w:p>
    <w:p w:rsidR="005234E2" w:rsidRPr="00FF55F1" w:rsidRDefault="005234E2" w:rsidP="00FF55F1">
      <w:pPr>
        <w:spacing w:line="360" w:lineRule="auto"/>
        <w:ind w:firstLine="709"/>
        <w:jc w:val="both"/>
        <w:rPr>
          <w:rFonts w:ascii="Times New Roman" w:hAnsi="Times New Roman" w:cs="Times New Roman"/>
        </w:rPr>
      </w:pPr>
    </w:p>
    <w:p w:rsidR="005234E2" w:rsidRDefault="005234E2" w:rsidP="00FF55F1">
      <w:pPr>
        <w:shd w:val="clear" w:color="auto" w:fill="FFFFFF"/>
        <w:autoSpaceDE w:val="0"/>
        <w:autoSpaceDN w:val="0"/>
        <w:adjustRightInd w:val="0"/>
        <w:spacing w:line="360" w:lineRule="auto"/>
        <w:ind w:firstLine="709"/>
        <w:jc w:val="center"/>
        <w:rPr>
          <w:rFonts w:ascii="Times New Roman" w:hAnsi="Times New Roman" w:cs="Times New Roman"/>
          <w:b/>
          <w:bCs w:val="0"/>
        </w:rPr>
      </w:pPr>
      <w:r w:rsidRPr="00FF55F1">
        <w:rPr>
          <w:rFonts w:ascii="Times New Roman" w:hAnsi="Times New Roman" w:cs="Times New Roman"/>
          <w:b/>
          <w:bCs w:val="0"/>
        </w:rPr>
        <w:t>Задача 6. Определение оптимальных объемов работы и числа центров сервисного обслуживания</w: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Сервисные центры в большинстве случаев предназначены для выполнения работ по концентрации, комплектации или разукрупнению грузопотоков.</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Требуется:</w:t>
      </w:r>
    </w:p>
    <w:p w:rsidR="005234E2" w:rsidRPr="00FF55F1" w:rsidRDefault="005234E2" w:rsidP="00FF55F1">
      <w:pPr>
        <w:spacing w:line="360" w:lineRule="auto"/>
        <w:ind w:firstLine="709"/>
        <w:jc w:val="both"/>
        <w:rPr>
          <w:rFonts w:ascii="Times New Roman" w:hAnsi="Times New Roman" w:cs="Times New Roman"/>
          <w:bCs w:val="0"/>
        </w:rPr>
      </w:pPr>
      <w:r w:rsidRPr="00FF55F1">
        <w:rPr>
          <w:rFonts w:ascii="Times New Roman" w:hAnsi="Times New Roman" w:cs="Times New Roman"/>
          <w:bCs w:val="0"/>
        </w:rPr>
        <w:t>а) определить оптимальный объем работы сервисного центра;</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б)</w:t>
      </w:r>
      <w:r w:rsidR="00FF55F1">
        <w:rPr>
          <w:rFonts w:ascii="Times New Roman" w:hAnsi="Times New Roman" w:cs="Times New Roman"/>
          <w:bCs w:val="0"/>
        </w:rPr>
        <w:t xml:space="preserve"> </w:t>
      </w:r>
      <w:r w:rsidRPr="00FF55F1">
        <w:rPr>
          <w:rFonts w:ascii="Times New Roman" w:hAnsi="Times New Roman" w:cs="Times New Roman"/>
          <w:bCs w:val="0"/>
        </w:rPr>
        <w:t>определить</w:t>
      </w:r>
      <w:r w:rsidR="00FF55F1">
        <w:rPr>
          <w:rFonts w:ascii="Times New Roman" w:hAnsi="Times New Roman" w:cs="Times New Roman"/>
          <w:bCs w:val="0"/>
        </w:rPr>
        <w:t xml:space="preserve"> </w:t>
      </w:r>
      <w:r w:rsidRPr="00FF55F1">
        <w:rPr>
          <w:rFonts w:ascii="Times New Roman" w:hAnsi="Times New Roman" w:cs="Times New Roman"/>
          <w:bCs w:val="0"/>
        </w:rPr>
        <w:t>число</w:t>
      </w:r>
      <w:r w:rsidR="00FF55F1">
        <w:rPr>
          <w:rFonts w:ascii="Times New Roman" w:hAnsi="Times New Roman" w:cs="Times New Roman"/>
          <w:bCs w:val="0"/>
        </w:rPr>
        <w:t xml:space="preserve"> </w:t>
      </w:r>
      <w:r w:rsidRPr="00FF55F1">
        <w:rPr>
          <w:rFonts w:ascii="Times New Roman" w:hAnsi="Times New Roman" w:cs="Times New Roman"/>
          <w:bCs w:val="0"/>
        </w:rPr>
        <w:t>сервисных</w:t>
      </w:r>
      <w:r w:rsidR="00FF55F1">
        <w:rPr>
          <w:rFonts w:ascii="Times New Roman" w:hAnsi="Times New Roman" w:cs="Times New Roman"/>
          <w:bCs w:val="0"/>
        </w:rPr>
        <w:t xml:space="preserve"> </w:t>
      </w:r>
      <w:r w:rsidRPr="00FF55F1">
        <w:rPr>
          <w:rFonts w:ascii="Times New Roman" w:hAnsi="Times New Roman" w:cs="Times New Roman"/>
          <w:bCs w:val="0"/>
        </w:rPr>
        <w:t>центров</w:t>
      </w:r>
      <w:r w:rsidR="00FF55F1">
        <w:rPr>
          <w:rFonts w:ascii="Times New Roman" w:hAnsi="Times New Roman" w:cs="Times New Roman"/>
          <w:bCs w:val="0"/>
        </w:rPr>
        <w:t xml:space="preserve"> </w:t>
      </w:r>
      <w:r w:rsidRPr="00FF55F1">
        <w:rPr>
          <w:rFonts w:ascii="Times New Roman" w:hAnsi="Times New Roman" w:cs="Times New Roman"/>
          <w:bCs w:val="0"/>
        </w:rPr>
        <w:t>на</w:t>
      </w:r>
      <w:r w:rsidR="00FF55F1">
        <w:rPr>
          <w:rFonts w:ascii="Times New Roman" w:hAnsi="Times New Roman" w:cs="Times New Roman"/>
          <w:bCs w:val="0"/>
        </w:rPr>
        <w:t xml:space="preserve"> </w:t>
      </w:r>
      <w:r w:rsidRPr="00FF55F1">
        <w:rPr>
          <w:rFonts w:ascii="Times New Roman" w:hAnsi="Times New Roman" w:cs="Times New Roman"/>
          <w:bCs w:val="0"/>
        </w:rPr>
        <w:t xml:space="preserve">полигоне обслуживания. </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Исходные данные: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 </w:t>
      </w:r>
      <w:r w:rsidRPr="00FF55F1">
        <w:rPr>
          <w:rFonts w:ascii="Times New Roman" w:hAnsi="Times New Roman" w:cs="Times New Roman"/>
          <w:bCs w:val="0"/>
        </w:rPr>
        <w:t xml:space="preserve">суммарный объем перевозок </w:t>
      </w:r>
      <w:r w:rsidRPr="00FF55F1">
        <w:rPr>
          <w:rFonts w:ascii="Times New Roman" w:hAnsi="Times New Roman" w:cs="Times New Roman"/>
          <w:bCs w:val="0"/>
          <w:i/>
          <w:iCs/>
          <w:lang w:val="en-US"/>
        </w:rPr>
        <w:t>Q</w:t>
      </w:r>
      <w:r w:rsidR="001707C4" w:rsidRPr="00FF55F1">
        <w:rPr>
          <w:rFonts w:ascii="Times New Roman" w:hAnsi="Times New Roman" w:cs="Times New Roman"/>
          <w:bCs w:val="0"/>
          <w:i/>
          <w:iCs/>
        </w:rPr>
        <w:t>=300</w:t>
      </w:r>
      <w:r w:rsidRPr="00FF55F1">
        <w:rPr>
          <w:rFonts w:ascii="Times New Roman" w:hAnsi="Times New Roman" w:cs="Times New Roman"/>
          <w:bCs w:val="0"/>
          <w:i/>
          <w:iCs/>
        </w:rPr>
        <w:t xml:space="preserve"> </w:t>
      </w:r>
      <w:r w:rsidRPr="00FF55F1">
        <w:rPr>
          <w:rFonts w:ascii="Times New Roman" w:hAnsi="Times New Roman" w:cs="Times New Roman"/>
          <w:bCs w:val="0"/>
        </w:rPr>
        <w:t>тонн/сутки;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удельная стоимость накопления, хранения и комплектации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хр</w:t>
      </w:r>
      <w:r w:rsidRPr="00FF55F1">
        <w:rPr>
          <w:rFonts w:ascii="Times New Roman" w:hAnsi="Times New Roman" w:cs="Times New Roman"/>
          <w:bCs w:val="0"/>
          <w:i/>
          <w:iCs/>
        </w:rPr>
        <w:t>=</w:t>
      </w:r>
      <w:r w:rsidR="001707C4" w:rsidRPr="00FF55F1">
        <w:rPr>
          <w:rFonts w:ascii="Times New Roman" w:hAnsi="Times New Roman" w:cs="Times New Roman"/>
          <w:bCs w:val="0"/>
          <w:i/>
          <w:iCs/>
        </w:rPr>
        <w:t xml:space="preserve">10 </w:t>
      </w:r>
      <w:r w:rsidRPr="00FF55F1">
        <w:rPr>
          <w:rFonts w:ascii="Times New Roman" w:hAnsi="Times New Roman" w:cs="Times New Roman"/>
          <w:bCs w:val="0"/>
        </w:rPr>
        <w:t>руб/тонн;</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тариф на перевозку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Pr="00FF55F1">
        <w:rPr>
          <w:rFonts w:ascii="Times New Roman" w:hAnsi="Times New Roman" w:cs="Times New Roman"/>
          <w:bCs w:val="0"/>
          <w:i/>
          <w:iCs/>
        </w:rPr>
        <w:t xml:space="preserve"> </w:t>
      </w:r>
      <w:r w:rsidR="001707C4" w:rsidRPr="00FF55F1">
        <w:rPr>
          <w:rFonts w:ascii="Times New Roman" w:hAnsi="Times New Roman" w:cs="Times New Roman"/>
          <w:bCs w:val="0"/>
        </w:rPr>
        <w:t>= 0,11</w:t>
      </w:r>
      <w:r w:rsidRPr="00FF55F1">
        <w:rPr>
          <w:rFonts w:ascii="Times New Roman" w:hAnsi="Times New Roman" w:cs="Times New Roman"/>
          <w:bCs w:val="0"/>
        </w:rPr>
        <w:t xml:space="preserve"> руб/ткм;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административные расходы, связанные с содержанием одного сервисного центра с</w:t>
      </w:r>
      <w:r w:rsidRPr="00FF55F1">
        <w:rPr>
          <w:rFonts w:ascii="Times New Roman" w:hAnsi="Times New Roman" w:cs="Times New Roman"/>
          <w:bCs w:val="0"/>
          <w:vertAlign w:val="subscript"/>
        </w:rPr>
        <w:t>а</w:t>
      </w:r>
      <w:r w:rsidR="001707C4" w:rsidRPr="00FF55F1">
        <w:rPr>
          <w:rFonts w:ascii="Times New Roman" w:hAnsi="Times New Roman" w:cs="Times New Roman"/>
          <w:bCs w:val="0"/>
        </w:rPr>
        <w:t>=22</w:t>
      </w:r>
      <w:r w:rsidRPr="00FF55F1">
        <w:rPr>
          <w:rFonts w:ascii="Times New Roman" w:hAnsi="Times New Roman" w:cs="Times New Roman"/>
          <w:bCs w:val="0"/>
        </w:rPr>
        <w:t>руб/сутки;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средняя плотность грузообразования на полигоне d</w:t>
      </w:r>
      <w:r w:rsidR="001707C4" w:rsidRPr="00FF55F1">
        <w:rPr>
          <w:rFonts w:ascii="Times New Roman" w:hAnsi="Times New Roman" w:cs="Times New Roman"/>
          <w:bCs w:val="0"/>
        </w:rPr>
        <w:t>=0,1</w:t>
      </w:r>
      <w:r w:rsidRPr="00FF55F1">
        <w:rPr>
          <w:rFonts w:ascii="Times New Roman" w:hAnsi="Times New Roman" w:cs="Times New Roman"/>
          <w:bCs w:val="0"/>
        </w:rPr>
        <w:t xml:space="preserve"> </w:t>
      </w:r>
      <w:r w:rsidRPr="00FF55F1">
        <w:rPr>
          <w:rFonts w:ascii="Times New Roman" w:hAnsi="Times New Roman" w:cs="Times New Roman"/>
          <w:bCs w:val="0"/>
          <w:i/>
          <w:iCs/>
        </w:rPr>
        <w:t>т/км</w:t>
      </w:r>
      <w:r w:rsidRPr="00FF55F1">
        <w:rPr>
          <w:rFonts w:ascii="Times New Roman" w:hAnsi="Times New Roman" w:cs="Times New Roman"/>
          <w:bCs w:val="0"/>
          <w:i/>
          <w:iCs/>
          <w:vertAlign w:val="superscript"/>
        </w:rPr>
        <w:t>2</w:t>
      </w:r>
      <w:r w:rsidRPr="00FF55F1">
        <w:rPr>
          <w:rFonts w:ascii="Times New Roman" w:hAnsi="Times New Roman" w:cs="Times New Roman"/>
          <w:bCs w:val="0"/>
          <w:i/>
          <w:iCs/>
        </w:rPr>
        <w:t>;</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затраты на информационное сопровождение одной партии груза с</w:t>
      </w:r>
      <w:r w:rsidR="001707C4" w:rsidRPr="00FF55F1">
        <w:rPr>
          <w:rFonts w:ascii="Times New Roman" w:hAnsi="Times New Roman" w:cs="Times New Roman"/>
          <w:bCs w:val="0"/>
          <w:vertAlign w:val="subscript"/>
        </w:rPr>
        <w:t>и</w:t>
      </w:r>
      <w:r w:rsidR="001707C4" w:rsidRPr="00FF55F1">
        <w:rPr>
          <w:rFonts w:ascii="Times New Roman" w:hAnsi="Times New Roman" w:cs="Times New Roman"/>
          <w:bCs w:val="0"/>
        </w:rPr>
        <w:t>=0,6</w:t>
      </w:r>
      <w:r w:rsidRPr="00FF55F1">
        <w:rPr>
          <w:rFonts w:ascii="Times New Roman" w:hAnsi="Times New Roman" w:cs="Times New Roman"/>
          <w:bCs w:val="0"/>
        </w:rPr>
        <w:t xml:space="preserve"> руб;</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размер партии поставки </w:t>
      </w:r>
      <w:r w:rsidRPr="00FF55F1">
        <w:rPr>
          <w:rFonts w:ascii="Times New Roman" w:hAnsi="Times New Roman" w:cs="Times New Roman"/>
          <w:bCs w:val="0"/>
          <w:i/>
          <w:iCs/>
          <w:lang w:val="en-US"/>
        </w:rPr>
        <w:t>q</w:t>
      </w:r>
      <w:r w:rsidR="001707C4" w:rsidRPr="00FF55F1">
        <w:rPr>
          <w:rFonts w:ascii="Times New Roman" w:hAnsi="Times New Roman" w:cs="Times New Roman"/>
          <w:bCs w:val="0"/>
          <w:i/>
          <w:iCs/>
        </w:rPr>
        <w:t>=35</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тонн. </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Решение.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Объем работы и число сервисных центров определяется исходя из минимума общих затрат С, состоящих из:</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затрат, связанных с содержанием сервисного центра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а</w:t>
      </w:r>
      <w:r w:rsidRPr="00FF55F1">
        <w:rPr>
          <w:rFonts w:ascii="Times New Roman" w:hAnsi="Times New Roman" w:cs="Times New Roman"/>
          <w:bCs w:val="0"/>
        </w:rPr>
        <w:t>;</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затрат, связанных с хранением, накоплением и комплектацией</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 </w:t>
      </w:r>
      <w:r w:rsidRPr="00FF55F1">
        <w:rPr>
          <w:rFonts w:ascii="Times New Roman" w:hAnsi="Times New Roman" w:cs="Times New Roman"/>
          <w:bCs w:val="0"/>
        </w:rPr>
        <w:t xml:space="preserve">затрат на перевозку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Pr="00FF55F1">
        <w:rPr>
          <w:rFonts w:ascii="Times New Roman" w:hAnsi="Times New Roman" w:cs="Times New Roman"/>
          <w:bCs w:val="0"/>
        </w:rPr>
        <w:t>;</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затрат на оформление документов и передачу информации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и</w:t>
      </w:r>
      <w:r w:rsidRPr="00FF55F1">
        <w:rPr>
          <w:rFonts w:ascii="Times New Roman" w:hAnsi="Times New Roman" w:cs="Times New Roman"/>
          <w:bCs w:val="0"/>
          <w:i/>
          <w:iCs/>
        </w:rPr>
        <w:t>.</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Общие затраты </w:t>
      </w:r>
      <w:r w:rsidRPr="00FF55F1">
        <w:rPr>
          <w:rFonts w:ascii="Times New Roman" w:hAnsi="Times New Roman" w:cs="Times New Roman"/>
          <w:bCs w:val="0"/>
          <w:i/>
          <w:iCs/>
        </w:rPr>
        <w:t xml:space="preserve">С </w:t>
      </w:r>
      <w:r w:rsidRPr="00FF55F1">
        <w:rPr>
          <w:rFonts w:ascii="Times New Roman" w:hAnsi="Times New Roman" w:cs="Times New Roman"/>
          <w:bCs w:val="0"/>
        </w:rPr>
        <w:t>определяются путем суммирования всех этих затрат:</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С = С</w:t>
      </w:r>
      <w:r w:rsidRPr="00FF55F1">
        <w:rPr>
          <w:rFonts w:ascii="Times New Roman" w:hAnsi="Times New Roman" w:cs="Times New Roman"/>
          <w:bCs w:val="0"/>
          <w:i/>
          <w:iCs/>
          <w:vertAlign w:val="subscript"/>
        </w:rPr>
        <w:t>хр</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а</w:t>
      </w:r>
      <w:r w:rsidRPr="00FF55F1">
        <w:rPr>
          <w:rFonts w:ascii="Times New Roman" w:hAnsi="Times New Roman" w:cs="Times New Roman"/>
          <w:bCs w:val="0"/>
          <w:i/>
          <w:iCs/>
        </w:rPr>
        <w:t xml:space="preserve"> + С</w:t>
      </w:r>
      <w:r w:rsidRPr="00FF55F1">
        <w:rPr>
          <w:rFonts w:ascii="Times New Roman" w:hAnsi="Times New Roman" w:cs="Times New Roman"/>
          <w:bCs w:val="0"/>
          <w:i/>
          <w:iCs/>
          <w:vertAlign w:val="subscript"/>
        </w:rPr>
        <w:t>и</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00FF55F1">
        <w:rPr>
          <w:rFonts w:ascii="Times New Roman" w:hAnsi="Times New Roman" w:cs="Times New Roman"/>
          <w:bCs w:val="0"/>
          <w:i/>
          <w:iCs/>
        </w:rPr>
        <w:t xml:space="preserve"> </w:t>
      </w:r>
      <w:r w:rsidRPr="00FF55F1">
        <w:rPr>
          <w:rFonts w:ascii="Times New Roman" w:hAnsi="Times New Roman" w:cs="Times New Roman"/>
          <w:bCs w:val="0"/>
        </w:rPr>
        <w:t>(6.1)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Затраты, связанные с хранением, накоплением и комплектацией определяют по формуле: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32"/>
        </w:rPr>
        <w:pict>
          <v:shape id="_x0000_i1060" type="#_x0000_t75" style="width:117pt;height:57pt">
            <v:imagedata r:id="rId43" o:title=""/>
          </v:shape>
        </w:pict>
      </w:r>
      <w:r w:rsidR="00FF55F1">
        <w:rPr>
          <w:rFonts w:ascii="Times New Roman" w:hAnsi="Times New Roman" w:cs="Times New Roman"/>
          <w:bCs w:val="0"/>
          <w:i/>
          <w:iCs/>
        </w:rPr>
        <w:t xml:space="preserve"> </w:t>
      </w:r>
      <w:r w:rsidR="005234E2" w:rsidRPr="00FF55F1">
        <w:rPr>
          <w:rFonts w:ascii="Times New Roman" w:hAnsi="Times New Roman" w:cs="Times New Roman"/>
          <w:bCs w:val="0"/>
        </w:rPr>
        <w:t>(6.2)</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где</w:t>
      </w:r>
      <w:r w:rsidR="00FF55F1">
        <w:rPr>
          <w:rFonts w:ascii="Times New Roman" w:hAnsi="Times New Roman" w:cs="Times New Roman"/>
          <w:bCs w:val="0"/>
        </w:rPr>
        <w:t xml:space="preserve"> </w:t>
      </w:r>
      <w:r w:rsidRPr="00FF55F1">
        <w:rPr>
          <w:rFonts w:ascii="Times New Roman" w:hAnsi="Times New Roman" w:cs="Times New Roman"/>
          <w:bCs w:val="0"/>
        </w:rPr>
        <w:t>12 -</w:t>
      </w:r>
      <w:r w:rsidR="00FF55F1">
        <w:rPr>
          <w:rFonts w:ascii="Times New Roman" w:hAnsi="Times New Roman" w:cs="Times New Roman"/>
          <w:bCs w:val="0"/>
        </w:rPr>
        <w:t xml:space="preserve"> </w:t>
      </w:r>
      <w:r w:rsidRPr="00FF55F1">
        <w:rPr>
          <w:rFonts w:ascii="Times New Roman" w:hAnsi="Times New Roman" w:cs="Times New Roman"/>
          <w:bCs w:val="0"/>
        </w:rPr>
        <w:t>параметр</w:t>
      </w:r>
      <w:r w:rsidR="00FF55F1">
        <w:rPr>
          <w:rFonts w:ascii="Times New Roman" w:hAnsi="Times New Roman" w:cs="Times New Roman"/>
          <w:bCs w:val="0"/>
        </w:rPr>
        <w:t xml:space="preserve"> </w:t>
      </w:r>
      <w:r w:rsidRPr="00FF55F1">
        <w:rPr>
          <w:rFonts w:ascii="Times New Roman" w:hAnsi="Times New Roman" w:cs="Times New Roman"/>
          <w:bCs w:val="0"/>
        </w:rPr>
        <w:t>накопления</w:t>
      </w:r>
      <w:r w:rsidR="00FF55F1">
        <w:rPr>
          <w:rFonts w:ascii="Times New Roman" w:hAnsi="Times New Roman" w:cs="Times New Roman"/>
          <w:bCs w:val="0"/>
        </w:rPr>
        <w:t xml:space="preserve"> </w:t>
      </w:r>
      <w:r w:rsidRPr="00FF55F1">
        <w:rPr>
          <w:rFonts w:ascii="Times New Roman" w:hAnsi="Times New Roman" w:cs="Times New Roman"/>
          <w:bCs w:val="0"/>
        </w:rPr>
        <w:t>груза</w:t>
      </w:r>
      <w:r w:rsidR="00FF55F1">
        <w:rPr>
          <w:rFonts w:ascii="Times New Roman" w:hAnsi="Times New Roman" w:cs="Times New Roman"/>
          <w:bCs w:val="0"/>
        </w:rPr>
        <w:t xml:space="preserve"> </w:t>
      </w:r>
      <w:r w:rsidRPr="00FF55F1">
        <w:rPr>
          <w:rFonts w:ascii="Times New Roman" w:hAnsi="Times New Roman" w:cs="Times New Roman"/>
          <w:bCs w:val="0"/>
        </w:rPr>
        <w:t>в</w:t>
      </w:r>
      <w:r w:rsidR="00FF55F1">
        <w:rPr>
          <w:rFonts w:ascii="Times New Roman" w:hAnsi="Times New Roman" w:cs="Times New Roman"/>
          <w:bCs w:val="0"/>
        </w:rPr>
        <w:t xml:space="preserve"> </w:t>
      </w:r>
      <w:r w:rsidRPr="00FF55F1">
        <w:rPr>
          <w:rFonts w:ascii="Times New Roman" w:hAnsi="Times New Roman" w:cs="Times New Roman"/>
          <w:bCs w:val="0"/>
        </w:rPr>
        <w:t>случае</w:t>
      </w:r>
      <w:r w:rsidR="00FF55F1">
        <w:rPr>
          <w:rFonts w:ascii="Times New Roman" w:hAnsi="Times New Roman" w:cs="Times New Roman"/>
          <w:bCs w:val="0"/>
        </w:rPr>
        <w:t xml:space="preserve"> </w:t>
      </w:r>
      <w:r w:rsidRPr="00FF55F1">
        <w:rPr>
          <w:rFonts w:ascii="Times New Roman" w:hAnsi="Times New Roman" w:cs="Times New Roman"/>
          <w:bCs w:val="0"/>
        </w:rPr>
        <w:t>равномерного поступления грузопотока;</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lang w:val="en-US"/>
        </w:rPr>
        <w:t>q</w:t>
      </w:r>
      <w:r w:rsidRPr="00FF55F1">
        <w:rPr>
          <w:rFonts w:ascii="Times New Roman" w:hAnsi="Times New Roman" w:cs="Times New Roman"/>
          <w:bCs w:val="0"/>
          <w:i/>
          <w:iCs/>
          <w:vertAlign w:val="subscript"/>
          <w:lang w:val="en-US"/>
        </w:rPr>
        <w:t>n</w:t>
      </w:r>
      <w:r w:rsidRPr="00FF55F1">
        <w:rPr>
          <w:rFonts w:ascii="Times New Roman" w:hAnsi="Times New Roman" w:cs="Times New Roman"/>
          <w:bCs w:val="0"/>
          <w:i/>
          <w:iCs/>
        </w:rPr>
        <w:t xml:space="preserve"> - </w:t>
      </w:r>
      <w:r w:rsidRPr="00FF55F1">
        <w:rPr>
          <w:rFonts w:ascii="Times New Roman" w:hAnsi="Times New Roman" w:cs="Times New Roman"/>
          <w:bCs w:val="0"/>
        </w:rPr>
        <w:t>размер партии поставки, тонн;</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lang w:val="en-US"/>
        </w:rPr>
        <w:t>q</w:t>
      </w:r>
      <w:r w:rsidRPr="00FF55F1">
        <w:rPr>
          <w:rFonts w:ascii="Times New Roman" w:hAnsi="Times New Roman" w:cs="Times New Roman"/>
          <w:bCs w:val="0"/>
          <w:i/>
          <w:iCs/>
          <w:vertAlign w:val="subscript"/>
        </w:rPr>
        <w:t>ц</w:t>
      </w:r>
      <w:r w:rsidRPr="00FF55F1">
        <w:rPr>
          <w:rFonts w:ascii="Times New Roman" w:hAnsi="Times New Roman" w:cs="Times New Roman"/>
          <w:bCs w:val="0"/>
          <w:i/>
          <w:iCs/>
        </w:rPr>
        <w:t xml:space="preserve"> - </w:t>
      </w:r>
      <w:r w:rsidRPr="00FF55F1">
        <w:rPr>
          <w:rFonts w:ascii="Times New Roman" w:hAnsi="Times New Roman" w:cs="Times New Roman"/>
          <w:bCs w:val="0"/>
        </w:rPr>
        <w:t>объем работы одного сервисного центра, тонн.</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Затраты,</w:t>
      </w:r>
      <w:r w:rsidR="00FF55F1">
        <w:rPr>
          <w:rFonts w:ascii="Times New Roman" w:hAnsi="Times New Roman" w:cs="Times New Roman"/>
          <w:bCs w:val="0"/>
        </w:rPr>
        <w:t xml:space="preserve"> </w:t>
      </w:r>
      <w:r w:rsidRPr="00FF55F1">
        <w:rPr>
          <w:rFonts w:ascii="Times New Roman" w:hAnsi="Times New Roman" w:cs="Times New Roman"/>
          <w:bCs w:val="0"/>
        </w:rPr>
        <w:t>связанные</w:t>
      </w:r>
      <w:r w:rsidR="00FF55F1">
        <w:rPr>
          <w:rFonts w:ascii="Times New Roman" w:hAnsi="Times New Roman" w:cs="Times New Roman"/>
          <w:bCs w:val="0"/>
        </w:rPr>
        <w:t xml:space="preserve"> </w:t>
      </w:r>
      <w:r w:rsidRPr="00FF55F1">
        <w:rPr>
          <w:rFonts w:ascii="Times New Roman" w:hAnsi="Times New Roman" w:cs="Times New Roman"/>
          <w:bCs w:val="0"/>
        </w:rPr>
        <w:t>с</w:t>
      </w:r>
      <w:r w:rsidR="00FF55F1">
        <w:rPr>
          <w:rFonts w:ascii="Times New Roman" w:hAnsi="Times New Roman" w:cs="Times New Roman"/>
          <w:bCs w:val="0"/>
        </w:rPr>
        <w:t xml:space="preserve"> </w:t>
      </w:r>
      <w:r w:rsidRPr="00FF55F1">
        <w:rPr>
          <w:rFonts w:ascii="Times New Roman" w:hAnsi="Times New Roman" w:cs="Times New Roman"/>
          <w:bCs w:val="0"/>
        </w:rPr>
        <w:t>функционированием</w:t>
      </w:r>
      <w:r w:rsidR="00FF55F1">
        <w:rPr>
          <w:rFonts w:ascii="Times New Roman" w:hAnsi="Times New Roman" w:cs="Times New Roman"/>
          <w:bCs w:val="0"/>
        </w:rPr>
        <w:t xml:space="preserve"> </w:t>
      </w:r>
      <w:r w:rsidRPr="00FF55F1">
        <w:rPr>
          <w:rFonts w:ascii="Times New Roman" w:hAnsi="Times New Roman" w:cs="Times New Roman"/>
          <w:bCs w:val="0"/>
        </w:rPr>
        <w:t>и</w:t>
      </w:r>
      <w:r w:rsidR="00FF55F1">
        <w:rPr>
          <w:rFonts w:ascii="Times New Roman" w:hAnsi="Times New Roman" w:cs="Times New Roman"/>
          <w:bCs w:val="0"/>
        </w:rPr>
        <w:t xml:space="preserve"> </w:t>
      </w:r>
      <w:r w:rsidRPr="00FF55F1">
        <w:rPr>
          <w:rFonts w:ascii="Times New Roman" w:hAnsi="Times New Roman" w:cs="Times New Roman"/>
          <w:bCs w:val="0"/>
        </w:rPr>
        <w:t>содержанием сервисных центров определяют по формуле:</w:t>
      </w:r>
    </w:p>
    <w:p w:rsidR="005234E2" w:rsidRPr="00FF55F1"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rPr>
        <w:br w:type="page"/>
      </w:r>
      <w:r w:rsidR="00E00ED0">
        <w:rPr>
          <w:rFonts w:ascii="Times New Roman" w:hAnsi="Times New Roman" w:cs="Times New Roman"/>
          <w:b/>
          <w:i/>
          <w:iCs/>
          <w:position w:val="-32"/>
        </w:rPr>
        <w:pict>
          <v:shape id="_x0000_i1061" type="#_x0000_t75" style="width:81pt;height:47.25pt">
            <v:imagedata r:id="rId44" o:title=""/>
          </v:shape>
        </w:pict>
      </w:r>
      <w:r w:rsidR="00FF55F1">
        <w:rPr>
          <w:rFonts w:ascii="Times New Roman" w:hAnsi="Times New Roman" w:cs="Times New Roman"/>
          <w:b/>
          <w:i/>
          <w:iCs/>
        </w:rPr>
        <w:t xml:space="preserve"> </w:t>
      </w:r>
      <w:r w:rsidR="005234E2" w:rsidRPr="00FF55F1">
        <w:rPr>
          <w:rFonts w:ascii="Times New Roman" w:hAnsi="Times New Roman" w:cs="Times New Roman"/>
        </w:rPr>
        <w:t>(6.3)</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sidRPr="00FF55F1">
        <w:rPr>
          <w:rFonts w:ascii="Times New Roman" w:hAnsi="Times New Roman" w:cs="Times New Roman"/>
          <w:bCs w:val="0"/>
        </w:rPr>
        <w:t>Затраты</w:t>
      </w:r>
      <w:r w:rsidR="00FF55F1">
        <w:rPr>
          <w:rFonts w:ascii="Times New Roman" w:hAnsi="Times New Roman" w:cs="Times New Roman"/>
          <w:bCs w:val="0"/>
        </w:rPr>
        <w:t xml:space="preserve"> </w:t>
      </w:r>
      <w:r w:rsidRPr="00FF55F1">
        <w:rPr>
          <w:rFonts w:ascii="Times New Roman" w:hAnsi="Times New Roman" w:cs="Times New Roman"/>
          <w:bCs w:val="0"/>
        </w:rPr>
        <w:t>на</w:t>
      </w:r>
      <w:r w:rsidR="00FF55F1">
        <w:rPr>
          <w:rFonts w:ascii="Times New Roman" w:hAnsi="Times New Roman" w:cs="Times New Roman"/>
          <w:bCs w:val="0"/>
        </w:rPr>
        <w:t xml:space="preserve"> </w:t>
      </w:r>
      <w:r w:rsidRPr="00FF55F1">
        <w:rPr>
          <w:rFonts w:ascii="Times New Roman" w:hAnsi="Times New Roman" w:cs="Times New Roman"/>
          <w:bCs w:val="0"/>
        </w:rPr>
        <w:t>оформление документов</w:t>
      </w:r>
      <w:r w:rsidR="00FF55F1">
        <w:rPr>
          <w:rFonts w:ascii="Times New Roman" w:hAnsi="Times New Roman" w:cs="Times New Roman"/>
          <w:bCs w:val="0"/>
        </w:rPr>
        <w:t xml:space="preserve"> </w:t>
      </w:r>
      <w:r w:rsidRPr="00FF55F1">
        <w:rPr>
          <w:rFonts w:ascii="Times New Roman" w:hAnsi="Times New Roman" w:cs="Times New Roman"/>
          <w:bCs w:val="0"/>
        </w:rPr>
        <w:t>и</w:t>
      </w:r>
      <w:r w:rsidR="00FF55F1">
        <w:rPr>
          <w:rFonts w:ascii="Times New Roman" w:hAnsi="Times New Roman" w:cs="Times New Roman"/>
          <w:bCs w:val="0"/>
        </w:rPr>
        <w:t xml:space="preserve"> </w:t>
      </w:r>
      <w:r w:rsidRPr="00FF55F1">
        <w:rPr>
          <w:rFonts w:ascii="Times New Roman" w:hAnsi="Times New Roman" w:cs="Times New Roman"/>
          <w:bCs w:val="0"/>
        </w:rPr>
        <w:t>передачу</w:t>
      </w:r>
      <w:r w:rsidR="00FF55F1">
        <w:rPr>
          <w:rFonts w:ascii="Times New Roman" w:hAnsi="Times New Roman" w:cs="Times New Roman"/>
          <w:bCs w:val="0"/>
        </w:rPr>
        <w:t xml:space="preserve"> </w:t>
      </w:r>
      <w:r w:rsidRPr="00FF55F1">
        <w:rPr>
          <w:rFonts w:ascii="Times New Roman" w:hAnsi="Times New Roman" w:cs="Times New Roman"/>
          <w:bCs w:val="0"/>
        </w:rPr>
        <w:t>информации рассчитывают по формуле:</w:t>
      </w:r>
      <w:r w:rsidRPr="00FF55F1">
        <w:rPr>
          <w:rFonts w:ascii="Times New Roman" w:hAnsi="Times New Roman" w:cs="Times New Roman"/>
          <w:bCs w:val="0"/>
          <w:i/>
          <w:iCs/>
        </w:rPr>
        <w:t xml:space="preserve"> </w: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
          <w:i/>
          <w:iCs/>
          <w:position w:val="-30"/>
        </w:rPr>
        <w:pict>
          <v:shape id="_x0000_i1062" type="#_x0000_t75" style="width:78pt;height:46.5pt">
            <v:imagedata r:id="rId45" o:title=""/>
          </v:shape>
        </w:pict>
      </w:r>
      <w:r w:rsidR="00FF55F1">
        <w:rPr>
          <w:rFonts w:ascii="Times New Roman" w:hAnsi="Times New Roman" w:cs="Times New Roman"/>
          <w:b/>
          <w:i/>
          <w:iCs/>
        </w:rPr>
        <w:t xml:space="preserve"> </w:t>
      </w:r>
      <w:r w:rsidR="005234E2" w:rsidRPr="00FF55F1">
        <w:rPr>
          <w:rFonts w:ascii="Times New Roman" w:hAnsi="Times New Roman" w:cs="Times New Roman"/>
          <w:bCs w:val="0"/>
        </w:rPr>
        <w:t>(6.4)</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Затраты на перевозку определяются по формуле:</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lang w:val="en-US"/>
        </w:rPr>
        <w:t>mp</w:t>
      </w:r>
      <w:r w:rsidRPr="00FF55F1">
        <w:rPr>
          <w:rFonts w:ascii="Times New Roman" w:hAnsi="Times New Roman" w:cs="Times New Roman"/>
          <w:bCs w:val="0"/>
          <w:i/>
          <w:iCs/>
        </w:rPr>
        <w:t>=</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lang w:val="en-US"/>
        </w:rPr>
        <w:t>mp</w:t>
      </w:r>
      <w:r w:rsidRPr="00FF55F1">
        <w:rPr>
          <w:rFonts w:ascii="Times New Roman" w:hAnsi="Times New Roman" w:cs="Times New Roman"/>
          <w:bCs w:val="0"/>
          <w:i/>
          <w:iCs/>
          <w:lang w:val="en-US"/>
        </w:rPr>
        <w:t>Q</w:t>
      </w:r>
      <w:r w:rsidRPr="00FF55F1">
        <w:rPr>
          <w:rFonts w:ascii="Times New Roman" w:hAnsi="Times New Roman" w:cs="Times New Roman"/>
          <w:bCs w:val="0"/>
          <w:i/>
          <w:iCs/>
        </w:rPr>
        <w:t>,</w:t>
      </w:r>
      <w:r w:rsidR="00FF55F1">
        <w:rPr>
          <w:rFonts w:ascii="Times New Roman" w:hAnsi="Times New Roman" w:cs="Times New Roman"/>
          <w:bCs w:val="0"/>
        </w:rPr>
        <w:t xml:space="preserve"> </w:t>
      </w:r>
      <w:r w:rsidRPr="00FF55F1">
        <w:rPr>
          <w:rFonts w:ascii="Times New Roman" w:hAnsi="Times New Roman" w:cs="Times New Roman"/>
          <w:bCs w:val="0"/>
        </w:rPr>
        <w:t>(6.5)</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Где </w:t>
      </w:r>
      <w:r w:rsidRPr="00FF55F1">
        <w:rPr>
          <w:rFonts w:ascii="Times New Roman" w:hAnsi="Times New Roman" w:cs="Times New Roman"/>
          <w:bCs w:val="0"/>
          <w:i/>
          <w:iCs/>
        </w:rPr>
        <w:t xml:space="preserve">- </w:t>
      </w:r>
      <w:r w:rsidRPr="00FF55F1">
        <w:rPr>
          <w:rFonts w:ascii="Times New Roman" w:hAnsi="Times New Roman" w:cs="Times New Roman"/>
          <w:bCs w:val="0"/>
        </w:rPr>
        <w:t>среднее расстояние перевозки в км, определяется из предположения, что плотность грузообразования</w:t>
      </w:r>
      <w:r w:rsidR="00FF55F1">
        <w:rPr>
          <w:rFonts w:ascii="Times New Roman" w:hAnsi="Times New Roman" w:cs="Times New Roman"/>
          <w:bCs w:val="0"/>
        </w:rPr>
        <w:t xml:space="preserve"> </w:t>
      </w:r>
      <w:r w:rsidRPr="00FF55F1">
        <w:rPr>
          <w:rFonts w:ascii="Times New Roman" w:hAnsi="Times New Roman" w:cs="Times New Roman"/>
          <w:bCs w:val="0"/>
        </w:rPr>
        <w:t>d</w:t>
      </w:r>
      <w:r w:rsidRPr="00FF55F1">
        <w:rPr>
          <w:rFonts w:ascii="Times New Roman" w:hAnsi="Times New Roman" w:cs="Times New Roman"/>
          <w:bCs w:val="0"/>
          <w:i/>
          <w:iCs/>
        </w:rPr>
        <w:t xml:space="preserve"> - </w:t>
      </w:r>
      <w:r w:rsidRPr="00FF55F1">
        <w:rPr>
          <w:rFonts w:ascii="Times New Roman" w:hAnsi="Times New Roman" w:cs="Times New Roman"/>
          <w:bCs w:val="0"/>
        </w:rPr>
        <w:t>величина равномерная и для каждого сервисного центра полигон имеет форму круга радиуса</w:t>
      </w:r>
      <w:r w:rsidR="00FF55F1">
        <w:rPr>
          <w:rFonts w:ascii="Times New Roman" w:hAnsi="Times New Roman" w:cs="Times New Roman"/>
          <w:bCs w:val="0"/>
        </w:rPr>
        <w:t xml:space="preserve"> </w:t>
      </w:r>
      <w:r w:rsidRPr="00FF55F1">
        <w:rPr>
          <w:rFonts w:ascii="Times New Roman" w:hAnsi="Times New Roman" w:cs="Times New Roman"/>
          <w:bCs w:val="0"/>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rPr>
        <w:t xml:space="preserve"> = 2/3 </w:t>
      </w:r>
      <w:r w:rsidRPr="00FF55F1">
        <w:rPr>
          <w:rFonts w:ascii="Times New Roman" w:hAnsi="Times New Roman" w:cs="Times New Roman"/>
          <w:bCs w:val="0"/>
          <w:i/>
          <w:iCs/>
          <w:lang w:val="en-US"/>
        </w:rPr>
        <w:t>R</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где </w:t>
      </w:r>
      <w:r w:rsidRPr="00FF55F1">
        <w:rPr>
          <w:rFonts w:ascii="Times New Roman" w:hAnsi="Times New Roman" w:cs="Times New Roman"/>
          <w:bCs w:val="0"/>
          <w:i/>
          <w:iCs/>
          <w:lang w:val="en-US"/>
        </w:rPr>
        <w:t>R</w:t>
      </w:r>
      <w:r w:rsidRPr="00FF55F1">
        <w:rPr>
          <w:rFonts w:ascii="Times New Roman" w:hAnsi="Times New Roman" w:cs="Times New Roman"/>
          <w:bCs w:val="0"/>
          <w:i/>
          <w:iCs/>
        </w:rPr>
        <w:t xml:space="preserve"> </w:t>
      </w:r>
      <w:r w:rsidRPr="00FF55F1">
        <w:rPr>
          <w:rFonts w:ascii="Times New Roman" w:hAnsi="Times New Roman" w:cs="Times New Roman"/>
          <w:bCs w:val="0"/>
        </w:rPr>
        <w:t>- радиус полигона обслуживания.</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В этом случае плотность грузообразования в зоне обслуживания сервисного центра определяют по формуле:</w: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24"/>
        </w:rPr>
        <w:pict>
          <v:shape id="_x0000_i1063" type="#_x0000_t75" style="width:89.25pt;height:50.25pt">
            <v:imagedata r:id="rId46" o:title=""/>
          </v:shape>
        </w:pict>
      </w:r>
      <w:r w:rsidR="00FF55F1">
        <w:rPr>
          <w:rFonts w:ascii="Times New Roman" w:hAnsi="Times New Roman" w:cs="Times New Roman"/>
          <w:bCs w:val="0"/>
          <w:i/>
          <w:iCs/>
        </w:rPr>
        <w:t xml:space="preserve"> </w:t>
      </w:r>
      <w:r w:rsidR="005234E2" w:rsidRPr="00FF55F1">
        <w:rPr>
          <w:rFonts w:ascii="Times New Roman" w:hAnsi="Times New Roman" w:cs="Times New Roman"/>
          <w:bCs w:val="0"/>
        </w:rPr>
        <w:t>(6.6)</w:t>
      </w:r>
    </w:p>
    <w:p w:rsid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Определив из формулы (6.6) </w:t>
      </w:r>
      <w:r w:rsidRPr="00FF55F1">
        <w:rPr>
          <w:rFonts w:ascii="Times New Roman" w:hAnsi="Times New Roman" w:cs="Times New Roman"/>
          <w:bCs w:val="0"/>
          <w:i/>
          <w:iCs/>
          <w:lang w:val="en-US"/>
        </w:rPr>
        <w:t>R</w:t>
      </w:r>
      <w:r w:rsidRPr="00FF55F1">
        <w:rPr>
          <w:rFonts w:ascii="Times New Roman" w:hAnsi="Times New Roman" w:cs="Times New Roman"/>
          <w:bCs w:val="0"/>
          <w:i/>
          <w:iCs/>
        </w:rPr>
        <w:t xml:space="preserve"> </w:t>
      </w:r>
      <w:r w:rsidRPr="00FF55F1">
        <w:rPr>
          <w:rFonts w:ascii="Times New Roman" w:hAnsi="Times New Roman" w:cs="Times New Roman"/>
          <w:bCs w:val="0"/>
        </w:rPr>
        <w:t>и подставив полученное значение в формулу (6.5), получим:</w:t>
      </w:r>
    </w:p>
    <w:p w:rsidR="00E55DBE" w:rsidRDefault="00E55DBE"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6"/>
        </w:rPr>
        <w:pict>
          <v:shape id="_x0000_i1064" type="#_x0000_t75" style="width:170.25pt;height:51pt">
            <v:imagedata r:id="rId47" o:title=""/>
          </v:shape>
        </w:pict>
      </w:r>
      <w:r w:rsidR="00FF55F1">
        <w:rPr>
          <w:rFonts w:ascii="Times New Roman" w:hAnsi="Times New Roman" w:cs="Times New Roman"/>
          <w:bCs w:val="0"/>
        </w:rPr>
        <w:t xml:space="preserve"> </w:t>
      </w:r>
      <w:r w:rsidR="005234E2" w:rsidRPr="00FF55F1">
        <w:rPr>
          <w:rFonts w:ascii="Times New Roman" w:hAnsi="Times New Roman" w:cs="Times New Roman"/>
          <w:bCs w:val="0"/>
        </w:rPr>
        <w:t>(6.7)</w:t>
      </w:r>
    </w:p>
    <w:p w:rsidR="005234E2" w:rsidRPr="00FF55F1"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rPr>
        <w:br w:type="page"/>
      </w:r>
      <w:r w:rsidR="005234E2" w:rsidRPr="00FF55F1">
        <w:rPr>
          <w:rFonts w:ascii="Times New Roman" w:hAnsi="Times New Roman" w:cs="Times New Roman"/>
          <w:bCs w:val="0"/>
        </w:rPr>
        <w:t>Подставив полученные зависимости для определения слагаемых в формулу (6.1), получим аналитическую зависимость для определения суммарных затрат:</w:t>
      </w:r>
      <w:r w:rsidR="00FF55F1">
        <w:rPr>
          <w:rFonts w:ascii="Times New Roman" w:hAnsi="Times New Roman" w:cs="Times New Roman"/>
          <w:bCs w:val="0"/>
        </w:rPr>
        <w:t xml:space="preserve"> </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32"/>
        </w:rPr>
        <w:pict>
          <v:shape id="_x0000_i1065" type="#_x0000_t75" style="width:375.75pt;height:60.75pt">
            <v:imagedata r:id="rId48" o:title=""/>
          </v:shape>
        </w:pict>
      </w:r>
      <w:r w:rsidR="00FF55F1">
        <w:rPr>
          <w:rFonts w:ascii="Times New Roman" w:hAnsi="Times New Roman" w:cs="Times New Roman"/>
          <w:bCs w:val="0"/>
          <w:i/>
          <w:iCs/>
        </w:rPr>
        <w:t xml:space="preserve"> </w:t>
      </w:r>
      <w:r w:rsidR="005234E2" w:rsidRPr="00FF55F1">
        <w:rPr>
          <w:rFonts w:ascii="Times New Roman" w:hAnsi="Times New Roman" w:cs="Times New Roman"/>
          <w:bCs w:val="0"/>
        </w:rPr>
        <w:t>(6.8)</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Для определения минимума функции общих затрат найдем ее первую производную по </w:t>
      </w:r>
      <w:r w:rsidR="00E00ED0">
        <w:rPr>
          <w:rFonts w:ascii="Times New Roman" w:hAnsi="Times New Roman" w:cs="Times New Roman"/>
          <w:bCs w:val="0"/>
          <w:position w:val="-14"/>
        </w:rPr>
        <w:pict>
          <v:shape id="_x0000_i1066" type="#_x0000_t75" style="width:22.5pt;height:31.5pt">
            <v:imagedata r:id="rId49" o:title=""/>
          </v:shape>
        </w:pict>
      </w:r>
      <w:r w:rsidRPr="00FF55F1">
        <w:rPr>
          <w:rFonts w:ascii="Times New Roman" w:hAnsi="Times New Roman" w:cs="Times New Roman"/>
          <w:bCs w:val="0"/>
        </w:rPr>
        <w:t>и приравняем ее нулю:</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10"/>
        </w:rPr>
        <w:pict>
          <v:shape id="_x0000_i1067" type="#_x0000_t75" style="width:9pt;height:17.25pt">
            <v:imagedata r:id="rId50" o:title=""/>
          </v:shape>
        </w:pict>
      </w:r>
      <w:r>
        <w:rPr>
          <w:rFonts w:ascii="Times New Roman" w:hAnsi="Times New Roman" w:cs="Times New Roman"/>
          <w:bCs w:val="0"/>
          <w:position w:val="-36"/>
        </w:rPr>
        <w:pict>
          <v:shape id="_x0000_i1068" type="#_x0000_t75" style="width:304.5pt;height:55.5pt">
            <v:imagedata r:id="rId51" o:title=""/>
          </v:shape>
        </w:pict>
      </w:r>
      <w:r w:rsidR="00FF55F1">
        <w:rPr>
          <w:rFonts w:ascii="Times New Roman" w:hAnsi="Times New Roman" w:cs="Times New Roman"/>
          <w:bCs w:val="0"/>
        </w:rPr>
        <w:t xml:space="preserve"> </w:t>
      </w:r>
      <w:r w:rsidR="005234E2" w:rsidRPr="00FF55F1">
        <w:rPr>
          <w:rFonts w:ascii="Times New Roman" w:hAnsi="Times New Roman" w:cs="Times New Roman"/>
          <w:bCs w:val="0"/>
        </w:rPr>
        <w:t>(6.9)</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Отсюда</w: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36"/>
        </w:rPr>
        <w:pict>
          <v:shape id="_x0000_i1069" type="#_x0000_t75" style="width:259.5pt;height:61.5pt">
            <v:imagedata r:id="rId52" o:title=""/>
          </v:shape>
        </w:pict>
      </w:r>
      <w:r w:rsidR="00FF55F1">
        <w:rPr>
          <w:rFonts w:ascii="Times New Roman" w:hAnsi="Times New Roman" w:cs="Times New Roman"/>
          <w:bCs w:val="0"/>
        </w:rPr>
        <w:t xml:space="preserve"> </w:t>
      </w:r>
      <w:r w:rsidR="005234E2" w:rsidRPr="00FF55F1">
        <w:rPr>
          <w:rFonts w:ascii="Times New Roman" w:hAnsi="Times New Roman" w:cs="Times New Roman"/>
          <w:bCs w:val="0"/>
        </w:rPr>
        <w:t>(6.10)</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Подставив значения</w:t>
      </w:r>
      <w:r w:rsidR="00FF55F1">
        <w:rPr>
          <w:rFonts w:ascii="Times New Roman" w:hAnsi="Times New Roman" w:cs="Times New Roman"/>
          <w:bCs w:val="0"/>
        </w:rPr>
        <w:t xml:space="preserve"> </w:t>
      </w:r>
      <w:r w:rsidRPr="00FF55F1">
        <w:rPr>
          <w:rFonts w:ascii="Times New Roman" w:hAnsi="Times New Roman" w:cs="Times New Roman"/>
          <w:bCs w:val="0"/>
        </w:rPr>
        <w:t>переменных в</w:t>
      </w:r>
      <w:r w:rsidR="00FF55F1">
        <w:rPr>
          <w:rFonts w:ascii="Times New Roman" w:hAnsi="Times New Roman" w:cs="Times New Roman"/>
          <w:bCs w:val="0"/>
        </w:rPr>
        <w:t xml:space="preserve"> </w:t>
      </w:r>
      <w:r w:rsidRPr="00FF55F1">
        <w:rPr>
          <w:rFonts w:ascii="Times New Roman" w:hAnsi="Times New Roman" w:cs="Times New Roman"/>
          <w:bCs w:val="0"/>
        </w:rPr>
        <w:t>выражение</w:t>
      </w:r>
      <w:r w:rsidR="00FF55F1">
        <w:rPr>
          <w:rFonts w:ascii="Times New Roman" w:hAnsi="Times New Roman" w:cs="Times New Roman"/>
          <w:bCs w:val="0"/>
        </w:rPr>
        <w:t xml:space="preserve"> </w:t>
      </w:r>
      <w:r w:rsidRPr="00FF55F1">
        <w:rPr>
          <w:rFonts w:ascii="Times New Roman" w:hAnsi="Times New Roman" w:cs="Times New Roman"/>
          <w:bCs w:val="0"/>
        </w:rPr>
        <w:t>(6.10),</w:t>
      </w:r>
      <w:r w:rsidR="00FF55F1">
        <w:rPr>
          <w:rFonts w:ascii="Times New Roman" w:hAnsi="Times New Roman" w:cs="Times New Roman"/>
          <w:bCs w:val="0"/>
        </w:rPr>
        <w:t xml:space="preserve"> </w:t>
      </w:r>
      <w:r w:rsidRPr="00FF55F1">
        <w:rPr>
          <w:rFonts w:ascii="Times New Roman" w:hAnsi="Times New Roman" w:cs="Times New Roman"/>
          <w:bCs w:val="0"/>
        </w:rPr>
        <w:t>получим оптимальный объем работы одного сервисного центра:</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34"/>
        </w:rPr>
        <w:pict>
          <v:shape id="_x0000_i1070" type="#_x0000_t75" style="width:376.5pt;height:56.25pt">
            <v:imagedata r:id="rId53"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Число сервисных центров </w:t>
      </w:r>
      <w:r w:rsidRPr="00FF55F1">
        <w:rPr>
          <w:rFonts w:ascii="Times New Roman" w:hAnsi="Times New Roman" w:cs="Times New Roman"/>
          <w:bCs w:val="0"/>
          <w:lang w:val="en-US"/>
        </w:rPr>
        <w:t>Z</w:t>
      </w:r>
      <w:r w:rsidRPr="00FF55F1">
        <w:rPr>
          <w:rFonts w:ascii="Times New Roman" w:hAnsi="Times New Roman" w:cs="Times New Roman"/>
          <w:bCs w:val="0"/>
        </w:rPr>
        <w:t xml:space="preserve"> определяется по формуле:</w:t>
      </w:r>
    </w:p>
    <w:p w:rsidR="005234E2" w:rsidRPr="00FF55F1"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rPr>
        <w:br w:type="page"/>
      </w:r>
      <w:r w:rsidR="00E00ED0">
        <w:rPr>
          <w:rFonts w:ascii="Times New Roman" w:hAnsi="Times New Roman" w:cs="Times New Roman"/>
          <w:bCs w:val="0"/>
          <w:position w:val="-32"/>
        </w:rPr>
        <w:pict>
          <v:shape id="_x0000_i1071" type="#_x0000_t75" style="width:167.25pt;height:51.75pt">
            <v:imagedata r:id="rId54" o:title=""/>
          </v:shape>
        </w:pict>
      </w:r>
    </w:p>
    <w:p w:rsidR="00C05D95" w:rsidRDefault="00C05D95" w:rsidP="00FF55F1">
      <w:pPr>
        <w:spacing w:line="360" w:lineRule="auto"/>
        <w:ind w:firstLine="709"/>
        <w:jc w:val="both"/>
        <w:rPr>
          <w:rFonts w:ascii="Times New Roman" w:hAnsi="Times New Roman" w:cs="Times New Roman"/>
          <w:bCs w:val="0"/>
        </w:rPr>
      </w:pPr>
    </w:p>
    <w:p w:rsidR="005234E2" w:rsidRPr="00FF55F1" w:rsidRDefault="005234E2" w:rsidP="00FF55F1">
      <w:pPr>
        <w:spacing w:line="360" w:lineRule="auto"/>
        <w:ind w:firstLine="709"/>
        <w:jc w:val="both"/>
        <w:rPr>
          <w:rFonts w:ascii="Times New Roman" w:hAnsi="Times New Roman" w:cs="Times New Roman"/>
          <w:bCs w:val="0"/>
        </w:rPr>
      </w:pPr>
      <w:r w:rsidRPr="00FF55F1">
        <w:rPr>
          <w:rFonts w:ascii="Times New Roman" w:hAnsi="Times New Roman" w:cs="Times New Roman"/>
          <w:bCs w:val="0"/>
        </w:rPr>
        <w:t>При этом общие затраты составляют:</w:t>
      </w:r>
    </w:p>
    <w:p w:rsidR="00C05D95" w:rsidRDefault="00C05D95" w:rsidP="00FF55F1">
      <w:pPr>
        <w:spacing w:line="360" w:lineRule="auto"/>
        <w:ind w:firstLine="709"/>
        <w:jc w:val="both"/>
        <w:rPr>
          <w:rFonts w:ascii="Times New Roman" w:hAnsi="Times New Roman" w:cs="Times New Roman"/>
          <w:bCs w:val="0"/>
        </w:rPr>
      </w:pPr>
    </w:p>
    <w:p w:rsidR="005234E2" w:rsidRPr="00FF55F1" w:rsidRDefault="00E00ED0" w:rsidP="00FF55F1">
      <w:pPr>
        <w:spacing w:line="360" w:lineRule="auto"/>
        <w:ind w:firstLine="709"/>
        <w:jc w:val="both"/>
        <w:rPr>
          <w:rFonts w:ascii="Times New Roman" w:hAnsi="Times New Roman" w:cs="Times New Roman"/>
          <w:bCs w:val="0"/>
        </w:rPr>
      </w:pPr>
      <w:r>
        <w:rPr>
          <w:rFonts w:ascii="Times New Roman" w:hAnsi="Times New Roman" w:cs="Times New Roman"/>
          <w:bCs w:val="0"/>
          <w:position w:val="-30"/>
        </w:rPr>
        <w:pict>
          <v:shape id="_x0000_i1072" type="#_x0000_t75" style="width:409.5pt;height:48pt">
            <v:imagedata r:id="rId55"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Величина общих затрат в зависимости от объема работы одного сервисного центра может быть представлена в виде графика. Для этого, используя заданные параметры, рассчитаем общие затраты при изменении </w:t>
      </w:r>
      <w:r w:rsidRPr="00FF55F1">
        <w:rPr>
          <w:rFonts w:ascii="Times New Roman" w:hAnsi="Times New Roman" w:cs="Times New Roman"/>
          <w:bCs w:val="0"/>
          <w:i/>
          <w:iCs/>
          <w:lang w:val="en-US"/>
        </w:rPr>
        <w:t>q</w:t>
      </w:r>
      <w:r w:rsidRPr="00FF55F1">
        <w:rPr>
          <w:rFonts w:ascii="Times New Roman" w:hAnsi="Times New Roman" w:cs="Times New Roman"/>
          <w:bCs w:val="0"/>
          <w:i/>
          <w:iCs/>
          <w:vertAlign w:val="subscript"/>
        </w:rPr>
        <w:t>ц</w:t>
      </w:r>
      <w:r w:rsidRPr="00FF55F1">
        <w:rPr>
          <w:rFonts w:ascii="Times New Roman" w:hAnsi="Times New Roman" w:cs="Times New Roman"/>
          <w:bCs w:val="0"/>
          <w:i/>
          <w:iCs/>
        </w:rPr>
        <w:t xml:space="preserve"> </w:t>
      </w:r>
      <w:r w:rsidRPr="00FF55F1">
        <w:rPr>
          <w:rFonts w:ascii="Times New Roman" w:hAnsi="Times New Roman" w:cs="Times New Roman"/>
          <w:bCs w:val="0"/>
        </w:rPr>
        <w:t>в пределах от 80 до 200 тонн. Результаты расчетов</w:t>
      </w:r>
      <w:r w:rsidR="00FF55F1">
        <w:rPr>
          <w:rFonts w:ascii="Times New Roman" w:hAnsi="Times New Roman" w:cs="Times New Roman"/>
          <w:bCs w:val="0"/>
        </w:rPr>
        <w:t xml:space="preserve"> </w:t>
      </w:r>
      <w:r w:rsidRPr="00FF55F1">
        <w:rPr>
          <w:rFonts w:ascii="Times New Roman" w:hAnsi="Times New Roman" w:cs="Times New Roman"/>
          <w:bCs w:val="0"/>
        </w:rPr>
        <w:t>приведены в таблице 6.1.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vertAlign w:val="subscript"/>
        </w:rPr>
      </w:pPr>
      <w:r w:rsidRPr="00FF55F1">
        <w:rPr>
          <w:rFonts w:ascii="Times New Roman" w:hAnsi="Times New Roman" w:cs="Times New Roman"/>
          <w:bCs w:val="0"/>
        </w:rPr>
        <w:t xml:space="preserve">Таблица 6.1 - Зависимость общих затрат от </w:t>
      </w:r>
      <w:r w:rsidRPr="00FF55F1">
        <w:rPr>
          <w:rFonts w:ascii="Times New Roman" w:hAnsi="Times New Roman" w:cs="Times New Roman"/>
          <w:bCs w:val="0"/>
          <w:i/>
          <w:iCs/>
          <w:lang w:val="en-US"/>
        </w:rPr>
        <w:t>q</w:t>
      </w:r>
      <w:r w:rsidRPr="00FF55F1">
        <w:rPr>
          <w:rFonts w:ascii="Times New Roman" w:hAnsi="Times New Roman" w:cs="Times New Roman"/>
          <w:bCs w:val="0"/>
          <w:i/>
          <w:iCs/>
          <w:vertAlign w:val="subscript"/>
        </w:rPr>
        <w:t>ц</w:t>
      </w:r>
    </w:p>
    <w:tbl>
      <w:tblPr>
        <w:tblW w:w="0" w:type="auto"/>
        <w:jc w:val="center"/>
        <w:tblLayout w:type="fixed"/>
        <w:tblCellMar>
          <w:left w:w="40" w:type="dxa"/>
          <w:right w:w="40" w:type="dxa"/>
        </w:tblCellMar>
        <w:tblLook w:val="0000" w:firstRow="0" w:lastRow="0" w:firstColumn="0" w:lastColumn="0" w:noHBand="0" w:noVBand="0"/>
      </w:tblPr>
      <w:tblGrid>
        <w:gridCol w:w="826"/>
        <w:gridCol w:w="821"/>
        <w:gridCol w:w="821"/>
        <w:gridCol w:w="816"/>
        <w:gridCol w:w="821"/>
        <w:gridCol w:w="826"/>
        <w:gridCol w:w="826"/>
        <w:gridCol w:w="705"/>
        <w:gridCol w:w="776"/>
        <w:gridCol w:w="714"/>
      </w:tblGrid>
      <w:tr w:rsidR="005234E2" w:rsidRPr="00FF55F1" w:rsidTr="00BD6E89">
        <w:trPr>
          <w:trHeight w:val="504"/>
          <w:jc w:val="center"/>
        </w:trPr>
        <w:tc>
          <w:tcPr>
            <w:tcW w:w="826" w:type="dxa"/>
            <w:tcBorders>
              <w:top w:val="single" w:sz="6" w:space="0" w:color="auto"/>
              <w:left w:val="single" w:sz="6" w:space="0" w:color="auto"/>
              <w:bottom w:val="nil"/>
              <w:right w:val="single" w:sz="6" w:space="0" w:color="auto"/>
            </w:tcBorders>
            <w:shd w:val="clear" w:color="auto" w:fill="FFFFFF"/>
            <w:vAlign w:val="center"/>
          </w:tcPr>
          <w:p w:rsidR="005234E2" w:rsidRPr="00FF55F1" w:rsidRDefault="005234E2"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i/>
                <w:iCs/>
                <w:sz w:val="20"/>
                <w:szCs w:val="20"/>
                <w:lang w:val="en-US"/>
              </w:rPr>
              <w:t>q</w:t>
            </w:r>
            <w:r w:rsidRPr="00FF55F1">
              <w:rPr>
                <w:rFonts w:ascii="Times New Roman" w:hAnsi="Times New Roman" w:cs="Times New Roman"/>
                <w:bCs w:val="0"/>
                <w:i/>
                <w:iCs/>
                <w:sz w:val="20"/>
                <w:szCs w:val="20"/>
                <w:vertAlign w:val="subscript"/>
              </w:rPr>
              <w:t>ц</w:t>
            </w:r>
            <w:r w:rsidRPr="00FF55F1">
              <w:rPr>
                <w:rFonts w:ascii="Times New Roman" w:hAnsi="Times New Roman" w:cs="Times New Roman"/>
                <w:bCs w:val="0"/>
                <w:sz w:val="20"/>
                <w:szCs w:val="20"/>
              </w:rPr>
              <w:t xml:space="preserve"> , тонн</w:t>
            </w:r>
          </w:p>
        </w:tc>
        <w:tc>
          <w:tcPr>
            <w:tcW w:w="7126" w:type="dxa"/>
            <w:gridSpan w:val="9"/>
            <w:tcBorders>
              <w:top w:val="single" w:sz="6" w:space="0" w:color="auto"/>
              <w:left w:val="single" w:sz="6" w:space="0" w:color="auto"/>
              <w:bottom w:val="single" w:sz="6" w:space="0" w:color="auto"/>
              <w:right w:val="single" w:sz="6" w:space="0" w:color="auto"/>
            </w:tcBorders>
            <w:shd w:val="clear" w:color="auto" w:fill="FFFFFF"/>
          </w:tcPr>
          <w:p w:rsidR="005234E2" w:rsidRPr="00FF55F1" w:rsidRDefault="005234E2"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Объем работы в тоннах</w:t>
            </w:r>
          </w:p>
        </w:tc>
      </w:tr>
      <w:tr w:rsidR="00BD6E89" w:rsidRPr="00FF55F1" w:rsidTr="00BD6E89">
        <w:trPr>
          <w:trHeight w:val="356"/>
          <w:jc w:val="center"/>
        </w:trPr>
        <w:tc>
          <w:tcPr>
            <w:tcW w:w="826" w:type="dxa"/>
            <w:tcBorders>
              <w:top w:val="nil"/>
              <w:left w:val="single" w:sz="6" w:space="0" w:color="auto"/>
              <w:bottom w:val="single" w:sz="6" w:space="0" w:color="auto"/>
              <w:right w:val="single" w:sz="6" w:space="0" w:color="auto"/>
            </w:tcBorders>
            <w:shd w:val="clear" w:color="auto" w:fill="FFFFFF"/>
          </w:tcPr>
          <w:p w:rsidR="00BD6E89" w:rsidRPr="00FF55F1" w:rsidRDefault="00BD6E89" w:rsidP="00FF55F1">
            <w:pPr>
              <w:autoSpaceDE w:val="0"/>
              <w:autoSpaceDN w:val="0"/>
              <w:adjustRightInd w:val="0"/>
              <w:spacing w:line="360" w:lineRule="auto"/>
              <w:jc w:val="both"/>
              <w:rPr>
                <w:rFonts w:ascii="Times New Roman" w:hAnsi="Times New Roman" w:cs="Times New Roman"/>
                <w:bCs w:val="0"/>
                <w:sz w:val="20"/>
                <w:szCs w:val="20"/>
              </w:rPr>
            </w:pP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rPr>
              <w:t>10</w:t>
            </w:r>
            <w:r w:rsidRPr="00FF55F1">
              <w:rPr>
                <w:rFonts w:ascii="Times New Roman" w:hAnsi="Times New Roman" w:cs="Times New Roman"/>
                <w:bCs w:val="0"/>
                <w:sz w:val="20"/>
                <w:szCs w:val="20"/>
                <w:lang w:val="en-US"/>
              </w:rPr>
              <w:t>0</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1</w:t>
            </w:r>
            <w:r w:rsidRPr="00FF55F1">
              <w:rPr>
                <w:rFonts w:ascii="Times New Roman" w:hAnsi="Times New Roman" w:cs="Times New Roman"/>
                <w:bCs w:val="0"/>
                <w:sz w:val="20"/>
                <w:szCs w:val="20"/>
              </w:rPr>
              <w:t>5</w:t>
            </w:r>
            <w:r w:rsidRPr="00FF55F1">
              <w:rPr>
                <w:rFonts w:ascii="Times New Roman" w:hAnsi="Times New Roman" w:cs="Times New Roman"/>
                <w:bCs w:val="0"/>
                <w:sz w:val="20"/>
                <w:szCs w:val="20"/>
                <w:lang w:val="en-US"/>
              </w:rPr>
              <w:t>0</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bottom"/>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lang w:val="en-US"/>
              </w:rPr>
              <w:t>2</w:t>
            </w:r>
            <w:r w:rsidRPr="00FF55F1">
              <w:rPr>
                <w:rFonts w:ascii="Times New Roman" w:hAnsi="Times New Roman" w:cs="Times New Roman"/>
                <w:bCs w:val="0"/>
                <w:sz w:val="20"/>
                <w:szCs w:val="20"/>
              </w:rPr>
              <w:t>0</w:t>
            </w:r>
            <w:r w:rsidRPr="00FF55F1">
              <w:rPr>
                <w:rFonts w:ascii="Times New Roman" w:hAnsi="Times New Roman" w:cs="Times New Roman"/>
                <w:bCs w:val="0"/>
                <w:sz w:val="20"/>
                <w:szCs w:val="20"/>
                <w:lang w:val="en-US"/>
              </w:rPr>
              <w:t>0</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bottom"/>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lang w:val="en-US"/>
              </w:rPr>
            </w:pPr>
            <w:r w:rsidRPr="00FF55F1">
              <w:rPr>
                <w:rFonts w:ascii="Times New Roman" w:hAnsi="Times New Roman" w:cs="Times New Roman"/>
                <w:bCs w:val="0"/>
                <w:sz w:val="20"/>
                <w:szCs w:val="20"/>
              </w:rPr>
              <w:t>25</w:t>
            </w:r>
            <w:r w:rsidRPr="00FF55F1">
              <w:rPr>
                <w:rFonts w:ascii="Times New Roman" w:hAnsi="Times New Roman" w:cs="Times New Roman"/>
                <w:bCs w:val="0"/>
                <w:sz w:val="20"/>
                <w:szCs w:val="20"/>
                <w:lang w:val="en-US"/>
              </w:rPr>
              <w:t>0</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bottom"/>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300</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bottom"/>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350</w:t>
            </w:r>
          </w:p>
        </w:tc>
        <w:tc>
          <w:tcPr>
            <w:tcW w:w="705" w:type="dxa"/>
            <w:tcBorders>
              <w:top w:val="single" w:sz="6" w:space="0" w:color="auto"/>
              <w:left w:val="single" w:sz="6" w:space="0" w:color="auto"/>
              <w:bottom w:val="single" w:sz="6" w:space="0" w:color="auto"/>
              <w:right w:val="single" w:sz="4" w:space="0" w:color="auto"/>
            </w:tcBorders>
            <w:shd w:val="clear" w:color="auto" w:fill="FFFFFF"/>
            <w:vAlign w:val="bottom"/>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w:t>
            </w:r>
            <w:r w:rsidRPr="00FF55F1">
              <w:rPr>
                <w:rFonts w:ascii="Times New Roman" w:hAnsi="Times New Roman" w:cs="Times New Roman"/>
                <w:bCs w:val="0"/>
                <w:sz w:val="20"/>
                <w:szCs w:val="20"/>
                <w:lang w:val="en-US"/>
              </w:rPr>
              <w:t>0</w:t>
            </w:r>
            <w:r w:rsidRPr="00FF55F1">
              <w:rPr>
                <w:rFonts w:ascii="Times New Roman" w:hAnsi="Times New Roman" w:cs="Times New Roman"/>
                <w:bCs w:val="0"/>
                <w:sz w:val="20"/>
                <w:szCs w:val="20"/>
              </w:rPr>
              <w:t>0</w:t>
            </w:r>
          </w:p>
        </w:tc>
        <w:tc>
          <w:tcPr>
            <w:tcW w:w="776" w:type="dxa"/>
            <w:tcBorders>
              <w:top w:val="single" w:sz="6" w:space="0" w:color="auto"/>
              <w:left w:val="single" w:sz="4" w:space="0" w:color="auto"/>
              <w:bottom w:val="single" w:sz="6" w:space="0" w:color="auto"/>
              <w:right w:val="single" w:sz="4" w:space="0" w:color="auto"/>
            </w:tcBorders>
            <w:shd w:val="clear" w:color="auto" w:fill="FFFFFF"/>
            <w:vAlign w:val="bottom"/>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450</w:t>
            </w:r>
          </w:p>
        </w:tc>
        <w:tc>
          <w:tcPr>
            <w:tcW w:w="714" w:type="dxa"/>
            <w:tcBorders>
              <w:top w:val="single" w:sz="6" w:space="0" w:color="auto"/>
              <w:left w:val="single" w:sz="4" w:space="0" w:color="auto"/>
              <w:bottom w:val="single" w:sz="6" w:space="0" w:color="auto"/>
              <w:right w:val="single" w:sz="6" w:space="0" w:color="auto"/>
            </w:tcBorders>
            <w:shd w:val="clear" w:color="auto" w:fill="FFFFFF"/>
            <w:vAlign w:val="bottom"/>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500</w:t>
            </w:r>
          </w:p>
        </w:tc>
      </w:tr>
      <w:tr w:rsidR="00BD6E89" w:rsidRPr="00FF55F1" w:rsidTr="00BD6E89">
        <w:trPr>
          <w:trHeight w:val="65"/>
          <w:jc w:val="center"/>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С,руб</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1929</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1505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1323</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1235</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1192</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1173</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1169</w:t>
            </w:r>
          </w:p>
        </w:tc>
        <w:tc>
          <w:tcPr>
            <w:tcW w:w="776" w:type="dxa"/>
            <w:tcBorders>
              <w:top w:val="single" w:sz="6" w:space="0" w:color="auto"/>
              <w:left w:val="single" w:sz="4" w:space="0" w:color="auto"/>
              <w:bottom w:val="single" w:sz="6" w:space="0" w:color="auto"/>
              <w:right w:val="single" w:sz="4" w:space="0" w:color="auto"/>
            </w:tcBorders>
            <w:shd w:val="clear" w:color="auto" w:fill="FFFFFF"/>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1174</w:t>
            </w:r>
          </w:p>
        </w:tc>
        <w:tc>
          <w:tcPr>
            <w:tcW w:w="714" w:type="dxa"/>
            <w:tcBorders>
              <w:top w:val="single" w:sz="6" w:space="0" w:color="auto"/>
              <w:left w:val="single" w:sz="4" w:space="0" w:color="auto"/>
              <w:bottom w:val="single" w:sz="6" w:space="0" w:color="auto"/>
              <w:right w:val="single" w:sz="6" w:space="0" w:color="auto"/>
            </w:tcBorders>
            <w:shd w:val="clear" w:color="auto" w:fill="FFFFFF"/>
          </w:tcPr>
          <w:p w:rsidR="00BD6E89" w:rsidRPr="00FF55F1" w:rsidRDefault="00BD6E89" w:rsidP="00FF55F1">
            <w:pPr>
              <w:shd w:val="clear" w:color="auto" w:fill="FFFFFF"/>
              <w:autoSpaceDE w:val="0"/>
              <w:autoSpaceDN w:val="0"/>
              <w:adjustRightInd w:val="0"/>
              <w:spacing w:line="360" w:lineRule="auto"/>
              <w:jc w:val="both"/>
              <w:rPr>
                <w:rFonts w:ascii="Times New Roman" w:hAnsi="Times New Roman" w:cs="Times New Roman"/>
                <w:bCs w:val="0"/>
                <w:sz w:val="20"/>
                <w:szCs w:val="20"/>
              </w:rPr>
            </w:pPr>
            <w:r w:rsidRPr="00FF55F1">
              <w:rPr>
                <w:rFonts w:ascii="Times New Roman" w:hAnsi="Times New Roman" w:cs="Times New Roman"/>
                <w:bCs w:val="0"/>
                <w:sz w:val="20"/>
                <w:szCs w:val="20"/>
              </w:rPr>
              <w:t>1185</w:t>
            </w:r>
          </w:p>
        </w:tc>
      </w:tr>
    </w:tbl>
    <w:p w:rsidR="00C05D95" w:rsidRDefault="00C05D95" w:rsidP="00E55DBE">
      <w:pPr>
        <w:shd w:val="clear" w:color="auto" w:fill="FFFFFF"/>
        <w:autoSpaceDE w:val="0"/>
        <w:autoSpaceDN w:val="0"/>
        <w:adjustRightInd w:val="0"/>
        <w:spacing w:line="360" w:lineRule="auto"/>
        <w:ind w:firstLine="709"/>
        <w:jc w:val="center"/>
        <w:rPr>
          <w:rFonts w:ascii="Times New Roman" w:hAnsi="Times New Roman" w:cs="Times New Roman"/>
          <w:bCs w:val="0"/>
        </w:rPr>
      </w:pPr>
    </w:p>
    <w:p w:rsidR="005234E2" w:rsidRPr="00FF55F1" w:rsidRDefault="005234E2" w:rsidP="00E55DBE">
      <w:pPr>
        <w:shd w:val="clear" w:color="auto" w:fill="FFFFFF"/>
        <w:autoSpaceDE w:val="0"/>
        <w:autoSpaceDN w:val="0"/>
        <w:adjustRightInd w:val="0"/>
        <w:spacing w:line="360" w:lineRule="auto"/>
        <w:ind w:firstLine="709"/>
        <w:jc w:val="center"/>
        <w:rPr>
          <w:rFonts w:ascii="Times New Roman" w:hAnsi="Times New Roman" w:cs="Times New Roman"/>
          <w:b/>
        </w:rPr>
      </w:pPr>
      <w:r w:rsidRPr="00FF55F1">
        <w:rPr>
          <w:rFonts w:ascii="Times New Roman" w:hAnsi="Times New Roman" w:cs="Times New Roman"/>
          <w:b/>
        </w:rPr>
        <w:t>Задача 7. Определение границ рынка</w:t>
      </w:r>
    </w:p>
    <w:p w:rsidR="005234E2" w:rsidRPr="00FF55F1" w:rsidRDefault="005234E2" w:rsidP="00FF55F1">
      <w:pPr>
        <w:spacing w:line="360" w:lineRule="auto"/>
        <w:ind w:firstLine="709"/>
        <w:jc w:val="both"/>
        <w:rPr>
          <w:rFonts w:ascii="Times New Roman" w:hAnsi="Times New Roman" w:cs="Times New Roman"/>
        </w:rPr>
      </w:pPr>
    </w:p>
    <w:p w:rsidR="005234E2" w:rsidRPr="00FF55F1" w:rsidRDefault="005234E2" w:rsidP="00FF55F1">
      <w:pPr>
        <w:spacing w:line="360" w:lineRule="auto"/>
        <w:ind w:firstLine="709"/>
        <w:jc w:val="both"/>
        <w:rPr>
          <w:rFonts w:ascii="Times New Roman" w:hAnsi="Times New Roman" w:cs="Times New Roman"/>
        </w:rPr>
      </w:pPr>
      <w:r w:rsidRPr="00FF55F1">
        <w:rPr>
          <w:rFonts w:ascii="Times New Roman" w:hAnsi="Times New Roman" w:cs="Times New Roman"/>
        </w:rPr>
        <w:t>Требуется: Определить границы рынка для трех транспортно-экспедиторских фирм А, В, С.</w:t>
      </w:r>
    </w:p>
    <w:p w:rsidR="005234E2" w:rsidRPr="00FF55F1" w:rsidRDefault="005234E2" w:rsidP="00FF55F1">
      <w:pPr>
        <w:spacing w:line="360" w:lineRule="auto"/>
        <w:ind w:firstLine="709"/>
        <w:jc w:val="both"/>
        <w:rPr>
          <w:rFonts w:ascii="Times New Roman" w:hAnsi="Times New Roman" w:cs="Times New Roman"/>
        </w:rPr>
      </w:pPr>
      <w:r w:rsidRPr="00FF55F1">
        <w:rPr>
          <w:rFonts w:ascii="Times New Roman" w:hAnsi="Times New Roman" w:cs="Times New Roman"/>
        </w:rPr>
        <w:t>Исходные данные: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себестоимость</w:t>
      </w:r>
      <w:r w:rsidR="00FF55F1">
        <w:rPr>
          <w:rFonts w:ascii="Times New Roman" w:hAnsi="Times New Roman" w:cs="Times New Roman"/>
          <w:bCs w:val="0"/>
        </w:rPr>
        <w:t xml:space="preserve"> </w:t>
      </w:r>
      <w:r w:rsidRPr="00FF55F1">
        <w:rPr>
          <w:rFonts w:ascii="Times New Roman" w:hAnsi="Times New Roman" w:cs="Times New Roman"/>
          <w:bCs w:val="0"/>
        </w:rPr>
        <w:t>услуг</w:t>
      </w:r>
      <w:r w:rsidR="00FF55F1">
        <w:rPr>
          <w:rFonts w:ascii="Times New Roman" w:hAnsi="Times New Roman" w:cs="Times New Roman"/>
          <w:bCs w:val="0"/>
        </w:rPr>
        <w:t xml:space="preserve"> </w:t>
      </w:r>
      <w:r w:rsidRPr="00FF55F1">
        <w:rPr>
          <w:rFonts w:ascii="Times New Roman" w:hAnsi="Times New Roman" w:cs="Times New Roman"/>
          <w:bCs w:val="0"/>
        </w:rPr>
        <w:t>по</w:t>
      </w:r>
      <w:r w:rsidR="00FF55F1">
        <w:rPr>
          <w:rFonts w:ascii="Times New Roman" w:hAnsi="Times New Roman" w:cs="Times New Roman"/>
          <w:bCs w:val="0"/>
        </w:rPr>
        <w:t xml:space="preserve"> </w:t>
      </w:r>
      <w:r w:rsidRPr="00FF55F1">
        <w:rPr>
          <w:rFonts w:ascii="Times New Roman" w:hAnsi="Times New Roman" w:cs="Times New Roman"/>
          <w:bCs w:val="0"/>
        </w:rPr>
        <w:t>организации</w:t>
      </w:r>
      <w:r w:rsidR="00FF55F1">
        <w:rPr>
          <w:rFonts w:ascii="Times New Roman" w:hAnsi="Times New Roman" w:cs="Times New Roman"/>
          <w:bCs w:val="0"/>
        </w:rPr>
        <w:t xml:space="preserve"> </w:t>
      </w:r>
      <w:r w:rsidRPr="00FF55F1">
        <w:rPr>
          <w:rFonts w:ascii="Times New Roman" w:hAnsi="Times New Roman" w:cs="Times New Roman"/>
          <w:bCs w:val="0"/>
        </w:rPr>
        <w:t>отправления</w:t>
      </w:r>
      <w:r w:rsidR="00FF55F1">
        <w:rPr>
          <w:rFonts w:ascii="Times New Roman" w:hAnsi="Times New Roman" w:cs="Times New Roman"/>
          <w:bCs w:val="0"/>
        </w:rPr>
        <w:t xml:space="preserve"> </w:t>
      </w:r>
      <w:r w:rsidRPr="00FF55F1">
        <w:rPr>
          <w:rFonts w:ascii="Times New Roman" w:hAnsi="Times New Roman" w:cs="Times New Roman"/>
          <w:bCs w:val="0"/>
        </w:rPr>
        <w:t>одного контейнера: С</w:t>
      </w:r>
      <w:r w:rsidRPr="00FF55F1">
        <w:rPr>
          <w:rFonts w:ascii="Times New Roman" w:hAnsi="Times New Roman" w:cs="Times New Roman"/>
          <w:bCs w:val="0"/>
          <w:vertAlign w:val="subscript"/>
        </w:rPr>
        <w:t>А</w:t>
      </w:r>
      <w:r w:rsidRPr="00FF55F1">
        <w:rPr>
          <w:rFonts w:ascii="Times New Roman" w:hAnsi="Times New Roman" w:cs="Times New Roman"/>
          <w:bCs w:val="0"/>
        </w:rPr>
        <w:t xml:space="preserve"> =2050 руб/конт.; С</w:t>
      </w:r>
      <w:r w:rsidRPr="00FF55F1">
        <w:rPr>
          <w:rFonts w:ascii="Times New Roman" w:hAnsi="Times New Roman" w:cs="Times New Roman"/>
          <w:bCs w:val="0"/>
          <w:vertAlign w:val="subscript"/>
        </w:rPr>
        <w:t>Б</w:t>
      </w:r>
      <w:r w:rsidR="009E475F" w:rsidRPr="00FF55F1">
        <w:rPr>
          <w:rFonts w:ascii="Times New Roman" w:hAnsi="Times New Roman" w:cs="Times New Roman"/>
          <w:bCs w:val="0"/>
        </w:rPr>
        <w:t>=1700</w:t>
      </w:r>
      <w:r w:rsidRPr="00FF55F1">
        <w:rPr>
          <w:rFonts w:ascii="Times New Roman" w:hAnsi="Times New Roman" w:cs="Times New Roman"/>
          <w:bCs w:val="0"/>
        </w:rPr>
        <w:t xml:space="preserve"> руб/конт.; </w:t>
      </w:r>
      <w:r w:rsidRPr="00FF55F1">
        <w:rPr>
          <w:rFonts w:ascii="Times New Roman" w:hAnsi="Times New Roman" w:cs="Times New Roman"/>
          <w:bCs w:val="0"/>
          <w:lang w:val="en-US"/>
        </w:rPr>
        <w:t>C</w:t>
      </w:r>
      <w:r w:rsidRPr="00FF55F1">
        <w:rPr>
          <w:rFonts w:ascii="Times New Roman" w:hAnsi="Times New Roman" w:cs="Times New Roman"/>
          <w:bCs w:val="0"/>
          <w:vertAlign w:val="subscript"/>
        </w:rPr>
        <w:t>В</w:t>
      </w:r>
      <w:r w:rsidRPr="00FF55F1">
        <w:rPr>
          <w:rFonts w:ascii="Times New Roman" w:hAnsi="Times New Roman" w:cs="Times New Roman"/>
          <w:bCs w:val="0"/>
        </w:rPr>
        <w:t>=</w:t>
      </w:r>
      <w:r w:rsidR="009E475F" w:rsidRPr="00FF55F1">
        <w:rPr>
          <w:rFonts w:ascii="Times New Roman" w:hAnsi="Times New Roman" w:cs="Times New Roman"/>
          <w:bCs w:val="0"/>
        </w:rPr>
        <w:t>2000</w:t>
      </w:r>
      <w:r w:rsidRPr="00FF55F1">
        <w:rPr>
          <w:rFonts w:ascii="Times New Roman" w:hAnsi="Times New Roman" w:cs="Times New Roman"/>
          <w:bCs w:val="0"/>
        </w:rPr>
        <w:t xml:space="preserve"> руб/конт. С.руб</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тариф на перевозку одного контейнера автотранспортом составляет:</w:t>
      </w:r>
      <w:r w:rsidR="00FF55F1">
        <w:rPr>
          <w:rFonts w:ascii="Times New Roman" w:hAnsi="Times New Roman" w:cs="Times New Roman"/>
          <w:bCs w:val="0"/>
        </w:rPr>
        <w:t xml:space="preserve">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трА</w:t>
      </w:r>
      <w:r w:rsidRPr="00FF55F1">
        <w:rPr>
          <w:rFonts w:ascii="Times New Roman" w:hAnsi="Times New Roman" w:cs="Times New Roman"/>
          <w:bCs w:val="0"/>
          <w:i/>
          <w:iCs/>
        </w:rPr>
        <w:t xml:space="preserve"> </w:t>
      </w:r>
      <w:r w:rsidR="009E475F" w:rsidRPr="00FF55F1">
        <w:rPr>
          <w:rFonts w:ascii="Times New Roman" w:hAnsi="Times New Roman" w:cs="Times New Roman"/>
          <w:bCs w:val="0"/>
        </w:rPr>
        <w:t>=30</w:t>
      </w:r>
      <w:r w:rsidR="00FF55F1">
        <w:rPr>
          <w:rFonts w:ascii="Times New Roman" w:hAnsi="Times New Roman" w:cs="Times New Roman"/>
          <w:bCs w:val="0"/>
        </w:rPr>
        <w:t xml:space="preserve"> </w:t>
      </w:r>
      <w:r w:rsidRPr="00FF55F1">
        <w:rPr>
          <w:rFonts w:ascii="Times New Roman" w:hAnsi="Times New Roman" w:cs="Times New Roman"/>
          <w:bCs w:val="0"/>
        </w:rPr>
        <w:t>руб/конт.-км;</w:t>
      </w:r>
      <w:r w:rsidR="00FF55F1">
        <w:rPr>
          <w:rFonts w:ascii="Times New Roman" w:hAnsi="Times New Roman" w:cs="Times New Roman"/>
          <w:bCs w:val="0"/>
        </w:rPr>
        <w:t xml:space="preserve">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трБ</w:t>
      </w:r>
      <w:r w:rsidRPr="00FF55F1">
        <w:rPr>
          <w:rFonts w:ascii="Times New Roman" w:hAnsi="Times New Roman" w:cs="Times New Roman"/>
          <w:bCs w:val="0"/>
          <w:i/>
          <w:iCs/>
        </w:rPr>
        <w:t xml:space="preserve"> </w:t>
      </w:r>
      <w:r w:rsidRPr="00FF55F1">
        <w:rPr>
          <w:rFonts w:ascii="Times New Roman" w:hAnsi="Times New Roman" w:cs="Times New Roman"/>
          <w:bCs w:val="0"/>
        </w:rPr>
        <w:t>=25</w:t>
      </w:r>
      <w:r w:rsidR="00FF55F1">
        <w:rPr>
          <w:rFonts w:ascii="Times New Roman" w:hAnsi="Times New Roman" w:cs="Times New Roman"/>
          <w:bCs w:val="0"/>
        </w:rPr>
        <w:t xml:space="preserve"> </w:t>
      </w:r>
      <w:r w:rsidRPr="00FF55F1">
        <w:rPr>
          <w:rFonts w:ascii="Times New Roman" w:hAnsi="Times New Roman" w:cs="Times New Roman"/>
          <w:bCs w:val="0"/>
        </w:rPr>
        <w:t>руб/конт.-км;</w:t>
      </w:r>
      <w:r w:rsidR="00FF55F1">
        <w:rPr>
          <w:rFonts w:ascii="Times New Roman" w:hAnsi="Times New Roman" w:cs="Times New Roman"/>
          <w:bCs w:val="0"/>
        </w:rPr>
        <w:t xml:space="preserve">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трВ</w:t>
      </w:r>
      <w:r w:rsidRPr="00FF55F1">
        <w:rPr>
          <w:rFonts w:ascii="Times New Roman" w:hAnsi="Times New Roman" w:cs="Times New Roman"/>
          <w:bCs w:val="0"/>
          <w:i/>
          <w:iCs/>
        </w:rPr>
        <w:t xml:space="preserve"> </w:t>
      </w:r>
      <w:r w:rsidRPr="00FF55F1">
        <w:rPr>
          <w:rFonts w:ascii="Times New Roman" w:hAnsi="Times New Roman" w:cs="Times New Roman"/>
          <w:bCs w:val="0"/>
        </w:rPr>
        <w:t>=2</w:t>
      </w:r>
      <w:r w:rsidR="009E475F" w:rsidRPr="00FF55F1">
        <w:rPr>
          <w:rFonts w:ascii="Times New Roman" w:hAnsi="Times New Roman" w:cs="Times New Roman"/>
          <w:bCs w:val="0"/>
        </w:rPr>
        <w:t>6</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руб/конт.-км;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расстояние между фирмами составляет: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А</w:t>
      </w:r>
      <w:r w:rsidRPr="00FF55F1">
        <w:rPr>
          <w:rFonts w:ascii="Times New Roman" w:hAnsi="Times New Roman" w:cs="Times New Roman"/>
          <w:bCs w:val="0"/>
          <w:i/>
          <w:iCs/>
        </w:rPr>
        <w:t>-</w:t>
      </w:r>
      <w:r w:rsidRPr="00FF55F1">
        <w:rPr>
          <w:rFonts w:ascii="Times New Roman" w:hAnsi="Times New Roman" w:cs="Times New Roman"/>
          <w:bCs w:val="0"/>
          <w:i/>
          <w:iCs/>
          <w:vertAlign w:val="subscript"/>
        </w:rPr>
        <w:t>Б</w:t>
      </w:r>
      <w:r w:rsidR="009E475F" w:rsidRPr="00FF55F1">
        <w:rPr>
          <w:rFonts w:ascii="Times New Roman" w:hAnsi="Times New Roman" w:cs="Times New Roman"/>
          <w:bCs w:val="0"/>
          <w:i/>
          <w:iCs/>
        </w:rPr>
        <w:t>=63</w:t>
      </w:r>
      <w:r w:rsidRPr="00FF55F1">
        <w:rPr>
          <w:rFonts w:ascii="Times New Roman" w:hAnsi="Times New Roman" w:cs="Times New Roman"/>
          <w:bCs w:val="0"/>
          <w:i/>
          <w:iCs/>
        </w:rPr>
        <w:t xml:space="preserve">0 </w:t>
      </w:r>
      <w:r w:rsidRPr="00FF55F1">
        <w:rPr>
          <w:rFonts w:ascii="Times New Roman" w:hAnsi="Times New Roman" w:cs="Times New Roman"/>
          <w:bCs w:val="0"/>
        </w:rPr>
        <w:t>км;</w:t>
      </w:r>
      <w:r w:rsidR="00FF55F1">
        <w:rPr>
          <w:rFonts w:ascii="Times New Roman" w:hAnsi="Times New Roman" w:cs="Times New Roman"/>
          <w:bCs w:val="0"/>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w:t>
      </w:r>
      <w:r w:rsidRPr="00FF55F1">
        <w:rPr>
          <w:rFonts w:ascii="Times New Roman" w:hAnsi="Times New Roman" w:cs="Times New Roman"/>
          <w:bCs w:val="0"/>
          <w:i/>
          <w:iCs/>
          <w:vertAlign w:val="subscript"/>
        </w:rPr>
        <w:t>В</w:t>
      </w:r>
      <w:r w:rsidRPr="00FF55F1">
        <w:rPr>
          <w:rFonts w:ascii="Times New Roman" w:hAnsi="Times New Roman" w:cs="Times New Roman"/>
          <w:bCs w:val="0"/>
        </w:rPr>
        <w:t xml:space="preserve"> =</w:t>
      </w:r>
      <w:r w:rsidR="009E475F" w:rsidRPr="00FF55F1">
        <w:rPr>
          <w:rFonts w:ascii="Times New Roman" w:hAnsi="Times New Roman" w:cs="Times New Roman"/>
          <w:bCs w:val="0"/>
        </w:rPr>
        <w:t>30</w:t>
      </w:r>
      <w:r w:rsidRPr="00FF55F1">
        <w:rPr>
          <w:rFonts w:ascii="Times New Roman" w:hAnsi="Times New Roman" w:cs="Times New Roman"/>
          <w:bCs w:val="0"/>
        </w:rPr>
        <w:t>0 км;</w:t>
      </w:r>
      <w:r w:rsidR="00FF55F1">
        <w:rPr>
          <w:rFonts w:ascii="Times New Roman" w:hAnsi="Times New Roman" w:cs="Times New Roman"/>
          <w:bCs w:val="0"/>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А</w:t>
      </w:r>
      <w:r w:rsidRPr="00FF55F1">
        <w:rPr>
          <w:rFonts w:ascii="Times New Roman" w:hAnsi="Times New Roman" w:cs="Times New Roman"/>
          <w:bCs w:val="0"/>
          <w:i/>
          <w:iCs/>
        </w:rPr>
        <w:t>-</w:t>
      </w:r>
      <w:r w:rsidRPr="00FF55F1">
        <w:rPr>
          <w:rFonts w:ascii="Times New Roman" w:hAnsi="Times New Roman" w:cs="Times New Roman"/>
          <w:bCs w:val="0"/>
          <w:i/>
          <w:iCs/>
          <w:vertAlign w:val="subscript"/>
        </w:rPr>
        <w:t>В</w:t>
      </w:r>
      <w:r w:rsidRPr="00FF55F1">
        <w:rPr>
          <w:rFonts w:ascii="Times New Roman" w:hAnsi="Times New Roman" w:cs="Times New Roman"/>
          <w:bCs w:val="0"/>
        </w:rPr>
        <w:t xml:space="preserve"> =</w:t>
      </w:r>
      <w:r w:rsidR="009E475F" w:rsidRPr="00FF55F1">
        <w:rPr>
          <w:rFonts w:ascii="Times New Roman" w:hAnsi="Times New Roman" w:cs="Times New Roman"/>
          <w:bCs w:val="0"/>
        </w:rPr>
        <w:t>5</w:t>
      </w:r>
      <w:r w:rsidRPr="00FF55F1">
        <w:rPr>
          <w:rFonts w:ascii="Times New Roman" w:hAnsi="Times New Roman" w:cs="Times New Roman"/>
          <w:bCs w:val="0"/>
        </w:rPr>
        <w:t>20 км.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Решение.</w:t>
      </w:r>
    </w:p>
    <w:p w:rsidR="005234E2" w:rsidRPr="00FF55F1" w:rsidRDefault="005234E2" w:rsidP="00FF55F1">
      <w:pPr>
        <w:spacing w:line="360" w:lineRule="auto"/>
        <w:ind w:firstLine="709"/>
        <w:jc w:val="both"/>
        <w:rPr>
          <w:rFonts w:ascii="Times New Roman" w:hAnsi="Times New Roman" w:cs="Times New Roman"/>
          <w:bCs w:val="0"/>
        </w:rPr>
      </w:pPr>
      <w:r w:rsidRPr="00FF55F1">
        <w:rPr>
          <w:rFonts w:ascii="Times New Roman" w:hAnsi="Times New Roman" w:cs="Times New Roman"/>
          <w:bCs w:val="0"/>
        </w:rPr>
        <w:t>Продвигая свои услуги на рынок сбыта каждая фирма стремится определить рациональные границы рынка, где она будет иметь преимущества. Если предположить, что качество услуг разных фирм одинаково, то границы рынка будут напрямую зависеть от себестоимости услуг и затрат на перевозку, которые в сумме составляют продажную цену:</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rPr>
        <w:t>пр</w:t>
      </w:r>
      <w:r w:rsidRPr="00FF55F1">
        <w:rPr>
          <w:rFonts w:ascii="Times New Roman" w:hAnsi="Times New Roman" w:cs="Times New Roman"/>
          <w:bCs w:val="0"/>
          <w:i/>
          <w:iCs/>
        </w:rPr>
        <w:t>=</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lang w:val="en-US"/>
        </w:rPr>
        <w:t>i</w:t>
      </w:r>
      <w:r w:rsidRPr="00FF55F1">
        <w:rPr>
          <w:rFonts w:ascii="Times New Roman" w:hAnsi="Times New Roman" w:cs="Times New Roman"/>
          <w:bCs w:val="0"/>
          <w:i/>
          <w:iCs/>
          <w:vertAlign w:val="subscript"/>
        </w:rPr>
        <w:t>+</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lang w:val="en-US"/>
        </w:rPr>
        <w:t>mpi</w:t>
      </w:r>
      <w:r w:rsidRPr="00FF55F1">
        <w:rPr>
          <w:rFonts w:ascii="Times New Roman" w:hAnsi="Times New Roman" w:cs="Times New Roman"/>
          <w:bCs w:val="0"/>
        </w:rPr>
        <w:t>*</w:t>
      </w:r>
      <w:r w:rsidRPr="00FF55F1">
        <w:rPr>
          <w:rFonts w:ascii="Times New Roman" w:hAnsi="Times New Roman" w:cs="Times New Roman"/>
          <w:bCs w:val="0"/>
          <w:i/>
          <w:lang w:val="en-US"/>
        </w:rPr>
        <w:t>R</w:t>
      </w:r>
      <w:r w:rsidRPr="00FF55F1">
        <w:rPr>
          <w:rFonts w:ascii="Times New Roman" w:hAnsi="Times New Roman" w:cs="Times New Roman"/>
          <w:bCs w:val="0"/>
          <w:i/>
          <w:iCs/>
          <w:vertAlign w:val="subscript"/>
          <w:lang w:val="en-US"/>
        </w:rPr>
        <w:t>i</w:t>
      </w:r>
      <w:r w:rsidR="00FF55F1">
        <w:rPr>
          <w:rFonts w:ascii="Times New Roman" w:hAnsi="Times New Roman" w:cs="Times New Roman"/>
          <w:bCs w:val="0"/>
        </w:rPr>
        <w:t xml:space="preserve"> </w:t>
      </w:r>
      <w:r w:rsidRPr="00FF55F1">
        <w:rPr>
          <w:rFonts w:ascii="Times New Roman" w:hAnsi="Times New Roman" w:cs="Times New Roman"/>
          <w:bCs w:val="0"/>
        </w:rPr>
        <w:t>(7.1)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Где </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rPr>
        <w:t>пр</w:t>
      </w:r>
      <w:r w:rsidRPr="00FF55F1">
        <w:rPr>
          <w:rFonts w:ascii="Times New Roman" w:hAnsi="Times New Roman" w:cs="Times New Roman"/>
          <w:bCs w:val="0"/>
          <w:i/>
          <w:iCs/>
        </w:rPr>
        <w:t xml:space="preserve"> - </w:t>
      </w:r>
      <w:r w:rsidRPr="00FF55F1">
        <w:rPr>
          <w:rFonts w:ascii="Times New Roman" w:hAnsi="Times New Roman" w:cs="Times New Roman"/>
          <w:bCs w:val="0"/>
        </w:rPr>
        <w:t xml:space="preserve">продажная цена услуги </w:t>
      </w:r>
      <w:r w:rsidRPr="00FF55F1">
        <w:rPr>
          <w:rFonts w:ascii="Times New Roman" w:hAnsi="Times New Roman" w:cs="Times New Roman"/>
          <w:bCs w:val="0"/>
          <w:i/>
          <w:iCs/>
          <w:lang w:val="en-US"/>
        </w:rPr>
        <w:t>i</w:t>
      </w:r>
      <w:r w:rsidRPr="00FF55F1">
        <w:rPr>
          <w:rFonts w:ascii="Times New Roman" w:hAnsi="Times New Roman" w:cs="Times New Roman"/>
          <w:bCs w:val="0"/>
          <w:i/>
          <w:iCs/>
        </w:rPr>
        <w:t xml:space="preserve"> - ой </w:t>
      </w:r>
      <w:r w:rsidRPr="00FF55F1">
        <w:rPr>
          <w:rFonts w:ascii="Times New Roman" w:hAnsi="Times New Roman" w:cs="Times New Roman"/>
          <w:bCs w:val="0"/>
        </w:rPr>
        <w:t>фирмы, руб; С</w:t>
      </w:r>
      <w:r w:rsidRPr="00FF55F1">
        <w:rPr>
          <w:rFonts w:ascii="Times New Roman" w:hAnsi="Times New Roman" w:cs="Times New Roman"/>
          <w:bCs w:val="0"/>
          <w:i/>
          <w:iCs/>
          <w:vertAlign w:val="subscript"/>
          <w:lang w:val="en-US"/>
        </w:rPr>
        <w:t>i</w:t>
      </w:r>
      <w:r w:rsidRPr="00FF55F1">
        <w:rPr>
          <w:rFonts w:ascii="Times New Roman" w:hAnsi="Times New Roman" w:cs="Times New Roman"/>
          <w:bCs w:val="0"/>
        </w:rPr>
        <w:t xml:space="preserve"> - себестоимость услуги, руб;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w:t>
      </w:r>
      <w:r w:rsidRPr="00FF55F1">
        <w:rPr>
          <w:rFonts w:ascii="Times New Roman" w:hAnsi="Times New Roman" w:cs="Times New Roman"/>
          <w:bCs w:val="0"/>
          <w:i/>
          <w:iCs/>
        </w:rPr>
        <w:t xml:space="preserve">, - </w:t>
      </w:r>
      <w:r w:rsidRPr="00FF55F1">
        <w:rPr>
          <w:rFonts w:ascii="Times New Roman" w:hAnsi="Times New Roman" w:cs="Times New Roman"/>
          <w:bCs w:val="0"/>
        </w:rPr>
        <w:t xml:space="preserve">тариф </w:t>
      </w:r>
      <w:r w:rsidRPr="00FF55F1">
        <w:rPr>
          <w:rFonts w:ascii="Times New Roman" w:hAnsi="Times New Roman" w:cs="Times New Roman"/>
          <w:bCs w:val="0"/>
          <w:i/>
          <w:iCs/>
          <w:lang w:val="en-US"/>
        </w:rPr>
        <w:t>i</w:t>
      </w:r>
      <w:r w:rsidRPr="00FF55F1">
        <w:rPr>
          <w:rFonts w:ascii="Times New Roman" w:hAnsi="Times New Roman" w:cs="Times New Roman"/>
          <w:bCs w:val="0"/>
          <w:i/>
          <w:iCs/>
        </w:rPr>
        <w:t xml:space="preserve"> - ой </w:t>
      </w:r>
      <w:r w:rsidRPr="00FF55F1">
        <w:rPr>
          <w:rFonts w:ascii="Times New Roman" w:hAnsi="Times New Roman" w:cs="Times New Roman"/>
          <w:bCs w:val="0"/>
        </w:rPr>
        <w:t xml:space="preserve">фирмы на перевозку, руб/конт.-км; </w:t>
      </w:r>
      <w:r w:rsidRPr="00FF55F1">
        <w:rPr>
          <w:rFonts w:ascii="Times New Roman" w:hAnsi="Times New Roman" w:cs="Times New Roman"/>
          <w:bCs w:val="0"/>
          <w:i/>
          <w:lang w:val="en-US"/>
        </w:rPr>
        <w:t>R</w:t>
      </w:r>
      <w:r w:rsidRPr="00FF55F1">
        <w:rPr>
          <w:rFonts w:ascii="Times New Roman" w:hAnsi="Times New Roman" w:cs="Times New Roman"/>
          <w:bCs w:val="0"/>
          <w:i/>
          <w:iCs/>
          <w:vertAlign w:val="subscript"/>
          <w:lang w:val="en-US"/>
        </w:rPr>
        <w:t>i</w:t>
      </w:r>
      <w:r w:rsidRPr="00FF55F1">
        <w:rPr>
          <w:rFonts w:ascii="Times New Roman" w:hAnsi="Times New Roman" w:cs="Times New Roman"/>
          <w:bCs w:val="0"/>
        </w:rPr>
        <w:t xml:space="preserve"> - расстояние </w:t>
      </w:r>
      <w:r w:rsidRPr="00FF55F1">
        <w:rPr>
          <w:rFonts w:ascii="Times New Roman" w:hAnsi="Times New Roman" w:cs="Times New Roman"/>
          <w:bCs w:val="0"/>
          <w:i/>
          <w:iCs/>
          <w:lang w:val="en-US"/>
        </w:rPr>
        <w:t>i</w:t>
      </w:r>
      <w:r w:rsidRPr="00FF55F1">
        <w:rPr>
          <w:rFonts w:ascii="Times New Roman" w:hAnsi="Times New Roman" w:cs="Times New Roman"/>
          <w:bCs w:val="0"/>
          <w:i/>
          <w:iCs/>
        </w:rPr>
        <w:t xml:space="preserve">-ой </w:t>
      </w:r>
      <w:r w:rsidRPr="00FF55F1">
        <w:rPr>
          <w:rFonts w:ascii="Times New Roman" w:hAnsi="Times New Roman" w:cs="Times New Roman"/>
          <w:bCs w:val="0"/>
        </w:rPr>
        <w:t>фирмы до границы рынка. Определим границы рынка для фирм А и Б.</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Границей рынка является точка безупречности для каждой фирмы, которая определяется из условия равенства продажной цены обеими фирмами:</w:t>
      </w:r>
    </w:p>
    <w:p w:rsidR="00FF55F1" w:rsidRPr="00FF55F1" w:rsidRDefault="00FF55F1"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smallCaps/>
        </w:rPr>
        <w:t>С</w:t>
      </w:r>
      <w:r w:rsidRPr="00FF55F1">
        <w:rPr>
          <w:rFonts w:ascii="Times New Roman" w:hAnsi="Times New Roman" w:cs="Times New Roman"/>
          <w:bCs w:val="0"/>
          <w:i/>
          <w:iCs/>
          <w:vertAlign w:val="subscript"/>
        </w:rPr>
        <w:t>пр</w:t>
      </w:r>
      <w:r w:rsidRPr="00FF55F1">
        <w:rPr>
          <w:rFonts w:ascii="Times New Roman" w:hAnsi="Times New Roman" w:cs="Times New Roman"/>
          <w:bCs w:val="0"/>
          <w:i/>
          <w:iCs/>
          <w:smallCaps/>
          <w:vertAlign w:val="subscript"/>
        </w:rPr>
        <w:t>а</w:t>
      </w:r>
      <w:r w:rsidRPr="00FF55F1">
        <w:rPr>
          <w:rFonts w:ascii="Times New Roman" w:hAnsi="Times New Roman" w:cs="Times New Roman"/>
          <w:bCs w:val="0"/>
          <w:i/>
          <w:iCs/>
          <w:smallCaps/>
        </w:rPr>
        <w:t>=С</w:t>
      </w:r>
      <w:r w:rsidRPr="00FF55F1">
        <w:rPr>
          <w:rFonts w:ascii="Times New Roman" w:hAnsi="Times New Roman" w:cs="Times New Roman"/>
          <w:bCs w:val="0"/>
          <w:i/>
          <w:iCs/>
          <w:vertAlign w:val="subscript"/>
        </w:rPr>
        <w:t>пр</w:t>
      </w:r>
      <w:r w:rsidRPr="00FF55F1">
        <w:rPr>
          <w:rFonts w:ascii="Times New Roman" w:hAnsi="Times New Roman" w:cs="Times New Roman"/>
          <w:bCs w:val="0"/>
          <w:i/>
          <w:iCs/>
          <w:smallCaps/>
          <w:vertAlign w:val="subscript"/>
        </w:rPr>
        <w:t>б</w:t>
      </w:r>
      <w:r w:rsidR="00FF55F1">
        <w:rPr>
          <w:rFonts w:ascii="Times New Roman" w:hAnsi="Times New Roman" w:cs="Times New Roman"/>
          <w:bCs w:val="0"/>
          <w:i/>
          <w:iCs/>
          <w:smallCaps/>
        </w:rPr>
        <w:t xml:space="preserve"> </w:t>
      </w:r>
      <w:r w:rsidRPr="00FF55F1">
        <w:rPr>
          <w:rFonts w:ascii="Times New Roman" w:hAnsi="Times New Roman" w:cs="Times New Roman"/>
          <w:bCs w:val="0"/>
        </w:rPr>
        <w:t>(7.2)</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Продажная цена для фирмы А будет равна:</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pacing w:line="360" w:lineRule="auto"/>
        <w:ind w:firstLine="709"/>
        <w:jc w:val="both"/>
        <w:rPr>
          <w:rFonts w:ascii="Times New Roman" w:hAnsi="Times New Roman" w:cs="Times New Roman"/>
          <w:bCs w:val="0"/>
        </w:rPr>
      </w:pPr>
      <w:r w:rsidRPr="00FF55F1">
        <w:rPr>
          <w:rFonts w:ascii="Times New Roman" w:hAnsi="Times New Roman" w:cs="Times New Roman"/>
          <w:i/>
          <w:iCs/>
          <w:lang w:val="en-US"/>
        </w:rPr>
        <w:t>C</w:t>
      </w:r>
      <w:r w:rsidRPr="00FF55F1">
        <w:rPr>
          <w:rFonts w:ascii="Times New Roman" w:hAnsi="Times New Roman" w:cs="Times New Roman"/>
          <w:bCs w:val="0"/>
          <w:i/>
          <w:iCs/>
          <w:vertAlign w:val="subscript"/>
        </w:rPr>
        <w:t>пр</w:t>
      </w:r>
      <w:r w:rsidRPr="00FF55F1">
        <w:rPr>
          <w:rFonts w:ascii="Times New Roman" w:hAnsi="Times New Roman" w:cs="Times New Roman"/>
          <w:bCs w:val="0"/>
          <w:i/>
          <w:iCs/>
          <w:smallCaps/>
          <w:vertAlign w:val="subscript"/>
        </w:rPr>
        <w:t>а</w:t>
      </w:r>
      <w:r w:rsidRPr="00FF55F1">
        <w:rPr>
          <w:rFonts w:ascii="Times New Roman" w:hAnsi="Times New Roman" w:cs="Times New Roman"/>
          <w:i/>
          <w:iCs/>
        </w:rPr>
        <w:t>=</w:t>
      </w:r>
      <w:r w:rsidRPr="00FF55F1">
        <w:rPr>
          <w:rFonts w:ascii="Times New Roman" w:hAnsi="Times New Roman" w:cs="Times New Roman"/>
          <w:i/>
          <w:iCs/>
          <w:lang w:val="en-US"/>
        </w:rPr>
        <w:t>C</w:t>
      </w:r>
      <w:r w:rsidRPr="00FF55F1">
        <w:rPr>
          <w:rFonts w:ascii="Times New Roman" w:hAnsi="Times New Roman" w:cs="Times New Roman"/>
          <w:i/>
          <w:iCs/>
          <w:vertAlign w:val="subscript"/>
          <w:lang w:val="en-US"/>
        </w:rPr>
        <w:t>A</w:t>
      </w:r>
      <w:r w:rsidRPr="00FF55F1">
        <w:rPr>
          <w:rFonts w:ascii="Times New Roman" w:hAnsi="Times New Roman" w:cs="Times New Roman"/>
          <w:i/>
          <w:iCs/>
          <w:vertAlign w:val="subscript"/>
        </w:rPr>
        <w:t>+</w:t>
      </w:r>
      <w:r w:rsidRPr="00FF55F1">
        <w:rPr>
          <w:rFonts w:ascii="Times New Roman" w:hAnsi="Times New Roman" w:cs="Times New Roman"/>
          <w:i/>
          <w:iCs/>
          <w:lang w:val="en-US"/>
        </w:rPr>
        <w:t>C</w:t>
      </w:r>
      <w:r w:rsidRPr="00FF55F1">
        <w:rPr>
          <w:rFonts w:ascii="Times New Roman" w:hAnsi="Times New Roman" w:cs="Times New Roman"/>
          <w:i/>
          <w:iCs/>
          <w:vertAlign w:val="subscript"/>
          <w:lang w:val="en-US"/>
        </w:rPr>
        <w:t>mpA</w:t>
      </w:r>
      <w:r w:rsidRPr="00FF55F1">
        <w:rPr>
          <w:rFonts w:ascii="Times New Roman" w:hAnsi="Times New Roman" w:cs="Times New Roman"/>
          <w:i/>
          <w:iCs/>
        </w:rPr>
        <w:t>*</w:t>
      </w:r>
      <w:r w:rsidRPr="00FF55F1">
        <w:rPr>
          <w:rFonts w:ascii="Times New Roman" w:hAnsi="Times New Roman" w:cs="Times New Roman"/>
          <w:i/>
          <w:iCs/>
          <w:lang w:val="en-US"/>
        </w:rPr>
        <w:t>R</w:t>
      </w:r>
      <w:r w:rsidRPr="00FF55F1">
        <w:rPr>
          <w:rFonts w:ascii="Times New Roman" w:hAnsi="Times New Roman" w:cs="Times New Roman"/>
          <w:i/>
          <w:iCs/>
          <w:vertAlign w:val="subscript"/>
          <w:lang w:val="en-US"/>
        </w:rPr>
        <w:t>A</w:t>
      </w:r>
      <w:r w:rsidR="00FF55F1">
        <w:rPr>
          <w:rFonts w:ascii="Times New Roman" w:hAnsi="Times New Roman" w:cs="Times New Roman"/>
          <w:bCs w:val="0"/>
          <w:i/>
          <w:iCs/>
          <w:smallCaps/>
        </w:rPr>
        <w:t xml:space="preserve"> </w:t>
      </w:r>
      <w:r w:rsidRPr="00FF55F1">
        <w:rPr>
          <w:rFonts w:ascii="Times New Roman" w:hAnsi="Times New Roman" w:cs="Times New Roman"/>
          <w:bCs w:val="0"/>
        </w:rPr>
        <w:t>(7.3)</w:t>
      </w:r>
    </w:p>
    <w:p w:rsidR="005234E2" w:rsidRPr="00FF55F1" w:rsidRDefault="005234E2" w:rsidP="00FF55F1">
      <w:pPr>
        <w:spacing w:line="360" w:lineRule="auto"/>
        <w:ind w:firstLine="709"/>
        <w:jc w:val="both"/>
        <w:rPr>
          <w:rFonts w:ascii="Times New Roman" w:hAnsi="Times New Roman" w:cs="Times New Roman"/>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Продажная цена для фирмы Б будет равна:</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пр</w:t>
      </w:r>
      <w:r w:rsidRPr="00FF55F1">
        <w:rPr>
          <w:rFonts w:ascii="Times New Roman" w:hAnsi="Times New Roman" w:cs="Times New Roman"/>
          <w:bCs w:val="0"/>
          <w:i/>
          <w:iCs/>
          <w:smallCaps/>
          <w:vertAlign w:val="subscript"/>
        </w:rPr>
        <w:t>б</w:t>
      </w:r>
      <w:r w:rsidRPr="00FF55F1">
        <w:rPr>
          <w:rFonts w:ascii="Times New Roman" w:hAnsi="Times New Roman" w:cs="Times New Roman"/>
          <w:bCs w:val="0"/>
          <w:i/>
          <w:iCs/>
        </w:rPr>
        <w:t xml:space="preserve"> =С</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С</w:t>
      </w:r>
      <w:r w:rsidRPr="00FF55F1">
        <w:rPr>
          <w:rFonts w:ascii="Times New Roman" w:hAnsi="Times New Roman" w:cs="Times New Roman"/>
          <w:i/>
          <w:iCs/>
          <w:vertAlign w:val="subscript"/>
          <w:lang w:val="en-US"/>
        </w:rPr>
        <w:t>mp</w:t>
      </w:r>
      <w:r w:rsidRPr="00FF55F1">
        <w:rPr>
          <w:rFonts w:ascii="Times New Roman" w:hAnsi="Times New Roman" w:cs="Times New Roman"/>
          <w:i/>
          <w:iCs/>
          <w:vertAlign w:val="subscript"/>
        </w:rPr>
        <w:t>Б</w:t>
      </w:r>
      <w:r w:rsidRPr="00FF55F1">
        <w:rPr>
          <w:rFonts w:ascii="Times New Roman" w:hAnsi="Times New Roman" w:cs="Times New Roman"/>
          <w:i/>
          <w:iCs/>
        </w:rPr>
        <w:t>*</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00FF55F1">
        <w:rPr>
          <w:rFonts w:ascii="Times New Roman" w:hAnsi="Times New Roman" w:cs="Times New Roman"/>
          <w:bCs w:val="0"/>
          <w:i/>
          <w:iCs/>
        </w:rPr>
        <w:t xml:space="preserve"> </w:t>
      </w:r>
      <w:r w:rsidRPr="00FF55F1">
        <w:rPr>
          <w:rFonts w:ascii="Times New Roman" w:hAnsi="Times New Roman" w:cs="Times New Roman"/>
          <w:bCs w:val="0"/>
        </w:rPr>
        <w:t>(7.4)</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
          <w:i/>
          <w:iCs/>
          <w:smallCaps/>
        </w:rPr>
        <w:t xml:space="preserve"> </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Так как расстояние между фирмами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A</w:t>
      </w:r>
      <w:r w:rsidRPr="00FF55F1">
        <w:rPr>
          <w:rFonts w:ascii="Times New Roman" w:hAnsi="Times New Roman" w:cs="Times New Roman"/>
          <w:bCs w:val="0"/>
          <w:i/>
          <w:iCs/>
        </w:rPr>
        <w:t>-</w:t>
      </w:r>
      <w:r w:rsidRPr="00FF55F1">
        <w:rPr>
          <w:rFonts w:ascii="Times New Roman" w:hAnsi="Times New Roman" w:cs="Times New Roman"/>
          <w:bCs w:val="0"/>
          <w:i/>
          <w:iCs/>
          <w:vertAlign w:val="subscript"/>
        </w:rPr>
        <w:t>Б</w:t>
      </w:r>
      <w:r w:rsidR="009E475F" w:rsidRPr="00FF55F1">
        <w:rPr>
          <w:rFonts w:ascii="Times New Roman" w:hAnsi="Times New Roman" w:cs="Times New Roman"/>
          <w:bCs w:val="0"/>
          <w:i/>
          <w:iCs/>
        </w:rPr>
        <w:t>=630</w:t>
      </w:r>
      <w:r w:rsidRPr="00FF55F1">
        <w:rPr>
          <w:rFonts w:ascii="Times New Roman" w:hAnsi="Times New Roman" w:cs="Times New Roman"/>
          <w:bCs w:val="0"/>
          <w:i/>
          <w:iCs/>
        </w:rPr>
        <w:t xml:space="preserve"> </w:t>
      </w:r>
      <w:r w:rsidRPr="00FF55F1">
        <w:rPr>
          <w:rFonts w:ascii="Times New Roman" w:hAnsi="Times New Roman" w:cs="Times New Roman"/>
          <w:bCs w:val="0"/>
        </w:rPr>
        <w:t>км, то</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vertAlign w:val="subscript"/>
        </w:rPr>
      </w:pP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 xml:space="preserve"> =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A</w:t>
      </w:r>
      <w:r w:rsidRPr="00FF55F1">
        <w:rPr>
          <w:rFonts w:ascii="Times New Roman" w:hAnsi="Times New Roman" w:cs="Times New Roman"/>
          <w:bCs w:val="0"/>
          <w:i/>
          <w:iCs/>
        </w:rPr>
        <w:t>-</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A</w:t>
      </w:r>
      <w:r w:rsidR="009E475F" w:rsidRPr="00FF55F1">
        <w:rPr>
          <w:rFonts w:ascii="Times New Roman" w:hAnsi="Times New Roman" w:cs="Times New Roman"/>
          <w:bCs w:val="0"/>
          <w:i/>
          <w:iCs/>
        </w:rPr>
        <w:t>=63</w:t>
      </w:r>
      <w:r w:rsidRPr="00FF55F1">
        <w:rPr>
          <w:rFonts w:ascii="Times New Roman" w:hAnsi="Times New Roman" w:cs="Times New Roman"/>
          <w:bCs w:val="0"/>
          <w:i/>
          <w:iCs/>
        </w:rPr>
        <w:t xml:space="preserve">0-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A</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Подставив значения (3) и (4) в равенство (2), получим:</w: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С </w:t>
      </w:r>
      <w:r w:rsidRPr="00FF55F1">
        <w:rPr>
          <w:rFonts w:ascii="Times New Roman" w:hAnsi="Times New Roman" w:cs="Times New Roman"/>
          <w:bCs w:val="0"/>
          <w:i/>
          <w:iCs/>
          <w:vertAlign w:val="subscript"/>
          <w:lang w:val="en-US"/>
        </w:rPr>
        <w:t>A</w:t>
      </w:r>
      <w:r w:rsidRPr="00FF55F1">
        <w:rPr>
          <w:rFonts w:ascii="Times New Roman" w:hAnsi="Times New Roman" w:cs="Times New Roman"/>
          <w:bCs w:val="0"/>
          <w:i/>
          <w:iCs/>
        </w:rPr>
        <w:t xml:space="preserve"> + С</w:t>
      </w:r>
      <w:r w:rsidRPr="00FF55F1">
        <w:rPr>
          <w:rFonts w:ascii="Times New Roman" w:hAnsi="Times New Roman" w:cs="Times New Roman"/>
          <w:bCs w:val="0"/>
          <w:i/>
          <w:iCs/>
          <w:vertAlign w:val="subscript"/>
        </w:rPr>
        <w:t>трА</w:t>
      </w:r>
      <w:r w:rsidRPr="00FF55F1">
        <w:rPr>
          <w:rFonts w:ascii="Times New Roman" w:hAnsi="Times New Roman" w:cs="Times New Roman"/>
          <w:bCs w:val="0"/>
          <w:i/>
          <w:iCs/>
        </w:rPr>
        <w:t>*</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A</w:t>
      </w:r>
      <w:r w:rsidRPr="00FF55F1">
        <w:rPr>
          <w:rFonts w:ascii="Times New Roman" w:hAnsi="Times New Roman" w:cs="Times New Roman"/>
          <w:bCs w:val="0"/>
          <w:i/>
          <w:iCs/>
        </w:rPr>
        <w:t>=</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rPr>
        <w:t xml:space="preserve"> Б +</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lang w:val="en-US"/>
        </w:rPr>
        <w:t>mp</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A</w:t>
      </w:r>
      <w:r w:rsidRPr="00FF55F1">
        <w:rPr>
          <w:rFonts w:ascii="Times New Roman" w:hAnsi="Times New Roman" w:cs="Times New Roman"/>
          <w:bCs w:val="0"/>
          <w:i/>
          <w:iCs/>
        </w:rPr>
        <w:t>-</w:t>
      </w:r>
      <w:r w:rsidRPr="00FF55F1">
        <w:rPr>
          <w:rFonts w:ascii="Times New Roman" w:hAnsi="Times New Roman" w:cs="Times New Roman"/>
          <w:bCs w:val="0"/>
          <w:i/>
          <w:iCs/>
          <w:vertAlign w:val="subscript"/>
          <w:lang w:val="en-US"/>
        </w:rPr>
        <w:t>B</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A</w:t>
      </w:r>
      <w:r w:rsidRPr="00FF55F1">
        <w:rPr>
          <w:rFonts w:ascii="Times New Roman" w:hAnsi="Times New Roman" w:cs="Times New Roman"/>
          <w:bCs w:val="0"/>
          <w:i/>
          <w:iCs/>
        </w:rPr>
        <w:t xml:space="preserve"> </w:t>
      </w: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(7.5)</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или </w:t>
      </w:r>
      <w:r w:rsidR="009E475F" w:rsidRPr="00FF55F1">
        <w:rPr>
          <w:rFonts w:ascii="Times New Roman" w:hAnsi="Times New Roman" w:cs="Times New Roman"/>
          <w:bCs w:val="0"/>
        </w:rPr>
        <w:t>220</w:t>
      </w:r>
      <w:r w:rsidRPr="00FF55F1">
        <w:rPr>
          <w:rFonts w:ascii="Times New Roman" w:hAnsi="Times New Roman" w:cs="Times New Roman"/>
          <w:bCs w:val="0"/>
        </w:rPr>
        <w:t>0</w:t>
      </w:r>
      <w:r w:rsidR="009E475F" w:rsidRPr="00FF55F1">
        <w:rPr>
          <w:rFonts w:ascii="Times New Roman" w:hAnsi="Times New Roman" w:cs="Times New Roman"/>
          <w:bCs w:val="0"/>
        </w:rPr>
        <w:t xml:space="preserve"> + 30</w:t>
      </w:r>
      <w:r w:rsidRPr="00FF55F1">
        <w:rPr>
          <w:rFonts w:ascii="Times New Roman" w:hAnsi="Times New Roman" w:cs="Times New Roman"/>
          <w:bCs w:val="0"/>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A</w:t>
      </w:r>
      <w:r w:rsidRPr="00FF55F1">
        <w:rPr>
          <w:rFonts w:ascii="Times New Roman" w:hAnsi="Times New Roman" w:cs="Times New Roman"/>
          <w:bCs w:val="0"/>
          <w:i/>
          <w:iCs/>
        </w:rPr>
        <w:t xml:space="preserve"> = 1</w:t>
      </w:r>
      <w:r w:rsidR="009E475F" w:rsidRPr="00FF55F1">
        <w:rPr>
          <w:rFonts w:ascii="Times New Roman" w:hAnsi="Times New Roman" w:cs="Times New Roman"/>
          <w:bCs w:val="0"/>
          <w:i/>
          <w:iCs/>
        </w:rPr>
        <w:t>70</w:t>
      </w:r>
      <w:r w:rsidRPr="00FF55F1">
        <w:rPr>
          <w:rFonts w:ascii="Times New Roman" w:hAnsi="Times New Roman" w:cs="Times New Roman"/>
          <w:bCs w:val="0"/>
        </w:rPr>
        <w:t>0 + 25 (</w:t>
      </w:r>
      <w:r w:rsidR="009E475F" w:rsidRPr="00FF55F1">
        <w:rPr>
          <w:rFonts w:ascii="Times New Roman" w:hAnsi="Times New Roman" w:cs="Times New Roman"/>
          <w:bCs w:val="0"/>
        </w:rPr>
        <w:t>63</w:t>
      </w:r>
      <w:r w:rsidRPr="00FF55F1">
        <w:rPr>
          <w:rFonts w:ascii="Times New Roman" w:hAnsi="Times New Roman" w:cs="Times New Roman"/>
          <w:bCs w:val="0"/>
        </w:rPr>
        <w:t>0</w:t>
      </w:r>
      <w:r w:rsidRPr="00FF55F1">
        <w:rPr>
          <w:rFonts w:ascii="Times New Roman" w:hAnsi="Times New Roman" w:cs="Times New Roman"/>
          <w:bCs w:val="0"/>
          <w:i/>
          <w:iCs/>
        </w:rPr>
        <w:t xml:space="preserve"> </w:t>
      </w:r>
      <w:r w:rsidRPr="00FF55F1">
        <w:rPr>
          <w:rFonts w:ascii="Times New Roman" w:hAnsi="Times New Roman" w:cs="Times New Roman"/>
          <w:bCs w:val="0"/>
        </w:rPr>
        <w:t>-</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A</w:t>
      </w:r>
      <w:r w:rsidRPr="00FF55F1">
        <w:rPr>
          <w:rFonts w:ascii="Times New Roman" w:hAnsi="Times New Roman" w:cs="Times New Roman"/>
          <w:bCs w:val="0"/>
        </w:rPr>
        <w:t xml:space="preserve">), откуда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A</w:t>
      </w:r>
      <w:r w:rsidRPr="00FF55F1">
        <w:rPr>
          <w:rFonts w:ascii="Times New Roman" w:hAnsi="Times New Roman" w:cs="Times New Roman"/>
          <w:bCs w:val="0"/>
          <w:i/>
          <w:iCs/>
        </w:rPr>
        <w:t xml:space="preserve"> </w:t>
      </w:r>
      <w:r w:rsidR="001D43DC" w:rsidRPr="00FF55F1">
        <w:rPr>
          <w:rFonts w:ascii="Times New Roman" w:hAnsi="Times New Roman" w:cs="Times New Roman"/>
          <w:bCs w:val="0"/>
        </w:rPr>
        <w:t>=15250/55</w:t>
      </w:r>
      <w:r w:rsidRPr="00FF55F1">
        <w:rPr>
          <w:rFonts w:ascii="Times New Roman" w:hAnsi="Times New Roman" w:cs="Times New Roman"/>
          <w:bCs w:val="0"/>
        </w:rPr>
        <w:t>=2</w:t>
      </w:r>
      <w:r w:rsidR="001D43DC" w:rsidRPr="00FF55F1">
        <w:rPr>
          <w:rFonts w:ascii="Times New Roman" w:hAnsi="Times New Roman" w:cs="Times New Roman"/>
          <w:bCs w:val="0"/>
        </w:rPr>
        <w:t>77</w:t>
      </w:r>
      <w:r w:rsidR="00FF55F1">
        <w:rPr>
          <w:rFonts w:ascii="Times New Roman" w:hAnsi="Times New Roman" w:cs="Times New Roman"/>
          <w:bCs w:val="0"/>
        </w:rPr>
        <w:t xml:space="preserve"> </w:t>
      </w:r>
      <w:r w:rsidRPr="00FF55F1">
        <w:rPr>
          <w:rFonts w:ascii="Times New Roman" w:hAnsi="Times New Roman" w:cs="Times New Roman"/>
          <w:bCs w:val="0"/>
        </w:rPr>
        <w:t xml:space="preserve">км,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 xml:space="preserve"> </w:t>
      </w:r>
      <w:r w:rsidRPr="00FF55F1">
        <w:rPr>
          <w:rFonts w:ascii="Times New Roman" w:hAnsi="Times New Roman" w:cs="Times New Roman"/>
          <w:bCs w:val="0"/>
        </w:rPr>
        <w:t>=</w:t>
      </w:r>
      <w:r w:rsidR="001D43DC" w:rsidRPr="00FF55F1">
        <w:rPr>
          <w:rFonts w:ascii="Times New Roman" w:hAnsi="Times New Roman" w:cs="Times New Roman"/>
          <w:bCs w:val="0"/>
        </w:rPr>
        <w:t>630</w:t>
      </w:r>
      <w:r w:rsidRPr="00FF55F1">
        <w:rPr>
          <w:rFonts w:ascii="Times New Roman" w:hAnsi="Times New Roman" w:cs="Times New Roman"/>
          <w:bCs w:val="0"/>
        </w:rPr>
        <w:t>-2</w:t>
      </w:r>
      <w:r w:rsidR="001D43DC" w:rsidRPr="00FF55F1">
        <w:rPr>
          <w:rFonts w:ascii="Times New Roman" w:hAnsi="Times New Roman" w:cs="Times New Roman"/>
          <w:bCs w:val="0"/>
        </w:rPr>
        <w:t>77</w:t>
      </w:r>
      <w:r w:rsidRPr="00FF55F1">
        <w:rPr>
          <w:rFonts w:ascii="Times New Roman" w:hAnsi="Times New Roman" w:cs="Times New Roman"/>
          <w:bCs w:val="0"/>
        </w:rPr>
        <w:t xml:space="preserve"> =</w:t>
      </w:r>
      <w:r w:rsidR="001D43DC" w:rsidRPr="00FF55F1">
        <w:rPr>
          <w:rFonts w:ascii="Times New Roman" w:hAnsi="Times New Roman" w:cs="Times New Roman"/>
          <w:bCs w:val="0"/>
        </w:rPr>
        <w:t>353</w:t>
      </w:r>
      <w:r w:rsidRPr="00FF55F1">
        <w:rPr>
          <w:rFonts w:ascii="Times New Roman" w:hAnsi="Times New Roman" w:cs="Times New Roman"/>
          <w:bCs w:val="0"/>
        </w:rPr>
        <w:t xml:space="preserve"> км. </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Аналогично для фирм Б и В:</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прв</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в</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трв</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B</w:t>
      </w:r>
      <w:r w:rsidRPr="00FF55F1">
        <w:rPr>
          <w:rFonts w:ascii="Times New Roman" w:hAnsi="Times New Roman" w:cs="Times New Roman"/>
          <w:bCs w:val="0"/>
          <w:i/>
          <w:iCs/>
        </w:rPr>
        <w:t>=</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lang w:val="en-US"/>
        </w:rPr>
        <w:t>B</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lang w:val="en-US"/>
        </w:rPr>
        <w:t>mpB</w:t>
      </w:r>
      <w:r w:rsidRPr="00FF55F1">
        <w:rPr>
          <w:rFonts w:ascii="Times New Roman" w:hAnsi="Times New Roman" w:cs="Times New Roman"/>
          <w:bCs w:val="0"/>
          <w:i/>
          <w:iCs/>
        </w:rPr>
        <w:t xml:space="preserve"> *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Pr="00FF55F1">
        <w:rPr>
          <w:rFonts w:ascii="Times New Roman" w:hAnsi="Times New Roman" w:cs="Times New Roman"/>
          <w:bCs w:val="0"/>
          <w:i/>
          <w:iCs/>
          <w:vertAlign w:val="subscript"/>
          <w:lang w:val="en-US"/>
        </w:rPr>
        <w:t>B</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w:t>
      </w:r>
      <w:r w:rsidR="00FF55F1">
        <w:rPr>
          <w:rFonts w:ascii="Times New Roman" w:hAnsi="Times New Roman" w:cs="Times New Roman"/>
          <w:bCs w:val="0"/>
          <w:i/>
          <w:iCs/>
        </w:rPr>
        <w:t xml:space="preserve"> </w:t>
      </w:r>
      <w:r w:rsidRPr="00FF55F1">
        <w:rPr>
          <w:rFonts w:ascii="Times New Roman" w:hAnsi="Times New Roman" w:cs="Times New Roman"/>
          <w:bCs w:val="0"/>
        </w:rPr>
        <w:t>(7.6)</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Из условия </w:t>
      </w:r>
      <w:r w:rsidRPr="00FF55F1">
        <w:rPr>
          <w:rFonts w:ascii="Times New Roman" w:hAnsi="Times New Roman" w:cs="Times New Roman"/>
          <w:bCs w:val="0"/>
          <w:i/>
          <w:iCs/>
          <w:smallCaps/>
        </w:rPr>
        <w:t>С</w:t>
      </w:r>
      <w:r w:rsidRPr="00FF55F1">
        <w:rPr>
          <w:rFonts w:ascii="Times New Roman" w:hAnsi="Times New Roman" w:cs="Times New Roman"/>
          <w:bCs w:val="0"/>
          <w:i/>
          <w:iCs/>
          <w:vertAlign w:val="subscript"/>
        </w:rPr>
        <w:t>пр</w:t>
      </w:r>
      <w:r w:rsidRPr="00FF55F1">
        <w:rPr>
          <w:rFonts w:ascii="Times New Roman" w:hAnsi="Times New Roman" w:cs="Times New Roman"/>
          <w:bCs w:val="0"/>
          <w:i/>
          <w:iCs/>
          <w:smallCaps/>
          <w:vertAlign w:val="subscript"/>
        </w:rPr>
        <w:t>б</w:t>
      </w:r>
      <w:r w:rsidRPr="00FF55F1">
        <w:rPr>
          <w:rFonts w:ascii="Times New Roman" w:hAnsi="Times New Roman" w:cs="Times New Roman"/>
          <w:bCs w:val="0"/>
          <w:i/>
          <w:iCs/>
          <w:smallCaps/>
        </w:rPr>
        <w:t xml:space="preserve">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прВ</w:t>
      </w:r>
      <w:r w:rsidRPr="00FF55F1">
        <w:rPr>
          <w:rFonts w:ascii="Times New Roman" w:hAnsi="Times New Roman" w:cs="Times New Roman"/>
          <w:bCs w:val="0"/>
          <w:i/>
          <w:iCs/>
        </w:rPr>
        <w:t xml:space="preserve"> </w:t>
      </w:r>
      <w:r w:rsidRPr="00FF55F1">
        <w:rPr>
          <w:rFonts w:ascii="Times New Roman" w:hAnsi="Times New Roman" w:cs="Times New Roman"/>
          <w:bCs w:val="0"/>
        </w:rPr>
        <w:t>следует</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трБ</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 xml:space="preserve">Б </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lang w:val="en-US"/>
        </w:rPr>
        <w:t>B</w:t>
      </w:r>
      <w:r w:rsidRPr="00FF55F1">
        <w:rPr>
          <w:rFonts w:ascii="Times New Roman" w:hAnsi="Times New Roman" w:cs="Times New Roman"/>
          <w:bCs w:val="0"/>
          <w:i/>
          <w:iCs/>
        </w:rPr>
        <w:t>+ С</w:t>
      </w:r>
      <w:r w:rsidRPr="00FF55F1">
        <w:rPr>
          <w:rFonts w:ascii="Times New Roman" w:hAnsi="Times New Roman" w:cs="Times New Roman"/>
          <w:bCs w:val="0"/>
          <w:i/>
          <w:iCs/>
          <w:vertAlign w:val="subscript"/>
        </w:rPr>
        <w:t>трв</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w:t>
      </w:r>
      <w:r w:rsidRPr="00FF55F1">
        <w:rPr>
          <w:rFonts w:ascii="Times New Roman" w:hAnsi="Times New Roman" w:cs="Times New Roman"/>
          <w:bCs w:val="0"/>
          <w:i/>
          <w:iCs/>
          <w:vertAlign w:val="subscript"/>
          <w:lang w:val="en-US"/>
        </w:rPr>
        <w:t>B</w:t>
      </w:r>
      <w:r w:rsidRPr="00FF55F1">
        <w:rPr>
          <w:rFonts w:ascii="Times New Roman" w:hAnsi="Times New Roman" w:cs="Times New Roman"/>
          <w:bCs w:val="0"/>
          <w:i/>
          <w:iCs/>
        </w:rPr>
        <w:t xml:space="preserve"> –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 xml:space="preserve"> </w:t>
      </w: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(7.7)</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или 1</w:t>
      </w:r>
      <w:r w:rsidR="001D43DC" w:rsidRPr="00FF55F1">
        <w:rPr>
          <w:rFonts w:ascii="Times New Roman" w:hAnsi="Times New Roman" w:cs="Times New Roman"/>
          <w:bCs w:val="0"/>
        </w:rPr>
        <w:t>70</w:t>
      </w:r>
      <w:r w:rsidRPr="00FF55F1">
        <w:rPr>
          <w:rFonts w:ascii="Times New Roman" w:hAnsi="Times New Roman" w:cs="Times New Roman"/>
          <w:bCs w:val="0"/>
        </w:rPr>
        <w:t>0 + 25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 xml:space="preserve"> = </w:t>
      </w:r>
      <w:r w:rsidR="001D43DC" w:rsidRPr="00FF55F1">
        <w:rPr>
          <w:rFonts w:ascii="Times New Roman" w:hAnsi="Times New Roman" w:cs="Times New Roman"/>
          <w:bCs w:val="0"/>
          <w:i/>
          <w:iCs/>
        </w:rPr>
        <w:t>2000</w:t>
      </w:r>
      <w:r w:rsidRPr="00FF55F1">
        <w:rPr>
          <w:rFonts w:ascii="Times New Roman" w:hAnsi="Times New Roman" w:cs="Times New Roman"/>
          <w:bCs w:val="0"/>
        </w:rPr>
        <w:t xml:space="preserve"> + </w:t>
      </w:r>
      <w:r w:rsidR="001D43DC" w:rsidRPr="00FF55F1">
        <w:rPr>
          <w:rFonts w:ascii="Times New Roman" w:hAnsi="Times New Roman" w:cs="Times New Roman"/>
          <w:bCs w:val="0"/>
        </w:rPr>
        <w:t>26</w:t>
      </w:r>
      <w:r w:rsidRPr="00FF55F1">
        <w:rPr>
          <w:rFonts w:ascii="Times New Roman" w:hAnsi="Times New Roman" w:cs="Times New Roman"/>
          <w:bCs w:val="0"/>
        </w:rPr>
        <w:t>*(</w:t>
      </w:r>
      <w:r w:rsidR="001D43DC" w:rsidRPr="00FF55F1">
        <w:rPr>
          <w:rFonts w:ascii="Times New Roman" w:hAnsi="Times New Roman" w:cs="Times New Roman"/>
          <w:bCs w:val="0"/>
        </w:rPr>
        <w:t>300</w:t>
      </w:r>
      <w:r w:rsidRPr="00FF55F1">
        <w:rPr>
          <w:rFonts w:ascii="Times New Roman" w:hAnsi="Times New Roman" w:cs="Times New Roman"/>
          <w:bCs w:val="0"/>
        </w:rPr>
        <w:t xml:space="preserve"> –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Pr="00FF55F1">
        <w:rPr>
          <w:rFonts w:ascii="Times New Roman" w:hAnsi="Times New Roman" w:cs="Times New Roman"/>
          <w:bCs w:val="0"/>
          <w:i/>
          <w:iCs/>
        </w:rPr>
        <w:t xml:space="preserve"> </w:t>
      </w:r>
      <w:r w:rsidRPr="00FF55F1">
        <w:rPr>
          <w:rFonts w:ascii="Times New Roman" w:hAnsi="Times New Roman" w:cs="Times New Roman"/>
          <w:bCs w:val="0"/>
        </w:rPr>
        <w:t>).</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Следовательно,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Б</w:t>
      </w:r>
      <w:r w:rsidRPr="00FF55F1">
        <w:rPr>
          <w:rFonts w:ascii="Times New Roman" w:hAnsi="Times New Roman" w:cs="Times New Roman"/>
          <w:bCs w:val="0"/>
        </w:rPr>
        <w:t>=</w:t>
      </w:r>
      <w:r w:rsidR="001D43DC" w:rsidRPr="00FF55F1">
        <w:rPr>
          <w:rFonts w:ascii="Times New Roman" w:hAnsi="Times New Roman" w:cs="Times New Roman"/>
          <w:bCs w:val="0"/>
        </w:rPr>
        <w:t>3700</w:t>
      </w:r>
      <w:r w:rsidRPr="00FF55F1">
        <w:rPr>
          <w:rFonts w:ascii="Times New Roman" w:hAnsi="Times New Roman" w:cs="Times New Roman"/>
          <w:bCs w:val="0"/>
        </w:rPr>
        <w:t>/</w:t>
      </w:r>
      <w:r w:rsidR="001D43DC" w:rsidRPr="00FF55F1">
        <w:rPr>
          <w:rFonts w:ascii="Times New Roman" w:hAnsi="Times New Roman" w:cs="Times New Roman"/>
          <w:bCs w:val="0"/>
        </w:rPr>
        <w:t>51</w:t>
      </w:r>
      <w:r w:rsidRPr="00FF55F1">
        <w:rPr>
          <w:rFonts w:ascii="Times New Roman" w:hAnsi="Times New Roman" w:cs="Times New Roman"/>
          <w:bCs w:val="0"/>
        </w:rPr>
        <w:t>=</w:t>
      </w:r>
      <w:r w:rsidR="001D43DC" w:rsidRPr="00FF55F1">
        <w:rPr>
          <w:rFonts w:ascii="Times New Roman" w:hAnsi="Times New Roman" w:cs="Times New Roman"/>
          <w:bCs w:val="0"/>
        </w:rPr>
        <w:t>73</w:t>
      </w:r>
      <w:r w:rsidRPr="00FF55F1">
        <w:rPr>
          <w:rFonts w:ascii="Times New Roman" w:hAnsi="Times New Roman" w:cs="Times New Roman"/>
          <w:bCs w:val="0"/>
        </w:rPr>
        <w:t xml:space="preserve"> км;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B</w:t>
      </w:r>
      <w:r w:rsidRPr="00FF55F1">
        <w:rPr>
          <w:rFonts w:ascii="Times New Roman" w:hAnsi="Times New Roman" w:cs="Times New Roman"/>
          <w:bCs w:val="0"/>
          <w:i/>
          <w:iCs/>
        </w:rPr>
        <w:t xml:space="preserve"> </w:t>
      </w:r>
      <w:r w:rsidRPr="00FF55F1">
        <w:rPr>
          <w:rFonts w:ascii="Times New Roman" w:hAnsi="Times New Roman" w:cs="Times New Roman"/>
          <w:bCs w:val="0"/>
        </w:rPr>
        <w:t>=</w:t>
      </w:r>
      <w:r w:rsidR="001D43DC" w:rsidRPr="00FF55F1">
        <w:rPr>
          <w:rFonts w:ascii="Times New Roman" w:hAnsi="Times New Roman" w:cs="Times New Roman"/>
          <w:bCs w:val="0"/>
        </w:rPr>
        <w:t>30</w:t>
      </w:r>
      <w:r w:rsidRPr="00FF55F1">
        <w:rPr>
          <w:rFonts w:ascii="Times New Roman" w:hAnsi="Times New Roman" w:cs="Times New Roman"/>
          <w:bCs w:val="0"/>
        </w:rPr>
        <w:t>0-</w:t>
      </w:r>
      <w:r w:rsidR="001D43DC" w:rsidRPr="00FF55F1">
        <w:rPr>
          <w:rFonts w:ascii="Times New Roman" w:hAnsi="Times New Roman" w:cs="Times New Roman"/>
          <w:bCs w:val="0"/>
        </w:rPr>
        <w:t>73</w:t>
      </w:r>
      <w:r w:rsidRPr="00FF55F1">
        <w:rPr>
          <w:rFonts w:ascii="Times New Roman" w:hAnsi="Times New Roman" w:cs="Times New Roman"/>
          <w:bCs w:val="0"/>
        </w:rPr>
        <w:t>=</w:t>
      </w:r>
      <w:r w:rsidR="00B54E31" w:rsidRPr="00FF55F1">
        <w:rPr>
          <w:rFonts w:ascii="Times New Roman" w:hAnsi="Times New Roman" w:cs="Times New Roman"/>
          <w:bCs w:val="0"/>
        </w:rPr>
        <w:t>227</w:t>
      </w:r>
      <w:r w:rsidRPr="00FF55F1">
        <w:rPr>
          <w:rFonts w:ascii="Times New Roman" w:hAnsi="Times New Roman" w:cs="Times New Roman"/>
          <w:bCs w:val="0"/>
        </w:rPr>
        <w:t xml:space="preserve"> км.</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Проведя аналогичные расчеты для фирм А и В, получаем:</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В</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трВ</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В</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C</w:t>
      </w:r>
      <w:r w:rsidRPr="00FF55F1">
        <w:rPr>
          <w:rFonts w:ascii="Times New Roman" w:hAnsi="Times New Roman" w:cs="Times New Roman"/>
          <w:bCs w:val="0"/>
          <w:i/>
          <w:iCs/>
          <w:vertAlign w:val="subscript"/>
        </w:rPr>
        <w:t>А</w:t>
      </w:r>
      <w:r w:rsidRPr="00FF55F1">
        <w:rPr>
          <w:rFonts w:ascii="Times New Roman" w:hAnsi="Times New Roman" w:cs="Times New Roman"/>
          <w:bCs w:val="0"/>
          <w:i/>
          <w:iCs/>
        </w:rPr>
        <w:t>+ С</w:t>
      </w:r>
      <w:r w:rsidRPr="00FF55F1">
        <w:rPr>
          <w:rFonts w:ascii="Times New Roman" w:hAnsi="Times New Roman" w:cs="Times New Roman"/>
          <w:bCs w:val="0"/>
          <w:i/>
          <w:iCs/>
          <w:vertAlign w:val="subscript"/>
        </w:rPr>
        <w:t>трА</w:t>
      </w:r>
      <w:r w:rsidRPr="00FF55F1">
        <w:rPr>
          <w:rFonts w:ascii="Times New Roman" w:hAnsi="Times New Roman" w:cs="Times New Roman"/>
          <w:bCs w:val="0"/>
          <w:i/>
          <w:iCs/>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А</w:t>
      </w:r>
      <w:r w:rsidRPr="00FF55F1">
        <w:rPr>
          <w:rFonts w:ascii="Times New Roman" w:hAnsi="Times New Roman" w:cs="Times New Roman"/>
          <w:bCs w:val="0"/>
          <w:i/>
          <w:iCs/>
        </w:rPr>
        <w:t>-</w:t>
      </w:r>
      <w:r w:rsidRPr="00FF55F1">
        <w:rPr>
          <w:rFonts w:ascii="Times New Roman" w:hAnsi="Times New Roman" w:cs="Times New Roman"/>
          <w:bCs w:val="0"/>
          <w:i/>
          <w:iCs/>
          <w:vertAlign w:val="subscript"/>
          <w:lang w:val="en-US"/>
        </w:rPr>
        <w:t>B</w:t>
      </w:r>
      <w:r w:rsidRPr="00FF55F1">
        <w:rPr>
          <w:rFonts w:ascii="Times New Roman" w:hAnsi="Times New Roman" w:cs="Times New Roman"/>
          <w:bCs w:val="0"/>
          <w:i/>
          <w:iCs/>
        </w:rPr>
        <w:t xml:space="preserve"> –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В</w:t>
      </w:r>
      <w:r w:rsidRPr="00FF55F1">
        <w:rPr>
          <w:rFonts w:ascii="Times New Roman" w:hAnsi="Times New Roman" w:cs="Times New Roman"/>
          <w:bCs w:val="0"/>
          <w:i/>
          <w:iCs/>
        </w:rPr>
        <w:t xml:space="preserve"> </w:t>
      </w: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(7.8)</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или </w:t>
      </w:r>
      <w:r w:rsidR="00B54E31" w:rsidRPr="00FF55F1">
        <w:rPr>
          <w:rFonts w:ascii="Times New Roman" w:hAnsi="Times New Roman" w:cs="Times New Roman"/>
          <w:bCs w:val="0"/>
        </w:rPr>
        <w:t>2000</w:t>
      </w:r>
      <w:r w:rsidRPr="00FF55F1">
        <w:rPr>
          <w:rFonts w:ascii="Times New Roman" w:hAnsi="Times New Roman" w:cs="Times New Roman"/>
          <w:bCs w:val="0"/>
        </w:rPr>
        <w:t xml:space="preserve"> + </w:t>
      </w:r>
      <w:r w:rsidR="00B54E31" w:rsidRPr="00FF55F1">
        <w:rPr>
          <w:rFonts w:ascii="Times New Roman" w:hAnsi="Times New Roman" w:cs="Times New Roman"/>
          <w:bCs w:val="0"/>
        </w:rPr>
        <w:t>26</w:t>
      </w:r>
      <w:r w:rsidRPr="00FF55F1">
        <w:rPr>
          <w:rFonts w:ascii="Times New Roman" w:hAnsi="Times New Roman" w:cs="Times New Roman"/>
          <w:bCs w:val="0"/>
        </w:rPr>
        <w:t xml:space="preserve">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В</w:t>
      </w:r>
      <w:r w:rsidRPr="00FF55F1">
        <w:rPr>
          <w:rFonts w:ascii="Times New Roman" w:hAnsi="Times New Roman" w:cs="Times New Roman"/>
          <w:bCs w:val="0"/>
          <w:i/>
          <w:iCs/>
        </w:rPr>
        <w:t xml:space="preserve"> =2</w:t>
      </w:r>
      <w:r w:rsidR="00B54E31" w:rsidRPr="00FF55F1">
        <w:rPr>
          <w:rFonts w:ascii="Times New Roman" w:hAnsi="Times New Roman" w:cs="Times New Roman"/>
          <w:bCs w:val="0"/>
          <w:i/>
          <w:iCs/>
        </w:rPr>
        <w:t>20</w:t>
      </w:r>
      <w:r w:rsidR="00B54E31" w:rsidRPr="00FF55F1">
        <w:rPr>
          <w:rFonts w:ascii="Times New Roman" w:hAnsi="Times New Roman" w:cs="Times New Roman"/>
          <w:bCs w:val="0"/>
        </w:rPr>
        <w:t>0 + 30</w:t>
      </w:r>
      <w:r w:rsidRPr="00FF55F1">
        <w:rPr>
          <w:rFonts w:ascii="Times New Roman" w:hAnsi="Times New Roman" w:cs="Times New Roman"/>
          <w:bCs w:val="0"/>
        </w:rPr>
        <w:t>*(</w:t>
      </w:r>
      <w:r w:rsidR="00B54E31" w:rsidRPr="00FF55F1">
        <w:rPr>
          <w:rFonts w:ascii="Times New Roman" w:hAnsi="Times New Roman" w:cs="Times New Roman"/>
          <w:bCs w:val="0"/>
        </w:rPr>
        <w:t>52</w:t>
      </w:r>
      <w:r w:rsidRPr="00FF55F1">
        <w:rPr>
          <w:rFonts w:ascii="Times New Roman" w:hAnsi="Times New Roman" w:cs="Times New Roman"/>
          <w:bCs w:val="0"/>
        </w:rPr>
        <w:t xml:space="preserve">0 – </w:t>
      </w: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В</w:t>
      </w:r>
      <w:r w:rsidRPr="00FF55F1">
        <w:rPr>
          <w:rFonts w:ascii="Times New Roman" w:hAnsi="Times New Roman" w:cs="Times New Roman"/>
          <w:bCs w:val="0"/>
          <w:i/>
          <w:iCs/>
        </w:rPr>
        <w:t xml:space="preserve"> </w:t>
      </w:r>
      <w:r w:rsidRPr="00FF55F1">
        <w:rPr>
          <w:rFonts w:ascii="Times New Roman" w:hAnsi="Times New Roman" w:cs="Times New Roman"/>
          <w:bCs w:val="0"/>
        </w:rPr>
        <w:t>).</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lang w:val="en-US"/>
        </w:rPr>
        <w:t>B</w:t>
      </w:r>
      <w:r w:rsidRPr="00FF55F1">
        <w:rPr>
          <w:rFonts w:ascii="Times New Roman" w:hAnsi="Times New Roman" w:cs="Times New Roman"/>
          <w:bCs w:val="0"/>
        </w:rPr>
        <w:t>=</w:t>
      </w:r>
      <w:r w:rsidR="00B54E31" w:rsidRPr="00FF55F1">
        <w:rPr>
          <w:rFonts w:ascii="Times New Roman" w:hAnsi="Times New Roman" w:cs="Times New Roman"/>
          <w:bCs w:val="0"/>
        </w:rPr>
        <w:t>15600/56</w:t>
      </w:r>
      <w:r w:rsidRPr="00FF55F1">
        <w:rPr>
          <w:rFonts w:ascii="Times New Roman" w:hAnsi="Times New Roman" w:cs="Times New Roman"/>
          <w:bCs w:val="0"/>
        </w:rPr>
        <w:t>=</w:t>
      </w:r>
      <w:r w:rsidR="00B54E31" w:rsidRPr="00FF55F1">
        <w:rPr>
          <w:rFonts w:ascii="Times New Roman" w:hAnsi="Times New Roman" w:cs="Times New Roman"/>
          <w:bCs w:val="0"/>
        </w:rPr>
        <w:t>279</w:t>
      </w:r>
      <w:r w:rsidRPr="00FF55F1">
        <w:rPr>
          <w:rFonts w:ascii="Times New Roman" w:hAnsi="Times New Roman" w:cs="Times New Roman"/>
          <w:bCs w:val="0"/>
        </w:rPr>
        <w:t xml:space="preserve"> км;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lang w:val="en-US"/>
        </w:rPr>
        <w:t>R</w:t>
      </w:r>
      <w:r w:rsidRPr="00FF55F1">
        <w:rPr>
          <w:rFonts w:ascii="Times New Roman" w:hAnsi="Times New Roman" w:cs="Times New Roman"/>
          <w:bCs w:val="0"/>
          <w:i/>
          <w:iCs/>
          <w:vertAlign w:val="subscript"/>
        </w:rPr>
        <w:t>А</w:t>
      </w:r>
      <w:r w:rsidR="00B54E31" w:rsidRPr="00FF55F1">
        <w:rPr>
          <w:rFonts w:ascii="Times New Roman" w:hAnsi="Times New Roman" w:cs="Times New Roman"/>
          <w:bCs w:val="0"/>
        </w:rPr>
        <w:t>=520</w:t>
      </w:r>
      <w:r w:rsidRPr="00FF55F1">
        <w:rPr>
          <w:rFonts w:ascii="Times New Roman" w:hAnsi="Times New Roman" w:cs="Times New Roman"/>
          <w:bCs w:val="0"/>
        </w:rPr>
        <w:t>-</w:t>
      </w:r>
      <w:r w:rsidR="00B54E31" w:rsidRPr="00FF55F1">
        <w:rPr>
          <w:rFonts w:ascii="Times New Roman" w:hAnsi="Times New Roman" w:cs="Times New Roman"/>
          <w:bCs w:val="0"/>
        </w:rPr>
        <w:t>279=241</w:t>
      </w:r>
      <w:r w:rsidRPr="00FF55F1">
        <w:rPr>
          <w:rFonts w:ascii="Times New Roman" w:hAnsi="Times New Roman" w:cs="Times New Roman"/>
          <w:bCs w:val="0"/>
        </w:rPr>
        <w:t xml:space="preserve"> км.</w:t>
      </w:r>
    </w:p>
    <w:p w:rsidR="001648BC" w:rsidRDefault="001648BC" w:rsidP="00FF55F1">
      <w:pPr>
        <w:spacing w:line="360" w:lineRule="auto"/>
        <w:ind w:firstLine="709"/>
        <w:jc w:val="both"/>
        <w:rPr>
          <w:rFonts w:ascii="Times New Roman" w:hAnsi="Times New Roman" w:cs="Times New Roman"/>
          <w:b/>
        </w:rPr>
      </w:pPr>
    </w:p>
    <w:p w:rsidR="005234E2" w:rsidRDefault="005234E2" w:rsidP="001648BC">
      <w:pPr>
        <w:spacing w:line="360" w:lineRule="auto"/>
        <w:ind w:firstLine="709"/>
        <w:jc w:val="center"/>
        <w:rPr>
          <w:rFonts w:ascii="Times New Roman" w:hAnsi="Times New Roman" w:cs="Times New Roman"/>
          <w:b/>
        </w:rPr>
      </w:pPr>
      <w:r w:rsidRPr="00FF55F1">
        <w:rPr>
          <w:rFonts w:ascii="Times New Roman" w:hAnsi="Times New Roman" w:cs="Times New Roman"/>
          <w:b/>
        </w:rPr>
        <w:t>Задача 8.</w:t>
      </w:r>
      <w:r w:rsidR="001648BC">
        <w:rPr>
          <w:rFonts w:ascii="Times New Roman" w:hAnsi="Times New Roman" w:cs="Times New Roman"/>
          <w:b/>
        </w:rPr>
        <w:t xml:space="preserve"> </w:t>
      </w:r>
      <w:r w:rsidRPr="00FF55F1">
        <w:rPr>
          <w:rFonts w:ascii="Times New Roman" w:hAnsi="Times New Roman" w:cs="Times New Roman"/>
          <w:b/>
        </w:rPr>
        <w:t>Определение оптимального места расположения распределительного центра на полигоне обслуживания</w:t>
      </w:r>
    </w:p>
    <w:p w:rsidR="001648BC" w:rsidRPr="00FF55F1" w:rsidRDefault="001648BC" w:rsidP="001648BC">
      <w:pPr>
        <w:spacing w:line="360" w:lineRule="auto"/>
        <w:ind w:firstLine="709"/>
        <w:jc w:val="center"/>
        <w:rPr>
          <w:rFonts w:ascii="Times New Roman" w:hAnsi="Times New Roman" w:cs="Times New Roman"/>
          <w:b/>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Требуется: </w:t>
      </w:r>
      <w:r w:rsidRPr="00FF55F1">
        <w:rPr>
          <w:rFonts w:ascii="Times New Roman" w:hAnsi="Times New Roman" w:cs="Times New Roman"/>
          <w:bCs w:val="0"/>
        </w:rPr>
        <w:t>определить место расположения распределительного центра на территориальном рынке торгово-закупочной фирмы при условии, что имеется 6 оптовых покупателей (Я</w:t>
      </w:r>
      <w:r w:rsidRPr="00FF55F1">
        <w:rPr>
          <w:rFonts w:ascii="Times New Roman" w:hAnsi="Times New Roman" w:cs="Times New Roman"/>
          <w:bCs w:val="0"/>
          <w:vertAlign w:val="subscript"/>
        </w:rPr>
        <w:t>/</w:t>
      </w:r>
      <w:r w:rsidRPr="00FF55F1">
        <w:rPr>
          <w:rFonts w:ascii="Times New Roman" w:hAnsi="Times New Roman" w:cs="Times New Roman"/>
          <w:bCs w:val="0"/>
        </w:rPr>
        <w:t>,Я</w:t>
      </w:r>
      <w:r w:rsidRPr="00FF55F1">
        <w:rPr>
          <w:rFonts w:ascii="Times New Roman" w:hAnsi="Times New Roman" w:cs="Times New Roman"/>
          <w:bCs w:val="0"/>
          <w:vertAlign w:val="subscript"/>
        </w:rPr>
        <w:t>2</w:t>
      </w:r>
      <w:r w:rsidRPr="00FF55F1">
        <w:rPr>
          <w:rFonts w:ascii="Times New Roman" w:hAnsi="Times New Roman" w:cs="Times New Roman"/>
          <w:bCs w:val="0"/>
        </w:rPr>
        <w:t>,Я</w:t>
      </w:r>
      <w:r w:rsidRPr="00FF55F1">
        <w:rPr>
          <w:rFonts w:ascii="Times New Roman" w:hAnsi="Times New Roman" w:cs="Times New Roman"/>
          <w:bCs w:val="0"/>
          <w:vertAlign w:val="subscript"/>
        </w:rPr>
        <w:t>5</w:t>
      </w:r>
      <w:r w:rsidRPr="00FF55F1">
        <w:rPr>
          <w:rFonts w:ascii="Times New Roman" w:hAnsi="Times New Roman" w:cs="Times New Roman"/>
          <w:bCs w:val="0"/>
        </w:rPr>
        <w:t>,Я^,Я</w:t>
      </w:r>
      <w:r w:rsidRPr="00FF55F1">
        <w:rPr>
          <w:rFonts w:ascii="Times New Roman" w:hAnsi="Times New Roman" w:cs="Times New Roman"/>
          <w:bCs w:val="0"/>
          <w:vertAlign w:val="subscript"/>
        </w:rPr>
        <w:t>5</w:t>
      </w:r>
      <w:r w:rsidRPr="00FF55F1">
        <w:rPr>
          <w:rFonts w:ascii="Times New Roman" w:hAnsi="Times New Roman" w:cs="Times New Roman"/>
          <w:bCs w:val="0"/>
        </w:rPr>
        <w:t>,Я</w:t>
      </w:r>
      <w:r w:rsidRPr="00FF55F1">
        <w:rPr>
          <w:rFonts w:ascii="Times New Roman" w:hAnsi="Times New Roman" w:cs="Times New Roman"/>
          <w:bCs w:val="0"/>
          <w:vertAlign w:val="subscript"/>
        </w:rPr>
        <w:t>б</w:t>
      </w:r>
      <w:r w:rsidRPr="00FF55F1">
        <w:rPr>
          <w:rFonts w:ascii="Times New Roman" w:hAnsi="Times New Roman" w:cs="Times New Roman"/>
          <w:bCs w:val="0"/>
        </w:rPr>
        <w:t xml:space="preserve">) и 4 поставщика продукции </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1</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2</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3</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4</w:t>
      </w:r>
      <w:r w:rsidRPr="00FF55F1">
        <w:rPr>
          <w:rFonts w:ascii="Times New Roman" w:hAnsi="Times New Roman" w:cs="Times New Roman"/>
          <w:bCs w:val="0"/>
          <w:i/>
          <w:iCs/>
        </w:rPr>
        <w:t>).</w:t>
      </w:r>
    </w:p>
    <w:p w:rsidR="005234E2" w:rsidRPr="00FF55F1" w:rsidRDefault="005234E2" w:rsidP="00FF55F1">
      <w:pPr>
        <w:spacing w:line="360" w:lineRule="auto"/>
        <w:ind w:firstLine="709"/>
        <w:jc w:val="both"/>
        <w:rPr>
          <w:rFonts w:ascii="Times New Roman" w:hAnsi="Times New Roman" w:cs="Times New Roman"/>
          <w:bCs w:val="0"/>
          <w:i/>
          <w:iCs/>
        </w:rPr>
      </w:pPr>
      <w:r w:rsidRPr="00FF55F1">
        <w:rPr>
          <w:rFonts w:ascii="Times New Roman" w:hAnsi="Times New Roman" w:cs="Times New Roman"/>
          <w:bCs w:val="0"/>
          <w:i/>
          <w:iCs/>
        </w:rPr>
        <w:t>Исходные данные: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тарифы на перевозку 1 тонны продукции от распределительного центра до покупателей составляют: для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1</w:t>
      </w:r>
      <w:r w:rsidR="00B54E31" w:rsidRPr="00FF55F1">
        <w:rPr>
          <w:rFonts w:ascii="Times New Roman" w:hAnsi="Times New Roman" w:cs="Times New Roman"/>
          <w:bCs w:val="0"/>
        </w:rPr>
        <w:t>- 1,0</w:t>
      </w:r>
      <w:r w:rsidRPr="00FF55F1">
        <w:rPr>
          <w:rFonts w:ascii="Times New Roman" w:hAnsi="Times New Roman" w:cs="Times New Roman"/>
          <w:bCs w:val="0"/>
        </w:rPr>
        <w:t xml:space="preserve"> руб/ткм,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2</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- 0,8 руб/ткм,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3</w:t>
      </w:r>
      <w:r w:rsidRPr="00FF55F1">
        <w:rPr>
          <w:rFonts w:ascii="Times New Roman" w:hAnsi="Times New Roman" w:cs="Times New Roman"/>
          <w:bCs w:val="0"/>
          <w:i/>
          <w:iCs/>
        </w:rPr>
        <w:t xml:space="preserve"> </w:t>
      </w:r>
      <w:r w:rsidR="00B54E31" w:rsidRPr="00FF55F1">
        <w:rPr>
          <w:rFonts w:ascii="Times New Roman" w:hAnsi="Times New Roman" w:cs="Times New Roman"/>
          <w:bCs w:val="0"/>
        </w:rPr>
        <w:t>- 0,4</w:t>
      </w:r>
      <w:r w:rsidRPr="00FF55F1">
        <w:rPr>
          <w:rFonts w:ascii="Times New Roman" w:hAnsi="Times New Roman" w:cs="Times New Roman"/>
          <w:bCs w:val="0"/>
        </w:rPr>
        <w:t xml:space="preserve"> руб/ткм,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4</w:t>
      </w:r>
      <w:r w:rsidRPr="00FF55F1">
        <w:rPr>
          <w:rFonts w:ascii="Times New Roman" w:hAnsi="Times New Roman" w:cs="Times New Roman"/>
          <w:bCs w:val="0"/>
          <w:i/>
          <w:iCs/>
        </w:rPr>
        <w:t xml:space="preserve"> </w:t>
      </w:r>
      <w:r w:rsidR="00B54E31" w:rsidRPr="00FF55F1">
        <w:rPr>
          <w:rFonts w:ascii="Times New Roman" w:hAnsi="Times New Roman" w:cs="Times New Roman"/>
          <w:bCs w:val="0"/>
        </w:rPr>
        <w:t>– 1,1</w:t>
      </w:r>
      <w:r w:rsidRPr="00FF55F1">
        <w:rPr>
          <w:rFonts w:ascii="Times New Roman" w:hAnsi="Times New Roman" w:cs="Times New Roman"/>
          <w:bCs w:val="0"/>
        </w:rPr>
        <w:t xml:space="preserve"> руб/ткм,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5</w:t>
      </w:r>
      <w:r w:rsidRPr="00FF55F1">
        <w:rPr>
          <w:rFonts w:ascii="Times New Roman" w:hAnsi="Times New Roman" w:cs="Times New Roman"/>
          <w:bCs w:val="0"/>
          <w:i/>
          <w:iCs/>
        </w:rPr>
        <w:t xml:space="preserve"> </w:t>
      </w:r>
      <w:r w:rsidR="00B54E31" w:rsidRPr="00FF55F1">
        <w:rPr>
          <w:rFonts w:ascii="Times New Roman" w:hAnsi="Times New Roman" w:cs="Times New Roman"/>
          <w:bCs w:val="0"/>
        </w:rPr>
        <w:t>– 1,0</w:t>
      </w:r>
      <w:r w:rsidRPr="00FF55F1">
        <w:rPr>
          <w:rFonts w:ascii="Times New Roman" w:hAnsi="Times New Roman" w:cs="Times New Roman"/>
          <w:bCs w:val="0"/>
        </w:rPr>
        <w:t xml:space="preserve"> руб/ткм;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тарифы на перевозку 1 тонны продукции от поставщиков до распределительного центра составляют: для </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1</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-0,8</w:t>
      </w:r>
      <w:r w:rsidRPr="00FF55F1">
        <w:rPr>
          <w:rFonts w:ascii="Times New Roman" w:hAnsi="Times New Roman" w:cs="Times New Roman"/>
          <w:bCs w:val="0"/>
        </w:rPr>
        <w:t xml:space="preserve"> руб/ткм, </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2</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- 0,6</w:t>
      </w:r>
      <w:r w:rsidRPr="00FF55F1">
        <w:rPr>
          <w:rFonts w:ascii="Times New Roman" w:hAnsi="Times New Roman" w:cs="Times New Roman"/>
          <w:bCs w:val="0"/>
        </w:rPr>
        <w:t xml:space="preserve"> руб/ткм, </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4</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- 0,7</w:t>
      </w:r>
      <w:r w:rsidRPr="00FF55F1">
        <w:rPr>
          <w:rFonts w:ascii="Times New Roman" w:hAnsi="Times New Roman" w:cs="Times New Roman"/>
          <w:bCs w:val="0"/>
        </w:rPr>
        <w:t xml:space="preserve"> руб/ткм;</w:t>
      </w:r>
      <w:r w:rsidRPr="00FF55F1">
        <w:rPr>
          <w:rFonts w:ascii="Times New Roman" w:hAnsi="Times New Roman" w:cs="Times New Roman"/>
          <w:bCs w:val="0"/>
          <w:i/>
          <w:iCs/>
        </w:rPr>
        <w:t xml:space="preserve"> Д</w:t>
      </w:r>
      <w:r w:rsidRPr="00FF55F1">
        <w:rPr>
          <w:rFonts w:ascii="Times New Roman" w:hAnsi="Times New Roman" w:cs="Times New Roman"/>
          <w:bCs w:val="0"/>
          <w:i/>
          <w:iCs/>
          <w:vertAlign w:val="subscript"/>
        </w:rPr>
        <w:t>5</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- 0,3</w:t>
      </w:r>
      <w:r w:rsidRPr="00FF55F1">
        <w:rPr>
          <w:rFonts w:ascii="Times New Roman" w:hAnsi="Times New Roman" w:cs="Times New Roman"/>
          <w:bCs w:val="0"/>
        </w:rPr>
        <w:t xml:space="preserve"> руб/ткм;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величина одновременно реализуемой партии покупателям составляет: для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1</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- 1</w:t>
      </w:r>
      <w:r w:rsidRPr="00FF55F1">
        <w:rPr>
          <w:rFonts w:ascii="Times New Roman" w:hAnsi="Times New Roman" w:cs="Times New Roman"/>
          <w:bCs w:val="0"/>
        </w:rPr>
        <w:t xml:space="preserve">50 тонн,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2</w:t>
      </w:r>
      <w:r w:rsidRPr="00FF55F1">
        <w:rPr>
          <w:rFonts w:ascii="Times New Roman" w:hAnsi="Times New Roman" w:cs="Times New Roman"/>
          <w:bCs w:val="0"/>
          <w:i/>
          <w:iCs/>
        </w:rPr>
        <w:t xml:space="preserve"> - </w:t>
      </w:r>
      <w:r w:rsidR="00234170" w:rsidRPr="00FF55F1">
        <w:rPr>
          <w:rFonts w:ascii="Times New Roman" w:hAnsi="Times New Roman" w:cs="Times New Roman"/>
          <w:bCs w:val="0"/>
        </w:rPr>
        <w:t>3</w:t>
      </w:r>
      <w:r w:rsidRPr="00FF55F1">
        <w:rPr>
          <w:rFonts w:ascii="Times New Roman" w:hAnsi="Times New Roman" w:cs="Times New Roman"/>
          <w:bCs w:val="0"/>
        </w:rPr>
        <w:t xml:space="preserve">75 тонн,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3</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- 5</w:t>
      </w:r>
      <w:r w:rsidRPr="00FF55F1">
        <w:rPr>
          <w:rFonts w:ascii="Times New Roman" w:hAnsi="Times New Roman" w:cs="Times New Roman"/>
          <w:bCs w:val="0"/>
        </w:rPr>
        <w:t xml:space="preserve">00 тонн,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4</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- 3</w:t>
      </w:r>
      <w:r w:rsidRPr="00FF55F1">
        <w:rPr>
          <w:rFonts w:ascii="Times New Roman" w:hAnsi="Times New Roman" w:cs="Times New Roman"/>
          <w:bCs w:val="0"/>
        </w:rPr>
        <w:t xml:space="preserve">25 тонн,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5</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- 1</w:t>
      </w:r>
      <w:r w:rsidRPr="00FF55F1">
        <w:rPr>
          <w:rFonts w:ascii="Times New Roman" w:hAnsi="Times New Roman" w:cs="Times New Roman"/>
          <w:bCs w:val="0"/>
        </w:rPr>
        <w:t>50 тонн;</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величина одновременно завозимой партии продукции поставщиками составляет: для </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1</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- 30</w:t>
      </w:r>
      <w:r w:rsidRPr="00FF55F1">
        <w:rPr>
          <w:rFonts w:ascii="Times New Roman" w:hAnsi="Times New Roman" w:cs="Times New Roman"/>
          <w:bCs w:val="0"/>
        </w:rPr>
        <w:t>0 тонн,</w:t>
      </w:r>
      <w:r w:rsidR="00234170" w:rsidRPr="00FF55F1">
        <w:rPr>
          <w:rFonts w:ascii="Times New Roman" w:hAnsi="Times New Roman" w:cs="Times New Roman"/>
          <w:bCs w:val="0"/>
          <w:i/>
          <w:iCs/>
        </w:rPr>
        <w:t xml:space="preserve"> Д</w:t>
      </w:r>
      <w:r w:rsidR="00234170" w:rsidRPr="00FF55F1">
        <w:rPr>
          <w:rFonts w:ascii="Times New Roman" w:hAnsi="Times New Roman" w:cs="Times New Roman"/>
          <w:bCs w:val="0"/>
          <w:i/>
          <w:iCs/>
          <w:vertAlign w:val="subscript"/>
        </w:rPr>
        <w:t xml:space="preserve">2 </w:t>
      </w:r>
      <w:r w:rsidR="00234170" w:rsidRPr="00FF55F1">
        <w:rPr>
          <w:rFonts w:ascii="Times New Roman" w:hAnsi="Times New Roman" w:cs="Times New Roman"/>
          <w:bCs w:val="0"/>
        </w:rPr>
        <w:t>– 300 тонн,</w:t>
      </w:r>
      <w:r w:rsidR="00FF55F1">
        <w:rPr>
          <w:rFonts w:ascii="Times New Roman" w:hAnsi="Times New Roman" w:cs="Times New Roman"/>
          <w:bCs w:val="0"/>
        </w:rPr>
        <w:t xml:space="preserve"> </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3</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- 30</w:t>
      </w:r>
      <w:r w:rsidRPr="00FF55F1">
        <w:rPr>
          <w:rFonts w:ascii="Times New Roman" w:hAnsi="Times New Roman" w:cs="Times New Roman"/>
          <w:bCs w:val="0"/>
        </w:rPr>
        <w:t xml:space="preserve">0 тонн, </w:t>
      </w:r>
      <w:r w:rsidRPr="00FF55F1">
        <w:rPr>
          <w:rFonts w:ascii="Times New Roman" w:hAnsi="Times New Roman" w:cs="Times New Roman"/>
          <w:bCs w:val="0"/>
          <w:i/>
          <w:iCs/>
        </w:rPr>
        <w:t>Д</w:t>
      </w:r>
      <w:r w:rsidRPr="00FF55F1">
        <w:rPr>
          <w:rFonts w:ascii="Times New Roman" w:hAnsi="Times New Roman" w:cs="Times New Roman"/>
          <w:bCs w:val="0"/>
          <w:i/>
          <w:iCs/>
          <w:vertAlign w:val="subscript"/>
        </w:rPr>
        <w:t>4</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- 40</w:t>
      </w:r>
      <w:r w:rsidRPr="00FF55F1">
        <w:rPr>
          <w:rFonts w:ascii="Times New Roman" w:hAnsi="Times New Roman" w:cs="Times New Roman"/>
          <w:bCs w:val="0"/>
        </w:rPr>
        <w:t>0 тонн,</w:t>
      </w:r>
      <w:r w:rsidRPr="00FF55F1">
        <w:rPr>
          <w:rFonts w:ascii="Times New Roman" w:hAnsi="Times New Roman" w:cs="Times New Roman"/>
          <w:bCs w:val="0"/>
          <w:i/>
          <w:iCs/>
        </w:rPr>
        <w:t xml:space="preserve"> Д</w:t>
      </w:r>
      <w:r w:rsidRPr="00FF55F1">
        <w:rPr>
          <w:rFonts w:ascii="Times New Roman" w:hAnsi="Times New Roman" w:cs="Times New Roman"/>
          <w:bCs w:val="0"/>
          <w:i/>
          <w:iCs/>
          <w:vertAlign w:val="subscript"/>
        </w:rPr>
        <w:t>5</w:t>
      </w:r>
      <w:r w:rsidRPr="00FF55F1">
        <w:rPr>
          <w:rFonts w:ascii="Times New Roman" w:hAnsi="Times New Roman" w:cs="Times New Roman"/>
          <w:bCs w:val="0"/>
          <w:i/>
          <w:iCs/>
        </w:rPr>
        <w:t xml:space="preserve"> </w:t>
      </w:r>
      <w:r w:rsidR="00234170" w:rsidRPr="00FF55F1">
        <w:rPr>
          <w:rFonts w:ascii="Times New Roman" w:hAnsi="Times New Roman" w:cs="Times New Roman"/>
          <w:bCs w:val="0"/>
        </w:rPr>
        <w:t>- 20</w:t>
      </w:r>
      <w:r w:rsidRPr="00FF55F1">
        <w:rPr>
          <w:rFonts w:ascii="Times New Roman" w:hAnsi="Times New Roman" w:cs="Times New Roman"/>
          <w:bCs w:val="0"/>
        </w:rPr>
        <w:t>0 тонн;</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координаты покупателей и поставщиков приведены в таблице 8.1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Таблица 8.1 - Координаты покупателей и поставщиков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772"/>
        <w:gridCol w:w="772"/>
        <w:gridCol w:w="772"/>
        <w:gridCol w:w="771"/>
        <w:gridCol w:w="771"/>
        <w:gridCol w:w="771"/>
        <w:gridCol w:w="721"/>
        <w:gridCol w:w="771"/>
        <w:gridCol w:w="771"/>
        <w:gridCol w:w="666"/>
      </w:tblGrid>
      <w:tr w:rsidR="005234E2" w:rsidRPr="001648BC" w:rsidTr="001648BC">
        <w:tc>
          <w:tcPr>
            <w:tcW w:w="1656" w:type="dxa"/>
            <w:vMerge w:val="restart"/>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Координаты, км</w:t>
            </w:r>
          </w:p>
        </w:tc>
        <w:tc>
          <w:tcPr>
            <w:tcW w:w="3858" w:type="dxa"/>
            <w:gridSpan w:val="5"/>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Покупатели</w:t>
            </w:r>
          </w:p>
        </w:tc>
        <w:tc>
          <w:tcPr>
            <w:tcW w:w="3700" w:type="dxa"/>
            <w:gridSpan w:val="5"/>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Поставщики</w:t>
            </w:r>
          </w:p>
        </w:tc>
      </w:tr>
      <w:tr w:rsidR="005234E2" w:rsidRPr="001648BC" w:rsidTr="001648BC">
        <w:tc>
          <w:tcPr>
            <w:tcW w:w="1656" w:type="dxa"/>
            <w:vMerge/>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p>
        </w:tc>
        <w:tc>
          <w:tcPr>
            <w:tcW w:w="772"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i/>
                <w:iCs/>
                <w:sz w:val="20"/>
                <w:szCs w:val="20"/>
              </w:rPr>
              <w:t>П</w:t>
            </w:r>
            <w:r w:rsidRPr="001648BC">
              <w:rPr>
                <w:rFonts w:ascii="Times New Roman" w:hAnsi="Times New Roman" w:cs="Times New Roman"/>
                <w:bCs w:val="0"/>
                <w:i/>
                <w:iCs/>
                <w:sz w:val="20"/>
                <w:szCs w:val="20"/>
                <w:vertAlign w:val="subscript"/>
              </w:rPr>
              <w:t>1</w:t>
            </w:r>
          </w:p>
        </w:tc>
        <w:tc>
          <w:tcPr>
            <w:tcW w:w="772"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i/>
                <w:iCs/>
                <w:sz w:val="20"/>
                <w:szCs w:val="20"/>
              </w:rPr>
              <w:t>П</w:t>
            </w:r>
            <w:r w:rsidRPr="001648BC">
              <w:rPr>
                <w:rFonts w:ascii="Times New Roman" w:hAnsi="Times New Roman" w:cs="Times New Roman"/>
                <w:bCs w:val="0"/>
                <w:i/>
                <w:iCs/>
                <w:sz w:val="20"/>
                <w:szCs w:val="20"/>
                <w:vertAlign w:val="subscript"/>
              </w:rPr>
              <w:t>2</w:t>
            </w:r>
          </w:p>
        </w:tc>
        <w:tc>
          <w:tcPr>
            <w:tcW w:w="772"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i/>
                <w:iCs/>
                <w:sz w:val="20"/>
                <w:szCs w:val="20"/>
              </w:rPr>
              <w:t>П</w:t>
            </w:r>
            <w:r w:rsidRPr="001648BC">
              <w:rPr>
                <w:rFonts w:ascii="Times New Roman" w:hAnsi="Times New Roman" w:cs="Times New Roman"/>
                <w:bCs w:val="0"/>
                <w:i/>
                <w:iCs/>
                <w:sz w:val="20"/>
                <w:szCs w:val="20"/>
                <w:vertAlign w:val="subscript"/>
              </w:rPr>
              <w:t>3</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i/>
                <w:iCs/>
                <w:sz w:val="20"/>
                <w:szCs w:val="20"/>
              </w:rPr>
              <w:t>П</w:t>
            </w:r>
            <w:r w:rsidRPr="001648BC">
              <w:rPr>
                <w:rFonts w:ascii="Times New Roman" w:hAnsi="Times New Roman" w:cs="Times New Roman"/>
                <w:bCs w:val="0"/>
                <w:i/>
                <w:iCs/>
                <w:sz w:val="20"/>
                <w:szCs w:val="20"/>
                <w:vertAlign w:val="subscript"/>
              </w:rPr>
              <w:t>4</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i/>
                <w:iCs/>
                <w:sz w:val="20"/>
                <w:szCs w:val="20"/>
              </w:rPr>
              <w:t>П</w:t>
            </w:r>
            <w:r w:rsidRPr="001648BC">
              <w:rPr>
                <w:rFonts w:ascii="Times New Roman" w:hAnsi="Times New Roman" w:cs="Times New Roman"/>
                <w:bCs w:val="0"/>
                <w:i/>
                <w:iCs/>
                <w:sz w:val="20"/>
                <w:szCs w:val="20"/>
                <w:vertAlign w:val="subscript"/>
              </w:rPr>
              <w:t>5</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i/>
                <w:iCs/>
                <w:sz w:val="20"/>
                <w:szCs w:val="20"/>
              </w:rPr>
              <w:t>Д</w:t>
            </w:r>
            <w:r w:rsidRPr="001648BC">
              <w:rPr>
                <w:rFonts w:ascii="Times New Roman" w:hAnsi="Times New Roman" w:cs="Times New Roman"/>
                <w:bCs w:val="0"/>
                <w:i/>
                <w:iCs/>
                <w:sz w:val="20"/>
                <w:szCs w:val="20"/>
                <w:vertAlign w:val="subscript"/>
              </w:rPr>
              <w:t>1</w:t>
            </w:r>
          </w:p>
        </w:tc>
        <w:tc>
          <w:tcPr>
            <w:tcW w:w="72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i/>
                <w:iCs/>
                <w:sz w:val="20"/>
                <w:szCs w:val="20"/>
              </w:rPr>
              <w:t>Д</w:t>
            </w:r>
            <w:r w:rsidRPr="001648BC">
              <w:rPr>
                <w:rFonts w:ascii="Times New Roman" w:hAnsi="Times New Roman" w:cs="Times New Roman"/>
                <w:bCs w:val="0"/>
                <w:i/>
                <w:iCs/>
                <w:sz w:val="20"/>
                <w:szCs w:val="20"/>
                <w:vertAlign w:val="subscript"/>
              </w:rPr>
              <w:t>2</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i/>
                <w:iCs/>
                <w:sz w:val="20"/>
                <w:szCs w:val="20"/>
              </w:rPr>
              <w:t>Д</w:t>
            </w:r>
            <w:r w:rsidRPr="001648BC">
              <w:rPr>
                <w:rFonts w:ascii="Times New Roman" w:hAnsi="Times New Roman" w:cs="Times New Roman"/>
                <w:bCs w:val="0"/>
                <w:i/>
                <w:iCs/>
                <w:sz w:val="20"/>
                <w:szCs w:val="20"/>
                <w:vertAlign w:val="subscript"/>
              </w:rPr>
              <w:t>3</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i/>
                <w:iCs/>
                <w:sz w:val="20"/>
                <w:szCs w:val="20"/>
              </w:rPr>
              <w:t>Д</w:t>
            </w:r>
            <w:r w:rsidRPr="001648BC">
              <w:rPr>
                <w:rFonts w:ascii="Times New Roman" w:hAnsi="Times New Roman" w:cs="Times New Roman"/>
                <w:bCs w:val="0"/>
                <w:i/>
                <w:iCs/>
                <w:sz w:val="20"/>
                <w:szCs w:val="20"/>
                <w:vertAlign w:val="subscript"/>
              </w:rPr>
              <w:t>4</w:t>
            </w:r>
          </w:p>
        </w:tc>
        <w:tc>
          <w:tcPr>
            <w:tcW w:w="666"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i/>
                <w:iCs/>
                <w:sz w:val="20"/>
                <w:szCs w:val="20"/>
              </w:rPr>
              <w:t>Д</w:t>
            </w:r>
            <w:r w:rsidRPr="001648BC">
              <w:rPr>
                <w:rFonts w:ascii="Times New Roman" w:hAnsi="Times New Roman" w:cs="Times New Roman"/>
                <w:bCs w:val="0"/>
                <w:i/>
                <w:iCs/>
                <w:sz w:val="20"/>
                <w:szCs w:val="20"/>
                <w:vertAlign w:val="subscript"/>
              </w:rPr>
              <w:t>5</w:t>
            </w:r>
          </w:p>
        </w:tc>
      </w:tr>
      <w:tr w:rsidR="005234E2" w:rsidRPr="001648BC" w:rsidTr="001648BC">
        <w:tc>
          <w:tcPr>
            <w:tcW w:w="1656"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lang w:val="en-US"/>
              </w:rPr>
              <w:t>X</w:t>
            </w:r>
          </w:p>
        </w:tc>
        <w:tc>
          <w:tcPr>
            <w:tcW w:w="772"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100</w:t>
            </w:r>
          </w:p>
        </w:tc>
        <w:tc>
          <w:tcPr>
            <w:tcW w:w="772"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150</w:t>
            </w:r>
          </w:p>
        </w:tc>
        <w:tc>
          <w:tcPr>
            <w:tcW w:w="772"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300</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500</w:t>
            </w:r>
          </w:p>
        </w:tc>
        <w:tc>
          <w:tcPr>
            <w:tcW w:w="771" w:type="dxa"/>
            <w:vAlign w:val="center"/>
          </w:tcPr>
          <w:p w:rsidR="005234E2" w:rsidRPr="001648BC" w:rsidRDefault="00234170"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400</w:t>
            </w:r>
          </w:p>
        </w:tc>
        <w:tc>
          <w:tcPr>
            <w:tcW w:w="721" w:type="dxa"/>
            <w:vAlign w:val="center"/>
          </w:tcPr>
          <w:p w:rsidR="005234E2" w:rsidRPr="001648BC" w:rsidRDefault="00234170"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250</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310</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420</w:t>
            </w:r>
          </w:p>
        </w:tc>
        <w:tc>
          <w:tcPr>
            <w:tcW w:w="666"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160</w:t>
            </w:r>
          </w:p>
        </w:tc>
      </w:tr>
      <w:tr w:rsidR="005234E2" w:rsidRPr="001648BC" w:rsidTr="001648BC">
        <w:tc>
          <w:tcPr>
            <w:tcW w:w="1656"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lang w:val="en-US"/>
              </w:rPr>
              <w:t>Y</w:t>
            </w:r>
          </w:p>
        </w:tc>
        <w:tc>
          <w:tcPr>
            <w:tcW w:w="772"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500</w:t>
            </w:r>
          </w:p>
        </w:tc>
        <w:tc>
          <w:tcPr>
            <w:tcW w:w="772"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150</w:t>
            </w:r>
          </w:p>
        </w:tc>
        <w:tc>
          <w:tcPr>
            <w:tcW w:w="772"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400</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200</w:t>
            </w:r>
          </w:p>
        </w:tc>
        <w:tc>
          <w:tcPr>
            <w:tcW w:w="771" w:type="dxa"/>
            <w:vAlign w:val="center"/>
          </w:tcPr>
          <w:p w:rsidR="005234E2" w:rsidRPr="001648BC" w:rsidRDefault="00234170"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100</w:t>
            </w:r>
          </w:p>
        </w:tc>
        <w:tc>
          <w:tcPr>
            <w:tcW w:w="721" w:type="dxa"/>
            <w:vAlign w:val="center"/>
          </w:tcPr>
          <w:p w:rsidR="005234E2" w:rsidRPr="001648BC" w:rsidRDefault="00234170"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450</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510</w:t>
            </w:r>
          </w:p>
        </w:tc>
        <w:tc>
          <w:tcPr>
            <w:tcW w:w="771"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240</w:t>
            </w:r>
          </w:p>
        </w:tc>
        <w:tc>
          <w:tcPr>
            <w:tcW w:w="666" w:type="dxa"/>
            <w:vAlign w:val="center"/>
          </w:tcPr>
          <w:p w:rsidR="005234E2" w:rsidRPr="001648BC" w:rsidRDefault="005234E2" w:rsidP="001648BC">
            <w:pPr>
              <w:autoSpaceDE w:val="0"/>
              <w:autoSpaceDN w:val="0"/>
              <w:adjustRightInd w:val="0"/>
              <w:spacing w:line="360" w:lineRule="auto"/>
              <w:jc w:val="both"/>
              <w:rPr>
                <w:rFonts w:ascii="Times New Roman" w:hAnsi="Times New Roman" w:cs="Times New Roman"/>
                <w:bCs w:val="0"/>
                <w:sz w:val="20"/>
                <w:szCs w:val="20"/>
              </w:rPr>
            </w:pPr>
            <w:r w:rsidRPr="001648BC">
              <w:rPr>
                <w:rFonts w:ascii="Times New Roman" w:hAnsi="Times New Roman" w:cs="Times New Roman"/>
                <w:bCs w:val="0"/>
                <w:sz w:val="20"/>
                <w:szCs w:val="20"/>
              </w:rPr>
              <w:t>310</w:t>
            </w:r>
          </w:p>
        </w:tc>
      </w:tr>
    </w:tbl>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При практических расчетах определение координат производится следующим образом: на географическую карту полигона обслуживания наносится сетка и устанавливаются значения расстояний от начала осей координат до необходимых объектов по осям </w:t>
      </w:r>
      <w:r w:rsidRPr="00FF55F1">
        <w:rPr>
          <w:rFonts w:ascii="Times New Roman" w:hAnsi="Times New Roman" w:cs="Times New Roman"/>
          <w:bCs w:val="0"/>
          <w:lang w:val="en-US"/>
        </w:rPr>
        <w:t>X</w:t>
      </w:r>
      <w:r w:rsidRPr="00FF55F1">
        <w:rPr>
          <w:rFonts w:ascii="Times New Roman" w:hAnsi="Times New Roman" w:cs="Times New Roman"/>
          <w:bCs w:val="0"/>
        </w:rPr>
        <w:t xml:space="preserve"> и </w:t>
      </w:r>
      <w:r w:rsidRPr="00FF55F1">
        <w:rPr>
          <w:rFonts w:ascii="Times New Roman" w:hAnsi="Times New Roman" w:cs="Times New Roman"/>
          <w:bCs w:val="0"/>
          <w:lang w:val="en-US"/>
        </w:rPr>
        <w:t>Y</w:t>
      </w:r>
      <w:r w:rsidRPr="00FF55F1">
        <w:rPr>
          <w:rFonts w:ascii="Times New Roman" w:hAnsi="Times New Roman" w:cs="Times New Roman"/>
          <w:bCs w:val="0"/>
        </w:rPr>
        <w:t>.</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Решение.</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При решении задачи применяется </w:t>
      </w:r>
      <w:r w:rsidRPr="00FF55F1">
        <w:rPr>
          <w:rFonts w:ascii="Times New Roman" w:hAnsi="Times New Roman" w:cs="Times New Roman"/>
          <w:bCs w:val="0"/>
          <w:i/>
          <w:iCs/>
        </w:rPr>
        <w:t xml:space="preserve">метод поиска центра равновесной системы транспортных затрат. </w:t>
      </w:r>
      <w:r w:rsidRPr="00FF55F1">
        <w:rPr>
          <w:rFonts w:ascii="Times New Roman" w:hAnsi="Times New Roman" w:cs="Times New Roman"/>
          <w:bCs w:val="0"/>
        </w:rPr>
        <w:t>При выборе места расположения распределительного центра наибольшее внимание уделяется транспортным расходам, поэтому наиболее выгодным является расположение склада с наименьшими суммарными транспортными издержками на перевозку продукции.</w:t>
      </w:r>
      <w:r w:rsidR="001648BC">
        <w:rPr>
          <w:rFonts w:ascii="Times New Roman" w:hAnsi="Times New Roman" w:cs="Times New Roman"/>
          <w:bCs w:val="0"/>
        </w:rPr>
        <w:t xml:space="preserve"> </w:t>
      </w:r>
      <w:r w:rsidRPr="00FF55F1">
        <w:rPr>
          <w:rFonts w:ascii="Times New Roman" w:hAnsi="Times New Roman" w:cs="Times New Roman"/>
          <w:bCs w:val="0"/>
        </w:rPr>
        <w:t>Оптимальное место расположения распределительного центра рассчитывается по формуле:</w:t>
      </w:r>
    </w:p>
    <w:p w:rsidR="001648BC" w:rsidRPr="00FF55F1"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64"/>
        </w:rPr>
        <w:pict>
          <v:shape id="_x0000_i1073" type="#_x0000_t75" style="width:236.25pt;height:85.5pt">
            <v:imagedata r:id="rId56" o:title=""/>
          </v:shape>
        </w:pict>
      </w:r>
      <w:r>
        <w:rPr>
          <w:rFonts w:ascii="Times New Roman" w:hAnsi="Times New Roman" w:cs="Times New Roman"/>
          <w:bCs w:val="0"/>
          <w:position w:val="-10"/>
        </w:rPr>
        <w:pict>
          <v:shape id="_x0000_i1074" type="#_x0000_t75" style="width:9pt;height:17.25pt">
            <v:imagedata r:id="rId50" o:title=""/>
          </v:shape>
        </w:pict>
      </w:r>
      <w:r w:rsidR="00FF55F1">
        <w:rPr>
          <w:rFonts w:ascii="Times New Roman" w:hAnsi="Times New Roman" w:cs="Times New Roman"/>
          <w:bCs w:val="0"/>
        </w:rPr>
        <w:t xml:space="preserve"> </w:t>
      </w:r>
      <w:r w:rsidR="005234E2" w:rsidRPr="00FF55F1">
        <w:rPr>
          <w:rFonts w:ascii="Times New Roman" w:hAnsi="Times New Roman" w:cs="Times New Roman"/>
          <w:bCs w:val="0"/>
        </w:rPr>
        <w:t>(8.1)</w: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где </w:t>
      </w:r>
      <w:r w:rsidRPr="00FF55F1">
        <w:rPr>
          <w:rFonts w:ascii="Times New Roman" w:hAnsi="Times New Roman" w:cs="Times New Roman"/>
          <w:bCs w:val="0"/>
          <w:i/>
          <w:iCs/>
        </w:rPr>
        <w:t xml:space="preserve">Ц - </w:t>
      </w:r>
      <w:r w:rsidRPr="00FF55F1">
        <w:rPr>
          <w:rFonts w:ascii="Times New Roman" w:hAnsi="Times New Roman" w:cs="Times New Roman"/>
          <w:bCs w:val="0"/>
        </w:rPr>
        <w:t>центр равновесной системы транспортных затрат, км;</w:t>
      </w: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14"/>
        </w:rPr>
        <w:pict>
          <v:shape id="_x0000_i1075" type="#_x0000_t75" style="width:30pt;height:33.75pt">
            <v:imagedata r:id="rId57" o:title=""/>
          </v:shape>
        </w:pict>
      </w:r>
      <w:r w:rsidR="005234E2" w:rsidRPr="00FF55F1">
        <w:rPr>
          <w:rFonts w:ascii="Times New Roman" w:hAnsi="Times New Roman" w:cs="Times New Roman"/>
          <w:bCs w:val="0"/>
        </w:rPr>
        <w:t xml:space="preserve">- транспортный тариф для </w:t>
      </w:r>
      <w:r w:rsidR="005234E2" w:rsidRPr="00FF55F1">
        <w:rPr>
          <w:rFonts w:ascii="Times New Roman" w:hAnsi="Times New Roman" w:cs="Times New Roman"/>
          <w:bCs w:val="0"/>
          <w:i/>
          <w:iCs/>
          <w:lang w:val="en-US"/>
        </w:rPr>
        <w:t>i</w:t>
      </w:r>
      <w:r w:rsidR="005234E2" w:rsidRPr="00FF55F1">
        <w:rPr>
          <w:rFonts w:ascii="Times New Roman" w:hAnsi="Times New Roman" w:cs="Times New Roman"/>
          <w:bCs w:val="0"/>
          <w:i/>
          <w:iCs/>
        </w:rPr>
        <w:t xml:space="preserve">-ого </w:t>
      </w:r>
      <w:r w:rsidR="005234E2" w:rsidRPr="00FF55F1">
        <w:rPr>
          <w:rFonts w:ascii="Times New Roman" w:hAnsi="Times New Roman" w:cs="Times New Roman"/>
          <w:bCs w:val="0"/>
        </w:rPr>
        <w:t>покупателя за перевозку 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тонны груза, руб/ткм,</w:t>
      </w: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14"/>
        </w:rPr>
        <w:pict>
          <v:shape id="_x0000_i1076" type="#_x0000_t75" style="width:33.75pt;height:33.75pt">
            <v:imagedata r:id="rId58" o:title=""/>
          </v:shape>
        </w:pict>
      </w:r>
      <w:r w:rsidR="005234E2" w:rsidRPr="00FF55F1">
        <w:rPr>
          <w:rFonts w:ascii="Times New Roman" w:hAnsi="Times New Roman" w:cs="Times New Roman"/>
          <w:bCs w:val="0"/>
          <w:i/>
          <w:iCs/>
        </w:rPr>
        <w:t xml:space="preserve"> -</w:t>
      </w:r>
      <w:r w:rsidR="00FF55F1">
        <w:rPr>
          <w:rFonts w:ascii="Times New Roman" w:hAnsi="Times New Roman" w:cs="Times New Roman"/>
          <w:bCs w:val="0"/>
          <w:i/>
          <w:iCs/>
        </w:rPr>
        <w:t xml:space="preserve"> </w:t>
      </w:r>
      <w:r w:rsidR="005234E2" w:rsidRPr="00FF55F1">
        <w:rPr>
          <w:rFonts w:ascii="Times New Roman" w:hAnsi="Times New Roman" w:cs="Times New Roman"/>
          <w:bCs w:val="0"/>
        </w:rPr>
        <w:t>расстояние</w:t>
      </w:r>
      <w:r w:rsidR="00FF55F1">
        <w:rPr>
          <w:rFonts w:ascii="Times New Roman" w:hAnsi="Times New Roman" w:cs="Times New Roman"/>
          <w:bCs w:val="0"/>
        </w:rPr>
        <w:t xml:space="preserve"> </w:t>
      </w:r>
      <w:r w:rsidR="005234E2" w:rsidRPr="00FF55F1">
        <w:rPr>
          <w:rFonts w:ascii="Times New Roman" w:hAnsi="Times New Roman" w:cs="Times New Roman"/>
          <w:bCs w:val="0"/>
        </w:rPr>
        <w:t>от</w:t>
      </w:r>
      <w:r w:rsidR="00FF55F1">
        <w:rPr>
          <w:rFonts w:ascii="Times New Roman" w:hAnsi="Times New Roman" w:cs="Times New Roman"/>
          <w:bCs w:val="0"/>
        </w:rPr>
        <w:t xml:space="preserve"> </w:t>
      </w:r>
      <w:r w:rsidR="005234E2" w:rsidRPr="00FF55F1">
        <w:rPr>
          <w:rFonts w:ascii="Times New Roman" w:hAnsi="Times New Roman" w:cs="Times New Roman"/>
          <w:bCs w:val="0"/>
        </w:rPr>
        <w:t>начала</w:t>
      </w:r>
      <w:r w:rsidR="00FF55F1">
        <w:rPr>
          <w:rFonts w:ascii="Times New Roman" w:hAnsi="Times New Roman" w:cs="Times New Roman"/>
          <w:bCs w:val="0"/>
        </w:rPr>
        <w:t xml:space="preserve"> </w:t>
      </w:r>
      <w:r w:rsidR="005234E2" w:rsidRPr="00FF55F1">
        <w:rPr>
          <w:rFonts w:ascii="Times New Roman" w:hAnsi="Times New Roman" w:cs="Times New Roman"/>
          <w:bCs w:val="0"/>
        </w:rPr>
        <w:t>осей</w:t>
      </w:r>
      <w:r w:rsidR="00FF55F1">
        <w:rPr>
          <w:rFonts w:ascii="Times New Roman" w:hAnsi="Times New Roman" w:cs="Times New Roman"/>
          <w:bCs w:val="0"/>
        </w:rPr>
        <w:t xml:space="preserve"> </w:t>
      </w:r>
      <w:r w:rsidR="005234E2" w:rsidRPr="00FF55F1">
        <w:rPr>
          <w:rFonts w:ascii="Times New Roman" w:hAnsi="Times New Roman" w:cs="Times New Roman"/>
          <w:bCs w:val="0"/>
        </w:rPr>
        <w:t>координат</w:t>
      </w:r>
      <w:r w:rsidR="00FF55F1">
        <w:rPr>
          <w:rFonts w:ascii="Times New Roman" w:hAnsi="Times New Roman" w:cs="Times New Roman"/>
          <w:bCs w:val="0"/>
        </w:rPr>
        <w:t xml:space="preserve"> </w:t>
      </w:r>
      <w:r w:rsidR="005234E2" w:rsidRPr="00FF55F1">
        <w:rPr>
          <w:rFonts w:ascii="Times New Roman" w:hAnsi="Times New Roman" w:cs="Times New Roman"/>
          <w:bCs w:val="0"/>
        </w:rPr>
        <w:t>до</w:t>
      </w:r>
      <w:r w:rsidR="00FF55F1">
        <w:rPr>
          <w:rFonts w:ascii="Times New Roman" w:hAnsi="Times New Roman" w:cs="Times New Roman"/>
          <w:bCs w:val="0"/>
        </w:rPr>
        <w:t xml:space="preserve"> </w:t>
      </w:r>
      <w:r w:rsidR="005234E2" w:rsidRPr="00FF55F1">
        <w:rPr>
          <w:rFonts w:ascii="Times New Roman" w:hAnsi="Times New Roman" w:cs="Times New Roman"/>
          <w:bCs w:val="0"/>
        </w:rPr>
        <w:t>точки,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обозначающей месторасположение </w:t>
      </w:r>
      <w:r w:rsidRPr="00FF55F1">
        <w:rPr>
          <w:rFonts w:ascii="Times New Roman" w:hAnsi="Times New Roman" w:cs="Times New Roman"/>
          <w:bCs w:val="0"/>
          <w:i/>
          <w:lang w:val="en-US"/>
        </w:rPr>
        <w:t>i</w:t>
      </w:r>
      <w:r w:rsidRPr="00FF55F1">
        <w:rPr>
          <w:rFonts w:ascii="Times New Roman" w:hAnsi="Times New Roman" w:cs="Times New Roman"/>
          <w:bCs w:val="0"/>
        </w:rPr>
        <w:t xml:space="preserve"> - </w:t>
      </w:r>
      <w:r w:rsidRPr="00FF55F1">
        <w:rPr>
          <w:rFonts w:ascii="Times New Roman" w:hAnsi="Times New Roman" w:cs="Times New Roman"/>
          <w:bCs w:val="0"/>
          <w:i/>
          <w:iCs/>
        </w:rPr>
        <w:t xml:space="preserve">ого </w:t>
      </w:r>
      <w:r w:rsidRPr="00FF55F1">
        <w:rPr>
          <w:rFonts w:ascii="Times New Roman" w:hAnsi="Times New Roman" w:cs="Times New Roman"/>
          <w:bCs w:val="0"/>
        </w:rPr>
        <w:t>покупателя, км;</w:t>
      </w: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14"/>
        </w:rPr>
        <w:pict>
          <v:shape id="_x0000_i1077" type="#_x0000_t75" style="width:36pt;height:33.75pt">
            <v:imagedata r:id="rId59" o:title=""/>
          </v:shape>
        </w:pict>
      </w:r>
      <w:r w:rsidR="005234E2" w:rsidRPr="00FF55F1">
        <w:rPr>
          <w:rFonts w:ascii="Times New Roman" w:hAnsi="Times New Roman" w:cs="Times New Roman"/>
          <w:bCs w:val="0"/>
          <w:i/>
          <w:iCs/>
        </w:rPr>
        <w:t>-</w:t>
      </w:r>
      <w:r w:rsidR="00FF55F1">
        <w:rPr>
          <w:rFonts w:ascii="Times New Roman" w:hAnsi="Times New Roman" w:cs="Times New Roman"/>
          <w:bCs w:val="0"/>
          <w:i/>
          <w:iCs/>
        </w:rPr>
        <w:t xml:space="preserve"> </w:t>
      </w:r>
      <w:r w:rsidR="005234E2" w:rsidRPr="00FF55F1">
        <w:rPr>
          <w:rFonts w:ascii="Times New Roman" w:hAnsi="Times New Roman" w:cs="Times New Roman"/>
          <w:bCs w:val="0"/>
        </w:rPr>
        <w:t>величина</w:t>
      </w:r>
      <w:r w:rsidR="00FF55F1">
        <w:rPr>
          <w:rFonts w:ascii="Times New Roman" w:hAnsi="Times New Roman" w:cs="Times New Roman"/>
          <w:bCs w:val="0"/>
        </w:rPr>
        <w:t xml:space="preserve"> </w:t>
      </w:r>
      <w:r w:rsidR="005234E2" w:rsidRPr="00FF55F1">
        <w:rPr>
          <w:rFonts w:ascii="Times New Roman" w:hAnsi="Times New Roman" w:cs="Times New Roman"/>
          <w:bCs w:val="0"/>
        </w:rPr>
        <w:t>одновременно</w:t>
      </w:r>
      <w:r w:rsidR="00FF55F1">
        <w:rPr>
          <w:rFonts w:ascii="Times New Roman" w:hAnsi="Times New Roman" w:cs="Times New Roman"/>
          <w:bCs w:val="0"/>
        </w:rPr>
        <w:t xml:space="preserve"> </w:t>
      </w:r>
      <w:r w:rsidR="005234E2" w:rsidRPr="00FF55F1">
        <w:rPr>
          <w:rFonts w:ascii="Times New Roman" w:hAnsi="Times New Roman" w:cs="Times New Roman"/>
          <w:bCs w:val="0"/>
        </w:rPr>
        <w:t>реализуемой</w:t>
      </w:r>
      <w:r w:rsidR="00FF55F1">
        <w:rPr>
          <w:rFonts w:ascii="Times New Roman" w:hAnsi="Times New Roman" w:cs="Times New Roman"/>
          <w:bCs w:val="0"/>
        </w:rPr>
        <w:t xml:space="preserve"> </w:t>
      </w:r>
      <w:r w:rsidR="005234E2" w:rsidRPr="00FF55F1">
        <w:rPr>
          <w:rFonts w:ascii="Times New Roman" w:hAnsi="Times New Roman" w:cs="Times New Roman"/>
          <w:bCs w:val="0"/>
        </w:rPr>
        <w:t>партии</w:t>
      </w:r>
      <w:r w:rsidR="00FF55F1">
        <w:rPr>
          <w:rFonts w:ascii="Times New Roman" w:hAnsi="Times New Roman" w:cs="Times New Roman"/>
          <w:bCs w:val="0"/>
        </w:rPr>
        <w:t xml:space="preserve"> </w:t>
      </w:r>
      <w:r w:rsidR="005234E2" w:rsidRPr="00FF55F1">
        <w:rPr>
          <w:rFonts w:ascii="Times New Roman" w:hAnsi="Times New Roman" w:cs="Times New Roman"/>
          <w:bCs w:val="0"/>
        </w:rPr>
        <w:t>продукции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lang w:val="en-US"/>
        </w:rPr>
        <w:t>i</w:t>
      </w:r>
      <w:r w:rsidRPr="00FF55F1">
        <w:rPr>
          <w:rFonts w:ascii="Times New Roman" w:hAnsi="Times New Roman" w:cs="Times New Roman"/>
          <w:bCs w:val="0"/>
        </w:rPr>
        <w:t xml:space="preserve"> - </w:t>
      </w:r>
      <w:r w:rsidRPr="00FF55F1">
        <w:rPr>
          <w:rFonts w:ascii="Times New Roman" w:hAnsi="Times New Roman" w:cs="Times New Roman"/>
          <w:bCs w:val="0"/>
          <w:i/>
          <w:iCs/>
        </w:rPr>
        <w:t xml:space="preserve">ому </w:t>
      </w:r>
      <w:r w:rsidRPr="00FF55F1">
        <w:rPr>
          <w:rFonts w:ascii="Times New Roman" w:hAnsi="Times New Roman" w:cs="Times New Roman"/>
          <w:bCs w:val="0"/>
        </w:rPr>
        <w:t>покупателю, тонн;</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lang w:val="en-US"/>
        </w:rPr>
        <w:t>n</w:t>
      </w:r>
      <w:r w:rsidRPr="00FF55F1">
        <w:rPr>
          <w:rFonts w:ascii="Times New Roman" w:hAnsi="Times New Roman" w:cs="Times New Roman"/>
          <w:bCs w:val="0"/>
          <w:i/>
          <w:iCs/>
        </w:rPr>
        <w:t xml:space="preserve"> - </w:t>
      </w:r>
      <w:r w:rsidRPr="00FF55F1">
        <w:rPr>
          <w:rFonts w:ascii="Times New Roman" w:hAnsi="Times New Roman" w:cs="Times New Roman"/>
          <w:bCs w:val="0"/>
        </w:rPr>
        <w:t xml:space="preserve">число покупателей; </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lang w:val="en-US"/>
        </w:rPr>
        <w:t>m</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 число поставщиков; </w:t>
      </w: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16"/>
        </w:rPr>
        <w:pict>
          <v:shape id="_x0000_i1078" type="#_x0000_t75" style="width:27pt;height:29.25pt">
            <v:imagedata r:id="rId60" o:title=""/>
          </v:shape>
        </w:pict>
      </w:r>
      <w:r w:rsidR="00FF55F1">
        <w:rPr>
          <w:rFonts w:ascii="Times New Roman" w:hAnsi="Times New Roman" w:cs="Times New Roman"/>
          <w:bCs w:val="0"/>
          <w:i/>
          <w:iCs/>
        </w:rPr>
        <w:t xml:space="preserve"> </w:t>
      </w:r>
      <w:r w:rsidR="005234E2" w:rsidRPr="00FF55F1">
        <w:rPr>
          <w:rFonts w:ascii="Times New Roman" w:hAnsi="Times New Roman" w:cs="Times New Roman"/>
          <w:bCs w:val="0"/>
          <w:i/>
          <w:iCs/>
        </w:rPr>
        <w:t xml:space="preserve">- </w:t>
      </w:r>
      <w:r w:rsidR="005234E2" w:rsidRPr="00FF55F1">
        <w:rPr>
          <w:rFonts w:ascii="Times New Roman" w:hAnsi="Times New Roman" w:cs="Times New Roman"/>
          <w:bCs w:val="0"/>
        </w:rPr>
        <w:t xml:space="preserve">транспортный тариф для </w:t>
      </w:r>
      <w:r w:rsidR="005234E2" w:rsidRPr="00FF55F1">
        <w:rPr>
          <w:rFonts w:ascii="Times New Roman" w:hAnsi="Times New Roman" w:cs="Times New Roman"/>
          <w:bCs w:val="0"/>
          <w:i/>
          <w:iCs/>
          <w:lang w:val="en-US"/>
        </w:rPr>
        <w:t>J</w:t>
      </w:r>
      <w:r w:rsidR="005234E2" w:rsidRPr="00FF55F1">
        <w:rPr>
          <w:rFonts w:ascii="Times New Roman" w:hAnsi="Times New Roman" w:cs="Times New Roman"/>
          <w:bCs w:val="0"/>
          <w:i/>
          <w:iCs/>
        </w:rPr>
        <w:t xml:space="preserve"> - ого </w:t>
      </w:r>
      <w:r w:rsidR="005234E2" w:rsidRPr="00FF55F1">
        <w:rPr>
          <w:rFonts w:ascii="Times New Roman" w:hAnsi="Times New Roman" w:cs="Times New Roman"/>
          <w:bCs w:val="0"/>
        </w:rPr>
        <w:t>поставщика за перевозку 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тонны груза, руб/ткм;</w:t>
      </w: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16"/>
        </w:rPr>
        <w:pict>
          <v:shape id="_x0000_i1079" type="#_x0000_t75" style="width:28.5pt;height:29.25pt">
            <v:imagedata r:id="rId61" o:title=""/>
          </v:shape>
        </w:pict>
      </w:r>
      <w:r w:rsidR="00FF55F1">
        <w:rPr>
          <w:rFonts w:ascii="Times New Roman" w:hAnsi="Times New Roman" w:cs="Times New Roman"/>
          <w:bCs w:val="0"/>
          <w:i/>
          <w:iCs/>
        </w:rPr>
        <w:t xml:space="preserve"> </w:t>
      </w:r>
      <w:r w:rsidR="005234E2" w:rsidRPr="00FF55F1">
        <w:rPr>
          <w:rFonts w:ascii="Times New Roman" w:hAnsi="Times New Roman" w:cs="Times New Roman"/>
          <w:bCs w:val="0"/>
          <w:i/>
          <w:iCs/>
        </w:rPr>
        <w:t>-</w:t>
      </w:r>
      <w:r w:rsidR="00FF55F1">
        <w:rPr>
          <w:rFonts w:ascii="Times New Roman" w:hAnsi="Times New Roman" w:cs="Times New Roman"/>
          <w:bCs w:val="0"/>
          <w:i/>
          <w:iCs/>
        </w:rPr>
        <w:t xml:space="preserve"> </w:t>
      </w:r>
      <w:r w:rsidR="005234E2" w:rsidRPr="00FF55F1">
        <w:rPr>
          <w:rFonts w:ascii="Times New Roman" w:hAnsi="Times New Roman" w:cs="Times New Roman"/>
          <w:bCs w:val="0"/>
        </w:rPr>
        <w:t>расстояние</w:t>
      </w:r>
      <w:r w:rsidR="00FF55F1">
        <w:rPr>
          <w:rFonts w:ascii="Times New Roman" w:hAnsi="Times New Roman" w:cs="Times New Roman"/>
          <w:bCs w:val="0"/>
        </w:rPr>
        <w:t xml:space="preserve"> </w:t>
      </w:r>
      <w:r w:rsidR="005234E2" w:rsidRPr="00FF55F1">
        <w:rPr>
          <w:rFonts w:ascii="Times New Roman" w:hAnsi="Times New Roman" w:cs="Times New Roman"/>
          <w:bCs w:val="0"/>
        </w:rPr>
        <w:t>от</w:t>
      </w:r>
      <w:r w:rsidR="00FF55F1">
        <w:rPr>
          <w:rFonts w:ascii="Times New Roman" w:hAnsi="Times New Roman" w:cs="Times New Roman"/>
          <w:bCs w:val="0"/>
        </w:rPr>
        <w:t xml:space="preserve"> </w:t>
      </w:r>
      <w:r w:rsidR="005234E2" w:rsidRPr="00FF55F1">
        <w:rPr>
          <w:rFonts w:ascii="Times New Roman" w:hAnsi="Times New Roman" w:cs="Times New Roman"/>
          <w:bCs w:val="0"/>
        </w:rPr>
        <w:t>начала</w:t>
      </w:r>
      <w:r w:rsidR="00FF55F1">
        <w:rPr>
          <w:rFonts w:ascii="Times New Roman" w:hAnsi="Times New Roman" w:cs="Times New Roman"/>
          <w:bCs w:val="0"/>
        </w:rPr>
        <w:t xml:space="preserve"> </w:t>
      </w:r>
      <w:r w:rsidR="005234E2" w:rsidRPr="00FF55F1">
        <w:rPr>
          <w:rFonts w:ascii="Times New Roman" w:hAnsi="Times New Roman" w:cs="Times New Roman"/>
          <w:bCs w:val="0"/>
        </w:rPr>
        <w:t>осей</w:t>
      </w:r>
      <w:r w:rsidR="00FF55F1">
        <w:rPr>
          <w:rFonts w:ascii="Times New Roman" w:hAnsi="Times New Roman" w:cs="Times New Roman"/>
          <w:bCs w:val="0"/>
        </w:rPr>
        <w:t xml:space="preserve"> </w:t>
      </w:r>
      <w:r w:rsidR="005234E2" w:rsidRPr="00FF55F1">
        <w:rPr>
          <w:rFonts w:ascii="Times New Roman" w:hAnsi="Times New Roman" w:cs="Times New Roman"/>
          <w:bCs w:val="0"/>
        </w:rPr>
        <w:t>координат</w:t>
      </w:r>
      <w:r w:rsidR="00FF55F1">
        <w:rPr>
          <w:rFonts w:ascii="Times New Roman" w:hAnsi="Times New Roman" w:cs="Times New Roman"/>
          <w:bCs w:val="0"/>
        </w:rPr>
        <w:t xml:space="preserve"> </w:t>
      </w:r>
      <w:r w:rsidR="005234E2" w:rsidRPr="00FF55F1">
        <w:rPr>
          <w:rFonts w:ascii="Times New Roman" w:hAnsi="Times New Roman" w:cs="Times New Roman"/>
          <w:bCs w:val="0"/>
        </w:rPr>
        <w:t>до</w:t>
      </w:r>
      <w:r w:rsidR="00FF55F1">
        <w:rPr>
          <w:rFonts w:ascii="Times New Roman" w:hAnsi="Times New Roman" w:cs="Times New Roman"/>
          <w:bCs w:val="0"/>
        </w:rPr>
        <w:t xml:space="preserve"> </w:t>
      </w:r>
      <w:r w:rsidR="005234E2" w:rsidRPr="00FF55F1">
        <w:rPr>
          <w:rFonts w:ascii="Times New Roman" w:hAnsi="Times New Roman" w:cs="Times New Roman"/>
          <w:bCs w:val="0"/>
        </w:rPr>
        <w:t>точки,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обозначающей месторасположение </w:t>
      </w:r>
      <w:r w:rsidRPr="00FF55F1">
        <w:rPr>
          <w:rFonts w:ascii="Times New Roman" w:hAnsi="Times New Roman" w:cs="Times New Roman"/>
          <w:bCs w:val="0"/>
          <w:i/>
          <w:iCs/>
          <w:lang w:val="en-US"/>
        </w:rPr>
        <w:t>j</w:t>
      </w:r>
      <w:r w:rsidRPr="00FF55F1">
        <w:rPr>
          <w:rFonts w:ascii="Times New Roman" w:hAnsi="Times New Roman" w:cs="Times New Roman"/>
          <w:bCs w:val="0"/>
          <w:i/>
          <w:iCs/>
        </w:rPr>
        <w:t xml:space="preserve"> - ого </w:t>
      </w:r>
      <w:r w:rsidRPr="00FF55F1">
        <w:rPr>
          <w:rFonts w:ascii="Times New Roman" w:hAnsi="Times New Roman" w:cs="Times New Roman"/>
          <w:bCs w:val="0"/>
        </w:rPr>
        <w:t>поставщика, км;</w:t>
      </w: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16"/>
        </w:rPr>
        <w:pict>
          <v:shape id="_x0000_i1080" type="#_x0000_t75" style="width:31.5pt;height:29.25pt">
            <v:imagedata r:id="rId62" o:title=""/>
          </v:shape>
        </w:pict>
      </w:r>
      <w:r w:rsidR="005234E2" w:rsidRPr="00FF55F1">
        <w:rPr>
          <w:rFonts w:ascii="Times New Roman" w:hAnsi="Times New Roman" w:cs="Times New Roman"/>
          <w:bCs w:val="0"/>
          <w:i/>
          <w:iCs/>
        </w:rPr>
        <w:t xml:space="preserve">- </w:t>
      </w:r>
      <w:r w:rsidR="005234E2" w:rsidRPr="00FF55F1">
        <w:rPr>
          <w:rFonts w:ascii="Times New Roman" w:hAnsi="Times New Roman" w:cs="Times New Roman"/>
          <w:bCs w:val="0"/>
        </w:rPr>
        <w:t xml:space="preserve">величина одновременно завозимой партии продукции </w:t>
      </w:r>
      <w:r w:rsidR="005234E2" w:rsidRPr="00FF55F1">
        <w:rPr>
          <w:rFonts w:ascii="Times New Roman" w:hAnsi="Times New Roman" w:cs="Times New Roman"/>
          <w:bCs w:val="0"/>
          <w:i/>
          <w:iCs/>
          <w:lang w:val="en-US"/>
        </w:rPr>
        <w:t>j</w:t>
      </w:r>
      <w:r w:rsidR="005234E2" w:rsidRPr="00FF55F1">
        <w:rPr>
          <w:rFonts w:ascii="Times New Roman" w:hAnsi="Times New Roman" w:cs="Times New Roman"/>
          <w:bCs w:val="0"/>
          <w:i/>
          <w:iCs/>
        </w:rPr>
        <w:t xml:space="preserve"> - ым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lang w:val="en-US"/>
        </w:rPr>
      </w:pPr>
      <w:r w:rsidRPr="00FF55F1">
        <w:rPr>
          <w:rFonts w:ascii="Times New Roman" w:hAnsi="Times New Roman" w:cs="Times New Roman"/>
          <w:bCs w:val="0"/>
        </w:rPr>
        <w:t>поставщиком, тонн.</w:t>
      </w:r>
    </w:p>
    <w:p w:rsidR="005234E2" w:rsidRPr="00FF55F1" w:rsidRDefault="005234E2" w:rsidP="00FF55F1">
      <w:pPr>
        <w:numPr>
          <w:ilvl w:val="0"/>
          <w:numId w:val="1"/>
        </w:numPr>
        <w:shd w:val="clear" w:color="auto" w:fill="FFFFFF"/>
        <w:tabs>
          <w:tab w:val="clear" w:pos="720"/>
        </w:tabs>
        <w:autoSpaceDE w:val="0"/>
        <w:autoSpaceDN w:val="0"/>
        <w:adjustRightInd w:val="0"/>
        <w:spacing w:line="360" w:lineRule="auto"/>
        <w:ind w:left="0" w:firstLine="709"/>
        <w:jc w:val="both"/>
        <w:rPr>
          <w:rFonts w:ascii="Times New Roman" w:hAnsi="Times New Roman" w:cs="Times New Roman"/>
          <w:bCs w:val="0"/>
        </w:rPr>
      </w:pPr>
      <w:r w:rsidRPr="00FF55F1">
        <w:rPr>
          <w:rFonts w:ascii="Times New Roman" w:hAnsi="Times New Roman" w:cs="Times New Roman"/>
          <w:bCs w:val="0"/>
        </w:rPr>
        <w:t xml:space="preserve">Суммарные затраты на транспортировку перевозимой партии грузов покупателям </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по оси </w:t>
      </w:r>
      <w:r w:rsidRPr="00FF55F1">
        <w:rPr>
          <w:rFonts w:ascii="Times New Roman" w:hAnsi="Times New Roman" w:cs="Times New Roman"/>
          <w:bCs w:val="0"/>
          <w:lang w:val="en-US"/>
        </w:rPr>
        <w:t>X</w:t>
      </w:r>
      <w:r w:rsidRPr="00FF55F1">
        <w:rPr>
          <w:rFonts w:ascii="Times New Roman" w:hAnsi="Times New Roman" w:cs="Times New Roman"/>
          <w:bCs w:val="0"/>
        </w:rPr>
        <w:t xml:space="preserve"> составляет:</w:t>
      </w:r>
    </w:p>
    <w:p w:rsidR="00E55DBE" w:rsidRDefault="00E55DBE"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28"/>
          <w:lang w:val="en-US"/>
        </w:rPr>
        <w:pict>
          <v:shape id="_x0000_i1081" type="#_x0000_t75" style="width:105.75pt;height:42.75pt">
            <v:imagedata r:id="rId63" o:title=""/>
          </v:shape>
        </w:pict>
      </w:r>
      <w:r w:rsidR="005234E2" w:rsidRPr="00FF55F1">
        <w:rPr>
          <w:rFonts w:ascii="Times New Roman" w:hAnsi="Times New Roman" w:cs="Times New Roman"/>
          <w:bCs w:val="0"/>
          <w:i/>
          <w:iCs/>
        </w:rPr>
        <w:t xml:space="preserve"> </w:t>
      </w:r>
      <w:r w:rsidR="005234E2" w:rsidRPr="00FF55F1">
        <w:rPr>
          <w:rFonts w:ascii="Times New Roman" w:hAnsi="Times New Roman" w:cs="Times New Roman"/>
          <w:bCs w:val="0"/>
        </w:rPr>
        <w:t>=</w:t>
      </w:r>
      <w:r>
        <w:rPr>
          <w:rFonts w:ascii="Times New Roman" w:hAnsi="Times New Roman" w:cs="Times New Roman"/>
          <w:bCs w:val="0"/>
          <w:position w:val="-10"/>
        </w:rPr>
        <w:pict>
          <v:shape id="_x0000_i1082" type="#_x0000_t75" style="width:421.5pt;height:21pt">
            <v:imagedata r:id="rId64" o:title=""/>
          </v:shape>
        </w:pic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по оси </w:t>
      </w:r>
      <w:r w:rsidRPr="00FF55F1">
        <w:rPr>
          <w:rFonts w:ascii="Times New Roman" w:hAnsi="Times New Roman" w:cs="Times New Roman"/>
          <w:bCs w:val="0"/>
          <w:lang w:val="en-US"/>
        </w:rPr>
        <w:t>Y</w:t>
      </w:r>
    </w:p>
    <w:p w:rsidR="001648BC" w:rsidRP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Pr>
          <w:rFonts w:ascii="Times New Roman" w:hAnsi="Times New Roman" w:cs="Times New Roman"/>
          <w:bCs w:val="0"/>
          <w:i/>
          <w:iCs/>
          <w:position w:val="-28"/>
          <w:lang w:val="en-US"/>
        </w:rPr>
        <w:pict>
          <v:shape id="_x0000_i1083" type="#_x0000_t75" style="width:105.75pt;height:42.75pt">
            <v:imagedata r:id="rId63" o:title=""/>
          </v:shape>
        </w:pict>
      </w: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10"/>
        </w:rPr>
        <w:pict>
          <v:shape id="_x0000_i1084" type="#_x0000_t75" style="width:427.5pt;height:21pt">
            <v:imagedata r:id="rId65" o:title=""/>
          </v:shape>
        </w:pic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удельные затраты</w:t>
      </w:r>
      <w:r w:rsidR="00FF55F1">
        <w:rPr>
          <w:rFonts w:ascii="Times New Roman" w:hAnsi="Times New Roman" w:cs="Times New Roman"/>
          <w:bCs w:val="0"/>
        </w:rPr>
        <w:t xml:space="preserve"> </w:t>
      </w:r>
    </w:p>
    <w:p w:rsidR="001648BC" w:rsidRPr="00FF55F1"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28"/>
          <w:lang w:val="en-US"/>
        </w:rPr>
        <w:pict>
          <v:shape id="_x0000_i1085" type="#_x0000_t75" style="width:78pt;height:42.75pt">
            <v:imagedata r:id="rId66" o:title=""/>
          </v:shape>
        </w:pict>
      </w:r>
      <w:r>
        <w:rPr>
          <w:rFonts w:ascii="Times New Roman" w:hAnsi="Times New Roman" w:cs="Times New Roman"/>
          <w:bCs w:val="0"/>
          <w:position w:val="-10"/>
        </w:rPr>
        <w:pict>
          <v:shape id="_x0000_i1086" type="#_x0000_t75" style="width:357.75pt;height:21pt">
            <v:imagedata r:id="rId67" o:title=""/>
          </v:shape>
        </w:pict>
      </w:r>
    </w:p>
    <w:p w:rsidR="00C05D95" w:rsidRDefault="00C05D95" w:rsidP="00E55DBE">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E55DBE">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Суммарные затраты на транспортировку перевозимой партии продукции от поставщиков </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по оси </w:t>
      </w:r>
      <w:r w:rsidRPr="00FF55F1">
        <w:rPr>
          <w:rFonts w:ascii="Times New Roman" w:hAnsi="Times New Roman" w:cs="Times New Roman"/>
          <w:bCs w:val="0"/>
          <w:lang w:val="en-US"/>
        </w:rPr>
        <w:t>X</w:t>
      </w:r>
      <w:r w:rsidRPr="00FF55F1">
        <w:rPr>
          <w:rFonts w:ascii="Times New Roman" w:hAnsi="Times New Roman" w:cs="Times New Roman"/>
          <w:bCs w:val="0"/>
        </w:rPr>
        <w:t xml:space="preserve"> составляет</w:t>
      </w:r>
    </w:p>
    <w:p w:rsidR="0027597E"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28"/>
          <w:lang w:val="en-US"/>
        </w:rPr>
        <w:pict>
          <v:shape id="_x0000_i1087" type="#_x0000_t75" style="width:108pt;height:42.75pt">
            <v:imagedata r:id="rId68" o:title=""/>
          </v:shape>
        </w:pict>
      </w:r>
      <w:r w:rsidR="001648BC">
        <w:rPr>
          <w:rFonts w:ascii="Times New Roman" w:hAnsi="Times New Roman" w:cs="Times New Roman"/>
          <w:bCs w:val="0"/>
        </w:rPr>
        <w:t xml:space="preserve"> </w:t>
      </w:r>
      <w:r>
        <w:rPr>
          <w:rFonts w:ascii="Times New Roman" w:hAnsi="Times New Roman" w:cs="Times New Roman"/>
          <w:bCs w:val="0"/>
          <w:position w:val="-10"/>
        </w:rPr>
        <w:pict>
          <v:shape id="_x0000_i1088" type="#_x0000_t75" style="width:485.25pt;height:21pt">
            <v:imagedata r:id="rId69" o:title=""/>
          </v:shape>
        </w:pict>
      </w:r>
      <w:r w:rsidR="0027597E" w:rsidRPr="00FF55F1">
        <w:rPr>
          <w:rFonts w:ascii="Times New Roman" w:hAnsi="Times New Roman" w:cs="Times New Roman"/>
          <w:bCs w:val="0"/>
        </w:rPr>
        <w:t>= 299700</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по оси </w:t>
      </w:r>
      <w:r w:rsidRPr="00FF55F1">
        <w:rPr>
          <w:rFonts w:ascii="Times New Roman" w:hAnsi="Times New Roman" w:cs="Times New Roman"/>
          <w:bCs w:val="0"/>
          <w:lang w:val="en-US"/>
        </w:rPr>
        <w:t>Y</w:t>
      </w:r>
    </w:p>
    <w:p w:rsidR="0027597E" w:rsidRPr="00FF55F1"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rPr>
        <w:br w:type="page"/>
      </w:r>
      <w:r w:rsidR="00E00ED0">
        <w:rPr>
          <w:rFonts w:ascii="Times New Roman" w:hAnsi="Times New Roman" w:cs="Times New Roman"/>
          <w:bCs w:val="0"/>
          <w:i/>
          <w:iCs/>
          <w:position w:val="-28"/>
          <w:lang w:val="en-US"/>
        </w:rPr>
        <w:pict>
          <v:shape id="_x0000_i1089" type="#_x0000_t75" style="width:108pt;height:42.75pt">
            <v:imagedata r:id="rId68" o:title=""/>
          </v:shape>
        </w:pict>
      </w:r>
      <w:r w:rsidR="005234E2" w:rsidRPr="00FF55F1">
        <w:rPr>
          <w:rFonts w:ascii="Times New Roman" w:hAnsi="Times New Roman" w:cs="Times New Roman"/>
          <w:bCs w:val="0"/>
          <w:i/>
          <w:iCs/>
        </w:rPr>
        <w:t xml:space="preserve"> </w:t>
      </w:r>
      <w:r w:rsidR="005234E2" w:rsidRPr="00FF55F1">
        <w:rPr>
          <w:rFonts w:ascii="Times New Roman" w:hAnsi="Times New Roman" w:cs="Times New Roman"/>
          <w:bCs w:val="0"/>
        </w:rPr>
        <w:t>=</w:t>
      </w:r>
      <w:r w:rsidR="00E00ED0">
        <w:rPr>
          <w:rFonts w:ascii="Times New Roman" w:hAnsi="Times New Roman" w:cs="Times New Roman"/>
          <w:bCs w:val="0"/>
          <w:position w:val="-10"/>
        </w:rPr>
        <w:pict>
          <v:shape id="_x0000_i1090" type="#_x0000_t75" style="width:483.75pt;height:21pt">
            <v:imagedata r:id="rId70" o:title=""/>
          </v:shape>
        </w:pict>
      </w:r>
      <w:r w:rsidR="0027597E" w:rsidRPr="00FF55F1">
        <w:rPr>
          <w:rFonts w:ascii="Times New Roman" w:hAnsi="Times New Roman" w:cs="Times New Roman"/>
          <w:bCs w:val="0"/>
        </w:rPr>
        <w:t>=446100</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удельные затраты</w:t>
      </w:r>
      <w:r w:rsidR="00FF55F1">
        <w:rPr>
          <w:rFonts w:ascii="Times New Roman" w:hAnsi="Times New Roman" w:cs="Times New Roman"/>
          <w:bCs w:val="0"/>
        </w:rPr>
        <w:t xml:space="preserve"> </w:t>
      </w:r>
    </w:p>
    <w:p w:rsidR="001648BC" w:rsidRPr="00FF55F1"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Pr>
          <w:rFonts w:ascii="Times New Roman" w:hAnsi="Times New Roman" w:cs="Times New Roman"/>
          <w:bCs w:val="0"/>
          <w:i/>
          <w:iCs/>
          <w:position w:val="-28"/>
          <w:lang w:val="en-US"/>
        </w:rPr>
        <w:pict>
          <v:shape id="_x0000_i1091" type="#_x0000_t75" style="width:81.75pt;height:42.75pt">
            <v:imagedata r:id="rId71" o:title=""/>
          </v:shape>
        </w:pict>
      </w:r>
      <w:r>
        <w:rPr>
          <w:rFonts w:ascii="Times New Roman" w:hAnsi="Times New Roman" w:cs="Times New Roman"/>
          <w:bCs w:val="0"/>
          <w:position w:val="-10"/>
        </w:rPr>
        <w:pict>
          <v:shape id="_x0000_i1092" type="#_x0000_t75" style="width:353.25pt;height:21pt">
            <v:imagedata r:id="rId72" o:title=""/>
          </v:shape>
        </w:pict>
      </w:r>
    </w:p>
    <w:p w:rsidR="005234E2" w:rsidRPr="00FF55F1"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rPr>
        <w:t xml:space="preserve"> </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Подставив найденные значения в формулу (1), получим:</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8"/>
        </w:rPr>
        <w:pict>
          <v:shape id="_x0000_i1093" type="#_x0000_t75" style="width:257.25pt;height:48.75pt">
            <v:imagedata r:id="rId73" o:title=""/>
          </v:shape>
        </w:pict>
      </w: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8"/>
        </w:rPr>
        <w:pict>
          <v:shape id="_x0000_i1094" type="#_x0000_t75" style="width:251.25pt;height:48.75pt">
            <v:imagedata r:id="rId74" o:title=""/>
          </v:shape>
        </w:pict>
      </w:r>
    </w:p>
    <w:p w:rsidR="00C05D95" w:rsidRDefault="00C05D95" w:rsidP="001648BC">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1648BC">
      <w:pPr>
        <w:shd w:val="clear" w:color="auto" w:fill="FFFFFF"/>
        <w:autoSpaceDE w:val="0"/>
        <w:autoSpaceDN w:val="0"/>
        <w:adjustRightInd w:val="0"/>
        <w:spacing w:line="360" w:lineRule="auto"/>
        <w:ind w:firstLine="709"/>
        <w:jc w:val="both"/>
        <w:rPr>
          <w:rFonts w:ascii="Times New Roman" w:hAnsi="Times New Roman" w:cs="Times New Roman"/>
        </w:rPr>
      </w:pPr>
      <w:r w:rsidRPr="00FF55F1">
        <w:rPr>
          <w:rFonts w:ascii="Times New Roman" w:hAnsi="Times New Roman" w:cs="Times New Roman"/>
          <w:bCs w:val="0"/>
        </w:rPr>
        <w:t>На</w:t>
      </w:r>
      <w:r w:rsidR="00FF55F1">
        <w:rPr>
          <w:rFonts w:ascii="Times New Roman" w:hAnsi="Times New Roman" w:cs="Times New Roman"/>
          <w:bCs w:val="0"/>
        </w:rPr>
        <w:t xml:space="preserve"> </w:t>
      </w:r>
      <w:r w:rsidRPr="00FF55F1">
        <w:rPr>
          <w:rFonts w:ascii="Times New Roman" w:hAnsi="Times New Roman" w:cs="Times New Roman"/>
          <w:bCs w:val="0"/>
        </w:rPr>
        <w:t>сетке</w:t>
      </w:r>
      <w:r w:rsidR="00FF55F1">
        <w:rPr>
          <w:rFonts w:ascii="Times New Roman" w:hAnsi="Times New Roman" w:cs="Times New Roman"/>
          <w:bCs w:val="0"/>
        </w:rPr>
        <w:t xml:space="preserve"> </w:t>
      </w:r>
      <w:r w:rsidRPr="00FF55F1">
        <w:rPr>
          <w:rFonts w:ascii="Times New Roman" w:hAnsi="Times New Roman" w:cs="Times New Roman"/>
          <w:bCs w:val="0"/>
        </w:rPr>
        <w:t>координат</w:t>
      </w:r>
      <w:r w:rsidR="00FF55F1">
        <w:rPr>
          <w:rFonts w:ascii="Times New Roman" w:hAnsi="Times New Roman" w:cs="Times New Roman"/>
          <w:bCs w:val="0"/>
        </w:rPr>
        <w:t xml:space="preserve"> </w:t>
      </w:r>
      <w:r w:rsidRPr="00FF55F1">
        <w:rPr>
          <w:rFonts w:ascii="Times New Roman" w:hAnsi="Times New Roman" w:cs="Times New Roman"/>
          <w:bCs w:val="0"/>
        </w:rPr>
        <w:t>место</w:t>
      </w:r>
      <w:r w:rsidR="00FF55F1">
        <w:rPr>
          <w:rFonts w:ascii="Times New Roman" w:hAnsi="Times New Roman" w:cs="Times New Roman"/>
          <w:bCs w:val="0"/>
        </w:rPr>
        <w:t xml:space="preserve"> </w:t>
      </w:r>
      <w:r w:rsidRPr="00FF55F1">
        <w:rPr>
          <w:rFonts w:ascii="Times New Roman" w:hAnsi="Times New Roman" w:cs="Times New Roman"/>
          <w:bCs w:val="0"/>
        </w:rPr>
        <w:t>расположения</w:t>
      </w:r>
      <w:r w:rsidR="00FF55F1">
        <w:rPr>
          <w:rFonts w:ascii="Times New Roman" w:hAnsi="Times New Roman" w:cs="Times New Roman"/>
          <w:bCs w:val="0"/>
        </w:rPr>
        <w:t xml:space="preserve"> </w:t>
      </w:r>
      <w:r w:rsidRPr="00FF55F1">
        <w:rPr>
          <w:rFonts w:ascii="Times New Roman" w:hAnsi="Times New Roman" w:cs="Times New Roman"/>
          <w:bCs w:val="0"/>
        </w:rPr>
        <w:t>распределительного</w:t>
      </w:r>
      <w:r w:rsidR="001648BC">
        <w:rPr>
          <w:rFonts w:ascii="Times New Roman" w:hAnsi="Times New Roman" w:cs="Times New Roman"/>
          <w:bCs w:val="0"/>
        </w:rPr>
        <w:t xml:space="preserve"> </w:t>
      </w:r>
      <w:r w:rsidRPr="00FF55F1">
        <w:rPr>
          <w:rFonts w:ascii="Times New Roman" w:hAnsi="Times New Roman" w:cs="Times New Roman"/>
          <w:bCs w:val="0"/>
        </w:rPr>
        <w:t>центра обозначено - Ц и имеет координаты Х</w:t>
      </w:r>
      <w:r w:rsidR="00B71860" w:rsidRPr="00FF55F1">
        <w:rPr>
          <w:rFonts w:ascii="Times New Roman" w:hAnsi="Times New Roman" w:cs="Times New Roman"/>
          <w:bCs w:val="0"/>
        </w:rPr>
        <w:t>=292</w:t>
      </w:r>
      <w:r w:rsidRPr="00FF55F1">
        <w:rPr>
          <w:rFonts w:ascii="Times New Roman" w:hAnsi="Times New Roman" w:cs="Times New Roman"/>
          <w:bCs w:val="0"/>
        </w:rPr>
        <w:t xml:space="preserve">, </w:t>
      </w:r>
      <w:r w:rsidRPr="00FF55F1">
        <w:rPr>
          <w:rFonts w:ascii="Times New Roman" w:hAnsi="Times New Roman" w:cs="Times New Roman"/>
          <w:bCs w:val="0"/>
          <w:lang w:val="en-US"/>
        </w:rPr>
        <w:t>Y</w:t>
      </w:r>
      <w:r w:rsidR="00B71860" w:rsidRPr="00FF55F1">
        <w:rPr>
          <w:rFonts w:ascii="Times New Roman" w:hAnsi="Times New Roman" w:cs="Times New Roman"/>
          <w:bCs w:val="0"/>
        </w:rPr>
        <w:t>=351</w:t>
      </w:r>
      <w:r w:rsidRPr="00FF55F1">
        <w:rPr>
          <w:rFonts w:ascii="Times New Roman" w:hAnsi="Times New Roman" w:cs="Times New Roman"/>
          <w:bCs w:val="0"/>
        </w:rPr>
        <w:t>.</w:t>
      </w:r>
    </w:p>
    <w:p w:rsidR="005234E2" w:rsidRPr="00FF55F1" w:rsidRDefault="005234E2" w:rsidP="00FF55F1">
      <w:pPr>
        <w:spacing w:line="360" w:lineRule="auto"/>
        <w:ind w:firstLine="709"/>
        <w:jc w:val="both"/>
        <w:rPr>
          <w:rFonts w:ascii="Times New Roman" w:hAnsi="Times New Roman" w:cs="Times New Roman"/>
        </w:rPr>
      </w:pPr>
    </w:p>
    <w:p w:rsidR="005234E2" w:rsidRPr="00FF55F1" w:rsidRDefault="005234E2" w:rsidP="001648BC">
      <w:pPr>
        <w:shd w:val="clear" w:color="auto" w:fill="FFFFFF"/>
        <w:autoSpaceDE w:val="0"/>
        <w:autoSpaceDN w:val="0"/>
        <w:adjustRightInd w:val="0"/>
        <w:spacing w:line="360" w:lineRule="auto"/>
        <w:ind w:firstLine="709"/>
        <w:jc w:val="center"/>
        <w:rPr>
          <w:rFonts w:ascii="Times New Roman" w:hAnsi="Times New Roman" w:cs="Times New Roman"/>
          <w:b/>
        </w:rPr>
      </w:pPr>
      <w:r w:rsidRPr="00FF55F1">
        <w:rPr>
          <w:rFonts w:ascii="Times New Roman" w:hAnsi="Times New Roman" w:cs="Times New Roman"/>
          <w:b/>
        </w:rPr>
        <w:t>Задача 9. Оптимизация распределения ресурсов между звеньями логистической транспортной цепи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sidRPr="00FF55F1">
        <w:rPr>
          <w:rFonts w:ascii="Times New Roman" w:hAnsi="Times New Roman" w:cs="Times New Roman"/>
          <w:bCs w:val="0"/>
          <w:i/>
          <w:iCs/>
        </w:rPr>
        <w:t>Требуется:</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Распределить ресурсы, выделенные на приобретение погрузочно-разгрузочных машин (ПРМ) между двумя грузовыми фронтами, являющимися звеньями логистической транспортной цепи (ЛТЦ).</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sidRPr="00FF55F1">
        <w:rPr>
          <w:rFonts w:ascii="Times New Roman" w:hAnsi="Times New Roman" w:cs="Times New Roman"/>
          <w:bCs w:val="0"/>
          <w:i/>
          <w:iCs/>
        </w:rPr>
        <w:t>Исходные данные: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суточный объем переработки грузов по 1-ому грузовому фронту </w:t>
      </w:r>
      <w:r w:rsidR="00E00ED0">
        <w:rPr>
          <w:rFonts w:ascii="Times New Roman" w:hAnsi="Times New Roman" w:cs="Times New Roman"/>
          <w:bCs w:val="0"/>
          <w:position w:val="-14"/>
        </w:rPr>
        <w:pict>
          <v:shape id="_x0000_i1095" type="#_x0000_t75" style="width:36pt;height:25.5pt">
            <v:imagedata r:id="rId75" o:title=""/>
          </v:shape>
        </w:pict>
      </w:r>
      <w:r w:rsidR="00B71860" w:rsidRPr="00FF55F1">
        <w:rPr>
          <w:rFonts w:ascii="Times New Roman" w:hAnsi="Times New Roman" w:cs="Times New Roman"/>
          <w:bCs w:val="0"/>
        </w:rPr>
        <w:t>=120</w:t>
      </w:r>
      <w:r w:rsidRPr="00FF55F1">
        <w:rPr>
          <w:rFonts w:ascii="Times New Roman" w:hAnsi="Times New Roman" w:cs="Times New Roman"/>
          <w:bCs w:val="0"/>
        </w:rPr>
        <w:t xml:space="preserve"> тонн, по 2-ому грузовому фронту </w:t>
      </w:r>
      <w:r w:rsidR="00E00ED0">
        <w:rPr>
          <w:rFonts w:ascii="Times New Roman" w:hAnsi="Times New Roman" w:cs="Times New Roman"/>
          <w:bCs w:val="0"/>
          <w:position w:val="-14"/>
        </w:rPr>
        <w:pict>
          <v:shape id="_x0000_i1096" type="#_x0000_t75" style="width:36pt;height:25.5pt">
            <v:imagedata r:id="rId76" o:title=""/>
          </v:shape>
        </w:pict>
      </w:r>
      <w:r w:rsidRPr="00FF55F1">
        <w:rPr>
          <w:rFonts w:ascii="Times New Roman" w:hAnsi="Times New Roman" w:cs="Times New Roman"/>
          <w:bCs w:val="0"/>
          <w:i/>
          <w:iCs/>
        </w:rPr>
        <w:t xml:space="preserve"> </w:t>
      </w:r>
      <w:r w:rsidR="00B71860" w:rsidRPr="00FF55F1">
        <w:rPr>
          <w:rFonts w:ascii="Times New Roman" w:hAnsi="Times New Roman" w:cs="Times New Roman"/>
          <w:bCs w:val="0"/>
        </w:rPr>
        <w:t>=115</w:t>
      </w:r>
      <w:r w:rsidRPr="00FF55F1">
        <w:rPr>
          <w:rFonts w:ascii="Times New Roman" w:hAnsi="Times New Roman" w:cs="Times New Roman"/>
          <w:bCs w:val="0"/>
        </w:rPr>
        <w:t xml:space="preserve"> тонн;</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производительность ПРМ на 1-ом грузовом фронте</w:t>
      </w:r>
      <w:r w:rsidR="00FF55F1">
        <w:rPr>
          <w:rFonts w:ascii="Times New Roman" w:hAnsi="Times New Roman" w:cs="Times New Roman"/>
          <w:bCs w:val="0"/>
        </w:rPr>
        <w:t xml:space="preserve"> </w:t>
      </w:r>
      <w:r w:rsidRPr="00FF55F1">
        <w:rPr>
          <w:rFonts w:ascii="Times New Roman" w:hAnsi="Times New Roman" w:cs="Times New Roman"/>
          <w:bCs w:val="0"/>
          <w:i/>
          <w:iCs/>
        </w:rPr>
        <w:t>П</w:t>
      </w:r>
      <w:r w:rsidR="00B71860" w:rsidRPr="00FF55F1">
        <w:rPr>
          <w:rFonts w:ascii="Times New Roman" w:hAnsi="Times New Roman" w:cs="Times New Roman"/>
          <w:bCs w:val="0"/>
          <w:i/>
          <w:iCs/>
          <w:vertAlign w:val="subscript"/>
        </w:rPr>
        <w:t>1</w:t>
      </w:r>
      <w:r w:rsidR="00B71860" w:rsidRPr="00FF55F1">
        <w:rPr>
          <w:rFonts w:ascii="Times New Roman" w:hAnsi="Times New Roman" w:cs="Times New Roman"/>
          <w:bCs w:val="0"/>
        </w:rPr>
        <w:t>=17</w:t>
      </w:r>
      <w:r w:rsidRPr="00FF55F1">
        <w:rPr>
          <w:rFonts w:ascii="Times New Roman" w:hAnsi="Times New Roman" w:cs="Times New Roman"/>
          <w:bCs w:val="0"/>
        </w:rPr>
        <w:t xml:space="preserve">т/час, на 2-ом грузовом фронте - </w:t>
      </w:r>
      <w:r w:rsidRPr="00FF55F1">
        <w:rPr>
          <w:rFonts w:ascii="Times New Roman" w:hAnsi="Times New Roman" w:cs="Times New Roman"/>
          <w:bCs w:val="0"/>
          <w:i/>
          <w:iCs/>
        </w:rPr>
        <w:t>П</w:t>
      </w:r>
      <w:r w:rsidRPr="00FF55F1">
        <w:rPr>
          <w:rFonts w:ascii="Times New Roman" w:hAnsi="Times New Roman" w:cs="Times New Roman"/>
          <w:bCs w:val="0"/>
          <w:i/>
          <w:iCs/>
          <w:vertAlign w:val="subscript"/>
        </w:rPr>
        <w:t>2</w:t>
      </w:r>
      <w:r w:rsidRPr="00FF55F1">
        <w:rPr>
          <w:rFonts w:ascii="Times New Roman" w:hAnsi="Times New Roman" w:cs="Times New Roman"/>
          <w:bCs w:val="0"/>
          <w:i/>
          <w:iCs/>
        </w:rPr>
        <w:t xml:space="preserve"> </w:t>
      </w:r>
      <w:r w:rsidR="00B71860" w:rsidRPr="00FF55F1">
        <w:rPr>
          <w:rFonts w:ascii="Times New Roman" w:hAnsi="Times New Roman" w:cs="Times New Roman"/>
          <w:bCs w:val="0"/>
        </w:rPr>
        <w:t>=17</w:t>
      </w:r>
      <w:r w:rsidRPr="00FF55F1">
        <w:rPr>
          <w:rFonts w:ascii="Times New Roman" w:hAnsi="Times New Roman" w:cs="Times New Roman"/>
          <w:bCs w:val="0"/>
        </w:rPr>
        <w:t xml:space="preserve"> т/час;</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стоимость одной погрузочно-разгрузочной машины на 1-ом грузовом фронте </w:t>
      </w:r>
      <w:r w:rsidRPr="00FF55F1">
        <w:rPr>
          <w:rFonts w:ascii="Times New Roman" w:hAnsi="Times New Roman" w:cs="Times New Roman"/>
          <w:bCs w:val="0"/>
          <w:i/>
          <w:lang w:val="en-US"/>
        </w:rPr>
        <w:t>s</w:t>
      </w:r>
      <w:r w:rsidRPr="00FF55F1">
        <w:rPr>
          <w:rFonts w:ascii="Times New Roman" w:hAnsi="Times New Roman" w:cs="Times New Roman"/>
          <w:bCs w:val="0"/>
          <w:i/>
          <w:vertAlign w:val="subscript"/>
        </w:rPr>
        <w:t>1</w:t>
      </w:r>
      <w:r w:rsidR="00B71860" w:rsidRPr="00FF55F1">
        <w:rPr>
          <w:rFonts w:ascii="Times New Roman" w:hAnsi="Times New Roman" w:cs="Times New Roman"/>
          <w:bCs w:val="0"/>
        </w:rPr>
        <w:t>=125</w:t>
      </w:r>
      <w:r w:rsidRPr="00FF55F1">
        <w:rPr>
          <w:rFonts w:ascii="Times New Roman" w:hAnsi="Times New Roman" w:cs="Times New Roman"/>
          <w:bCs w:val="0"/>
        </w:rPr>
        <w:t>00 рублей, на 2-ом грузовом фронте -</w:t>
      </w:r>
      <w:r w:rsidR="00FF55F1">
        <w:rPr>
          <w:rFonts w:ascii="Times New Roman" w:hAnsi="Times New Roman" w:cs="Times New Roman"/>
          <w:bCs w:val="0"/>
        </w:rPr>
        <w:t xml:space="preserve"> </w:t>
      </w:r>
      <w:r w:rsidRPr="00FF55F1">
        <w:rPr>
          <w:rFonts w:ascii="Times New Roman" w:hAnsi="Times New Roman" w:cs="Times New Roman"/>
          <w:bCs w:val="0"/>
          <w:i/>
          <w:lang w:val="en-US"/>
        </w:rPr>
        <w:t>s</w:t>
      </w:r>
      <w:r w:rsidRPr="00FF55F1">
        <w:rPr>
          <w:rFonts w:ascii="Times New Roman" w:hAnsi="Times New Roman" w:cs="Times New Roman"/>
          <w:bCs w:val="0"/>
          <w:vertAlign w:val="subscript"/>
        </w:rPr>
        <w:t xml:space="preserve"> 2</w:t>
      </w:r>
      <w:r w:rsidRPr="00FF55F1">
        <w:rPr>
          <w:rFonts w:ascii="Times New Roman" w:hAnsi="Times New Roman" w:cs="Times New Roman"/>
          <w:bCs w:val="0"/>
        </w:rPr>
        <w:t>=1</w:t>
      </w:r>
      <w:r w:rsidR="00B71860" w:rsidRPr="00FF55F1">
        <w:rPr>
          <w:rFonts w:ascii="Times New Roman" w:hAnsi="Times New Roman" w:cs="Times New Roman"/>
          <w:bCs w:val="0"/>
        </w:rPr>
        <w:t>45</w:t>
      </w:r>
      <w:r w:rsidRPr="00FF55F1">
        <w:rPr>
          <w:rFonts w:ascii="Times New Roman" w:hAnsi="Times New Roman" w:cs="Times New Roman"/>
          <w:bCs w:val="0"/>
        </w:rPr>
        <w:t>00 рублей;</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на приобретение ПРМ для 1-ого и 2-ого грузовых фронтов выделено</w:t>
      </w:r>
      <w:r w:rsidR="00B71860" w:rsidRPr="00FF55F1">
        <w:rPr>
          <w:rFonts w:ascii="Times New Roman" w:hAnsi="Times New Roman" w:cs="Times New Roman"/>
          <w:bCs w:val="0"/>
        </w:rPr>
        <w:t xml:space="preserve"> 60</w:t>
      </w:r>
      <w:r w:rsidRPr="00FF55F1">
        <w:rPr>
          <w:rFonts w:ascii="Times New Roman" w:hAnsi="Times New Roman" w:cs="Times New Roman"/>
          <w:bCs w:val="0"/>
        </w:rPr>
        <w:t>000 рублей.</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sidRPr="00FF55F1">
        <w:rPr>
          <w:rFonts w:ascii="Times New Roman" w:hAnsi="Times New Roman" w:cs="Times New Roman"/>
          <w:bCs w:val="0"/>
          <w:i/>
          <w:iCs/>
        </w:rPr>
        <w:t>Решение.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Критерием оптимальности в данной задаче является общее время </w:t>
      </w:r>
      <w:r w:rsidRPr="00FF55F1">
        <w:rPr>
          <w:rFonts w:ascii="Times New Roman" w:hAnsi="Times New Roman" w:cs="Times New Roman"/>
          <w:bCs w:val="0"/>
          <w:i/>
          <w:iCs/>
        </w:rPr>
        <w:t xml:space="preserve">Т </w:t>
      </w:r>
      <w:r w:rsidRPr="00FF55F1">
        <w:rPr>
          <w:rFonts w:ascii="Times New Roman" w:hAnsi="Times New Roman" w:cs="Times New Roman"/>
          <w:bCs w:val="0"/>
        </w:rPr>
        <w:t>на выполнение погрузочно-разгрузочных работ по всем звеньям логистической цепи (грузовым фронтам).</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Общее время определится по формуле:</w: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
          <w:position w:val="-28"/>
        </w:rPr>
        <w:pict>
          <v:shape id="_x0000_i1097" type="#_x0000_t75" style="width:81pt;height:51pt">
            <v:imagedata r:id="rId77" o:title=""/>
          </v:shape>
        </w:pict>
      </w:r>
      <w:r w:rsidR="00FF55F1">
        <w:rPr>
          <w:rFonts w:ascii="Times New Roman" w:hAnsi="Times New Roman" w:cs="Times New Roman"/>
          <w:b/>
        </w:rPr>
        <w:t xml:space="preserve"> </w:t>
      </w:r>
      <w:r w:rsidR="005234E2" w:rsidRPr="00FF55F1">
        <w:rPr>
          <w:rFonts w:ascii="Times New Roman" w:hAnsi="Times New Roman" w:cs="Times New Roman"/>
          <w:b/>
        </w:rPr>
        <w:t>(9.1)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Где </w:t>
      </w:r>
      <w:r w:rsidRPr="00FF55F1">
        <w:rPr>
          <w:rFonts w:ascii="Times New Roman" w:hAnsi="Times New Roman" w:cs="Times New Roman"/>
          <w:bCs w:val="0"/>
          <w:i/>
          <w:iCs/>
        </w:rPr>
        <w:t xml:space="preserve">- </w:t>
      </w:r>
      <w:r w:rsidR="00E00ED0">
        <w:rPr>
          <w:rFonts w:ascii="Times New Roman" w:hAnsi="Times New Roman" w:cs="Times New Roman"/>
          <w:bCs w:val="0"/>
          <w:i/>
          <w:iCs/>
          <w:position w:val="-14"/>
        </w:rPr>
        <w:pict>
          <v:shape id="_x0000_i1098" type="#_x0000_t75" style="width:24.75pt;height:30pt">
            <v:imagedata r:id="rId78" o:title=""/>
          </v:shape>
        </w:pict>
      </w:r>
      <w:r w:rsidRPr="00FF55F1">
        <w:rPr>
          <w:rFonts w:ascii="Times New Roman" w:hAnsi="Times New Roman" w:cs="Times New Roman"/>
          <w:bCs w:val="0"/>
        </w:rPr>
        <w:t xml:space="preserve">время выполнения грузовых операций на </w:t>
      </w:r>
      <w:r w:rsidRPr="00FF55F1">
        <w:rPr>
          <w:rFonts w:ascii="Times New Roman" w:hAnsi="Times New Roman" w:cs="Times New Roman"/>
          <w:bCs w:val="0"/>
          <w:lang w:val="en-US"/>
        </w:rPr>
        <w:t>i</w:t>
      </w:r>
      <w:r w:rsidRPr="00FF55F1">
        <w:rPr>
          <w:rFonts w:ascii="Times New Roman" w:hAnsi="Times New Roman" w:cs="Times New Roman"/>
          <w:bCs w:val="0"/>
        </w:rPr>
        <w:t xml:space="preserve"> - </w:t>
      </w:r>
      <w:r w:rsidRPr="00FF55F1">
        <w:rPr>
          <w:rFonts w:ascii="Times New Roman" w:hAnsi="Times New Roman" w:cs="Times New Roman"/>
          <w:bCs w:val="0"/>
          <w:i/>
          <w:iCs/>
        </w:rPr>
        <w:t xml:space="preserve">ом </w:t>
      </w:r>
      <w:r w:rsidRPr="00FF55F1">
        <w:rPr>
          <w:rFonts w:ascii="Times New Roman" w:hAnsi="Times New Roman" w:cs="Times New Roman"/>
          <w:bCs w:val="0"/>
        </w:rPr>
        <w:t>звене ЛТЦ</w:t>
      </w:r>
      <w:r w:rsidR="001648BC">
        <w:rPr>
          <w:rFonts w:ascii="Times New Roman" w:hAnsi="Times New Roman" w:cs="Times New Roman"/>
          <w:bCs w:val="0"/>
        </w:rPr>
        <w:t xml:space="preserve"> </w:t>
      </w:r>
      <w:r w:rsidRPr="00FF55F1">
        <w:rPr>
          <w:rFonts w:ascii="Times New Roman" w:hAnsi="Times New Roman" w:cs="Times New Roman"/>
          <w:bCs w:val="0"/>
        </w:rPr>
        <w:t>(грузовом фронте);</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lang w:val="en-US"/>
        </w:rPr>
        <w:t>n</w:t>
      </w:r>
      <w:r w:rsidRPr="00FF55F1">
        <w:rPr>
          <w:rFonts w:ascii="Times New Roman" w:hAnsi="Times New Roman" w:cs="Times New Roman"/>
          <w:bCs w:val="0"/>
        </w:rPr>
        <w:t xml:space="preserve"> - число звеньев ЛТЦ. Время</w:t>
      </w:r>
      <w:r w:rsidR="00FF55F1">
        <w:rPr>
          <w:rFonts w:ascii="Times New Roman" w:hAnsi="Times New Roman" w:cs="Times New Roman"/>
          <w:bCs w:val="0"/>
        </w:rPr>
        <w:t xml:space="preserve"> </w:t>
      </w:r>
      <w:r w:rsidRPr="00FF55F1">
        <w:rPr>
          <w:rFonts w:ascii="Times New Roman" w:hAnsi="Times New Roman" w:cs="Times New Roman"/>
          <w:bCs w:val="0"/>
        </w:rPr>
        <w:t>выполнения</w:t>
      </w:r>
      <w:r w:rsidR="00FF55F1">
        <w:rPr>
          <w:rFonts w:ascii="Times New Roman" w:hAnsi="Times New Roman" w:cs="Times New Roman"/>
          <w:bCs w:val="0"/>
        </w:rPr>
        <w:t xml:space="preserve"> </w:t>
      </w:r>
      <w:r w:rsidRPr="00FF55F1">
        <w:rPr>
          <w:rFonts w:ascii="Times New Roman" w:hAnsi="Times New Roman" w:cs="Times New Roman"/>
          <w:bCs w:val="0"/>
        </w:rPr>
        <w:t>грузовых</w:t>
      </w:r>
      <w:r w:rsidR="00FF55F1">
        <w:rPr>
          <w:rFonts w:ascii="Times New Roman" w:hAnsi="Times New Roman" w:cs="Times New Roman"/>
          <w:bCs w:val="0"/>
        </w:rPr>
        <w:t xml:space="preserve"> </w:t>
      </w:r>
      <w:r w:rsidRPr="00FF55F1">
        <w:rPr>
          <w:rFonts w:ascii="Times New Roman" w:hAnsi="Times New Roman" w:cs="Times New Roman"/>
          <w:bCs w:val="0"/>
        </w:rPr>
        <w:t>операций</w:t>
      </w:r>
      <w:r w:rsidR="00FF55F1">
        <w:rPr>
          <w:rFonts w:ascii="Times New Roman" w:hAnsi="Times New Roman" w:cs="Times New Roman"/>
          <w:bCs w:val="0"/>
        </w:rPr>
        <w:t xml:space="preserve"> </w:t>
      </w:r>
      <w:r w:rsidR="00E00ED0">
        <w:rPr>
          <w:rFonts w:ascii="Times New Roman" w:hAnsi="Times New Roman" w:cs="Times New Roman"/>
          <w:bCs w:val="0"/>
          <w:i/>
          <w:iCs/>
          <w:position w:val="-14"/>
        </w:rPr>
        <w:pict>
          <v:shape id="_x0000_i1099" type="#_x0000_t75" style="width:24.75pt;height:30pt">
            <v:imagedata r:id="rId79" o:title=""/>
          </v:shape>
        </w:pict>
      </w:r>
      <w:r w:rsidR="00FF55F1">
        <w:rPr>
          <w:rFonts w:ascii="Times New Roman" w:hAnsi="Times New Roman" w:cs="Times New Roman"/>
          <w:bCs w:val="0"/>
          <w:i/>
          <w:iCs/>
        </w:rPr>
        <w:t xml:space="preserve"> </w:t>
      </w:r>
      <w:r w:rsidRPr="00FF55F1">
        <w:rPr>
          <w:rFonts w:ascii="Times New Roman" w:hAnsi="Times New Roman" w:cs="Times New Roman"/>
          <w:bCs w:val="0"/>
        </w:rPr>
        <w:t>определяется</w:t>
      </w:r>
      <w:r w:rsidR="00FF55F1">
        <w:rPr>
          <w:rFonts w:ascii="Times New Roman" w:hAnsi="Times New Roman" w:cs="Times New Roman"/>
          <w:bCs w:val="0"/>
        </w:rPr>
        <w:t xml:space="preserve"> </w:t>
      </w:r>
      <w:r w:rsidRPr="00FF55F1">
        <w:rPr>
          <w:rFonts w:ascii="Times New Roman" w:hAnsi="Times New Roman" w:cs="Times New Roman"/>
          <w:bCs w:val="0"/>
        </w:rPr>
        <w:t>по</w:t>
      </w:r>
      <w:r w:rsidR="001648BC">
        <w:rPr>
          <w:rFonts w:ascii="Times New Roman" w:hAnsi="Times New Roman" w:cs="Times New Roman"/>
          <w:bCs w:val="0"/>
        </w:rPr>
        <w:t xml:space="preserve"> </w:t>
      </w:r>
      <w:r w:rsidRPr="00FF55F1">
        <w:rPr>
          <w:rFonts w:ascii="Times New Roman" w:hAnsi="Times New Roman" w:cs="Times New Roman"/>
          <w:bCs w:val="0"/>
        </w:rPr>
        <w:t>формуле:</w:t>
      </w:r>
    </w:p>
    <w:p w:rsidR="001648BC" w:rsidRPr="00FF55F1"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
        </w:rPr>
      </w:pPr>
      <w:r>
        <w:rPr>
          <w:rFonts w:ascii="Times New Roman" w:hAnsi="Times New Roman" w:cs="Times New Roman"/>
          <w:bCs w:val="0"/>
          <w:i/>
          <w:iCs/>
          <w:position w:val="-10"/>
          <w:vertAlign w:val="superscript"/>
          <w:lang w:val="en-US"/>
        </w:rPr>
        <w:pict>
          <v:shape id="_x0000_i1100" type="#_x0000_t75" style="width:9pt;height:17.25pt">
            <v:imagedata r:id="rId50" o:title=""/>
          </v:shape>
        </w:pict>
      </w:r>
      <w:r>
        <w:rPr>
          <w:rFonts w:ascii="Times New Roman" w:hAnsi="Times New Roman" w:cs="Times New Roman"/>
          <w:bCs w:val="0"/>
          <w:i/>
          <w:iCs/>
          <w:position w:val="-30"/>
        </w:rPr>
        <w:pict>
          <v:shape id="_x0000_i1101" type="#_x0000_t75" style="width:96pt;height:54.75pt">
            <v:imagedata r:id="rId80" o:title=""/>
          </v:shape>
        </w:pict>
      </w:r>
      <w:r w:rsidR="00FF55F1">
        <w:rPr>
          <w:rFonts w:ascii="Times New Roman" w:hAnsi="Times New Roman" w:cs="Times New Roman"/>
          <w:bCs w:val="0"/>
          <w:i/>
          <w:iCs/>
        </w:rPr>
        <w:t xml:space="preserve"> </w:t>
      </w:r>
      <w:r w:rsidR="005234E2" w:rsidRPr="00FF55F1">
        <w:rPr>
          <w:rFonts w:ascii="Times New Roman" w:hAnsi="Times New Roman" w:cs="Times New Roman"/>
          <w:b/>
        </w:rPr>
        <w:t>(9.2)</w:t>
      </w:r>
    </w:p>
    <w:p w:rsidR="001648BC" w:rsidRPr="00FF55F1"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где</w:t>
      </w:r>
      <w:r w:rsidR="00FF55F1">
        <w:rPr>
          <w:rFonts w:ascii="Times New Roman" w:hAnsi="Times New Roman" w:cs="Times New Roman"/>
          <w:bCs w:val="0"/>
        </w:rPr>
        <w:t xml:space="preserve"> </w:t>
      </w:r>
      <w:r w:rsidRPr="00FF55F1">
        <w:rPr>
          <w:rFonts w:ascii="Times New Roman" w:hAnsi="Times New Roman" w:cs="Times New Roman"/>
          <w:bCs w:val="0"/>
          <w:i/>
          <w:iCs/>
        </w:rPr>
        <w:t>-</w:t>
      </w:r>
      <w:r w:rsidR="00E00ED0">
        <w:rPr>
          <w:rFonts w:ascii="Times New Roman" w:hAnsi="Times New Roman" w:cs="Times New Roman"/>
          <w:bCs w:val="0"/>
          <w:position w:val="-14"/>
        </w:rPr>
        <w:pict>
          <v:shape id="_x0000_i1102" type="#_x0000_t75" style="width:34.5pt;height:25.5pt">
            <v:imagedata r:id="rId81" o:title=""/>
          </v:shape>
        </w:pic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суточный объем переработки груза на </w:t>
      </w:r>
      <w:r w:rsidRPr="00FF55F1">
        <w:rPr>
          <w:rFonts w:ascii="Times New Roman" w:hAnsi="Times New Roman" w:cs="Times New Roman"/>
          <w:bCs w:val="0"/>
          <w:lang w:val="en-US"/>
        </w:rPr>
        <w:t>i</w:t>
      </w:r>
      <w:r w:rsidRPr="00FF55F1">
        <w:rPr>
          <w:rFonts w:ascii="Times New Roman" w:hAnsi="Times New Roman" w:cs="Times New Roman"/>
          <w:bCs w:val="0"/>
        </w:rPr>
        <w:t xml:space="preserve">- </w:t>
      </w:r>
      <w:r w:rsidRPr="00FF55F1">
        <w:rPr>
          <w:rFonts w:ascii="Times New Roman" w:hAnsi="Times New Roman" w:cs="Times New Roman"/>
          <w:bCs w:val="0"/>
          <w:i/>
          <w:iCs/>
        </w:rPr>
        <w:t xml:space="preserve">ом </w:t>
      </w:r>
      <w:r w:rsidRPr="00FF55F1">
        <w:rPr>
          <w:rFonts w:ascii="Times New Roman" w:hAnsi="Times New Roman" w:cs="Times New Roman"/>
          <w:bCs w:val="0"/>
        </w:rPr>
        <w:t>грузовом</w:t>
      </w:r>
      <w:r w:rsidR="001648BC">
        <w:rPr>
          <w:rFonts w:ascii="Times New Roman" w:hAnsi="Times New Roman" w:cs="Times New Roman"/>
          <w:bCs w:val="0"/>
        </w:rPr>
        <w:t xml:space="preserve"> </w:t>
      </w:r>
      <w:r w:rsidRPr="00FF55F1">
        <w:rPr>
          <w:rFonts w:ascii="Times New Roman" w:hAnsi="Times New Roman" w:cs="Times New Roman"/>
          <w:bCs w:val="0"/>
        </w:rPr>
        <w:t>фронте (звене ЛТЦ), тонн;</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lang w:val="en-US"/>
        </w:rPr>
        <w:t>Z</w:t>
      </w:r>
      <w:r w:rsidRPr="00FF55F1">
        <w:rPr>
          <w:rFonts w:ascii="Times New Roman" w:hAnsi="Times New Roman" w:cs="Times New Roman"/>
          <w:bCs w:val="0"/>
          <w:vertAlign w:val="subscript"/>
          <w:lang w:val="en-US"/>
        </w:rPr>
        <w:t>i</w:t>
      </w:r>
      <w:r w:rsidRPr="00FF55F1">
        <w:rPr>
          <w:rFonts w:ascii="Times New Roman" w:hAnsi="Times New Roman" w:cs="Times New Roman"/>
          <w:bCs w:val="0"/>
        </w:rPr>
        <w:t xml:space="preserve">- число ПРМ, обслуживающих </w:t>
      </w:r>
      <w:r w:rsidRPr="00FF55F1">
        <w:rPr>
          <w:rFonts w:ascii="Times New Roman" w:hAnsi="Times New Roman" w:cs="Times New Roman"/>
          <w:bCs w:val="0"/>
          <w:i/>
          <w:iCs/>
          <w:lang w:val="en-US"/>
        </w:rPr>
        <w:t>i</w:t>
      </w:r>
      <w:r w:rsidRPr="00FF55F1">
        <w:rPr>
          <w:rFonts w:ascii="Times New Roman" w:hAnsi="Times New Roman" w:cs="Times New Roman"/>
          <w:bCs w:val="0"/>
          <w:i/>
          <w:iCs/>
        </w:rPr>
        <w:t>-</w:t>
      </w:r>
      <w:r w:rsidRPr="00FF55F1">
        <w:rPr>
          <w:rFonts w:ascii="Times New Roman" w:hAnsi="Times New Roman" w:cs="Times New Roman"/>
          <w:bCs w:val="0"/>
          <w:i/>
          <w:iCs/>
          <w:lang w:val="en-US"/>
        </w:rPr>
        <w:t>oe</w:t>
      </w:r>
      <w:r w:rsidRPr="00FF55F1">
        <w:rPr>
          <w:rFonts w:ascii="Times New Roman" w:hAnsi="Times New Roman" w:cs="Times New Roman"/>
          <w:bCs w:val="0"/>
          <w:i/>
          <w:iCs/>
        </w:rPr>
        <w:t xml:space="preserve"> </w:t>
      </w:r>
      <w:r w:rsidRPr="00FF55F1">
        <w:rPr>
          <w:rFonts w:ascii="Times New Roman" w:hAnsi="Times New Roman" w:cs="Times New Roman"/>
          <w:bCs w:val="0"/>
        </w:rPr>
        <w:t xml:space="preserve">звено ЛТЦ; </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w:t>
      </w:r>
      <w:r w:rsidRPr="00FF55F1">
        <w:rPr>
          <w:rFonts w:ascii="Times New Roman" w:hAnsi="Times New Roman" w:cs="Times New Roman"/>
          <w:bCs w:val="0"/>
          <w:vertAlign w:val="subscript"/>
          <w:lang w:val="en-US"/>
        </w:rPr>
        <w:t>i</w:t>
      </w:r>
      <w:r w:rsidRPr="00FF55F1">
        <w:rPr>
          <w:rFonts w:ascii="Times New Roman" w:hAnsi="Times New Roman" w:cs="Times New Roman"/>
          <w:bCs w:val="0"/>
        </w:rPr>
        <w:t xml:space="preserve"> - производительность одной ПРМ </w:t>
      </w:r>
      <w:r w:rsidRPr="00FF55F1">
        <w:rPr>
          <w:rFonts w:ascii="Times New Roman" w:hAnsi="Times New Roman" w:cs="Times New Roman"/>
          <w:bCs w:val="0"/>
          <w:i/>
          <w:iCs/>
          <w:lang w:val="en-US"/>
        </w:rPr>
        <w:t>i</w:t>
      </w:r>
      <w:r w:rsidRPr="00FF55F1">
        <w:rPr>
          <w:rFonts w:ascii="Times New Roman" w:hAnsi="Times New Roman" w:cs="Times New Roman"/>
          <w:bCs w:val="0"/>
          <w:i/>
          <w:iCs/>
        </w:rPr>
        <w:t xml:space="preserve"> - ого </w:t>
      </w:r>
      <w:r w:rsidRPr="00FF55F1">
        <w:rPr>
          <w:rFonts w:ascii="Times New Roman" w:hAnsi="Times New Roman" w:cs="Times New Roman"/>
          <w:bCs w:val="0"/>
        </w:rPr>
        <w:t xml:space="preserve">типа, тонн/час. Число ПРМ </w:t>
      </w:r>
      <w:r w:rsidRPr="00FF55F1">
        <w:rPr>
          <w:rFonts w:ascii="Times New Roman" w:hAnsi="Times New Roman" w:cs="Times New Roman"/>
          <w:bCs w:val="0"/>
          <w:i/>
          <w:iCs/>
          <w:lang w:val="en-US"/>
        </w:rPr>
        <w:t>i</w:t>
      </w:r>
      <w:r w:rsidRPr="00FF55F1">
        <w:rPr>
          <w:rFonts w:ascii="Times New Roman" w:hAnsi="Times New Roman" w:cs="Times New Roman"/>
          <w:bCs w:val="0"/>
          <w:i/>
          <w:iCs/>
        </w:rPr>
        <w:t xml:space="preserve"> - ого </w:t>
      </w:r>
      <w:r w:rsidRPr="00FF55F1">
        <w:rPr>
          <w:rFonts w:ascii="Times New Roman" w:hAnsi="Times New Roman" w:cs="Times New Roman"/>
          <w:bCs w:val="0"/>
        </w:rPr>
        <w:t>типа рассчитывается по формуле:</w:t>
      </w:r>
    </w:p>
    <w:p w:rsidR="001648BC" w:rsidRPr="00FF55F1"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
          <w:position w:val="-30"/>
        </w:rPr>
        <w:pict>
          <v:shape id="_x0000_i1103" type="#_x0000_t75" style="width:58.5pt;height:52.5pt">
            <v:imagedata r:id="rId82" o:title=""/>
          </v:shape>
        </w:pict>
      </w:r>
      <w:r w:rsidR="00FF55F1">
        <w:rPr>
          <w:rFonts w:ascii="Times New Roman" w:hAnsi="Times New Roman" w:cs="Times New Roman"/>
          <w:b/>
        </w:rPr>
        <w:t xml:space="preserve"> </w:t>
      </w:r>
      <w:r w:rsidR="005234E2" w:rsidRPr="00FF55F1">
        <w:rPr>
          <w:rFonts w:ascii="Times New Roman" w:hAnsi="Times New Roman" w:cs="Times New Roman"/>
          <w:b/>
        </w:rPr>
        <w:t>(9.3)</w: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12"/>
        </w:rPr>
        <w:pict>
          <v:shape id="_x0000_i1104" type="#_x0000_t75" style="width:24.75pt;height:36pt">
            <v:imagedata r:id="rId83" o:title=""/>
          </v:shape>
        </w:pict>
      </w:r>
      <w:r w:rsidR="005234E2" w:rsidRPr="00FF55F1">
        <w:rPr>
          <w:rFonts w:ascii="Times New Roman" w:hAnsi="Times New Roman" w:cs="Times New Roman"/>
          <w:bCs w:val="0"/>
        </w:rPr>
        <w:t xml:space="preserve">- средства, выделяемые на приобретение ПРМ </w:t>
      </w:r>
      <w:r w:rsidR="005234E2" w:rsidRPr="00FF55F1">
        <w:rPr>
          <w:rFonts w:ascii="Times New Roman" w:hAnsi="Times New Roman" w:cs="Times New Roman"/>
          <w:bCs w:val="0"/>
          <w:i/>
          <w:iCs/>
          <w:lang w:val="en-US"/>
        </w:rPr>
        <w:t>i</w:t>
      </w:r>
      <w:r w:rsidR="005234E2" w:rsidRPr="00FF55F1">
        <w:rPr>
          <w:rFonts w:ascii="Times New Roman" w:hAnsi="Times New Roman" w:cs="Times New Roman"/>
          <w:bCs w:val="0"/>
          <w:i/>
          <w:iCs/>
        </w:rPr>
        <w:t xml:space="preserve"> </w:t>
      </w:r>
      <w:r w:rsidR="005234E2" w:rsidRPr="00FF55F1">
        <w:rPr>
          <w:rFonts w:ascii="Times New Roman" w:hAnsi="Times New Roman" w:cs="Times New Roman"/>
          <w:bCs w:val="0"/>
        </w:rPr>
        <w:t xml:space="preserve">- </w:t>
      </w:r>
      <w:r w:rsidR="005234E2" w:rsidRPr="00FF55F1">
        <w:rPr>
          <w:rFonts w:ascii="Times New Roman" w:hAnsi="Times New Roman" w:cs="Times New Roman"/>
          <w:bCs w:val="0"/>
          <w:i/>
          <w:iCs/>
        </w:rPr>
        <w:t xml:space="preserve">ому </w:t>
      </w:r>
      <w:r w:rsidR="005234E2" w:rsidRPr="00FF55F1">
        <w:rPr>
          <w:rFonts w:ascii="Times New Roman" w:hAnsi="Times New Roman" w:cs="Times New Roman"/>
          <w:bCs w:val="0"/>
        </w:rPr>
        <w:t>звену ЛТЦ, руб;</w:t>
      </w:r>
    </w:p>
    <w:p w:rsidR="001648BC" w:rsidRDefault="005234E2" w:rsidP="001648BC">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lang w:val="en-US"/>
        </w:rPr>
        <w:t>s</w:t>
      </w:r>
      <w:r w:rsidRPr="00FF55F1">
        <w:rPr>
          <w:rFonts w:ascii="Times New Roman" w:hAnsi="Times New Roman" w:cs="Times New Roman"/>
          <w:bCs w:val="0"/>
          <w:i/>
          <w:iCs/>
          <w:vertAlign w:val="subscript"/>
          <w:lang w:val="en-US"/>
        </w:rPr>
        <w:t>i</w:t>
      </w:r>
      <w:r w:rsidRPr="00FF55F1">
        <w:rPr>
          <w:rFonts w:ascii="Times New Roman" w:hAnsi="Times New Roman" w:cs="Times New Roman"/>
          <w:bCs w:val="0"/>
          <w:i/>
          <w:iCs/>
        </w:rPr>
        <w:t xml:space="preserve"> - </w:t>
      </w:r>
      <w:r w:rsidRPr="00FF55F1">
        <w:rPr>
          <w:rFonts w:ascii="Times New Roman" w:hAnsi="Times New Roman" w:cs="Times New Roman"/>
          <w:bCs w:val="0"/>
        </w:rPr>
        <w:t xml:space="preserve">стоимость одной ПРМ </w:t>
      </w:r>
      <w:r w:rsidRPr="00FF55F1">
        <w:rPr>
          <w:rFonts w:ascii="Times New Roman" w:hAnsi="Times New Roman" w:cs="Times New Roman"/>
          <w:bCs w:val="0"/>
          <w:i/>
          <w:iCs/>
          <w:lang w:val="en-US"/>
        </w:rPr>
        <w:t>i</w:t>
      </w:r>
      <w:r w:rsidRPr="00FF55F1">
        <w:rPr>
          <w:rFonts w:ascii="Times New Roman" w:hAnsi="Times New Roman" w:cs="Times New Roman"/>
          <w:bCs w:val="0"/>
          <w:i/>
          <w:iCs/>
        </w:rPr>
        <w:t xml:space="preserve"> - ого </w:t>
      </w:r>
      <w:r w:rsidRPr="00FF55F1">
        <w:rPr>
          <w:rFonts w:ascii="Times New Roman" w:hAnsi="Times New Roman" w:cs="Times New Roman"/>
          <w:bCs w:val="0"/>
        </w:rPr>
        <w:t>типа, руб.</w:t>
      </w:r>
    </w:p>
    <w:p w:rsidR="001648BC" w:rsidRDefault="001648BC" w:rsidP="001648BC">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1648BC" w:rsidRDefault="00E00ED0" w:rsidP="001648BC">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12"/>
        </w:rPr>
        <w:pict>
          <v:shape id="_x0000_i1105" type="#_x0000_t75" style="width:77.25pt;height:26.25pt">
            <v:imagedata r:id="rId84" o:title=""/>
          </v:shape>
        </w:pict>
      </w:r>
      <w:r w:rsidR="005234E2" w:rsidRPr="00FF55F1">
        <w:rPr>
          <w:rFonts w:ascii="Times New Roman" w:hAnsi="Times New Roman" w:cs="Times New Roman"/>
          <w:bCs w:val="0"/>
          <w:i/>
          <w:iCs/>
        </w:rPr>
        <w:t>;</w:t>
      </w:r>
      <w:r w:rsidR="00FF55F1">
        <w:rPr>
          <w:rFonts w:ascii="Times New Roman" w:hAnsi="Times New Roman" w:cs="Times New Roman"/>
          <w:bCs w:val="0"/>
          <w:i/>
          <w:iCs/>
        </w:rPr>
        <w:t xml:space="preserve"> </w:t>
      </w:r>
      <w:r>
        <w:rPr>
          <w:rFonts w:ascii="Times New Roman" w:hAnsi="Times New Roman" w:cs="Times New Roman"/>
          <w:bCs w:val="0"/>
          <w:i/>
          <w:iCs/>
          <w:position w:val="-28"/>
        </w:rPr>
        <w:pict>
          <v:shape id="_x0000_i1106" type="#_x0000_t75" style="width:65.25pt;height:46.5pt">
            <v:imagedata r:id="rId85" o:title=""/>
          </v:shape>
        </w:pic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При этом </w:t>
      </w:r>
      <w:r w:rsidRPr="00FF55F1">
        <w:rPr>
          <w:rFonts w:ascii="Times New Roman" w:hAnsi="Times New Roman" w:cs="Times New Roman"/>
          <w:bCs w:val="0"/>
          <w:i/>
          <w:iCs/>
          <w:lang w:val="en-US"/>
        </w:rPr>
        <w:t>S</w:t>
      </w:r>
      <w:r w:rsidRPr="00FF55F1">
        <w:rPr>
          <w:rFonts w:ascii="Times New Roman" w:hAnsi="Times New Roman" w:cs="Times New Roman"/>
          <w:bCs w:val="0"/>
          <w:i/>
          <w:iCs/>
        </w:rPr>
        <w:t xml:space="preserve"> - </w:t>
      </w:r>
      <w:r w:rsidRPr="00FF55F1">
        <w:rPr>
          <w:rFonts w:ascii="Times New Roman" w:hAnsi="Times New Roman" w:cs="Times New Roman"/>
          <w:bCs w:val="0"/>
        </w:rPr>
        <w:t>общий объем выделенных инвестиций, руб;</w:t>
      </w:r>
    </w:p>
    <w:p w:rsidR="005234E2" w:rsidRPr="00FF55F1" w:rsidRDefault="00E00ED0" w:rsidP="00FF55F1">
      <w:pPr>
        <w:spacing w:line="360" w:lineRule="auto"/>
        <w:ind w:firstLine="709"/>
        <w:jc w:val="both"/>
        <w:rPr>
          <w:rFonts w:ascii="Times New Roman" w:hAnsi="Times New Roman" w:cs="Times New Roman"/>
          <w:bCs w:val="0"/>
        </w:rPr>
      </w:pPr>
      <w:r>
        <w:rPr>
          <w:rFonts w:ascii="Times New Roman" w:hAnsi="Times New Roman" w:cs="Times New Roman"/>
          <w:bCs w:val="0"/>
          <w:i/>
          <w:iCs/>
          <w:position w:val="-12"/>
        </w:rPr>
        <w:pict>
          <v:shape id="_x0000_i1107" type="#_x0000_t75" style="width:20.25pt;height:25.5pt">
            <v:imagedata r:id="rId86" o:title=""/>
          </v:shape>
        </w:pict>
      </w:r>
      <w:r w:rsidR="005234E2" w:rsidRPr="00FF55F1">
        <w:rPr>
          <w:rFonts w:ascii="Times New Roman" w:hAnsi="Times New Roman" w:cs="Times New Roman"/>
          <w:bCs w:val="0"/>
          <w:i/>
          <w:iCs/>
        </w:rPr>
        <w:t xml:space="preserve"> </w:t>
      </w:r>
      <w:r w:rsidR="005234E2" w:rsidRPr="00FF55F1">
        <w:rPr>
          <w:rFonts w:ascii="Times New Roman" w:hAnsi="Times New Roman" w:cs="Times New Roman"/>
          <w:bCs w:val="0"/>
        </w:rPr>
        <w:t xml:space="preserve">-доля инвестиций, выделенных </w:t>
      </w:r>
      <w:r w:rsidR="005234E2" w:rsidRPr="00FF55F1">
        <w:rPr>
          <w:rFonts w:ascii="Times New Roman" w:hAnsi="Times New Roman" w:cs="Times New Roman"/>
          <w:bCs w:val="0"/>
          <w:i/>
          <w:iCs/>
          <w:lang w:val="en-US"/>
        </w:rPr>
        <w:t>i</w:t>
      </w:r>
      <w:r w:rsidR="005234E2" w:rsidRPr="00FF55F1">
        <w:rPr>
          <w:rFonts w:ascii="Times New Roman" w:hAnsi="Times New Roman" w:cs="Times New Roman"/>
          <w:bCs w:val="0"/>
          <w:i/>
          <w:iCs/>
        </w:rPr>
        <w:t xml:space="preserve">-ому </w:t>
      </w:r>
      <w:r w:rsidR="005234E2" w:rsidRPr="00FF55F1">
        <w:rPr>
          <w:rFonts w:ascii="Times New Roman" w:hAnsi="Times New Roman" w:cs="Times New Roman"/>
          <w:bCs w:val="0"/>
        </w:rPr>
        <w:t>звену ЛТЦ, руб. При получении дробного значения</w:t>
      </w:r>
      <w:r w:rsidR="00FF55F1">
        <w:rPr>
          <w:rFonts w:ascii="Times New Roman" w:hAnsi="Times New Roman" w:cs="Times New Roman"/>
          <w:bCs w:val="0"/>
        </w:rPr>
        <w:t xml:space="preserve"> </w:t>
      </w:r>
      <w:r>
        <w:rPr>
          <w:rFonts w:ascii="Times New Roman" w:hAnsi="Times New Roman" w:cs="Times New Roman"/>
          <w:bCs w:val="0"/>
          <w:position w:val="-12"/>
        </w:rPr>
        <w:pict>
          <v:shape id="_x0000_i1108" type="#_x0000_t75" style="width:21pt;height:27pt">
            <v:imagedata r:id="rId87" o:title=""/>
          </v:shape>
        </w:pict>
      </w:r>
      <w:r w:rsidR="005234E2" w:rsidRPr="00FF55F1">
        <w:rPr>
          <w:rFonts w:ascii="Times New Roman" w:hAnsi="Times New Roman" w:cs="Times New Roman"/>
          <w:bCs w:val="0"/>
        </w:rPr>
        <w:t xml:space="preserve"> оно округляется в меньшую сторону.</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Суммарная</w:t>
      </w:r>
      <w:r w:rsidR="00FF55F1">
        <w:rPr>
          <w:rFonts w:ascii="Times New Roman" w:hAnsi="Times New Roman" w:cs="Times New Roman"/>
          <w:bCs w:val="0"/>
        </w:rPr>
        <w:t xml:space="preserve"> </w:t>
      </w:r>
      <w:r w:rsidRPr="00FF55F1">
        <w:rPr>
          <w:rFonts w:ascii="Times New Roman" w:hAnsi="Times New Roman" w:cs="Times New Roman"/>
          <w:bCs w:val="0"/>
        </w:rPr>
        <w:t>стоимость</w:t>
      </w:r>
      <w:r w:rsidR="00FF55F1">
        <w:rPr>
          <w:rFonts w:ascii="Times New Roman" w:hAnsi="Times New Roman" w:cs="Times New Roman"/>
          <w:bCs w:val="0"/>
        </w:rPr>
        <w:t xml:space="preserve"> </w:t>
      </w:r>
      <w:r w:rsidRPr="00FF55F1">
        <w:rPr>
          <w:rFonts w:ascii="Times New Roman" w:hAnsi="Times New Roman" w:cs="Times New Roman"/>
          <w:bCs w:val="0"/>
        </w:rPr>
        <w:t>ПРМ</w:t>
      </w:r>
      <w:r w:rsidR="00FF55F1">
        <w:rPr>
          <w:rFonts w:ascii="Times New Roman" w:hAnsi="Times New Roman" w:cs="Times New Roman"/>
          <w:bCs w:val="0"/>
        </w:rPr>
        <w:t xml:space="preserve"> </w:t>
      </w:r>
      <w:r w:rsidRPr="00FF55F1">
        <w:rPr>
          <w:rFonts w:ascii="Times New Roman" w:hAnsi="Times New Roman" w:cs="Times New Roman"/>
          <w:bCs w:val="0"/>
        </w:rPr>
        <w:t>по</w:t>
      </w:r>
      <w:r w:rsidR="00FF55F1">
        <w:rPr>
          <w:rFonts w:ascii="Times New Roman" w:hAnsi="Times New Roman" w:cs="Times New Roman"/>
          <w:bCs w:val="0"/>
        </w:rPr>
        <w:t xml:space="preserve"> </w:t>
      </w:r>
      <w:r w:rsidRPr="00FF55F1">
        <w:rPr>
          <w:rFonts w:ascii="Times New Roman" w:hAnsi="Times New Roman" w:cs="Times New Roman"/>
          <w:bCs w:val="0"/>
        </w:rPr>
        <w:t>всем</w:t>
      </w:r>
      <w:r w:rsidR="00FF55F1">
        <w:rPr>
          <w:rFonts w:ascii="Times New Roman" w:hAnsi="Times New Roman" w:cs="Times New Roman"/>
          <w:bCs w:val="0"/>
        </w:rPr>
        <w:t xml:space="preserve"> </w:t>
      </w:r>
      <w:r w:rsidRPr="00FF55F1">
        <w:rPr>
          <w:rFonts w:ascii="Times New Roman" w:hAnsi="Times New Roman" w:cs="Times New Roman"/>
          <w:bCs w:val="0"/>
        </w:rPr>
        <w:t>звеньям</w:t>
      </w:r>
      <w:r w:rsidR="00FF55F1">
        <w:rPr>
          <w:rFonts w:ascii="Times New Roman" w:hAnsi="Times New Roman" w:cs="Times New Roman"/>
          <w:bCs w:val="0"/>
        </w:rPr>
        <w:t xml:space="preserve"> </w:t>
      </w:r>
      <w:r w:rsidRPr="00FF55F1">
        <w:rPr>
          <w:rFonts w:ascii="Times New Roman" w:hAnsi="Times New Roman" w:cs="Times New Roman"/>
          <w:bCs w:val="0"/>
        </w:rPr>
        <w:t>ЛТЦ</w:t>
      </w:r>
      <w:r w:rsidR="00FF55F1">
        <w:rPr>
          <w:rFonts w:ascii="Times New Roman" w:hAnsi="Times New Roman" w:cs="Times New Roman"/>
          <w:bCs w:val="0"/>
        </w:rPr>
        <w:t xml:space="preserve"> </w:t>
      </w:r>
      <w:r w:rsidRPr="00FF55F1">
        <w:rPr>
          <w:rFonts w:ascii="Times New Roman" w:hAnsi="Times New Roman" w:cs="Times New Roman"/>
          <w:bCs w:val="0"/>
        </w:rPr>
        <w:t>не должна превышать суммарного объема выделенных инвестиций:</w: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28"/>
        </w:rPr>
        <w:pict>
          <v:shape id="_x0000_i1109" type="#_x0000_t75" style="width:108pt;height:58.5pt">
            <v:imagedata r:id="rId88" o:title=""/>
          </v:shape>
        </w:pict>
      </w:r>
      <w:r w:rsidR="00FF55F1">
        <w:rPr>
          <w:rFonts w:ascii="Times New Roman" w:hAnsi="Times New Roman" w:cs="Times New Roman"/>
          <w:bCs w:val="0"/>
          <w:i/>
          <w:iCs/>
        </w:rPr>
        <w:t xml:space="preserve"> </w:t>
      </w:r>
      <w:r w:rsidR="005234E2" w:rsidRPr="00FF55F1">
        <w:rPr>
          <w:rFonts w:ascii="Times New Roman" w:hAnsi="Times New Roman" w:cs="Times New Roman"/>
          <w:bCs w:val="0"/>
        </w:rPr>
        <w:t>(9.4)</w: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При двух звеньях ЛТЦ</w:t>
      </w:r>
      <w:r w:rsidR="00E00ED0">
        <w:rPr>
          <w:rFonts w:ascii="Times New Roman" w:hAnsi="Times New Roman" w:cs="Times New Roman"/>
          <w:bCs w:val="0"/>
          <w:position w:val="-10"/>
        </w:rPr>
        <w:pict>
          <v:shape id="_x0000_i1110" type="#_x0000_t75" style="width:57pt;height:17.25pt">
            <v:imagedata r:id="rId89" o:title=""/>
          </v:shape>
        </w:pict>
      </w:r>
      <w:r w:rsidRPr="00FF55F1">
        <w:rPr>
          <w:rFonts w:ascii="Times New Roman" w:hAnsi="Times New Roman" w:cs="Times New Roman"/>
          <w:bCs w:val="0"/>
        </w:rPr>
        <w:t>, тогда</w:t>
      </w:r>
    </w:p>
    <w:p w:rsidR="005234E2" w:rsidRPr="00FF55F1"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
        </w:rPr>
        <w:br w:type="page"/>
      </w:r>
      <w:r w:rsidR="00E00ED0">
        <w:rPr>
          <w:rFonts w:ascii="Times New Roman" w:hAnsi="Times New Roman" w:cs="Times New Roman"/>
          <w:b/>
          <w:position w:val="-30"/>
        </w:rPr>
        <w:pict>
          <v:shape id="_x0000_i1111" type="#_x0000_t75" style="width:84.75pt;height:52.5pt">
            <v:imagedata r:id="rId90" o:title=""/>
          </v:shape>
        </w:pict>
      </w:r>
      <w:r w:rsidR="00FF55F1">
        <w:rPr>
          <w:rFonts w:ascii="Times New Roman" w:hAnsi="Times New Roman" w:cs="Times New Roman"/>
          <w:b/>
        </w:rPr>
        <w:t xml:space="preserve"> </w:t>
      </w:r>
      <w:r w:rsidR="00E00ED0">
        <w:rPr>
          <w:rFonts w:ascii="Times New Roman" w:hAnsi="Times New Roman" w:cs="Times New Roman"/>
          <w:b/>
          <w:position w:val="-30"/>
        </w:rPr>
        <w:pict>
          <v:shape id="_x0000_i1112" type="#_x0000_t75" style="width:140.25pt;height:58.5pt">
            <v:imagedata r:id="rId91" o:title=""/>
          </v:shape>
        </w:pic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Далее</w:t>
      </w:r>
      <w:r w:rsidR="00FF55F1">
        <w:rPr>
          <w:rFonts w:ascii="Times New Roman" w:hAnsi="Times New Roman" w:cs="Times New Roman"/>
          <w:bCs w:val="0"/>
        </w:rPr>
        <w:t xml:space="preserve"> </w:t>
      </w:r>
      <w:r w:rsidRPr="00FF55F1">
        <w:rPr>
          <w:rFonts w:ascii="Times New Roman" w:hAnsi="Times New Roman" w:cs="Times New Roman"/>
          <w:bCs w:val="0"/>
        </w:rPr>
        <w:t>задача</w:t>
      </w:r>
      <w:r w:rsidR="00FF55F1">
        <w:rPr>
          <w:rFonts w:ascii="Times New Roman" w:hAnsi="Times New Roman" w:cs="Times New Roman"/>
          <w:bCs w:val="0"/>
        </w:rPr>
        <w:t xml:space="preserve"> </w:t>
      </w:r>
      <w:r w:rsidRPr="00FF55F1">
        <w:rPr>
          <w:rFonts w:ascii="Times New Roman" w:hAnsi="Times New Roman" w:cs="Times New Roman"/>
          <w:bCs w:val="0"/>
        </w:rPr>
        <w:t>может</w:t>
      </w:r>
      <w:r w:rsidR="00FF55F1">
        <w:rPr>
          <w:rFonts w:ascii="Times New Roman" w:hAnsi="Times New Roman" w:cs="Times New Roman"/>
          <w:bCs w:val="0"/>
        </w:rPr>
        <w:t xml:space="preserve"> </w:t>
      </w:r>
      <w:r w:rsidRPr="00FF55F1">
        <w:rPr>
          <w:rFonts w:ascii="Times New Roman" w:hAnsi="Times New Roman" w:cs="Times New Roman"/>
          <w:bCs w:val="0"/>
        </w:rPr>
        <w:t>быть</w:t>
      </w:r>
      <w:r w:rsidR="00FF55F1">
        <w:rPr>
          <w:rFonts w:ascii="Times New Roman" w:hAnsi="Times New Roman" w:cs="Times New Roman"/>
          <w:bCs w:val="0"/>
        </w:rPr>
        <w:t xml:space="preserve"> </w:t>
      </w:r>
      <w:r w:rsidRPr="00FF55F1">
        <w:rPr>
          <w:rFonts w:ascii="Times New Roman" w:hAnsi="Times New Roman" w:cs="Times New Roman"/>
          <w:bCs w:val="0"/>
        </w:rPr>
        <w:t>решена</w:t>
      </w:r>
      <w:r w:rsidR="00FF55F1">
        <w:rPr>
          <w:rFonts w:ascii="Times New Roman" w:hAnsi="Times New Roman" w:cs="Times New Roman"/>
          <w:bCs w:val="0"/>
        </w:rPr>
        <w:t xml:space="preserve"> </w:t>
      </w:r>
      <w:r w:rsidRPr="00FF55F1">
        <w:rPr>
          <w:rFonts w:ascii="Times New Roman" w:hAnsi="Times New Roman" w:cs="Times New Roman"/>
          <w:bCs w:val="0"/>
        </w:rPr>
        <w:t>методом</w:t>
      </w:r>
      <w:r w:rsidR="00FF55F1">
        <w:rPr>
          <w:rFonts w:ascii="Times New Roman" w:hAnsi="Times New Roman" w:cs="Times New Roman"/>
          <w:bCs w:val="0"/>
        </w:rPr>
        <w:t xml:space="preserve"> </w:t>
      </w:r>
      <w:r w:rsidRPr="00FF55F1">
        <w:rPr>
          <w:rFonts w:ascii="Times New Roman" w:hAnsi="Times New Roman" w:cs="Times New Roman"/>
          <w:bCs w:val="0"/>
        </w:rPr>
        <w:t>перебора</w:t>
      </w:r>
      <w:r w:rsidR="00FF55F1">
        <w:rPr>
          <w:rFonts w:ascii="Times New Roman" w:hAnsi="Times New Roman" w:cs="Times New Roman"/>
          <w:bCs w:val="0"/>
        </w:rPr>
        <w:t xml:space="preserve"> </w:t>
      </w:r>
      <w:r w:rsidRPr="00FF55F1">
        <w:rPr>
          <w:rFonts w:ascii="Times New Roman" w:hAnsi="Times New Roman" w:cs="Times New Roman"/>
          <w:bCs w:val="0"/>
        </w:rPr>
        <w:t>или графическим методом.</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Вычисляя значения </w:t>
      </w:r>
      <w:r w:rsidRPr="00FF55F1">
        <w:rPr>
          <w:rFonts w:ascii="Times New Roman" w:hAnsi="Times New Roman" w:cs="Times New Roman"/>
          <w:bCs w:val="0"/>
          <w:i/>
          <w:iCs/>
        </w:rPr>
        <w:t xml:space="preserve">Т </w:t>
      </w:r>
      <w:r w:rsidRPr="00FF55F1">
        <w:rPr>
          <w:rFonts w:ascii="Times New Roman" w:hAnsi="Times New Roman" w:cs="Times New Roman"/>
          <w:bCs w:val="0"/>
        </w:rPr>
        <w:t xml:space="preserve">при изменении </w:t>
      </w:r>
      <w:r w:rsidR="00E00ED0">
        <w:rPr>
          <w:rFonts w:ascii="Times New Roman" w:hAnsi="Times New Roman" w:cs="Times New Roman"/>
          <w:bCs w:val="0"/>
          <w:position w:val="-10"/>
        </w:rPr>
        <w:pict>
          <v:shape id="_x0000_i1113" type="#_x0000_t75" style="width:19.5pt;height:21.75pt">
            <v:imagedata r:id="rId92" o:title=""/>
          </v:shape>
        </w:pict>
      </w:r>
      <w:r w:rsidRPr="00FF55F1">
        <w:rPr>
          <w:rFonts w:ascii="Times New Roman" w:hAnsi="Times New Roman" w:cs="Times New Roman"/>
          <w:bCs w:val="0"/>
        </w:rPr>
        <w:t>, от 0,1 до 0,9 с шагом 0,1,</w:t>
      </w:r>
      <w:r w:rsidR="004E6D98" w:rsidRPr="00FF55F1">
        <w:rPr>
          <w:rFonts w:ascii="Times New Roman" w:hAnsi="Times New Roman" w:cs="Times New Roman"/>
          <w:bCs w:val="0"/>
        </w:rPr>
        <w:t xml:space="preserve"> </w:t>
      </w:r>
      <w:r w:rsidRPr="00FF55F1">
        <w:rPr>
          <w:rFonts w:ascii="Times New Roman" w:hAnsi="Times New Roman" w:cs="Times New Roman"/>
          <w:bCs w:val="0"/>
        </w:rPr>
        <w:t>получим следующие результаты, приведенные в таблице 9.1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Таблица 9.1 - Зависимость </w:t>
      </w:r>
      <w:r w:rsidR="00E00ED0">
        <w:rPr>
          <w:rFonts w:ascii="Times New Roman" w:hAnsi="Times New Roman" w:cs="Times New Roman"/>
          <w:bCs w:val="0"/>
          <w:i/>
          <w:iCs/>
          <w:position w:val="-14"/>
        </w:rPr>
        <w:pict>
          <v:shape id="_x0000_i1114" type="#_x0000_t75" style="width:41.25pt;height:37.5pt">
            <v:imagedata r:id="rId93" o:title=""/>
          </v:shape>
        </w:pict>
      </w:r>
      <w:r w:rsidR="00E00ED0">
        <w:rPr>
          <w:rFonts w:ascii="Times New Roman" w:hAnsi="Times New Roman" w:cs="Times New Roman"/>
          <w:bCs w:val="0"/>
          <w:i/>
          <w:iCs/>
          <w:position w:val="-14"/>
        </w:rPr>
        <w:pict>
          <v:shape id="_x0000_i1115" type="#_x0000_t75" style="width:36pt;height:33pt">
            <v:imagedata r:id="rId94" o:title=""/>
          </v:shape>
        </w:pict>
      </w:r>
      <w:r w:rsidRPr="00FF55F1">
        <w:rPr>
          <w:rFonts w:ascii="Times New Roman" w:hAnsi="Times New Roman" w:cs="Times New Roman"/>
          <w:bCs w:val="0"/>
        </w:rPr>
        <w:t xml:space="preserve"> </w:t>
      </w:r>
      <w:r w:rsidRPr="00FF55F1">
        <w:rPr>
          <w:rFonts w:ascii="Times New Roman" w:hAnsi="Times New Roman" w:cs="Times New Roman"/>
          <w:bCs w:val="0"/>
          <w:i/>
          <w:iCs/>
        </w:rPr>
        <w:t xml:space="preserve">Т </w:t>
      </w:r>
      <w:r w:rsidRPr="00FF55F1">
        <w:rPr>
          <w:rFonts w:ascii="Times New Roman" w:hAnsi="Times New Roman" w:cs="Times New Roman"/>
          <w:bCs w:val="0"/>
        </w:rPr>
        <w:t xml:space="preserve">от </w:t>
      </w:r>
      <w:r w:rsidR="00E00ED0">
        <w:rPr>
          <w:rFonts w:ascii="Times New Roman" w:hAnsi="Times New Roman" w:cs="Times New Roman"/>
          <w:bCs w:val="0"/>
          <w:position w:val="-12"/>
        </w:rPr>
        <w:pict>
          <v:shape id="_x0000_i1116" type="#_x0000_t75" style="width:18pt;height:23.25pt">
            <v:imagedata r:id="rId95" o:title=""/>
          </v:shape>
        </w:pict>
      </w:r>
      <w:r w:rsidRPr="00FF55F1">
        <w:rPr>
          <w:rFonts w:ascii="Times New Roman" w:hAnsi="Times New Roman" w:cs="Times New Roman"/>
          <w:bCs w:val="0"/>
        </w:rPr>
        <w:t>.</w:t>
      </w:r>
    </w:p>
    <w:tbl>
      <w:tblPr>
        <w:tblW w:w="474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897"/>
        <w:gridCol w:w="890"/>
        <w:gridCol w:w="884"/>
        <w:gridCol w:w="885"/>
        <w:gridCol w:w="885"/>
        <w:gridCol w:w="885"/>
        <w:gridCol w:w="885"/>
        <w:gridCol w:w="885"/>
        <w:gridCol w:w="778"/>
      </w:tblGrid>
      <w:tr w:rsidR="005234E2" w:rsidRPr="00780D48" w:rsidTr="00780D48">
        <w:trPr>
          <w:trHeight w:val="312"/>
        </w:trPr>
        <w:tc>
          <w:tcPr>
            <w:tcW w:w="657"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Показатели</w:t>
            </w:r>
          </w:p>
        </w:tc>
        <w:tc>
          <w:tcPr>
            <w:tcW w:w="495"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0,1</w:t>
            </w:r>
          </w:p>
        </w:tc>
        <w:tc>
          <w:tcPr>
            <w:tcW w:w="491"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0,2</w:t>
            </w:r>
          </w:p>
        </w:tc>
        <w:tc>
          <w:tcPr>
            <w:tcW w:w="488"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0,3</w:t>
            </w:r>
          </w:p>
        </w:tc>
        <w:tc>
          <w:tcPr>
            <w:tcW w:w="488"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0,4</w:t>
            </w:r>
          </w:p>
        </w:tc>
        <w:tc>
          <w:tcPr>
            <w:tcW w:w="488"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0,5</w:t>
            </w:r>
          </w:p>
        </w:tc>
        <w:tc>
          <w:tcPr>
            <w:tcW w:w="488"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0,6</w:t>
            </w:r>
          </w:p>
        </w:tc>
        <w:tc>
          <w:tcPr>
            <w:tcW w:w="488"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0,7</w:t>
            </w:r>
          </w:p>
        </w:tc>
        <w:tc>
          <w:tcPr>
            <w:tcW w:w="488"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0,8</w:t>
            </w:r>
          </w:p>
        </w:tc>
        <w:tc>
          <w:tcPr>
            <w:tcW w:w="429"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0,9</w:t>
            </w:r>
          </w:p>
        </w:tc>
      </w:tr>
      <w:tr w:rsidR="005234E2" w:rsidRPr="00780D48" w:rsidTr="00780D48">
        <w:trPr>
          <w:trHeight w:val="388"/>
        </w:trPr>
        <w:tc>
          <w:tcPr>
            <w:tcW w:w="657" w:type="pct"/>
            <w:shd w:val="clear" w:color="auto" w:fill="auto"/>
          </w:tcPr>
          <w:p w:rsidR="005234E2" w:rsidRPr="00780D48" w:rsidRDefault="005234E2" w:rsidP="00780D48">
            <w:pPr>
              <w:spacing w:line="360" w:lineRule="auto"/>
              <w:jc w:val="both"/>
              <w:rPr>
                <w:rFonts w:ascii="Times New Roman" w:eastAsia="SimSun" w:hAnsi="Times New Roman" w:cs="Times New Roman"/>
                <w:bCs w:val="0"/>
                <w:i/>
                <w:iCs/>
                <w:sz w:val="20"/>
                <w:szCs w:val="20"/>
                <w:lang w:eastAsia="zh-CN"/>
              </w:rPr>
            </w:pPr>
            <w:r w:rsidRPr="00780D48">
              <w:rPr>
                <w:rFonts w:ascii="Times New Roman" w:eastAsia="SimSun" w:hAnsi="Times New Roman" w:cs="Times New Roman"/>
                <w:bCs w:val="0"/>
                <w:i/>
                <w:iCs/>
                <w:sz w:val="20"/>
                <w:szCs w:val="20"/>
                <w:lang w:eastAsia="zh-CN"/>
              </w:rPr>
              <w:t>S</w:t>
            </w:r>
            <w:r w:rsidRPr="00780D48">
              <w:rPr>
                <w:rFonts w:ascii="Times New Roman" w:eastAsia="SimSun" w:hAnsi="Times New Roman" w:cs="Times New Roman"/>
                <w:bCs w:val="0"/>
                <w:i/>
                <w:iCs/>
                <w:sz w:val="20"/>
                <w:szCs w:val="20"/>
                <w:vertAlign w:val="subscript"/>
                <w:lang w:eastAsia="zh-CN"/>
              </w:rPr>
              <w:t>1</w:t>
            </w:r>
            <w:r w:rsidRPr="00780D48">
              <w:rPr>
                <w:rFonts w:ascii="Times New Roman" w:eastAsia="SimSun" w:hAnsi="Times New Roman" w:cs="Times New Roman"/>
                <w:bCs w:val="0"/>
                <w:sz w:val="20"/>
                <w:szCs w:val="20"/>
                <w:lang w:eastAsia="zh-CN"/>
              </w:rPr>
              <w:t>, тыс.руб</w:t>
            </w:r>
          </w:p>
        </w:tc>
        <w:tc>
          <w:tcPr>
            <w:tcW w:w="495"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6</w:t>
            </w:r>
          </w:p>
        </w:tc>
        <w:tc>
          <w:tcPr>
            <w:tcW w:w="491"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12</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18</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w:t>
            </w:r>
            <w:r w:rsidR="005234E2" w:rsidRPr="00780D48">
              <w:rPr>
                <w:rFonts w:ascii="Times New Roman" w:eastAsia="SimSun" w:hAnsi="Times New Roman" w:cs="Times New Roman"/>
                <w:bCs w:val="0"/>
                <w:sz w:val="20"/>
                <w:szCs w:val="20"/>
                <w:lang w:eastAsia="zh-CN"/>
              </w:rPr>
              <w:t>4</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30</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36</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42</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4</w:t>
            </w:r>
            <w:r w:rsidR="005234E2" w:rsidRPr="00780D48">
              <w:rPr>
                <w:rFonts w:ascii="Times New Roman" w:eastAsia="SimSun" w:hAnsi="Times New Roman" w:cs="Times New Roman"/>
                <w:bCs w:val="0"/>
                <w:sz w:val="20"/>
                <w:szCs w:val="20"/>
                <w:lang w:eastAsia="zh-CN"/>
              </w:rPr>
              <w:t>8</w:t>
            </w:r>
          </w:p>
        </w:tc>
        <w:tc>
          <w:tcPr>
            <w:tcW w:w="429"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54</w:t>
            </w:r>
          </w:p>
        </w:tc>
      </w:tr>
      <w:tr w:rsidR="005234E2" w:rsidRPr="00780D48" w:rsidTr="00780D48">
        <w:trPr>
          <w:trHeight w:val="137"/>
        </w:trPr>
        <w:tc>
          <w:tcPr>
            <w:tcW w:w="657" w:type="pct"/>
            <w:shd w:val="clear" w:color="auto" w:fill="auto"/>
          </w:tcPr>
          <w:p w:rsidR="005234E2" w:rsidRPr="00780D48" w:rsidRDefault="005234E2" w:rsidP="00780D48">
            <w:pPr>
              <w:spacing w:line="360" w:lineRule="auto"/>
              <w:jc w:val="both"/>
              <w:rPr>
                <w:rFonts w:ascii="Times New Roman" w:eastAsia="SimSun" w:hAnsi="Times New Roman" w:cs="Times New Roman"/>
                <w:bCs w:val="0"/>
                <w:i/>
                <w:iCs/>
                <w:sz w:val="20"/>
                <w:szCs w:val="20"/>
                <w:lang w:eastAsia="zh-CN"/>
              </w:rPr>
            </w:pPr>
            <w:r w:rsidRPr="00780D48">
              <w:rPr>
                <w:rFonts w:ascii="Times New Roman" w:eastAsia="SimSun" w:hAnsi="Times New Roman" w:cs="Times New Roman"/>
                <w:bCs w:val="0"/>
                <w:i/>
                <w:iCs/>
                <w:sz w:val="20"/>
                <w:szCs w:val="20"/>
                <w:lang w:eastAsia="zh-CN"/>
              </w:rPr>
              <w:t>S</w:t>
            </w:r>
            <w:r w:rsidRPr="00780D48">
              <w:rPr>
                <w:rFonts w:ascii="Times New Roman" w:eastAsia="SimSun" w:hAnsi="Times New Roman" w:cs="Times New Roman"/>
                <w:bCs w:val="0"/>
                <w:i/>
                <w:iCs/>
                <w:sz w:val="20"/>
                <w:szCs w:val="20"/>
                <w:vertAlign w:val="subscript"/>
                <w:lang w:eastAsia="zh-CN"/>
              </w:rPr>
              <w:t>2</w:t>
            </w:r>
            <w:r w:rsidRPr="00780D48">
              <w:rPr>
                <w:rFonts w:ascii="Times New Roman" w:eastAsia="SimSun" w:hAnsi="Times New Roman" w:cs="Times New Roman"/>
                <w:bCs w:val="0"/>
                <w:i/>
                <w:iCs/>
                <w:sz w:val="20"/>
                <w:szCs w:val="20"/>
                <w:lang w:eastAsia="zh-CN"/>
              </w:rPr>
              <w:t xml:space="preserve"> </w:t>
            </w:r>
            <w:r w:rsidRPr="00780D48">
              <w:rPr>
                <w:rFonts w:ascii="Times New Roman" w:eastAsia="SimSun" w:hAnsi="Times New Roman" w:cs="Times New Roman"/>
                <w:bCs w:val="0"/>
                <w:sz w:val="20"/>
                <w:szCs w:val="20"/>
                <w:lang w:eastAsia="zh-CN"/>
              </w:rPr>
              <w:t>.тыс.руб</w:t>
            </w:r>
          </w:p>
        </w:tc>
        <w:tc>
          <w:tcPr>
            <w:tcW w:w="495"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54</w:t>
            </w:r>
          </w:p>
        </w:tc>
        <w:tc>
          <w:tcPr>
            <w:tcW w:w="491"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4</w:t>
            </w:r>
            <w:r w:rsidR="005234E2" w:rsidRPr="00780D48">
              <w:rPr>
                <w:rFonts w:ascii="Times New Roman" w:eastAsia="SimSun" w:hAnsi="Times New Roman" w:cs="Times New Roman"/>
                <w:bCs w:val="0"/>
                <w:sz w:val="20"/>
                <w:szCs w:val="20"/>
                <w:lang w:eastAsia="zh-CN"/>
              </w:rPr>
              <w:t>8</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42</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36</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30</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w:t>
            </w:r>
            <w:r w:rsidR="005234E2" w:rsidRPr="00780D48">
              <w:rPr>
                <w:rFonts w:ascii="Times New Roman" w:eastAsia="SimSun" w:hAnsi="Times New Roman" w:cs="Times New Roman"/>
                <w:bCs w:val="0"/>
                <w:sz w:val="20"/>
                <w:szCs w:val="20"/>
                <w:lang w:eastAsia="zh-CN"/>
              </w:rPr>
              <w:t>4</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18</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12</w:t>
            </w:r>
          </w:p>
        </w:tc>
        <w:tc>
          <w:tcPr>
            <w:tcW w:w="429"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6</w:t>
            </w:r>
          </w:p>
        </w:tc>
      </w:tr>
      <w:tr w:rsidR="005234E2" w:rsidRPr="00780D48" w:rsidTr="00780D48">
        <w:trPr>
          <w:trHeight w:val="342"/>
        </w:trPr>
        <w:tc>
          <w:tcPr>
            <w:tcW w:w="657"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Z</w:t>
            </w:r>
            <w:r w:rsidRPr="00780D48">
              <w:rPr>
                <w:rFonts w:ascii="Times New Roman" w:eastAsia="SimSun" w:hAnsi="Times New Roman" w:cs="Times New Roman"/>
                <w:bCs w:val="0"/>
                <w:sz w:val="20"/>
                <w:szCs w:val="20"/>
                <w:vertAlign w:val="subscript"/>
                <w:lang w:eastAsia="zh-CN"/>
              </w:rPr>
              <w:t>l</w:t>
            </w:r>
            <w:r w:rsidRPr="00780D48">
              <w:rPr>
                <w:rFonts w:ascii="Times New Roman" w:eastAsia="SimSun" w:hAnsi="Times New Roman" w:cs="Times New Roman"/>
                <w:bCs w:val="0"/>
                <w:sz w:val="20"/>
                <w:szCs w:val="20"/>
                <w:lang w:eastAsia="zh-CN"/>
              </w:rPr>
              <w:t xml:space="preserve"> шт.</w:t>
            </w:r>
          </w:p>
        </w:tc>
        <w:tc>
          <w:tcPr>
            <w:tcW w:w="495"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w:t>
            </w:r>
          </w:p>
        </w:tc>
        <w:tc>
          <w:tcPr>
            <w:tcW w:w="491"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4</w:t>
            </w:r>
          </w:p>
        </w:tc>
        <w:tc>
          <w:tcPr>
            <w:tcW w:w="429"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4</w:t>
            </w:r>
          </w:p>
        </w:tc>
      </w:tr>
      <w:tr w:rsidR="005234E2" w:rsidRPr="00780D48" w:rsidTr="00780D48">
        <w:trPr>
          <w:trHeight w:val="262"/>
        </w:trPr>
        <w:tc>
          <w:tcPr>
            <w:tcW w:w="657"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Z</w:t>
            </w:r>
            <w:r w:rsidRPr="00780D48">
              <w:rPr>
                <w:rFonts w:ascii="Times New Roman" w:eastAsia="SimSun" w:hAnsi="Times New Roman" w:cs="Times New Roman"/>
                <w:bCs w:val="0"/>
                <w:sz w:val="20"/>
                <w:szCs w:val="20"/>
                <w:vertAlign w:val="subscript"/>
                <w:lang w:eastAsia="zh-CN"/>
              </w:rPr>
              <w:t>2</w:t>
            </w:r>
            <w:r w:rsidRPr="00780D48">
              <w:rPr>
                <w:rFonts w:ascii="Times New Roman" w:eastAsia="SimSun" w:hAnsi="Times New Roman" w:cs="Times New Roman"/>
                <w:bCs w:val="0"/>
                <w:sz w:val="20"/>
                <w:szCs w:val="20"/>
                <w:lang w:eastAsia="zh-CN"/>
              </w:rPr>
              <w:t>,шт.</w:t>
            </w:r>
          </w:p>
        </w:tc>
        <w:tc>
          <w:tcPr>
            <w:tcW w:w="495"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4</w:t>
            </w:r>
          </w:p>
        </w:tc>
        <w:tc>
          <w:tcPr>
            <w:tcW w:w="491"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w:t>
            </w:r>
          </w:p>
        </w:tc>
        <w:tc>
          <w:tcPr>
            <w:tcW w:w="429"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0</w:t>
            </w:r>
          </w:p>
        </w:tc>
      </w:tr>
      <w:tr w:rsidR="005234E2" w:rsidRPr="00780D48" w:rsidTr="00780D48">
        <w:trPr>
          <w:trHeight w:val="209"/>
        </w:trPr>
        <w:tc>
          <w:tcPr>
            <w:tcW w:w="657" w:type="pct"/>
            <w:shd w:val="clear" w:color="auto" w:fill="auto"/>
          </w:tcPr>
          <w:p w:rsidR="005234E2" w:rsidRPr="00780D48" w:rsidRDefault="005234E2" w:rsidP="00780D48">
            <w:pPr>
              <w:spacing w:line="360" w:lineRule="auto"/>
              <w:jc w:val="both"/>
              <w:rPr>
                <w:rFonts w:ascii="Times New Roman" w:eastAsia="SimSun" w:hAnsi="Times New Roman" w:cs="Times New Roman"/>
                <w:bCs w:val="0"/>
                <w:i/>
                <w:iCs/>
                <w:sz w:val="20"/>
                <w:szCs w:val="20"/>
                <w:lang w:eastAsia="zh-CN"/>
              </w:rPr>
            </w:pPr>
            <w:r w:rsidRPr="00780D48">
              <w:rPr>
                <w:rFonts w:ascii="Times New Roman" w:eastAsia="SimSun" w:hAnsi="Times New Roman" w:cs="Times New Roman"/>
                <w:bCs w:val="0"/>
                <w:i/>
                <w:iCs/>
                <w:sz w:val="20"/>
                <w:szCs w:val="20"/>
                <w:lang w:eastAsia="zh-CN"/>
              </w:rPr>
              <w:t>t</w:t>
            </w:r>
            <w:r w:rsidRPr="00780D48">
              <w:rPr>
                <w:rFonts w:ascii="Times New Roman" w:eastAsia="SimSun" w:hAnsi="Times New Roman" w:cs="Times New Roman"/>
                <w:bCs w:val="0"/>
                <w:i/>
                <w:iCs/>
                <w:sz w:val="20"/>
                <w:szCs w:val="20"/>
                <w:vertAlign w:val="subscript"/>
                <w:lang w:eastAsia="zh-CN"/>
              </w:rPr>
              <w:t>гр1</w:t>
            </w:r>
            <w:r w:rsidRPr="00780D48">
              <w:rPr>
                <w:rFonts w:ascii="Times New Roman" w:eastAsia="SimSun" w:hAnsi="Times New Roman" w:cs="Times New Roman"/>
                <w:bCs w:val="0"/>
                <w:i/>
                <w:iCs/>
                <w:sz w:val="20"/>
                <w:szCs w:val="20"/>
                <w:lang w:eastAsia="zh-CN"/>
              </w:rPr>
              <w:t xml:space="preserve"> </w:t>
            </w:r>
            <w:r w:rsidRPr="00780D48">
              <w:rPr>
                <w:rFonts w:ascii="Times New Roman" w:eastAsia="SimSun" w:hAnsi="Times New Roman" w:cs="Times New Roman"/>
                <w:bCs w:val="0"/>
                <w:sz w:val="20"/>
                <w:szCs w:val="20"/>
                <w:lang w:eastAsia="zh-CN"/>
              </w:rPr>
              <w:t>час</w:t>
            </w:r>
          </w:p>
        </w:tc>
        <w:tc>
          <w:tcPr>
            <w:tcW w:w="495"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14,7</w:t>
            </w:r>
          </w:p>
        </w:tc>
        <w:tc>
          <w:tcPr>
            <w:tcW w:w="491"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7,4</w:t>
            </w:r>
          </w:p>
        </w:tc>
        <w:tc>
          <w:tcPr>
            <w:tcW w:w="488"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5</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3,7</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2,9</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2,4</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2,1</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w:t>
            </w:r>
            <w:r w:rsidR="005234E2" w:rsidRPr="00780D48">
              <w:rPr>
                <w:rFonts w:ascii="Times New Roman" w:eastAsia="SimSun" w:hAnsi="Times New Roman" w:cs="Times New Roman"/>
                <w:bCs w:val="0"/>
                <w:sz w:val="20"/>
                <w:szCs w:val="20"/>
                <w:lang w:eastAsia="zh-CN"/>
              </w:rPr>
              <w:t>9</w:t>
            </w:r>
          </w:p>
        </w:tc>
        <w:tc>
          <w:tcPr>
            <w:tcW w:w="429"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1,6</w:t>
            </w:r>
          </w:p>
        </w:tc>
      </w:tr>
      <w:tr w:rsidR="005234E2" w:rsidRPr="00780D48" w:rsidTr="00780D48">
        <w:trPr>
          <w:trHeight w:val="272"/>
        </w:trPr>
        <w:tc>
          <w:tcPr>
            <w:tcW w:w="657" w:type="pct"/>
            <w:shd w:val="clear" w:color="auto" w:fill="auto"/>
          </w:tcPr>
          <w:p w:rsidR="005234E2" w:rsidRPr="00780D48" w:rsidRDefault="005234E2" w:rsidP="00780D48">
            <w:pPr>
              <w:spacing w:line="360" w:lineRule="auto"/>
              <w:jc w:val="both"/>
              <w:rPr>
                <w:rFonts w:ascii="Times New Roman" w:eastAsia="SimSun" w:hAnsi="Times New Roman" w:cs="Times New Roman"/>
                <w:bCs w:val="0"/>
                <w:i/>
                <w:iCs/>
                <w:sz w:val="20"/>
                <w:szCs w:val="20"/>
                <w:lang w:eastAsia="zh-CN"/>
              </w:rPr>
            </w:pPr>
            <w:r w:rsidRPr="00780D48">
              <w:rPr>
                <w:rFonts w:ascii="Times New Roman" w:eastAsia="SimSun" w:hAnsi="Times New Roman" w:cs="Times New Roman"/>
                <w:bCs w:val="0"/>
                <w:i/>
                <w:iCs/>
                <w:sz w:val="20"/>
                <w:szCs w:val="20"/>
                <w:lang w:eastAsia="zh-CN"/>
              </w:rPr>
              <w:t>t</w:t>
            </w:r>
            <w:r w:rsidRPr="00780D48">
              <w:rPr>
                <w:rFonts w:ascii="Times New Roman" w:eastAsia="SimSun" w:hAnsi="Times New Roman" w:cs="Times New Roman"/>
                <w:bCs w:val="0"/>
                <w:i/>
                <w:iCs/>
                <w:sz w:val="20"/>
                <w:szCs w:val="20"/>
                <w:vertAlign w:val="subscript"/>
                <w:lang w:eastAsia="zh-CN"/>
              </w:rPr>
              <w:t>гр2</w:t>
            </w:r>
            <w:r w:rsidRPr="00780D48">
              <w:rPr>
                <w:rFonts w:ascii="Times New Roman" w:eastAsia="SimSun" w:hAnsi="Times New Roman" w:cs="Times New Roman"/>
                <w:bCs w:val="0"/>
                <w:i/>
                <w:iCs/>
                <w:sz w:val="20"/>
                <w:szCs w:val="20"/>
                <w:lang w:eastAsia="zh-CN"/>
              </w:rPr>
              <w:t xml:space="preserve"> </w:t>
            </w:r>
            <w:r w:rsidRPr="00780D48">
              <w:rPr>
                <w:rFonts w:ascii="Times New Roman" w:eastAsia="SimSun" w:hAnsi="Times New Roman" w:cs="Times New Roman"/>
                <w:bCs w:val="0"/>
                <w:sz w:val="20"/>
                <w:szCs w:val="20"/>
                <w:lang w:eastAsia="zh-CN"/>
              </w:rPr>
              <w:t>час</w:t>
            </w:r>
          </w:p>
        </w:tc>
        <w:tc>
          <w:tcPr>
            <w:tcW w:w="495"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1,8</w:t>
            </w:r>
          </w:p>
        </w:tc>
        <w:tc>
          <w:tcPr>
            <w:tcW w:w="491"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2,3</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2,7</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3,4</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4</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5,6</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7,1</w:t>
            </w:r>
          </w:p>
        </w:tc>
        <w:tc>
          <w:tcPr>
            <w:tcW w:w="429"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16,9</w:t>
            </w:r>
          </w:p>
        </w:tc>
      </w:tr>
      <w:tr w:rsidR="005234E2" w:rsidRPr="00780D48" w:rsidTr="00780D48">
        <w:trPr>
          <w:trHeight w:val="191"/>
        </w:trPr>
        <w:tc>
          <w:tcPr>
            <w:tcW w:w="657" w:type="pct"/>
            <w:shd w:val="clear" w:color="auto" w:fill="auto"/>
          </w:tcPr>
          <w:p w:rsidR="005234E2" w:rsidRPr="00780D48" w:rsidRDefault="005234E2"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Т, час</w:t>
            </w:r>
          </w:p>
        </w:tc>
        <w:tc>
          <w:tcPr>
            <w:tcW w:w="495"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16,5</w:t>
            </w:r>
          </w:p>
        </w:tc>
        <w:tc>
          <w:tcPr>
            <w:tcW w:w="491"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9,4</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7,3</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6,4</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6,3</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6,4</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7,7</w:t>
            </w:r>
          </w:p>
        </w:tc>
        <w:tc>
          <w:tcPr>
            <w:tcW w:w="488"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9</w:t>
            </w:r>
          </w:p>
        </w:tc>
        <w:tc>
          <w:tcPr>
            <w:tcW w:w="429" w:type="pct"/>
            <w:shd w:val="clear" w:color="auto" w:fill="auto"/>
          </w:tcPr>
          <w:p w:rsidR="005234E2" w:rsidRPr="00780D48" w:rsidRDefault="00B71860" w:rsidP="00780D48">
            <w:pPr>
              <w:spacing w:line="360" w:lineRule="auto"/>
              <w:jc w:val="both"/>
              <w:rPr>
                <w:rFonts w:ascii="Times New Roman" w:eastAsia="SimSun" w:hAnsi="Times New Roman" w:cs="Times New Roman"/>
                <w:bCs w:val="0"/>
                <w:sz w:val="20"/>
                <w:szCs w:val="20"/>
                <w:lang w:eastAsia="zh-CN"/>
              </w:rPr>
            </w:pPr>
            <w:r w:rsidRPr="00780D48">
              <w:rPr>
                <w:rFonts w:ascii="Times New Roman" w:eastAsia="SimSun" w:hAnsi="Times New Roman" w:cs="Times New Roman"/>
                <w:bCs w:val="0"/>
                <w:sz w:val="20"/>
                <w:szCs w:val="20"/>
                <w:lang w:eastAsia="zh-CN"/>
              </w:rPr>
              <w:t>18,5</w:t>
            </w:r>
          </w:p>
        </w:tc>
      </w:tr>
    </w:tbl>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lang w:val="en-US"/>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Минимум</w:t>
      </w:r>
      <w:r w:rsidR="00FF55F1">
        <w:rPr>
          <w:rFonts w:ascii="Times New Roman" w:hAnsi="Times New Roman" w:cs="Times New Roman"/>
          <w:bCs w:val="0"/>
        </w:rPr>
        <w:t xml:space="preserve"> </w:t>
      </w:r>
      <w:r w:rsidRPr="00FF55F1">
        <w:rPr>
          <w:rFonts w:ascii="Times New Roman" w:hAnsi="Times New Roman" w:cs="Times New Roman"/>
          <w:bCs w:val="0"/>
        </w:rPr>
        <w:t>функции</w:t>
      </w:r>
      <w:r w:rsidR="00FF55F1">
        <w:rPr>
          <w:rFonts w:ascii="Times New Roman" w:hAnsi="Times New Roman" w:cs="Times New Roman"/>
          <w:bCs w:val="0"/>
        </w:rPr>
        <w:t xml:space="preserve"> </w:t>
      </w:r>
      <w:r w:rsidRPr="00FF55F1">
        <w:rPr>
          <w:rFonts w:ascii="Times New Roman" w:hAnsi="Times New Roman" w:cs="Times New Roman"/>
          <w:bCs w:val="0"/>
        </w:rPr>
        <w:t xml:space="preserve">Т( </w:t>
      </w:r>
      <w:r w:rsidR="00E00ED0">
        <w:rPr>
          <w:rFonts w:ascii="Times New Roman" w:hAnsi="Times New Roman" w:cs="Times New Roman"/>
          <w:bCs w:val="0"/>
          <w:position w:val="-12"/>
        </w:rPr>
        <w:pict>
          <v:shape id="_x0000_i1117" type="#_x0000_t75" style="width:21.75pt;height:27.75pt">
            <v:imagedata r:id="rId96" o:title=""/>
          </v:shape>
        </w:pict>
      </w:r>
      <w:r w:rsidRPr="00FF55F1">
        <w:rPr>
          <w:rFonts w:ascii="Times New Roman" w:hAnsi="Times New Roman" w:cs="Times New Roman"/>
          <w:bCs w:val="0"/>
        </w:rPr>
        <w:t>) достигается</w:t>
      </w:r>
      <w:r w:rsidR="00FF55F1">
        <w:rPr>
          <w:rFonts w:ascii="Times New Roman" w:hAnsi="Times New Roman" w:cs="Times New Roman"/>
          <w:bCs w:val="0"/>
        </w:rPr>
        <w:t xml:space="preserve"> </w:t>
      </w:r>
      <w:r w:rsidRPr="00FF55F1">
        <w:rPr>
          <w:rFonts w:ascii="Times New Roman" w:hAnsi="Times New Roman" w:cs="Times New Roman"/>
          <w:bCs w:val="0"/>
        </w:rPr>
        <w:t>при</w:t>
      </w:r>
      <w:r w:rsidR="00FF55F1">
        <w:rPr>
          <w:rFonts w:ascii="Times New Roman" w:hAnsi="Times New Roman" w:cs="Times New Roman"/>
          <w:bCs w:val="0"/>
        </w:rPr>
        <w:t xml:space="preserve"> </w:t>
      </w:r>
      <w:r w:rsidR="00E00ED0">
        <w:rPr>
          <w:rFonts w:ascii="Times New Roman" w:hAnsi="Times New Roman" w:cs="Times New Roman"/>
          <w:bCs w:val="0"/>
          <w:position w:val="-12"/>
        </w:rPr>
        <w:pict>
          <v:shape id="_x0000_i1118" type="#_x0000_t75" style="width:22.5pt;height:29.25pt">
            <v:imagedata r:id="rId97" o:title=""/>
          </v:shape>
        </w:pict>
      </w:r>
      <w:r w:rsidRPr="00FF55F1">
        <w:rPr>
          <w:rFonts w:ascii="Times New Roman" w:hAnsi="Times New Roman" w:cs="Times New Roman"/>
          <w:bCs w:val="0"/>
          <w:i/>
          <w:iCs/>
        </w:rPr>
        <w:t>=0.5</w:t>
      </w:r>
      <w:r w:rsidR="00FF55F1">
        <w:rPr>
          <w:rFonts w:ascii="Times New Roman" w:hAnsi="Times New Roman" w:cs="Times New Roman"/>
          <w:bCs w:val="0"/>
          <w:i/>
          <w:iCs/>
        </w:rPr>
        <w:t xml:space="preserve"> </w:t>
      </w:r>
      <w:r w:rsidRPr="00FF55F1">
        <w:rPr>
          <w:rFonts w:ascii="Times New Roman" w:hAnsi="Times New Roman" w:cs="Times New Roman"/>
          <w:bCs w:val="0"/>
        </w:rPr>
        <w:t>и</w:t>
      </w:r>
      <w:r w:rsidR="00FF55F1">
        <w:rPr>
          <w:rFonts w:ascii="Times New Roman" w:hAnsi="Times New Roman" w:cs="Times New Roman"/>
          <w:bCs w:val="0"/>
        </w:rPr>
        <w:t xml:space="preserve"> </w:t>
      </w:r>
      <w:r w:rsidRPr="00FF55F1">
        <w:rPr>
          <w:rFonts w:ascii="Times New Roman" w:hAnsi="Times New Roman" w:cs="Times New Roman"/>
          <w:bCs w:val="0"/>
        </w:rPr>
        <w:t>составляет</w:t>
      </w:r>
      <w:r w:rsidR="001648BC">
        <w:rPr>
          <w:rFonts w:ascii="Times New Roman" w:hAnsi="Times New Roman" w:cs="Times New Roman"/>
          <w:bCs w:val="0"/>
        </w:rPr>
        <w:t xml:space="preserve"> </w:t>
      </w:r>
      <w:r w:rsidRPr="00FF55F1">
        <w:rPr>
          <w:rFonts w:ascii="Times New Roman" w:hAnsi="Times New Roman" w:cs="Times New Roman"/>
          <w:bCs w:val="0"/>
        </w:rPr>
        <w:t>Т</w:t>
      </w:r>
      <w:r w:rsidR="00B71860" w:rsidRPr="00FF55F1">
        <w:rPr>
          <w:rFonts w:ascii="Times New Roman" w:hAnsi="Times New Roman" w:cs="Times New Roman"/>
          <w:bCs w:val="0"/>
        </w:rPr>
        <w:t xml:space="preserve"> =6,3</w:t>
      </w:r>
      <w:r w:rsidRPr="00FF55F1">
        <w:rPr>
          <w:rFonts w:ascii="Times New Roman" w:hAnsi="Times New Roman" w:cs="Times New Roman"/>
          <w:bCs w:val="0"/>
        </w:rPr>
        <w:t xml:space="preserve"> часа.</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При таком распределении ресурсов число ПРМ составит: </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на первом грузовом фронте </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4"/>
        </w:rPr>
        <w:pict>
          <v:shape id="_x0000_i1119" type="#_x0000_t75" style="width:180pt;height:37.5pt">
            <v:imagedata r:id="rId98"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на втором грузовом фронте</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4"/>
        </w:rPr>
        <w:pict>
          <v:shape id="_x0000_i1120" type="#_x0000_t75" style="width:166.5pt;height:36pt">
            <v:imagedata r:id="rId99" o:title=""/>
          </v:shape>
        </w:pict>
      </w:r>
    </w:p>
    <w:p w:rsidR="005234E2" w:rsidRPr="00FF55F1"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rPr>
        <w:br w:type="page"/>
      </w:r>
      <w:r w:rsidR="005234E2" w:rsidRPr="00FF55F1">
        <w:rPr>
          <w:rFonts w:ascii="Times New Roman" w:hAnsi="Times New Roman" w:cs="Times New Roman"/>
          <w:bCs w:val="0"/>
        </w:rPr>
        <w:t>Размер инвестиций, выделенных на приобретение ПРМ для 1-ого грузового фронта</w:t>
      </w:r>
    </w:p>
    <w:p w:rsidR="00C05D95" w:rsidRDefault="00C05D95" w:rsidP="00FF55F1">
      <w:pPr>
        <w:spacing w:line="360" w:lineRule="auto"/>
        <w:ind w:firstLine="709"/>
        <w:jc w:val="both"/>
        <w:rPr>
          <w:rFonts w:ascii="Times New Roman" w:hAnsi="Times New Roman" w:cs="Times New Roman"/>
          <w:bCs w:val="0"/>
        </w:rPr>
      </w:pPr>
    </w:p>
    <w:p w:rsidR="005234E2" w:rsidRPr="00FF55F1" w:rsidRDefault="00E00ED0" w:rsidP="00FF55F1">
      <w:pPr>
        <w:spacing w:line="360" w:lineRule="auto"/>
        <w:ind w:firstLine="709"/>
        <w:jc w:val="both"/>
        <w:rPr>
          <w:rFonts w:ascii="Times New Roman" w:hAnsi="Times New Roman" w:cs="Times New Roman"/>
          <w:bCs w:val="0"/>
        </w:rPr>
      </w:pPr>
      <w:r>
        <w:rPr>
          <w:rFonts w:ascii="Times New Roman" w:hAnsi="Times New Roman" w:cs="Times New Roman"/>
          <w:bCs w:val="0"/>
          <w:position w:val="-10"/>
        </w:rPr>
        <w:pict>
          <v:shape id="_x0000_i1121" type="#_x0000_t75" style="width:234pt;height:20.25pt">
            <v:imagedata r:id="rId100" o:title=""/>
          </v:shape>
        </w:pict>
      </w:r>
    </w:p>
    <w:p w:rsidR="005234E2" w:rsidRPr="00FF55F1" w:rsidRDefault="00E00ED0" w:rsidP="00FF55F1">
      <w:pPr>
        <w:spacing w:line="360" w:lineRule="auto"/>
        <w:ind w:firstLine="709"/>
        <w:jc w:val="both"/>
        <w:rPr>
          <w:rFonts w:ascii="Times New Roman" w:hAnsi="Times New Roman" w:cs="Times New Roman"/>
          <w:bCs w:val="0"/>
        </w:rPr>
      </w:pPr>
      <w:r>
        <w:rPr>
          <w:rFonts w:ascii="Times New Roman" w:hAnsi="Times New Roman" w:cs="Times New Roman"/>
          <w:bCs w:val="0"/>
          <w:position w:val="-10"/>
        </w:rPr>
        <w:pict>
          <v:shape id="_x0000_i1122" type="#_x0000_t75" style="width:264pt;height:20.25pt">
            <v:imagedata r:id="rId101" o:title=""/>
          </v:shape>
        </w:pict>
      </w:r>
    </w:p>
    <w:p w:rsidR="00C05D95" w:rsidRDefault="00C05D95" w:rsidP="00FF55F1">
      <w:pPr>
        <w:spacing w:line="360" w:lineRule="auto"/>
        <w:ind w:firstLine="709"/>
        <w:jc w:val="both"/>
        <w:rPr>
          <w:rFonts w:ascii="Times New Roman" w:hAnsi="Times New Roman" w:cs="Times New Roman"/>
          <w:bCs w:val="0"/>
        </w:rPr>
      </w:pPr>
    </w:p>
    <w:p w:rsidR="005234E2" w:rsidRDefault="005234E2" w:rsidP="00FF55F1">
      <w:pPr>
        <w:spacing w:line="360" w:lineRule="auto"/>
        <w:ind w:firstLine="709"/>
        <w:jc w:val="both"/>
        <w:rPr>
          <w:rFonts w:ascii="Times New Roman" w:hAnsi="Times New Roman" w:cs="Times New Roman"/>
          <w:bCs w:val="0"/>
        </w:rPr>
      </w:pPr>
      <w:r w:rsidRPr="00FF55F1">
        <w:rPr>
          <w:rFonts w:ascii="Times New Roman" w:hAnsi="Times New Roman" w:cs="Times New Roman"/>
          <w:bCs w:val="0"/>
        </w:rPr>
        <w:t>Данные результаты являются оптимальным решением задачи.</w:t>
      </w:r>
    </w:p>
    <w:p w:rsidR="001648BC" w:rsidRPr="00FF55F1" w:rsidRDefault="001648BC" w:rsidP="00FF55F1">
      <w:pPr>
        <w:spacing w:line="360" w:lineRule="auto"/>
        <w:ind w:firstLine="709"/>
        <w:jc w:val="both"/>
        <w:rPr>
          <w:rFonts w:ascii="Times New Roman" w:hAnsi="Times New Roman" w:cs="Times New Roman"/>
        </w:rPr>
      </w:pPr>
    </w:p>
    <w:p w:rsidR="005234E2" w:rsidRDefault="005234E2" w:rsidP="001648BC">
      <w:pPr>
        <w:shd w:val="clear" w:color="auto" w:fill="FFFFFF"/>
        <w:autoSpaceDE w:val="0"/>
        <w:autoSpaceDN w:val="0"/>
        <w:adjustRightInd w:val="0"/>
        <w:spacing w:line="360" w:lineRule="auto"/>
        <w:ind w:firstLine="709"/>
        <w:jc w:val="center"/>
        <w:rPr>
          <w:rFonts w:ascii="Times New Roman" w:hAnsi="Times New Roman" w:cs="Times New Roman"/>
          <w:b/>
        </w:rPr>
      </w:pPr>
      <w:r w:rsidRPr="00FF55F1">
        <w:rPr>
          <w:rFonts w:ascii="Times New Roman" w:hAnsi="Times New Roman" w:cs="Times New Roman"/>
          <w:b/>
        </w:rPr>
        <w:t>Задача 10. Определение тарифов и порогов рентабельности транспортного предприятия</w:t>
      </w:r>
    </w:p>
    <w:p w:rsidR="001648BC" w:rsidRPr="00FF55F1"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Требуется: </w:t>
      </w:r>
      <w:r w:rsidRPr="00FF55F1">
        <w:rPr>
          <w:rFonts w:ascii="Times New Roman" w:hAnsi="Times New Roman" w:cs="Times New Roman"/>
          <w:bCs w:val="0"/>
        </w:rPr>
        <w:t>определить для транспортной компании исходя из анализа издержек по данному виду деятельности: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а)</w:t>
      </w:r>
      <w:r w:rsidR="00FF55F1">
        <w:rPr>
          <w:rFonts w:ascii="Times New Roman" w:hAnsi="Times New Roman" w:cs="Times New Roman"/>
          <w:bCs w:val="0"/>
        </w:rPr>
        <w:t xml:space="preserve"> </w:t>
      </w:r>
      <w:r w:rsidRPr="00FF55F1">
        <w:rPr>
          <w:rFonts w:ascii="Times New Roman" w:hAnsi="Times New Roman" w:cs="Times New Roman"/>
          <w:bCs w:val="0"/>
        </w:rPr>
        <w:t>величину предельного, технического и целевого тарифов;</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б)</w:t>
      </w:r>
      <w:r w:rsidR="00FF55F1">
        <w:rPr>
          <w:rFonts w:ascii="Times New Roman" w:hAnsi="Times New Roman" w:cs="Times New Roman"/>
          <w:bCs w:val="0"/>
        </w:rPr>
        <w:t xml:space="preserve"> </w:t>
      </w:r>
      <w:r w:rsidRPr="00FF55F1">
        <w:rPr>
          <w:rFonts w:ascii="Times New Roman" w:hAnsi="Times New Roman" w:cs="Times New Roman"/>
          <w:bCs w:val="0"/>
        </w:rPr>
        <w:t>тариф на перевозку единицы продукции;</w:t>
      </w:r>
    </w:p>
    <w:p w:rsidR="005234E2" w:rsidRPr="00FF55F1" w:rsidRDefault="005234E2" w:rsidP="00FF55F1">
      <w:pPr>
        <w:spacing w:line="360" w:lineRule="auto"/>
        <w:ind w:firstLine="709"/>
        <w:jc w:val="both"/>
        <w:rPr>
          <w:rFonts w:ascii="Times New Roman" w:hAnsi="Times New Roman" w:cs="Times New Roman"/>
          <w:bCs w:val="0"/>
        </w:rPr>
      </w:pPr>
      <w:r w:rsidRPr="00FF55F1">
        <w:rPr>
          <w:rFonts w:ascii="Times New Roman" w:hAnsi="Times New Roman" w:cs="Times New Roman"/>
          <w:bCs w:val="0"/>
        </w:rPr>
        <w:t>в)</w:t>
      </w:r>
      <w:r w:rsidR="00FF55F1">
        <w:rPr>
          <w:rFonts w:ascii="Times New Roman" w:hAnsi="Times New Roman" w:cs="Times New Roman"/>
          <w:bCs w:val="0"/>
        </w:rPr>
        <w:t xml:space="preserve"> </w:t>
      </w:r>
      <w:r w:rsidRPr="00FF55F1">
        <w:rPr>
          <w:rFonts w:ascii="Times New Roman" w:hAnsi="Times New Roman" w:cs="Times New Roman"/>
          <w:bCs w:val="0"/>
        </w:rPr>
        <w:t>порог рентабельности предприятия исходя из объема грузопотока и получаемой выручки от транспортной деятельности.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Исходные данные: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 xml:space="preserve">- </w:t>
      </w:r>
      <w:r w:rsidRPr="00FF55F1">
        <w:rPr>
          <w:rFonts w:ascii="Times New Roman" w:hAnsi="Times New Roman" w:cs="Times New Roman"/>
          <w:bCs w:val="0"/>
        </w:rPr>
        <w:t xml:space="preserve">годовой грузопоток </w:t>
      </w:r>
      <w:r w:rsidRPr="00FF55F1">
        <w:rPr>
          <w:rFonts w:ascii="Times New Roman" w:hAnsi="Times New Roman" w:cs="Times New Roman"/>
          <w:bCs w:val="0"/>
          <w:i/>
          <w:iCs/>
          <w:lang w:val="en-US"/>
        </w:rPr>
        <w:t>Q</w:t>
      </w:r>
      <w:r w:rsidRPr="00FF55F1">
        <w:rPr>
          <w:rFonts w:ascii="Times New Roman" w:hAnsi="Times New Roman" w:cs="Times New Roman"/>
          <w:bCs w:val="0"/>
          <w:i/>
          <w:iCs/>
          <w:vertAlign w:val="subscript"/>
          <w:lang w:val="en-US"/>
        </w:rPr>
        <w:t>eod</w:t>
      </w:r>
      <w:r w:rsidRPr="00FF55F1">
        <w:rPr>
          <w:rFonts w:ascii="Times New Roman" w:hAnsi="Times New Roman" w:cs="Times New Roman"/>
          <w:bCs w:val="0"/>
          <w:i/>
          <w:iCs/>
        </w:rPr>
        <w:t>=</w:t>
      </w:r>
      <w:r w:rsidR="00A32B32" w:rsidRPr="00FF55F1">
        <w:rPr>
          <w:rFonts w:ascii="Times New Roman" w:hAnsi="Times New Roman" w:cs="Times New Roman"/>
          <w:bCs w:val="0"/>
          <w:i/>
          <w:iCs/>
        </w:rPr>
        <w:t>235</w:t>
      </w:r>
      <w:r w:rsidRPr="00FF55F1">
        <w:rPr>
          <w:rFonts w:ascii="Times New Roman" w:hAnsi="Times New Roman" w:cs="Times New Roman"/>
          <w:bCs w:val="0"/>
        </w:rPr>
        <w:t>тыс.контейнеров;</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сумма средств, вложенных в транспортно-экспедиторскую деятельность (инвестиционный капитал) </w:t>
      </w:r>
      <w:r w:rsidRPr="00FF55F1">
        <w:rPr>
          <w:rFonts w:ascii="Times New Roman" w:hAnsi="Times New Roman" w:cs="Times New Roman"/>
          <w:bCs w:val="0"/>
          <w:i/>
          <w:iCs/>
        </w:rPr>
        <w:t xml:space="preserve">К </w:t>
      </w:r>
      <w:r w:rsidR="00A32B32" w:rsidRPr="00FF55F1">
        <w:rPr>
          <w:rFonts w:ascii="Times New Roman" w:hAnsi="Times New Roman" w:cs="Times New Roman"/>
          <w:bCs w:val="0"/>
        </w:rPr>
        <w:t>=360</w:t>
      </w:r>
      <w:r w:rsidRPr="00FF55F1">
        <w:rPr>
          <w:rFonts w:ascii="Times New Roman" w:hAnsi="Times New Roman" w:cs="Times New Roman"/>
          <w:bCs w:val="0"/>
        </w:rPr>
        <w:t xml:space="preserve"> млн.рублей;</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планируемая рентабельность ρ</w:t>
      </w:r>
      <w:r w:rsidR="00A32B32" w:rsidRPr="00FF55F1">
        <w:rPr>
          <w:rFonts w:ascii="Times New Roman" w:hAnsi="Times New Roman" w:cs="Times New Roman"/>
          <w:bCs w:val="0"/>
        </w:rPr>
        <w:t>=15</w:t>
      </w:r>
      <w:r w:rsidRPr="00FF55F1">
        <w:rPr>
          <w:rFonts w:ascii="Times New Roman" w:hAnsi="Times New Roman" w:cs="Times New Roman"/>
          <w:bCs w:val="0"/>
        </w:rPr>
        <w:t>%;</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переменные издержки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пер</w:t>
      </w:r>
      <w:r w:rsidRPr="00FF55F1">
        <w:rPr>
          <w:rFonts w:ascii="Times New Roman" w:hAnsi="Times New Roman" w:cs="Times New Roman"/>
          <w:bCs w:val="0"/>
          <w:i/>
          <w:iCs/>
        </w:rPr>
        <w:t>=1</w:t>
      </w:r>
      <w:r w:rsidR="00A32B32" w:rsidRPr="00FF55F1">
        <w:rPr>
          <w:rFonts w:ascii="Times New Roman" w:hAnsi="Times New Roman" w:cs="Times New Roman"/>
          <w:bCs w:val="0"/>
          <w:i/>
          <w:iCs/>
        </w:rPr>
        <w:t>450</w:t>
      </w:r>
      <w:r w:rsidRPr="00FF55F1">
        <w:rPr>
          <w:rFonts w:ascii="Times New Roman" w:hAnsi="Times New Roman" w:cs="Times New Roman"/>
          <w:bCs w:val="0"/>
        </w:rPr>
        <w:t>рублей/конт.;</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постоянные издержки С</w:t>
      </w:r>
      <w:r w:rsidRPr="00FF55F1">
        <w:rPr>
          <w:rFonts w:ascii="Times New Roman" w:hAnsi="Times New Roman" w:cs="Times New Roman"/>
          <w:bCs w:val="0"/>
          <w:vertAlign w:val="subscript"/>
        </w:rPr>
        <w:t>пост</w:t>
      </w:r>
      <w:r w:rsidR="00A32B32" w:rsidRPr="00FF55F1">
        <w:rPr>
          <w:rFonts w:ascii="Times New Roman" w:hAnsi="Times New Roman" w:cs="Times New Roman"/>
          <w:bCs w:val="0"/>
        </w:rPr>
        <w:t>=2</w:t>
      </w:r>
      <w:r w:rsidRPr="00FF55F1">
        <w:rPr>
          <w:rFonts w:ascii="Times New Roman" w:hAnsi="Times New Roman" w:cs="Times New Roman"/>
          <w:bCs w:val="0"/>
        </w:rPr>
        <w:t>00 млн.рублей;</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общий прогноз грузопотока</w:t>
      </w:r>
      <w:r w:rsidR="00FF55F1">
        <w:rPr>
          <w:rFonts w:ascii="Times New Roman" w:hAnsi="Times New Roman" w:cs="Times New Roman"/>
          <w:bCs w:val="0"/>
        </w:rPr>
        <w:t xml:space="preserve"> </w:t>
      </w:r>
      <w:r w:rsidR="00E00ED0">
        <w:rPr>
          <w:rFonts w:ascii="Times New Roman" w:hAnsi="Times New Roman" w:cs="Times New Roman"/>
          <w:bCs w:val="0"/>
          <w:position w:val="-14"/>
        </w:rPr>
        <w:pict>
          <v:shape id="_x0000_i1123" type="#_x0000_t75" style="width:38.25pt;height:30pt">
            <v:imagedata r:id="rId102" o:title=""/>
          </v:shape>
        </w:pict>
      </w:r>
      <w:r w:rsidR="00A32B32" w:rsidRPr="00FF55F1">
        <w:rPr>
          <w:rFonts w:ascii="Times New Roman" w:hAnsi="Times New Roman" w:cs="Times New Roman"/>
          <w:bCs w:val="0"/>
        </w:rPr>
        <w:t>=22</w:t>
      </w:r>
      <w:r w:rsidRPr="00FF55F1">
        <w:rPr>
          <w:rFonts w:ascii="Times New Roman" w:hAnsi="Times New Roman" w:cs="Times New Roman"/>
          <w:bCs w:val="0"/>
        </w:rPr>
        <w:t>0 тыс.конт.;</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пессимистический прогноз грузопотока</w:t>
      </w:r>
      <w:r w:rsidR="00FF55F1">
        <w:rPr>
          <w:rFonts w:ascii="Times New Roman" w:hAnsi="Times New Roman" w:cs="Times New Roman"/>
          <w:bCs w:val="0"/>
        </w:rPr>
        <w:t xml:space="preserve"> </w:t>
      </w:r>
      <w:r w:rsidR="00E00ED0">
        <w:rPr>
          <w:rFonts w:ascii="Times New Roman" w:hAnsi="Times New Roman" w:cs="Times New Roman"/>
          <w:bCs w:val="0"/>
          <w:position w:val="-14"/>
        </w:rPr>
        <w:pict>
          <v:shape id="_x0000_i1124" type="#_x0000_t75" style="width:38.25pt;height:30pt">
            <v:imagedata r:id="rId103" o:title=""/>
          </v:shape>
        </w:pict>
      </w:r>
      <w:r w:rsidR="00A32B32" w:rsidRPr="00FF55F1">
        <w:rPr>
          <w:rFonts w:ascii="Times New Roman" w:hAnsi="Times New Roman" w:cs="Times New Roman"/>
          <w:bCs w:val="0"/>
          <w:i/>
          <w:iCs/>
        </w:rPr>
        <w:t>=18</w:t>
      </w:r>
      <w:r w:rsidRPr="00FF55F1">
        <w:rPr>
          <w:rFonts w:ascii="Times New Roman" w:hAnsi="Times New Roman" w:cs="Times New Roman"/>
          <w:bCs w:val="0"/>
          <w:i/>
          <w:iCs/>
        </w:rPr>
        <w:t xml:space="preserve">5 </w:t>
      </w:r>
      <w:r w:rsidRPr="00FF55F1">
        <w:rPr>
          <w:rFonts w:ascii="Times New Roman" w:hAnsi="Times New Roman" w:cs="Times New Roman"/>
          <w:bCs w:val="0"/>
        </w:rPr>
        <w:t>тыс.конт.;</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оптимистический прогноз грузопотока</w:t>
      </w:r>
      <w:r w:rsidR="00FF55F1">
        <w:rPr>
          <w:rFonts w:ascii="Times New Roman" w:hAnsi="Times New Roman" w:cs="Times New Roman"/>
          <w:bCs w:val="0"/>
        </w:rPr>
        <w:t xml:space="preserve"> </w:t>
      </w:r>
      <w:r w:rsidR="00E00ED0">
        <w:rPr>
          <w:rFonts w:ascii="Times New Roman" w:hAnsi="Times New Roman" w:cs="Times New Roman"/>
          <w:bCs w:val="0"/>
          <w:position w:val="-14"/>
        </w:rPr>
        <w:pict>
          <v:shape id="_x0000_i1125" type="#_x0000_t75" style="width:36.75pt;height:30pt">
            <v:imagedata r:id="rId104" o:title=""/>
          </v:shape>
        </w:pict>
      </w:r>
      <w:r w:rsidR="00A32B32" w:rsidRPr="00FF55F1">
        <w:rPr>
          <w:rFonts w:ascii="Times New Roman" w:hAnsi="Times New Roman" w:cs="Times New Roman"/>
          <w:bCs w:val="0"/>
          <w:i/>
          <w:iCs/>
        </w:rPr>
        <w:t>=25</w:t>
      </w:r>
      <w:r w:rsidRPr="00FF55F1">
        <w:rPr>
          <w:rFonts w:ascii="Times New Roman" w:hAnsi="Times New Roman" w:cs="Times New Roman"/>
          <w:bCs w:val="0"/>
          <w:i/>
          <w:iCs/>
        </w:rPr>
        <w:t xml:space="preserve">0 </w:t>
      </w:r>
      <w:r w:rsidRPr="00FF55F1">
        <w:rPr>
          <w:rFonts w:ascii="Times New Roman" w:hAnsi="Times New Roman" w:cs="Times New Roman"/>
          <w:bCs w:val="0"/>
        </w:rPr>
        <w:t xml:space="preserve">тыс.конт. </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Решение.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А. Рассчитываем величину предельного, технического и целевого тарифов.</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Предельный тариф</w:t>
      </w:r>
      <w:r w:rsidR="00FF55F1">
        <w:rPr>
          <w:rFonts w:ascii="Times New Roman" w:hAnsi="Times New Roman" w:cs="Times New Roman"/>
          <w:bCs w:val="0"/>
          <w:i/>
          <w:iCs/>
        </w:rPr>
        <w:t xml:space="preserve"> </w:t>
      </w:r>
      <w:r w:rsidRPr="00FF55F1">
        <w:rPr>
          <w:rFonts w:ascii="Times New Roman" w:hAnsi="Times New Roman" w:cs="Times New Roman"/>
          <w:bCs w:val="0"/>
          <w:i/>
          <w:iCs/>
        </w:rPr>
        <w:t>Т</w:t>
      </w:r>
      <w:r w:rsidRPr="00FF55F1">
        <w:rPr>
          <w:rFonts w:ascii="Times New Roman" w:hAnsi="Times New Roman" w:cs="Times New Roman"/>
          <w:bCs w:val="0"/>
          <w:i/>
          <w:iCs/>
          <w:vertAlign w:val="subscript"/>
        </w:rPr>
        <w:t>пр</w:t>
      </w:r>
      <w:r w:rsidR="00FF55F1">
        <w:rPr>
          <w:rFonts w:ascii="Times New Roman" w:hAnsi="Times New Roman" w:cs="Times New Roman"/>
          <w:bCs w:val="0"/>
          <w:i/>
          <w:iCs/>
          <w:vertAlign w:val="subscript"/>
        </w:rPr>
        <w:t xml:space="preserve"> </w:t>
      </w:r>
      <w:r w:rsidRPr="00FF55F1">
        <w:rPr>
          <w:rFonts w:ascii="Times New Roman" w:hAnsi="Times New Roman" w:cs="Times New Roman"/>
          <w:bCs w:val="0"/>
        </w:rPr>
        <w:t>представляет собой</w:t>
      </w:r>
      <w:r w:rsidR="00FF55F1">
        <w:rPr>
          <w:rFonts w:ascii="Times New Roman" w:hAnsi="Times New Roman" w:cs="Times New Roman"/>
          <w:bCs w:val="0"/>
        </w:rPr>
        <w:t xml:space="preserve"> </w:t>
      </w:r>
      <w:r w:rsidRPr="00FF55F1">
        <w:rPr>
          <w:rFonts w:ascii="Times New Roman" w:hAnsi="Times New Roman" w:cs="Times New Roman"/>
          <w:bCs w:val="0"/>
        </w:rPr>
        <w:t>провозную плату,</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соответствующую компенсации переменных издержек без получения прибыли (тариф нулевой прибыли).</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Величина предельного тарифа равняется величине переменных издержек, т.е.</w:t>
      </w:r>
    </w:p>
    <w:p w:rsidR="001648BC" w:rsidRPr="00FF55F1"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Т</w:t>
      </w:r>
      <w:r w:rsidRPr="00FF55F1">
        <w:rPr>
          <w:rFonts w:ascii="Times New Roman" w:hAnsi="Times New Roman" w:cs="Times New Roman"/>
          <w:bCs w:val="0"/>
          <w:i/>
          <w:iCs/>
          <w:vertAlign w:val="subscript"/>
        </w:rPr>
        <w:t>пр</w:t>
      </w:r>
      <w:r w:rsidRPr="00FF55F1">
        <w:rPr>
          <w:rFonts w:ascii="Times New Roman" w:hAnsi="Times New Roman" w:cs="Times New Roman"/>
          <w:bCs w:val="0"/>
        </w:rPr>
        <w:t xml:space="preserve"> = </w:t>
      </w:r>
      <w:r w:rsidRPr="00FF55F1">
        <w:rPr>
          <w:rFonts w:ascii="Times New Roman" w:hAnsi="Times New Roman" w:cs="Times New Roman"/>
          <w:bCs w:val="0"/>
          <w:i/>
          <w:iCs/>
        </w:rPr>
        <w:t>С</w:t>
      </w:r>
      <w:r w:rsidRPr="00FF55F1">
        <w:rPr>
          <w:rFonts w:ascii="Times New Roman" w:hAnsi="Times New Roman" w:cs="Times New Roman"/>
          <w:bCs w:val="0"/>
          <w:i/>
          <w:iCs/>
          <w:vertAlign w:val="subscript"/>
        </w:rPr>
        <w:t>пер</w:t>
      </w:r>
      <w:r w:rsidRPr="00FF55F1">
        <w:rPr>
          <w:rFonts w:ascii="Times New Roman" w:hAnsi="Times New Roman" w:cs="Times New Roman"/>
          <w:bCs w:val="0"/>
        </w:rPr>
        <w:t xml:space="preserve"> =</w:t>
      </w:r>
      <w:r w:rsidR="00A32B32" w:rsidRPr="00FF55F1">
        <w:rPr>
          <w:rFonts w:ascii="Times New Roman" w:hAnsi="Times New Roman" w:cs="Times New Roman"/>
          <w:bCs w:val="0"/>
          <w:i/>
          <w:iCs/>
        </w:rPr>
        <w:t>145</w:t>
      </w:r>
      <w:r w:rsidRPr="00FF55F1">
        <w:rPr>
          <w:rFonts w:ascii="Times New Roman" w:hAnsi="Times New Roman" w:cs="Times New Roman"/>
          <w:bCs w:val="0"/>
          <w:i/>
          <w:iCs/>
        </w:rPr>
        <w:t xml:space="preserve">0 </w:t>
      </w:r>
      <w:r w:rsidRPr="00FF55F1">
        <w:rPr>
          <w:rFonts w:ascii="Times New Roman" w:hAnsi="Times New Roman" w:cs="Times New Roman"/>
          <w:bCs w:val="0"/>
        </w:rPr>
        <w:t>рублей /конт.</w:t>
      </w:r>
      <w:r w:rsidR="00FF55F1">
        <w:rPr>
          <w:rFonts w:ascii="Times New Roman" w:hAnsi="Times New Roman" w:cs="Times New Roman"/>
          <w:bCs w:val="0"/>
        </w:rPr>
        <w:t xml:space="preserve"> </w:t>
      </w:r>
      <w:r w:rsidRPr="00FF55F1">
        <w:rPr>
          <w:rFonts w:ascii="Times New Roman" w:hAnsi="Times New Roman" w:cs="Times New Roman"/>
          <w:bCs w:val="0"/>
        </w:rPr>
        <w:t>(10.1)</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i/>
          <w:iCs/>
        </w:rPr>
        <w:t>Технический тариф Т</w:t>
      </w:r>
      <w:r w:rsidRPr="00FF55F1">
        <w:rPr>
          <w:rFonts w:ascii="Times New Roman" w:hAnsi="Times New Roman" w:cs="Times New Roman"/>
          <w:bCs w:val="0"/>
          <w:i/>
          <w:iCs/>
          <w:vertAlign w:val="subscript"/>
        </w:rPr>
        <w:t>тех</w:t>
      </w:r>
      <w:r w:rsidRPr="00FF55F1">
        <w:rPr>
          <w:rFonts w:ascii="Times New Roman" w:hAnsi="Times New Roman" w:cs="Times New Roman"/>
          <w:bCs w:val="0"/>
          <w:i/>
          <w:iCs/>
        </w:rPr>
        <w:t xml:space="preserve"> </w:t>
      </w:r>
      <w:r w:rsidRPr="00FF55F1">
        <w:rPr>
          <w:rFonts w:ascii="Times New Roman" w:hAnsi="Times New Roman" w:cs="Times New Roman"/>
          <w:bCs w:val="0"/>
        </w:rPr>
        <w:t>обеспечивает покрытие расходов по переменным и постоянным издержкам и представляет собой тариф безубыточности. Он определяется по формуле:</w: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
          <w:i/>
          <w:iCs/>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
          <w:i/>
          <w:iCs/>
          <w:position w:val="-30"/>
        </w:rPr>
        <w:pict>
          <v:shape id="_x0000_i1126" type="#_x0000_t75" style="width:131.25pt;height:47.25pt">
            <v:imagedata r:id="rId105" o:title=""/>
          </v:shape>
        </w:pict>
      </w:r>
      <w:r w:rsidR="00FF55F1">
        <w:rPr>
          <w:rFonts w:ascii="Times New Roman" w:hAnsi="Times New Roman" w:cs="Times New Roman"/>
          <w:bCs w:val="0"/>
        </w:rPr>
        <w:t xml:space="preserve"> </w:t>
      </w:r>
      <w:r w:rsidR="005234E2" w:rsidRPr="00FF55F1">
        <w:rPr>
          <w:rFonts w:ascii="Times New Roman" w:hAnsi="Times New Roman" w:cs="Times New Roman"/>
          <w:bCs w:val="0"/>
        </w:rPr>
        <w:t>(10.2)</w: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где </w:t>
      </w:r>
      <w:r w:rsidRPr="00FF55F1">
        <w:rPr>
          <w:rFonts w:ascii="Times New Roman" w:hAnsi="Times New Roman" w:cs="Times New Roman"/>
          <w:bCs w:val="0"/>
          <w:i/>
          <w:iCs/>
          <w:lang w:val="en-US"/>
        </w:rPr>
        <w:t>Q</w:t>
      </w:r>
      <w:r w:rsidRPr="00FF55F1">
        <w:rPr>
          <w:rFonts w:ascii="Times New Roman" w:hAnsi="Times New Roman" w:cs="Times New Roman"/>
          <w:bCs w:val="0"/>
          <w:i/>
          <w:iCs/>
        </w:rPr>
        <w:t xml:space="preserve"> - </w:t>
      </w:r>
      <w:r w:rsidRPr="00FF55F1">
        <w:rPr>
          <w:rFonts w:ascii="Times New Roman" w:hAnsi="Times New Roman" w:cs="Times New Roman"/>
          <w:bCs w:val="0"/>
        </w:rPr>
        <w:t xml:space="preserve">годовой грузопоток при различных видах прогноза, тыс.конт. Определим значение </w:t>
      </w:r>
      <w:r w:rsidRPr="00FF55F1">
        <w:rPr>
          <w:rFonts w:ascii="Times New Roman" w:hAnsi="Times New Roman" w:cs="Times New Roman"/>
          <w:bCs w:val="0"/>
          <w:i/>
          <w:iCs/>
        </w:rPr>
        <w:t>Т</w:t>
      </w:r>
      <w:r w:rsidRPr="00FF55F1">
        <w:rPr>
          <w:rFonts w:ascii="Times New Roman" w:hAnsi="Times New Roman" w:cs="Times New Roman"/>
          <w:bCs w:val="0"/>
          <w:i/>
          <w:iCs/>
          <w:vertAlign w:val="subscript"/>
        </w:rPr>
        <w:t>тех</w:t>
      </w:r>
      <w:r w:rsidRPr="00FF55F1">
        <w:rPr>
          <w:rFonts w:ascii="Times New Roman" w:hAnsi="Times New Roman" w:cs="Times New Roman"/>
          <w:bCs w:val="0"/>
          <w:i/>
          <w:iCs/>
        </w:rPr>
        <w:t xml:space="preserve"> </w:t>
      </w:r>
      <w:r w:rsidRPr="00FF55F1">
        <w:rPr>
          <w:rFonts w:ascii="Times New Roman" w:hAnsi="Times New Roman" w:cs="Times New Roman"/>
          <w:bCs w:val="0"/>
        </w:rPr>
        <w:t>для различных видов прогноза:</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при общем прогнозе грузопотока</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4"/>
        </w:rPr>
        <w:pict>
          <v:shape id="_x0000_i1127" type="#_x0000_t75" style="width:246pt;height:39pt">
            <v:imagedata r:id="rId106"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при пессимистическом прогнозе</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4"/>
        </w:rPr>
        <w:pict>
          <v:shape id="_x0000_i1128" type="#_x0000_t75" style="width:246pt;height:39pt">
            <v:imagedata r:id="rId107"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при оптимистичном прогнозе</w:t>
      </w: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4"/>
        </w:rPr>
        <w:pict>
          <v:shape id="_x0000_i1129" type="#_x0000_t75" style="width:247.5pt;height:39pt">
            <v:imagedata r:id="rId108"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Целевой тариф </w:t>
      </w:r>
      <w:r w:rsidRPr="00FF55F1">
        <w:rPr>
          <w:rFonts w:ascii="Times New Roman" w:hAnsi="Times New Roman" w:cs="Times New Roman"/>
          <w:bCs w:val="0"/>
          <w:i/>
          <w:iCs/>
        </w:rPr>
        <w:t>Т</w:t>
      </w:r>
      <w:r w:rsidRPr="00FF55F1">
        <w:rPr>
          <w:rFonts w:ascii="Times New Roman" w:hAnsi="Times New Roman" w:cs="Times New Roman"/>
          <w:bCs w:val="0"/>
          <w:i/>
          <w:iCs/>
          <w:vertAlign w:val="subscript"/>
        </w:rPr>
        <w:t>ц</w:t>
      </w:r>
      <w:r w:rsidRPr="00FF55F1">
        <w:rPr>
          <w:rFonts w:ascii="Times New Roman" w:hAnsi="Times New Roman" w:cs="Times New Roman"/>
          <w:bCs w:val="0"/>
          <w:i/>
          <w:iCs/>
        </w:rPr>
        <w:t xml:space="preserve"> </w:t>
      </w:r>
      <w:r w:rsidRPr="00FF55F1">
        <w:rPr>
          <w:rFonts w:ascii="Times New Roman" w:hAnsi="Times New Roman" w:cs="Times New Roman"/>
          <w:bCs w:val="0"/>
        </w:rPr>
        <w:t>устанавливается с компенсацией переменных и</w:t>
      </w:r>
      <w:r w:rsidR="001648BC">
        <w:rPr>
          <w:rFonts w:ascii="Times New Roman" w:hAnsi="Times New Roman" w:cs="Times New Roman"/>
          <w:bCs w:val="0"/>
        </w:rPr>
        <w:t xml:space="preserve"> </w:t>
      </w:r>
      <w:r w:rsidRPr="00FF55F1">
        <w:rPr>
          <w:rFonts w:ascii="Times New Roman" w:hAnsi="Times New Roman" w:cs="Times New Roman"/>
          <w:bCs w:val="0"/>
        </w:rPr>
        <w:t>постоянных издержек и, кроме того, включает в себя долю прибыли, которая представляет уровень отдачи на капитал (ожидаемую рентабельность).</w:t>
      </w:r>
    </w:p>
    <w:p w:rsidR="00E55DBE" w:rsidRDefault="00E55DBE" w:rsidP="00FF55F1">
      <w:pPr>
        <w:shd w:val="clear" w:color="auto" w:fill="FFFFFF"/>
        <w:autoSpaceDE w:val="0"/>
        <w:autoSpaceDN w:val="0"/>
        <w:adjustRightInd w:val="0"/>
        <w:spacing w:line="360" w:lineRule="auto"/>
        <w:ind w:firstLine="709"/>
        <w:jc w:val="both"/>
        <w:rPr>
          <w:rFonts w:ascii="Times New Roman" w:hAnsi="Times New Roman" w:cs="Times New Roman"/>
          <w:b/>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
          <w:position w:val="-30"/>
        </w:rPr>
        <w:pict>
          <v:shape id="_x0000_i1130" type="#_x0000_t75" style="width:166.5pt;height:45.75pt">
            <v:imagedata r:id="rId109" o:title=""/>
          </v:shape>
        </w:pict>
      </w:r>
      <w:r w:rsidR="00FF55F1">
        <w:rPr>
          <w:rFonts w:ascii="Times New Roman" w:hAnsi="Times New Roman" w:cs="Times New Roman"/>
          <w:bCs w:val="0"/>
        </w:rPr>
        <w:t xml:space="preserve"> </w:t>
      </w:r>
      <w:r w:rsidR="005234E2" w:rsidRPr="00FF55F1">
        <w:rPr>
          <w:rFonts w:ascii="Times New Roman" w:hAnsi="Times New Roman" w:cs="Times New Roman"/>
          <w:bCs w:val="0"/>
        </w:rPr>
        <w:t>(10.3)</w: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Определим значение </w:t>
      </w:r>
      <w:r w:rsidRPr="00FF55F1">
        <w:rPr>
          <w:rFonts w:ascii="Times New Roman" w:hAnsi="Times New Roman" w:cs="Times New Roman"/>
          <w:bCs w:val="0"/>
          <w:i/>
          <w:iCs/>
        </w:rPr>
        <w:t>Т</w:t>
      </w:r>
      <w:r w:rsidRPr="00FF55F1">
        <w:rPr>
          <w:rFonts w:ascii="Times New Roman" w:hAnsi="Times New Roman" w:cs="Times New Roman"/>
          <w:bCs w:val="0"/>
          <w:i/>
          <w:iCs/>
          <w:vertAlign w:val="subscript"/>
        </w:rPr>
        <w:t>ц</w:t>
      </w:r>
      <w:r w:rsidRPr="00FF55F1">
        <w:rPr>
          <w:rFonts w:ascii="Times New Roman" w:hAnsi="Times New Roman" w:cs="Times New Roman"/>
          <w:bCs w:val="0"/>
          <w:i/>
          <w:iCs/>
        </w:rPr>
        <w:t xml:space="preserve"> </w:t>
      </w:r>
      <w:r w:rsidRPr="00FF55F1">
        <w:rPr>
          <w:rFonts w:ascii="Times New Roman" w:hAnsi="Times New Roman" w:cs="Times New Roman"/>
          <w:bCs w:val="0"/>
        </w:rPr>
        <w:t>для различных видов прогноза:</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при общем прогнозе грузопотока</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4"/>
        </w:rPr>
        <w:pict>
          <v:shape id="_x0000_i1131" type="#_x0000_t75" style="width:265.5pt;height:39pt">
            <v:imagedata r:id="rId110"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 при пессимистическом прогнозе </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24"/>
        </w:rPr>
        <w:pict>
          <v:shape id="_x0000_i1132" type="#_x0000_t75" style="width:270.75pt;height:39pt">
            <v:imagedata r:id="rId111"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при оптимистическом прогнозе</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vertAlign w:val="subscript"/>
        </w:rPr>
      </w:pPr>
      <w:r>
        <w:rPr>
          <w:rFonts w:ascii="Times New Roman" w:hAnsi="Times New Roman" w:cs="Times New Roman"/>
          <w:bCs w:val="0"/>
          <w:position w:val="-24"/>
        </w:rPr>
        <w:pict>
          <v:shape id="_x0000_i1133" type="#_x0000_t75" style="width:263.25pt;height:39pt">
            <v:imagedata r:id="rId112"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Б. Устанавливаем величину тарифа на перевозку единицы продукции.</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Исходя из расчета, целевой тариф </w:t>
      </w:r>
      <w:r w:rsidRPr="00FF55F1">
        <w:rPr>
          <w:rFonts w:ascii="Times New Roman" w:hAnsi="Times New Roman" w:cs="Times New Roman"/>
          <w:bCs w:val="0"/>
          <w:i/>
          <w:iCs/>
        </w:rPr>
        <w:t>Т</w:t>
      </w:r>
      <w:r w:rsidRPr="00FF55F1">
        <w:rPr>
          <w:rFonts w:ascii="Times New Roman" w:hAnsi="Times New Roman" w:cs="Times New Roman"/>
          <w:bCs w:val="0"/>
          <w:i/>
          <w:iCs/>
          <w:vertAlign w:val="subscript"/>
        </w:rPr>
        <w:t>ц</w:t>
      </w:r>
      <w:r w:rsidR="00FF55F1">
        <w:rPr>
          <w:rFonts w:ascii="Times New Roman" w:hAnsi="Times New Roman" w:cs="Times New Roman"/>
          <w:bCs w:val="0"/>
          <w:i/>
          <w:iCs/>
        </w:rPr>
        <w:t xml:space="preserve"> </w:t>
      </w:r>
      <w:r w:rsidRPr="00FF55F1">
        <w:rPr>
          <w:rFonts w:ascii="Times New Roman" w:hAnsi="Times New Roman" w:cs="Times New Roman"/>
          <w:bCs w:val="0"/>
        </w:rPr>
        <w:t>находится в диапазоне от</w:t>
      </w:r>
      <w:r w:rsidR="001648BC">
        <w:rPr>
          <w:rFonts w:ascii="Times New Roman" w:hAnsi="Times New Roman" w:cs="Times New Roman"/>
          <w:bCs w:val="0"/>
        </w:rPr>
        <w:t xml:space="preserve"> </w:t>
      </w:r>
      <w:r w:rsidR="00A32B32" w:rsidRPr="00FF55F1">
        <w:rPr>
          <w:rFonts w:ascii="Times New Roman" w:hAnsi="Times New Roman" w:cs="Times New Roman"/>
          <w:bCs w:val="0"/>
        </w:rPr>
        <w:t>2400</w:t>
      </w:r>
      <w:r w:rsidR="00FF55F1">
        <w:rPr>
          <w:rFonts w:ascii="Times New Roman" w:hAnsi="Times New Roman" w:cs="Times New Roman"/>
          <w:bCs w:val="0"/>
        </w:rPr>
        <w:t xml:space="preserve"> </w:t>
      </w:r>
      <w:r w:rsidRPr="00FF55F1">
        <w:rPr>
          <w:rFonts w:ascii="Times New Roman" w:hAnsi="Times New Roman" w:cs="Times New Roman"/>
          <w:bCs w:val="0"/>
        </w:rPr>
        <w:t>до</w:t>
      </w:r>
      <w:r w:rsidR="00FF55F1">
        <w:rPr>
          <w:rFonts w:ascii="Times New Roman" w:hAnsi="Times New Roman" w:cs="Times New Roman"/>
          <w:bCs w:val="0"/>
        </w:rPr>
        <w:t xml:space="preserve"> </w:t>
      </w:r>
      <w:r w:rsidR="00A32B32" w:rsidRPr="00FF55F1">
        <w:rPr>
          <w:rFonts w:ascii="Times New Roman" w:hAnsi="Times New Roman" w:cs="Times New Roman"/>
          <w:bCs w:val="0"/>
        </w:rPr>
        <w:t>2900</w:t>
      </w:r>
      <w:r w:rsidR="00FF55F1">
        <w:rPr>
          <w:rFonts w:ascii="Times New Roman" w:hAnsi="Times New Roman" w:cs="Times New Roman"/>
          <w:bCs w:val="0"/>
        </w:rPr>
        <w:t xml:space="preserve"> </w:t>
      </w:r>
      <w:r w:rsidRPr="00FF55F1">
        <w:rPr>
          <w:rFonts w:ascii="Times New Roman" w:hAnsi="Times New Roman" w:cs="Times New Roman"/>
          <w:bCs w:val="0"/>
        </w:rPr>
        <w:t>рублей,</w:t>
      </w:r>
      <w:r w:rsidR="00FF55F1">
        <w:rPr>
          <w:rFonts w:ascii="Times New Roman" w:hAnsi="Times New Roman" w:cs="Times New Roman"/>
          <w:bCs w:val="0"/>
        </w:rPr>
        <w:t xml:space="preserve"> </w:t>
      </w:r>
      <w:r w:rsidRPr="00FF55F1">
        <w:rPr>
          <w:rFonts w:ascii="Times New Roman" w:hAnsi="Times New Roman" w:cs="Times New Roman"/>
          <w:bCs w:val="0"/>
        </w:rPr>
        <w:t>поэтому</w:t>
      </w:r>
      <w:r w:rsidR="00FF55F1">
        <w:rPr>
          <w:rFonts w:ascii="Times New Roman" w:hAnsi="Times New Roman" w:cs="Times New Roman"/>
          <w:bCs w:val="0"/>
        </w:rPr>
        <w:t xml:space="preserve"> </w:t>
      </w:r>
      <w:r w:rsidRPr="00FF55F1">
        <w:rPr>
          <w:rFonts w:ascii="Times New Roman" w:hAnsi="Times New Roman" w:cs="Times New Roman"/>
          <w:bCs w:val="0"/>
        </w:rPr>
        <w:t>принимаем</w:t>
      </w:r>
      <w:r w:rsidR="00FF55F1">
        <w:rPr>
          <w:rFonts w:ascii="Times New Roman" w:hAnsi="Times New Roman" w:cs="Times New Roman"/>
          <w:bCs w:val="0"/>
        </w:rPr>
        <w:t xml:space="preserve"> </w:t>
      </w:r>
      <w:r w:rsidRPr="00FF55F1">
        <w:rPr>
          <w:rFonts w:ascii="Times New Roman" w:hAnsi="Times New Roman" w:cs="Times New Roman"/>
          <w:bCs w:val="0"/>
        </w:rPr>
        <w:t>значение</w:t>
      </w:r>
      <w:r w:rsidR="00FF55F1">
        <w:rPr>
          <w:rFonts w:ascii="Times New Roman" w:hAnsi="Times New Roman" w:cs="Times New Roman"/>
          <w:bCs w:val="0"/>
        </w:rPr>
        <w:t xml:space="preserve"> </w:t>
      </w:r>
      <w:r w:rsidRPr="00FF55F1">
        <w:rPr>
          <w:rFonts w:ascii="Times New Roman" w:hAnsi="Times New Roman" w:cs="Times New Roman"/>
          <w:bCs w:val="0"/>
        </w:rPr>
        <w:t>тарифа</w:t>
      </w:r>
      <w:r w:rsidR="00FF55F1">
        <w:rPr>
          <w:rFonts w:ascii="Times New Roman" w:hAnsi="Times New Roman" w:cs="Times New Roman"/>
          <w:bCs w:val="0"/>
        </w:rPr>
        <w:t xml:space="preserve"> </w:t>
      </w:r>
      <w:r w:rsidRPr="00FF55F1">
        <w:rPr>
          <w:rFonts w:ascii="Times New Roman" w:hAnsi="Times New Roman" w:cs="Times New Roman"/>
          <w:bCs w:val="0"/>
        </w:rPr>
        <w:t>на перевозку одного контейнера, равное</w:t>
      </w:r>
      <w:r w:rsidR="00A32B32" w:rsidRPr="00FF55F1">
        <w:rPr>
          <w:rFonts w:ascii="Times New Roman" w:hAnsi="Times New Roman" w:cs="Times New Roman"/>
          <w:bCs w:val="0"/>
        </w:rPr>
        <w:t xml:space="preserve"> 260</w:t>
      </w:r>
      <w:r w:rsidRPr="00FF55F1">
        <w:rPr>
          <w:rFonts w:ascii="Times New Roman" w:hAnsi="Times New Roman" w:cs="Times New Roman"/>
          <w:bCs w:val="0"/>
        </w:rPr>
        <w:t>0 рублей, т.е.</w:t>
      </w: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r>
        <w:rPr>
          <w:rFonts w:ascii="Times New Roman" w:hAnsi="Times New Roman" w:cs="Times New Roman"/>
          <w:bCs w:val="0"/>
          <w:i/>
          <w:iCs/>
          <w:position w:val="-14"/>
        </w:rPr>
        <w:pict>
          <v:shape id="_x0000_i1134" type="#_x0000_t75" style="width:154.5pt;height:33pt">
            <v:imagedata r:id="rId113"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В. Определим порог рентабельности предприятия исходя из объема грузопотока и получаемой выручки от транспортной деятельности:</w:t>
      </w:r>
    </w:p>
    <w:p w:rsidR="005234E2"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порог рентабельности по объему грузопотока</w:t>
      </w:r>
      <w:r w:rsidR="00FF55F1">
        <w:rPr>
          <w:rFonts w:ascii="Times New Roman" w:hAnsi="Times New Roman" w:cs="Times New Roman"/>
          <w:bCs w:val="0"/>
        </w:rPr>
        <w:t xml:space="preserve"> </w:t>
      </w:r>
      <w:r w:rsidR="00E00ED0">
        <w:rPr>
          <w:rFonts w:ascii="Times New Roman" w:hAnsi="Times New Roman" w:cs="Times New Roman"/>
          <w:bCs w:val="0"/>
          <w:i/>
          <w:iCs/>
          <w:position w:val="-12"/>
        </w:rPr>
        <w:pict>
          <v:shape id="_x0000_i1135" type="#_x0000_t75" style="width:42pt;height:27.75pt">
            <v:imagedata r:id="rId114" o:title=""/>
          </v:shape>
        </w:pict>
      </w:r>
      <w:r w:rsidRPr="00FF55F1">
        <w:rPr>
          <w:rFonts w:ascii="Times New Roman" w:hAnsi="Times New Roman" w:cs="Times New Roman"/>
          <w:bCs w:val="0"/>
          <w:i/>
          <w:iCs/>
        </w:rPr>
        <w:t xml:space="preserve"> </w:t>
      </w:r>
      <w:r w:rsidRPr="00FF55F1">
        <w:rPr>
          <w:rFonts w:ascii="Times New Roman" w:hAnsi="Times New Roman" w:cs="Times New Roman"/>
          <w:bCs w:val="0"/>
        </w:rPr>
        <w:t>(минимальный размер грузопотока, который надо освоить, чтобы покрыть все затраты) определяется по формуле:</w:t>
      </w:r>
    </w:p>
    <w:p w:rsidR="001648BC" w:rsidRPr="00FF55F1"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i/>
          <w:iCs/>
          <w:position w:val="-32"/>
        </w:rPr>
        <w:pict>
          <v:shape id="_x0000_i1136" type="#_x0000_t75" style="width:152.25pt;height:57pt">
            <v:imagedata r:id="rId115" o:title=""/>
          </v:shape>
        </w:pict>
      </w:r>
      <w:r w:rsidR="00FF55F1">
        <w:rPr>
          <w:rFonts w:ascii="Times New Roman" w:hAnsi="Times New Roman" w:cs="Times New Roman"/>
          <w:bCs w:val="0"/>
          <w:i/>
          <w:iCs/>
        </w:rPr>
        <w:t xml:space="preserve"> </w:t>
      </w:r>
      <w:r w:rsidR="005234E2" w:rsidRPr="00FF55F1">
        <w:rPr>
          <w:rFonts w:ascii="Times New Roman" w:hAnsi="Times New Roman" w:cs="Times New Roman"/>
          <w:bCs w:val="0"/>
        </w:rPr>
        <w:t>(10.4)</w:t>
      </w:r>
    </w:p>
    <w:p w:rsidR="001648BC" w:rsidRDefault="001648BC"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 xml:space="preserve">Подставляя исходные и расчетные данные, получаем </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i/>
          <w:iCs/>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strike/>
        </w:rPr>
      </w:pPr>
      <w:r>
        <w:rPr>
          <w:rFonts w:ascii="Times New Roman" w:hAnsi="Times New Roman" w:cs="Times New Roman"/>
          <w:bCs w:val="0"/>
          <w:i/>
          <w:iCs/>
          <w:position w:val="-24"/>
        </w:rPr>
        <w:pict>
          <v:shape id="_x0000_i1137" type="#_x0000_t75" style="width:318.75pt;height:50.25pt">
            <v:imagedata r:id="rId116" o:title=""/>
          </v:shape>
        </w:pic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w:t>
      </w:r>
      <w:r w:rsidR="00FF55F1">
        <w:rPr>
          <w:rFonts w:ascii="Times New Roman" w:hAnsi="Times New Roman" w:cs="Times New Roman"/>
          <w:bCs w:val="0"/>
        </w:rPr>
        <w:t xml:space="preserve"> </w:t>
      </w:r>
      <w:r w:rsidRPr="00FF55F1">
        <w:rPr>
          <w:rFonts w:ascii="Times New Roman" w:hAnsi="Times New Roman" w:cs="Times New Roman"/>
          <w:bCs w:val="0"/>
        </w:rPr>
        <w:t xml:space="preserve">порог рентабельности по выручке </w:t>
      </w:r>
      <w:r w:rsidR="00E00ED0">
        <w:rPr>
          <w:rFonts w:ascii="Times New Roman" w:hAnsi="Times New Roman" w:cs="Times New Roman"/>
          <w:bCs w:val="0"/>
          <w:position w:val="-12"/>
        </w:rPr>
        <w:pict>
          <v:shape id="_x0000_i1138" type="#_x0000_t75" style="width:41.25pt;height:27pt">
            <v:imagedata r:id="rId117" o:title=""/>
          </v:shape>
        </w:pict>
      </w:r>
      <w:r w:rsidRPr="00FF55F1">
        <w:rPr>
          <w:rFonts w:ascii="Times New Roman" w:hAnsi="Times New Roman" w:cs="Times New Roman"/>
          <w:bCs w:val="0"/>
          <w:i/>
          <w:iCs/>
        </w:rPr>
        <w:t xml:space="preserve"> </w:t>
      </w:r>
      <w:r w:rsidRPr="00FF55F1">
        <w:rPr>
          <w:rFonts w:ascii="Times New Roman" w:hAnsi="Times New Roman" w:cs="Times New Roman"/>
          <w:bCs w:val="0"/>
        </w:rPr>
        <w:t>(минимальная выручка, которая покрывает все расходы с учетом коэффициента рентабельности ρ</w:t>
      </w:r>
      <w:r w:rsidRPr="00FF55F1">
        <w:rPr>
          <w:rFonts w:ascii="Times New Roman" w:hAnsi="Times New Roman" w:cs="Times New Roman"/>
          <w:bCs w:val="0"/>
          <w:i/>
          <w:iCs/>
        </w:rPr>
        <w:t xml:space="preserve">) </w:t>
      </w:r>
      <w:r w:rsidRPr="00FF55F1">
        <w:rPr>
          <w:rFonts w:ascii="Times New Roman" w:hAnsi="Times New Roman" w:cs="Times New Roman"/>
          <w:bCs w:val="0"/>
        </w:rPr>
        <w:t>определяется по формуле:</w:t>
      </w: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E00ED0"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position w:val="-68"/>
        </w:rPr>
        <w:pict>
          <v:shape id="_x0000_i1139" type="#_x0000_t75" style="width:138pt;height:75pt">
            <v:imagedata r:id="rId118" o:title=""/>
          </v:shape>
        </w:pict>
      </w:r>
      <w:r w:rsidR="00FF55F1">
        <w:rPr>
          <w:rFonts w:ascii="Times New Roman" w:hAnsi="Times New Roman" w:cs="Times New Roman"/>
          <w:bCs w:val="0"/>
          <w:i/>
          <w:iCs/>
        </w:rPr>
        <w:t xml:space="preserve"> </w:t>
      </w:r>
      <w:r w:rsidR="005234E2" w:rsidRPr="00FF55F1">
        <w:rPr>
          <w:rFonts w:ascii="Times New Roman" w:hAnsi="Times New Roman" w:cs="Times New Roman"/>
          <w:bCs w:val="0"/>
        </w:rPr>
        <w:t>(10.5)</w:t>
      </w:r>
    </w:p>
    <w:p w:rsidR="005234E2" w:rsidRPr="00FF55F1"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Pr>
          <w:rFonts w:ascii="Times New Roman" w:hAnsi="Times New Roman" w:cs="Times New Roman"/>
          <w:bCs w:val="0"/>
        </w:rPr>
        <w:br w:type="page"/>
      </w:r>
      <w:r w:rsidR="005234E2" w:rsidRPr="00FF55F1">
        <w:rPr>
          <w:rFonts w:ascii="Times New Roman" w:hAnsi="Times New Roman" w:cs="Times New Roman"/>
          <w:bCs w:val="0"/>
        </w:rPr>
        <w:t>где</w:t>
      </w:r>
      <w:r w:rsidR="00FF55F1">
        <w:rPr>
          <w:rFonts w:ascii="Times New Roman" w:hAnsi="Times New Roman" w:cs="Times New Roman"/>
          <w:bCs w:val="0"/>
        </w:rPr>
        <w:t xml:space="preserve"> </w:t>
      </w:r>
      <w:r w:rsidR="00E00ED0">
        <w:rPr>
          <w:rFonts w:ascii="Times New Roman" w:hAnsi="Times New Roman" w:cs="Times New Roman"/>
          <w:bCs w:val="0"/>
          <w:position w:val="-68"/>
        </w:rPr>
        <w:pict>
          <v:shape id="_x0000_i1140" type="#_x0000_t75" style="width:82.5pt;height:75pt">
            <v:imagedata r:id="rId119" o:title=""/>
          </v:shape>
        </w:pict>
      </w:r>
      <w:r w:rsidR="00FF55F1">
        <w:rPr>
          <w:rFonts w:ascii="Times New Roman" w:hAnsi="Times New Roman" w:cs="Times New Roman"/>
          <w:bCs w:val="0"/>
        </w:rPr>
        <w:t xml:space="preserve"> </w:t>
      </w:r>
      <w:r w:rsidR="005234E2" w:rsidRPr="00FF55F1">
        <w:rPr>
          <w:rFonts w:ascii="Times New Roman" w:hAnsi="Times New Roman" w:cs="Times New Roman"/>
          <w:bCs w:val="0"/>
          <w:i/>
          <w:iCs/>
        </w:rPr>
        <w:t xml:space="preserve">- </w:t>
      </w:r>
      <w:r w:rsidR="005234E2" w:rsidRPr="00FF55F1">
        <w:rPr>
          <w:rFonts w:ascii="Times New Roman" w:hAnsi="Times New Roman" w:cs="Times New Roman"/>
          <w:bCs w:val="0"/>
        </w:rPr>
        <w:t>коэффициент рентабельности ρ</w:t>
      </w:r>
    </w:p>
    <w:p w:rsidR="00C05D95" w:rsidRDefault="00C05D95"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p>
    <w:p w:rsidR="005234E2" w:rsidRPr="00FF55F1" w:rsidRDefault="005234E2" w:rsidP="00FF55F1">
      <w:pPr>
        <w:shd w:val="clear" w:color="auto" w:fill="FFFFFF"/>
        <w:autoSpaceDE w:val="0"/>
        <w:autoSpaceDN w:val="0"/>
        <w:adjustRightInd w:val="0"/>
        <w:spacing w:line="360" w:lineRule="auto"/>
        <w:ind w:firstLine="709"/>
        <w:jc w:val="both"/>
        <w:rPr>
          <w:rFonts w:ascii="Times New Roman" w:hAnsi="Times New Roman" w:cs="Times New Roman"/>
          <w:bCs w:val="0"/>
        </w:rPr>
      </w:pPr>
      <w:r w:rsidRPr="00FF55F1">
        <w:rPr>
          <w:rFonts w:ascii="Times New Roman" w:hAnsi="Times New Roman" w:cs="Times New Roman"/>
          <w:bCs w:val="0"/>
        </w:rPr>
        <w:t>Подставляя исходные и полученные значения, получаем</w:t>
      </w:r>
    </w:p>
    <w:p w:rsidR="00C05D95" w:rsidRDefault="00C05D95" w:rsidP="00FF55F1">
      <w:pPr>
        <w:spacing w:line="360" w:lineRule="auto"/>
        <w:ind w:firstLine="709"/>
        <w:jc w:val="both"/>
        <w:rPr>
          <w:rFonts w:ascii="Times New Roman" w:hAnsi="Times New Roman" w:cs="Times New Roman"/>
          <w:bCs w:val="0"/>
        </w:rPr>
      </w:pPr>
    </w:p>
    <w:p w:rsidR="005234E2" w:rsidRPr="00FF55F1" w:rsidRDefault="00E00ED0" w:rsidP="00FF55F1">
      <w:pPr>
        <w:spacing w:line="360" w:lineRule="auto"/>
        <w:ind w:firstLine="709"/>
        <w:jc w:val="both"/>
        <w:rPr>
          <w:rFonts w:ascii="Times New Roman" w:hAnsi="Times New Roman" w:cs="Times New Roman"/>
          <w:bCs w:val="0"/>
        </w:rPr>
      </w:pPr>
      <w:r>
        <w:rPr>
          <w:rFonts w:ascii="Times New Roman" w:hAnsi="Times New Roman" w:cs="Times New Roman"/>
          <w:bCs w:val="0"/>
          <w:position w:val="-54"/>
        </w:rPr>
        <w:pict>
          <v:shape id="_x0000_i1141" type="#_x0000_t75" style="width:333.75pt;height:72.75pt">
            <v:imagedata r:id="rId120" o:title=""/>
          </v:shape>
        </w:pict>
      </w:r>
      <w:bookmarkStart w:id="0" w:name="_GoBack"/>
      <w:bookmarkEnd w:id="0"/>
    </w:p>
    <w:sectPr w:rsidR="005234E2" w:rsidRPr="00FF55F1" w:rsidSect="00FF55F1">
      <w:footerReference w:type="even" r:id="rId121"/>
      <w:footerReference w:type="default" r:id="rId12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48" w:rsidRDefault="00780D48">
      <w:r>
        <w:separator/>
      </w:r>
    </w:p>
  </w:endnote>
  <w:endnote w:type="continuationSeparator" w:id="0">
    <w:p w:rsidR="00780D48" w:rsidRDefault="0078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BC" w:rsidRDefault="001648BC" w:rsidP="005234E2">
    <w:pPr>
      <w:pStyle w:val="a3"/>
      <w:framePr w:wrap="around" w:vAnchor="text" w:hAnchor="margin" w:xAlign="right" w:y="1"/>
      <w:rPr>
        <w:rStyle w:val="a5"/>
        <w:rFonts w:cs="Arial"/>
      </w:rPr>
    </w:pPr>
  </w:p>
  <w:p w:rsidR="001648BC" w:rsidRDefault="001648BC" w:rsidP="005234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BC" w:rsidRDefault="00DE583E" w:rsidP="005234E2">
    <w:pPr>
      <w:pStyle w:val="a3"/>
      <w:framePr w:wrap="around" w:vAnchor="text" w:hAnchor="margin" w:xAlign="right" w:y="1"/>
      <w:rPr>
        <w:rStyle w:val="a5"/>
        <w:rFonts w:cs="Arial"/>
      </w:rPr>
    </w:pPr>
    <w:r>
      <w:rPr>
        <w:rStyle w:val="a5"/>
        <w:rFonts w:cs="Arial"/>
        <w:noProof/>
      </w:rPr>
      <w:t>1</w:t>
    </w:r>
  </w:p>
  <w:p w:rsidR="001648BC" w:rsidRDefault="001648BC" w:rsidP="005234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48" w:rsidRDefault="00780D48">
      <w:r>
        <w:separator/>
      </w:r>
    </w:p>
  </w:footnote>
  <w:footnote w:type="continuationSeparator" w:id="0">
    <w:p w:rsidR="00780D48" w:rsidRDefault="00780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33D"/>
    <w:multiLevelType w:val="hybridMultilevel"/>
    <w:tmpl w:val="BEE4C4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CF4"/>
    <w:rsid w:val="000563E0"/>
    <w:rsid w:val="00056EC8"/>
    <w:rsid w:val="000C3837"/>
    <w:rsid w:val="00144767"/>
    <w:rsid w:val="001648BC"/>
    <w:rsid w:val="001707C4"/>
    <w:rsid w:val="001D43DC"/>
    <w:rsid w:val="001F75D2"/>
    <w:rsid w:val="00234170"/>
    <w:rsid w:val="0027597E"/>
    <w:rsid w:val="00284B5C"/>
    <w:rsid w:val="002F1B20"/>
    <w:rsid w:val="0034214B"/>
    <w:rsid w:val="004E6D98"/>
    <w:rsid w:val="00522AAA"/>
    <w:rsid w:val="005234E2"/>
    <w:rsid w:val="005866A5"/>
    <w:rsid w:val="00637B65"/>
    <w:rsid w:val="00643CF4"/>
    <w:rsid w:val="006B2F12"/>
    <w:rsid w:val="006D06BA"/>
    <w:rsid w:val="00780D48"/>
    <w:rsid w:val="00795F1D"/>
    <w:rsid w:val="00814F81"/>
    <w:rsid w:val="008576DC"/>
    <w:rsid w:val="009E475F"/>
    <w:rsid w:val="00A32B32"/>
    <w:rsid w:val="00B37430"/>
    <w:rsid w:val="00B54E31"/>
    <w:rsid w:val="00B71860"/>
    <w:rsid w:val="00B8187D"/>
    <w:rsid w:val="00BD6E89"/>
    <w:rsid w:val="00C05D95"/>
    <w:rsid w:val="00C52BE3"/>
    <w:rsid w:val="00CA64BD"/>
    <w:rsid w:val="00DE583E"/>
    <w:rsid w:val="00E00ED0"/>
    <w:rsid w:val="00E12587"/>
    <w:rsid w:val="00E12D2D"/>
    <w:rsid w:val="00E55DBE"/>
    <w:rsid w:val="00E71E3B"/>
    <w:rsid w:val="00FC4507"/>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3"/>
    <o:shapelayout v:ext="edit">
      <o:idmap v:ext="edit" data="1"/>
    </o:shapelayout>
  </w:shapeDefaults>
  <w:decimalSymbol w:val=","/>
  <w:listSeparator w:val=";"/>
  <w14:defaultImageDpi w14:val="0"/>
  <w15:chartTrackingRefBased/>
  <w15:docId w15:val="{49C1759C-56C5-4311-9DF6-51ED9935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B20"/>
    <w:rPr>
      <w:rFonts w:ascii="Tahoma" w:hAnsi="Tahoma" w:cs="Arial"/>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1B20"/>
    <w:pPr>
      <w:tabs>
        <w:tab w:val="center" w:pos="4677"/>
        <w:tab w:val="right" w:pos="9355"/>
      </w:tabs>
    </w:pPr>
  </w:style>
  <w:style w:type="character" w:customStyle="1" w:styleId="a4">
    <w:name w:val="Нижний колонтитул Знак"/>
    <w:link w:val="a3"/>
    <w:uiPriority w:val="99"/>
    <w:semiHidden/>
    <w:locked/>
    <w:rPr>
      <w:rFonts w:ascii="Tahoma" w:hAnsi="Tahoma" w:cs="Arial"/>
      <w:bCs/>
      <w:sz w:val="28"/>
      <w:szCs w:val="28"/>
    </w:rPr>
  </w:style>
  <w:style w:type="character" w:styleId="a5">
    <w:name w:val="page number"/>
    <w:uiPriority w:val="99"/>
    <w:rsid w:val="002F1B20"/>
    <w:rPr>
      <w:rFonts w:cs="Times New Roman"/>
    </w:rPr>
  </w:style>
  <w:style w:type="paragraph" w:styleId="a6">
    <w:name w:val="header"/>
    <w:basedOn w:val="a"/>
    <w:link w:val="a7"/>
    <w:uiPriority w:val="99"/>
    <w:rsid w:val="002F1B20"/>
    <w:pPr>
      <w:tabs>
        <w:tab w:val="center" w:pos="4677"/>
        <w:tab w:val="right" w:pos="9355"/>
      </w:tabs>
    </w:pPr>
  </w:style>
  <w:style w:type="character" w:customStyle="1" w:styleId="a7">
    <w:name w:val="Верхний колонтитул Знак"/>
    <w:link w:val="a6"/>
    <w:uiPriority w:val="99"/>
    <w:semiHidden/>
    <w:locked/>
    <w:rPr>
      <w:rFonts w:ascii="Tahoma" w:hAnsi="Tahoma" w:cs="Arial"/>
      <w:bCs/>
      <w:sz w:val="28"/>
      <w:szCs w:val="28"/>
    </w:rPr>
  </w:style>
  <w:style w:type="table" w:styleId="a8">
    <w:name w:val="Table Grid"/>
    <w:basedOn w:val="a1"/>
    <w:uiPriority w:val="59"/>
    <w:rsid w:val="00523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image" Target="media/image111.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wmf"/><Relationship Id="rId124"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F8C1-6C8A-4DC4-A0DE-F0561078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4191</Words>
  <Characters>23890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777</Company>
  <LinksUpToDate>false</LinksUpToDate>
  <CharactersWithSpaces>28025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admin</cp:lastModifiedBy>
  <cp:revision>2</cp:revision>
  <cp:lastPrinted>2007-01-20T15:50:00Z</cp:lastPrinted>
  <dcterms:created xsi:type="dcterms:W3CDTF">2014-02-24T09:52:00Z</dcterms:created>
  <dcterms:modified xsi:type="dcterms:W3CDTF">2014-02-24T09:52:00Z</dcterms:modified>
</cp:coreProperties>
</file>