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388" w:rsidRDefault="00B42388" w:rsidP="00835340">
      <w:pPr>
        <w:spacing w:line="360" w:lineRule="auto"/>
        <w:ind w:firstLine="720"/>
        <w:rPr>
          <w:b/>
        </w:rPr>
      </w:pPr>
    </w:p>
    <w:p w:rsidR="00B42388" w:rsidRDefault="00B42388" w:rsidP="00835340">
      <w:pPr>
        <w:spacing w:line="360" w:lineRule="auto"/>
        <w:ind w:firstLine="720"/>
        <w:rPr>
          <w:b/>
        </w:rPr>
      </w:pPr>
    </w:p>
    <w:p w:rsidR="00B42388" w:rsidRDefault="00B42388" w:rsidP="00835340">
      <w:pPr>
        <w:spacing w:line="360" w:lineRule="auto"/>
        <w:ind w:firstLine="720"/>
        <w:rPr>
          <w:b/>
        </w:rPr>
      </w:pPr>
    </w:p>
    <w:p w:rsidR="00B42388" w:rsidRDefault="00B42388" w:rsidP="00835340">
      <w:pPr>
        <w:spacing w:line="360" w:lineRule="auto"/>
        <w:ind w:firstLine="720"/>
        <w:rPr>
          <w:b/>
        </w:rPr>
      </w:pPr>
    </w:p>
    <w:p w:rsidR="00B42388" w:rsidRDefault="00B42388" w:rsidP="00835340">
      <w:pPr>
        <w:spacing w:line="360" w:lineRule="auto"/>
        <w:ind w:firstLine="720"/>
        <w:rPr>
          <w:b/>
        </w:rPr>
      </w:pPr>
    </w:p>
    <w:p w:rsidR="00B42388" w:rsidRDefault="00B42388" w:rsidP="00835340">
      <w:pPr>
        <w:spacing w:line="360" w:lineRule="auto"/>
        <w:ind w:firstLine="720"/>
        <w:rPr>
          <w:b/>
        </w:rPr>
      </w:pPr>
    </w:p>
    <w:p w:rsidR="00B42388" w:rsidRDefault="00B42388" w:rsidP="00835340">
      <w:pPr>
        <w:spacing w:line="360" w:lineRule="auto"/>
        <w:ind w:firstLine="720"/>
        <w:rPr>
          <w:b/>
        </w:rPr>
      </w:pPr>
    </w:p>
    <w:p w:rsidR="00B42388" w:rsidRDefault="00B42388" w:rsidP="00835340">
      <w:pPr>
        <w:spacing w:line="360" w:lineRule="auto"/>
        <w:ind w:firstLine="720"/>
        <w:rPr>
          <w:b/>
        </w:rPr>
      </w:pPr>
    </w:p>
    <w:p w:rsidR="00B42388" w:rsidRDefault="00B42388" w:rsidP="00835340">
      <w:pPr>
        <w:spacing w:line="360" w:lineRule="auto"/>
        <w:ind w:firstLine="720"/>
        <w:rPr>
          <w:b/>
        </w:rPr>
      </w:pPr>
    </w:p>
    <w:p w:rsidR="00B42388" w:rsidRDefault="00B42388" w:rsidP="00835340">
      <w:pPr>
        <w:spacing w:line="360" w:lineRule="auto"/>
        <w:ind w:firstLine="720"/>
        <w:rPr>
          <w:b/>
        </w:rPr>
      </w:pPr>
    </w:p>
    <w:p w:rsidR="00B42388" w:rsidRDefault="00B42388" w:rsidP="00835340">
      <w:pPr>
        <w:spacing w:line="360" w:lineRule="auto"/>
        <w:ind w:firstLine="720"/>
        <w:rPr>
          <w:b/>
        </w:rPr>
      </w:pPr>
    </w:p>
    <w:p w:rsidR="00B42388" w:rsidRDefault="00B42388" w:rsidP="00835340">
      <w:pPr>
        <w:spacing w:line="360" w:lineRule="auto"/>
        <w:ind w:firstLine="720"/>
        <w:rPr>
          <w:b/>
        </w:rPr>
      </w:pPr>
    </w:p>
    <w:p w:rsidR="00B42388" w:rsidRDefault="00B42388" w:rsidP="00835340">
      <w:pPr>
        <w:spacing w:line="360" w:lineRule="auto"/>
        <w:ind w:firstLine="720"/>
        <w:rPr>
          <w:b/>
        </w:rPr>
      </w:pPr>
    </w:p>
    <w:p w:rsidR="00B42388" w:rsidRDefault="00B42388" w:rsidP="00835340">
      <w:pPr>
        <w:spacing w:line="360" w:lineRule="auto"/>
        <w:ind w:firstLine="720"/>
        <w:rPr>
          <w:b/>
        </w:rPr>
      </w:pPr>
    </w:p>
    <w:p w:rsidR="00B42388" w:rsidRDefault="00B42388" w:rsidP="00835340">
      <w:pPr>
        <w:spacing w:line="360" w:lineRule="auto"/>
        <w:ind w:firstLine="720"/>
        <w:rPr>
          <w:b/>
        </w:rPr>
      </w:pPr>
    </w:p>
    <w:p w:rsidR="00B42388" w:rsidRDefault="00B42388" w:rsidP="00835340">
      <w:pPr>
        <w:spacing w:line="360" w:lineRule="auto"/>
        <w:ind w:firstLine="720"/>
        <w:rPr>
          <w:b/>
        </w:rPr>
      </w:pPr>
    </w:p>
    <w:p w:rsidR="00B42388" w:rsidRPr="00B42388" w:rsidRDefault="00B42388" w:rsidP="00835340">
      <w:pPr>
        <w:spacing w:line="360" w:lineRule="auto"/>
        <w:ind w:firstLine="720"/>
        <w:rPr>
          <w:b/>
          <w:caps/>
        </w:rPr>
      </w:pPr>
    </w:p>
    <w:p w:rsidR="00DE13D2" w:rsidRPr="00B42388" w:rsidRDefault="00DE13D2" w:rsidP="00835340">
      <w:pPr>
        <w:spacing w:line="360" w:lineRule="auto"/>
        <w:ind w:firstLine="720"/>
        <w:jc w:val="center"/>
        <w:rPr>
          <w:b/>
          <w:caps/>
        </w:rPr>
      </w:pPr>
      <w:r w:rsidRPr="00B42388">
        <w:rPr>
          <w:b/>
          <w:caps/>
        </w:rPr>
        <w:t>Расчет повторного заземления и кондиционирования</w:t>
      </w:r>
    </w:p>
    <w:p w:rsidR="00DE13D2" w:rsidRDefault="00835340" w:rsidP="00835340">
      <w:pPr>
        <w:spacing w:line="360" w:lineRule="auto"/>
        <w:ind w:firstLine="720"/>
        <w:rPr>
          <w:b/>
        </w:rPr>
      </w:pPr>
      <w:r>
        <w:br w:type="page"/>
      </w:r>
      <w:r w:rsidR="00DE13D2">
        <w:rPr>
          <w:b/>
        </w:rPr>
        <w:lastRenderedPageBreak/>
        <w:t>Индивидуальное задание</w:t>
      </w:r>
      <w:r w:rsidR="00B42388">
        <w:rPr>
          <w:b/>
        </w:rPr>
        <w:t xml:space="preserve"> на курсовую работу</w:t>
      </w:r>
      <w:r w:rsidR="00DE13D2">
        <w:rPr>
          <w:b/>
        </w:rPr>
        <w:t>:</w:t>
      </w:r>
    </w:p>
    <w:p w:rsidR="00DE13D2" w:rsidRDefault="00DE13D2" w:rsidP="00835340">
      <w:pPr>
        <w:spacing w:line="360" w:lineRule="auto"/>
        <w:ind w:firstLine="720"/>
      </w:pPr>
    </w:p>
    <w:p w:rsidR="00DE13D2" w:rsidRDefault="00DE13D2" w:rsidP="00835340">
      <w:pPr>
        <w:spacing w:line="360" w:lineRule="auto"/>
        <w:ind w:firstLine="720"/>
      </w:pPr>
      <w:r>
        <w:t xml:space="preserve">Производственное помещение имеет размеры </w:t>
      </w:r>
      <w:r w:rsidR="008E7320">
        <w:rPr>
          <w:position w:val="-6"/>
        </w:rPr>
        <w:object w:dxaOrig="9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5pt" o:ole="" fillcolor="window">
            <v:imagedata r:id="rId5" o:title=""/>
          </v:shape>
          <o:OLEObject Type="Embed" ProgID="Equation.3" ShapeID="_x0000_i1025" DrawAspect="Content" ObjectID="_1461308434" r:id="rId6"/>
        </w:object>
      </w:r>
      <w:r>
        <w:t xml:space="preserve"> м. Работает </w:t>
      </w:r>
      <w:r w:rsidR="008E7320">
        <w:rPr>
          <w:position w:val="-6"/>
        </w:rPr>
        <w:object w:dxaOrig="200" w:dyaOrig="300">
          <v:shape id="_x0000_i1026" type="#_x0000_t75" style="width:9.75pt;height:15pt" o:ole="" fillcolor="window">
            <v:imagedata r:id="rId7" o:title=""/>
          </v:shape>
          <o:OLEObject Type="Embed" ProgID="Equation.3" ShapeID="_x0000_i1026" DrawAspect="Content" ObjectID="_1461308435" r:id="rId8"/>
        </w:object>
      </w:r>
      <w:r>
        <w:t xml:space="preserve"> человек. Потребляемая мощность электрооборудования </w:t>
      </w:r>
      <w:r w:rsidR="008E7320">
        <w:rPr>
          <w:position w:val="-6"/>
        </w:rPr>
        <w:object w:dxaOrig="200" w:dyaOrig="300">
          <v:shape id="_x0000_i1027" type="#_x0000_t75" style="width:9.75pt;height:15pt" o:ole="" fillcolor="window">
            <v:imagedata r:id="rId9" o:title=""/>
          </v:shape>
          <o:OLEObject Type="Embed" ProgID="Equation.3" ShapeID="_x0000_i1027" DrawAspect="Content" ObjectID="_1461308436" r:id="rId10"/>
        </w:object>
      </w:r>
      <w:r>
        <w:t xml:space="preserve"> кВт. Расстояние до подстанции </w:t>
      </w:r>
      <w:r w:rsidR="008E7320">
        <w:rPr>
          <w:position w:val="-6"/>
        </w:rPr>
        <w:object w:dxaOrig="460" w:dyaOrig="300">
          <v:shape id="_x0000_i1028" type="#_x0000_t75" style="width:23.25pt;height:15pt" o:ole="" fillcolor="window">
            <v:imagedata r:id="rId11" o:title=""/>
          </v:shape>
          <o:OLEObject Type="Embed" ProgID="Equation.3" ShapeID="_x0000_i1028" DrawAspect="Content" ObjectID="_1461308437" r:id="rId12"/>
        </w:object>
      </w:r>
      <w:r>
        <w:t xml:space="preserve"> м. Сеть трехфазная четырехпроводная с глухозаземленной нейтралью. Виды работ: изготовление печатных плат.</w:t>
      </w:r>
    </w:p>
    <w:p w:rsidR="00DE13D2" w:rsidRDefault="00DE13D2" w:rsidP="00835340">
      <w:pPr>
        <w:tabs>
          <w:tab w:val="left" w:pos="993"/>
          <w:tab w:val="left" w:pos="1418"/>
        </w:tabs>
        <w:spacing w:line="360" w:lineRule="auto"/>
        <w:ind w:firstLine="720"/>
      </w:pPr>
      <w:r>
        <w:t>Выполнить расчеты:</w:t>
      </w:r>
    </w:p>
    <w:p w:rsidR="00DE13D2" w:rsidRDefault="00DE13D2" w:rsidP="00835340">
      <w:pPr>
        <w:numPr>
          <w:ilvl w:val="0"/>
          <w:numId w:val="5"/>
        </w:numPr>
        <w:tabs>
          <w:tab w:val="clear" w:pos="420"/>
          <w:tab w:val="left" w:pos="993"/>
          <w:tab w:val="left" w:pos="1418"/>
        </w:tabs>
        <w:spacing w:line="360" w:lineRule="auto"/>
        <w:ind w:left="0" w:firstLine="720"/>
      </w:pPr>
      <w:r>
        <w:t>Анализ ОВПФ.</w:t>
      </w:r>
    </w:p>
    <w:p w:rsidR="00DE13D2" w:rsidRDefault="00DE13D2" w:rsidP="00835340">
      <w:pPr>
        <w:numPr>
          <w:ilvl w:val="0"/>
          <w:numId w:val="5"/>
        </w:numPr>
        <w:tabs>
          <w:tab w:val="clear" w:pos="420"/>
          <w:tab w:val="left" w:pos="993"/>
          <w:tab w:val="left" w:pos="1418"/>
        </w:tabs>
        <w:spacing w:line="360" w:lineRule="auto"/>
        <w:ind w:left="0" w:firstLine="720"/>
      </w:pPr>
      <w:r>
        <w:t>Составить систему Ч-М-С с выделением доминирующего фактора.</w:t>
      </w:r>
    </w:p>
    <w:p w:rsidR="00DE13D2" w:rsidRDefault="00DE13D2" w:rsidP="00835340">
      <w:pPr>
        <w:numPr>
          <w:ilvl w:val="0"/>
          <w:numId w:val="5"/>
        </w:numPr>
        <w:tabs>
          <w:tab w:val="clear" w:pos="420"/>
          <w:tab w:val="left" w:pos="993"/>
          <w:tab w:val="left" w:pos="1418"/>
        </w:tabs>
        <w:spacing w:line="360" w:lineRule="auto"/>
        <w:ind w:left="0" w:firstLine="720"/>
      </w:pPr>
      <w:r>
        <w:t>Выполнить расчеты:</w:t>
      </w:r>
    </w:p>
    <w:p w:rsidR="00DE13D2" w:rsidRDefault="00DE13D2" w:rsidP="00835340">
      <w:pPr>
        <w:numPr>
          <w:ilvl w:val="1"/>
          <w:numId w:val="5"/>
        </w:numPr>
        <w:tabs>
          <w:tab w:val="clear" w:pos="1800"/>
          <w:tab w:val="left" w:pos="993"/>
          <w:tab w:val="left" w:pos="1418"/>
          <w:tab w:val="num" w:pos="1985"/>
        </w:tabs>
        <w:spacing w:line="360" w:lineRule="auto"/>
        <w:ind w:left="0" w:firstLine="720"/>
      </w:pPr>
      <w:r>
        <w:t>расчет повторного заземления;</w:t>
      </w:r>
    </w:p>
    <w:p w:rsidR="00DE13D2" w:rsidRDefault="00DE13D2" w:rsidP="00835340">
      <w:pPr>
        <w:numPr>
          <w:ilvl w:val="1"/>
          <w:numId w:val="5"/>
        </w:numPr>
        <w:tabs>
          <w:tab w:val="clear" w:pos="1800"/>
          <w:tab w:val="left" w:pos="993"/>
          <w:tab w:val="left" w:pos="1418"/>
          <w:tab w:val="num" w:pos="1985"/>
        </w:tabs>
        <w:spacing w:line="360" w:lineRule="auto"/>
        <w:ind w:left="0" w:firstLine="720"/>
      </w:pPr>
      <w:r>
        <w:t>расчет кондиционирования.</w:t>
      </w:r>
    </w:p>
    <w:p w:rsidR="00DE13D2" w:rsidRDefault="00DE13D2" w:rsidP="00835340">
      <w:pPr>
        <w:numPr>
          <w:ilvl w:val="0"/>
          <w:numId w:val="5"/>
        </w:numPr>
        <w:tabs>
          <w:tab w:val="clear" w:pos="420"/>
          <w:tab w:val="left" w:pos="993"/>
          <w:tab w:val="left" w:pos="1418"/>
        </w:tabs>
        <w:spacing w:line="360" w:lineRule="auto"/>
        <w:ind w:left="0" w:firstLine="720"/>
      </w:pPr>
      <w:r>
        <w:t>Привести схему пожароэвакуации и оснастить помещение средствами пожаропредупреждения и пожаротушения.</w:t>
      </w:r>
    </w:p>
    <w:p w:rsidR="00DE13D2" w:rsidRDefault="00835340" w:rsidP="00835340">
      <w:pPr>
        <w:spacing w:line="360" w:lineRule="auto"/>
        <w:ind w:firstLine="720"/>
      </w:pPr>
      <w:r>
        <w:br w:type="page"/>
      </w:r>
      <w:r w:rsidR="00DE13D2">
        <w:rPr>
          <w:b/>
        </w:rPr>
        <w:t>1. АНАЛИЗ ОВПФ</w:t>
      </w:r>
    </w:p>
    <w:p w:rsidR="00DE13D2" w:rsidRDefault="00DE13D2" w:rsidP="00835340">
      <w:pPr>
        <w:spacing w:line="360" w:lineRule="auto"/>
        <w:ind w:firstLine="720"/>
      </w:pPr>
    </w:p>
    <w:p w:rsidR="00DE13D2" w:rsidRDefault="00DE13D2" w:rsidP="00835340">
      <w:pPr>
        <w:spacing w:line="360" w:lineRule="auto"/>
        <w:ind w:firstLine="720"/>
      </w:pPr>
      <w:r>
        <w:t>Производственные факторы в зависимости от последствий, к которым может привести их действие, подразделяются на опасные и вредные. Опасный производственный фактор – производственный фактор, воздействие которого на работающего в определенных условиях приводит к травме или другому резкому ухудшению здоровья. Вредный производственный фактор – производственный фактор, воздействие которого на работающего в определенных условиях приводит к заболеванию или снижению работоспособности.</w:t>
      </w:r>
    </w:p>
    <w:p w:rsidR="00DE13D2" w:rsidRDefault="00DE13D2" w:rsidP="00835340">
      <w:pPr>
        <w:spacing w:line="360" w:lineRule="auto"/>
        <w:ind w:firstLine="720"/>
      </w:pPr>
      <w:r>
        <w:t>При изготовлении печатных плат рабочие сталкиваются с воздействием многих производственных вредных и опасных факторов согласно ГОСТ 12.0.003-74 ССБТ:</w:t>
      </w:r>
    </w:p>
    <w:p w:rsidR="00DE13D2" w:rsidRDefault="00DE13D2" w:rsidP="00835340">
      <w:pPr>
        <w:spacing w:line="360" w:lineRule="auto"/>
        <w:ind w:firstLine="720"/>
        <w:rPr>
          <w:b/>
        </w:rPr>
      </w:pPr>
      <w:r>
        <w:t>1)</w:t>
      </w:r>
      <w:r>
        <w:rPr>
          <w:b/>
        </w:rPr>
        <w:t xml:space="preserve"> физические:</w:t>
      </w:r>
    </w:p>
    <w:p w:rsidR="00DE13D2" w:rsidRDefault="00DE13D2" w:rsidP="00835340">
      <w:pPr>
        <w:numPr>
          <w:ilvl w:val="0"/>
          <w:numId w:val="11"/>
        </w:numPr>
        <w:spacing w:line="360" w:lineRule="auto"/>
        <w:ind w:left="0" w:firstLine="720"/>
      </w:pPr>
      <w:r>
        <w:t>возможность механических травм;</w:t>
      </w:r>
    </w:p>
    <w:p w:rsidR="00DE13D2" w:rsidRDefault="00DE13D2" w:rsidP="00835340">
      <w:pPr>
        <w:numPr>
          <w:ilvl w:val="0"/>
          <w:numId w:val="11"/>
        </w:numPr>
        <w:spacing w:line="360" w:lineRule="auto"/>
        <w:ind w:left="0" w:firstLine="720"/>
      </w:pPr>
      <w:r>
        <w:t>повышенная запыленность и загазованность воздуха рабочей зоны;</w:t>
      </w:r>
    </w:p>
    <w:p w:rsidR="00DE13D2" w:rsidRDefault="00DE13D2" w:rsidP="00835340">
      <w:pPr>
        <w:numPr>
          <w:ilvl w:val="0"/>
          <w:numId w:val="11"/>
        </w:numPr>
        <w:spacing w:line="360" w:lineRule="auto"/>
        <w:ind w:left="0" w:firstLine="720"/>
      </w:pPr>
      <w:r>
        <w:t>повышенный уровень шума;</w:t>
      </w:r>
    </w:p>
    <w:p w:rsidR="00DE13D2" w:rsidRDefault="00DE13D2" w:rsidP="00835340">
      <w:pPr>
        <w:numPr>
          <w:ilvl w:val="0"/>
          <w:numId w:val="11"/>
        </w:numPr>
        <w:spacing w:line="360" w:lineRule="auto"/>
        <w:ind w:left="0" w:firstLine="720"/>
      </w:pPr>
      <w:r>
        <w:t>использование пожароопасных веществ;</w:t>
      </w:r>
    </w:p>
    <w:p w:rsidR="00DE13D2" w:rsidRDefault="00DE13D2" w:rsidP="00835340">
      <w:pPr>
        <w:numPr>
          <w:ilvl w:val="0"/>
          <w:numId w:val="11"/>
        </w:numPr>
        <w:spacing w:line="360" w:lineRule="auto"/>
        <w:ind w:left="0" w:firstLine="720"/>
      </w:pPr>
      <w:r>
        <w:t>повышенная или пониженная температура воздуха рабочей зоны;</w:t>
      </w:r>
    </w:p>
    <w:p w:rsidR="00DE13D2" w:rsidRDefault="00DE13D2" w:rsidP="00835340">
      <w:pPr>
        <w:numPr>
          <w:ilvl w:val="0"/>
          <w:numId w:val="11"/>
        </w:numPr>
        <w:spacing w:line="360" w:lineRule="auto"/>
        <w:ind w:left="0" w:firstLine="720"/>
      </w:pPr>
      <w:r>
        <w:t>отсутствие или недостаток естественного света;</w:t>
      </w:r>
    </w:p>
    <w:p w:rsidR="00DE13D2" w:rsidRDefault="00DE13D2" w:rsidP="00835340">
      <w:pPr>
        <w:numPr>
          <w:ilvl w:val="0"/>
          <w:numId w:val="11"/>
        </w:numPr>
        <w:spacing w:line="360" w:lineRule="auto"/>
        <w:ind w:left="0" w:firstLine="720"/>
      </w:pPr>
      <w:r>
        <w:t>недостаточная освещённость рабочей зоны;</w:t>
      </w:r>
    </w:p>
    <w:p w:rsidR="00DE13D2" w:rsidRDefault="00DE13D2" w:rsidP="00835340">
      <w:pPr>
        <w:spacing w:line="360" w:lineRule="auto"/>
        <w:ind w:firstLine="720"/>
      </w:pPr>
      <w:r>
        <w:t xml:space="preserve">2) </w:t>
      </w:r>
      <w:r>
        <w:rPr>
          <w:b/>
        </w:rPr>
        <w:t>химические:</w:t>
      </w:r>
    </w:p>
    <w:p w:rsidR="00DE13D2" w:rsidRDefault="00DE13D2" w:rsidP="00835340">
      <w:pPr>
        <w:numPr>
          <w:ilvl w:val="0"/>
          <w:numId w:val="11"/>
        </w:numPr>
        <w:spacing w:line="360" w:lineRule="auto"/>
        <w:ind w:left="0" w:firstLine="720"/>
      </w:pPr>
      <w:r>
        <w:t>использование вредных химических веществ, вызывающих отравление организма, поражение кожи (при химической очистке, в процессе химического меднения, травления при изготовлении печатных плат);</w:t>
      </w:r>
    </w:p>
    <w:p w:rsidR="00DE13D2" w:rsidRDefault="00DE13D2" w:rsidP="00835340">
      <w:pPr>
        <w:spacing w:line="360" w:lineRule="auto"/>
        <w:ind w:firstLine="720"/>
      </w:pPr>
      <w:r>
        <w:t xml:space="preserve">3) </w:t>
      </w:r>
      <w:r>
        <w:rPr>
          <w:b/>
        </w:rPr>
        <w:t>психофизиологические:</w:t>
      </w:r>
    </w:p>
    <w:p w:rsidR="00DE13D2" w:rsidRDefault="00DE13D2" w:rsidP="00835340">
      <w:pPr>
        <w:numPr>
          <w:ilvl w:val="0"/>
          <w:numId w:val="11"/>
        </w:numPr>
        <w:spacing w:line="360" w:lineRule="auto"/>
        <w:ind w:left="0" w:firstLine="720"/>
      </w:pPr>
      <w:r>
        <w:t>перенапряжение анализаторов;</w:t>
      </w:r>
    </w:p>
    <w:p w:rsidR="00DE13D2" w:rsidRDefault="00DE13D2" w:rsidP="00835340">
      <w:pPr>
        <w:numPr>
          <w:ilvl w:val="0"/>
          <w:numId w:val="11"/>
        </w:numPr>
        <w:spacing w:line="360" w:lineRule="auto"/>
        <w:ind w:left="0" w:firstLine="720"/>
      </w:pPr>
      <w:r>
        <w:t>монотонность труда;</w:t>
      </w:r>
    </w:p>
    <w:p w:rsidR="00DE13D2" w:rsidRDefault="00DE13D2" w:rsidP="00835340">
      <w:pPr>
        <w:numPr>
          <w:ilvl w:val="0"/>
          <w:numId w:val="11"/>
        </w:numPr>
        <w:spacing w:line="360" w:lineRule="auto"/>
        <w:ind w:left="0" w:firstLine="720"/>
      </w:pPr>
      <w:r>
        <w:t>эмоциональные и нервно – психические перегрузки.</w:t>
      </w:r>
    </w:p>
    <w:p w:rsidR="00DE13D2" w:rsidRDefault="00DE13D2" w:rsidP="00835340">
      <w:pPr>
        <w:spacing w:line="360" w:lineRule="auto"/>
        <w:ind w:firstLine="720"/>
      </w:pPr>
    </w:p>
    <w:p w:rsidR="00DE13D2" w:rsidRDefault="00DE13D2" w:rsidP="00835340">
      <w:pPr>
        <w:pStyle w:val="21"/>
        <w:spacing w:line="360" w:lineRule="auto"/>
        <w:ind w:firstLine="720"/>
      </w:pPr>
      <w:r>
        <w:t>2. СИСТЕМА Ч</w:t>
      </w:r>
      <w:r w:rsidR="00BC287B" w:rsidRPr="00BC287B">
        <w:t>-</w:t>
      </w:r>
      <w:r>
        <w:t>М</w:t>
      </w:r>
      <w:r w:rsidR="00BC287B" w:rsidRPr="00BC287B">
        <w:t>-</w:t>
      </w:r>
      <w:r>
        <w:t>С С ВЫДЕЛЕНИЕМ ДОМИНИРУЮЩЕГО ВРЕДНОГО ФАКТОРА</w:t>
      </w:r>
    </w:p>
    <w:p w:rsidR="00DE13D2" w:rsidRDefault="00DE13D2" w:rsidP="00835340">
      <w:pPr>
        <w:spacing w:line="360" w:lineRule="auto"/>
        <w:ind w:firstLine="720"/>
      </w:pPr>
    </w:p>
    <w:p w:rsidR="00DE13D2" w:rsidRDefault="00DE13D2" w:rsidP="00835340">
      <w:pPr>
        <w:spacing w:line="360" w:lineRule="auto"/>
        <w:ind w:firstLine="720"/>
      </w:pPr>
      <w:r>
        <w:t>Анализ условий труда человека начинается с описания системы «человек – машина – среда» (Ч-М-С). В данном варианте задания систему Ч-М-С можно описать следующим образом:</w:t>
      </w:r>
    </w:p>
    <w:p w:rsidR="00DE13D2" w:rsidRDefault="00DE13D2" w:rsidP="00835340">
      <w:pPr>
        <w:numPr>
          <w:ilvl w:val="0"/>
          <w:numId w:val="10"/>
        </w:numPr>
        <w:spacing w:line="360" w:lineRule="auto"/>
        <w:ind w:left="0" w:firstLine="720"/>
      </w:pPr>
      <w:r>
        <w:t>«человек» – 5 работников;</w:t>
      </w:r>
    </w:p>
    <w:p w:rsidR="00DE13D2" w:rsidRDefault="00DE13D2" w:rsidP="00835340">
      <w:pPr>
        <w:numPr>
          <w:ilvl w:val="0"/>
          <w:numId w:val="10"/>
        </w:numPr>
        <w:spacing w:line="360" w:lineRule="auto"/>
        <w:ind w:left="0" w:firstLine="720"/>
      </w:pPr>
      <w:r>
        <w:t>«машина» – комплекс оборудования, необходимый для изготовления печатной платы;</w:t>
      </w:r>
    </w:p>
    <w:p w:rsidR="00DE13D2" w:rsidRDefault="00DE13D2" w:rsidP="00835340">
      <w:pPr>
        <w:numPr>
          <w:ilvl w:val="0"/>
          <w:numId w:val="10"/>
        </w:numPr>
        <w:spacing w:line="360" w:lineRule="auto"/>
        <w:ind w:left="0" w:firstLine="720"/>
      </w:pPr>
      <w:r>
        <w:t>«среда» – производственное помещение, включая микроклимат.</w:t>
      </w:r>
    </w:p>
    <w:p w:rsidR="00DE13D2" w:rsidRDefault="00DE13D2" w:rsidP="00835340">
      <w:pPr>
        <w:spacing w:line="360" w:lineRule="auto"/>
        <w:ind w:firstLine="720"/>
      </w:pPr>
      <w:r>
        <w:t>При построении Ч-М-С используют три типа связей между элементами системы: информационные связи; воздействия для выполнения поставленных целей; побочные влияния, которые имеют место вне связи с целями функционирования человека и техники.</w:t>
      </w:r>
    </w:p>
    <w:p w:rsidR="00DE13D2" w:rsidRDefault="00DE13D2" w:rsidP="00835340">
      <w:pPr>
        <w:spacing w:line="360" w:lineRule="auto"/>
        <w:ind w:firstLine="720"/>
      </w:pPr>
      <w:r>
        <w:t>Графически эти связи обозначают соответственно одинарной (</w:t>
      </w:r>
      <w:r>
        <w:rPr>
          <w:szCs w:val="28"/>
        </w:rPr>
        <w:sym w:font="Math1" w:char="F0AE"/>
      </w:r>
      <w:r>
        <w:t>), двойной (</w:t>
      </w:r>
      <w:r>
        <w:rPr>
          <w:rFonts w:ascii="Lucida Sans Unicode" w:hAnsi="Lucida Sans Unicode"/>
        </w:rPr>
        <w:t>↠</w:t>
      </w:r>
      <w:r>
        <w:t>) и штриховой (</w:t>
      </w:r>
      <w:r>
        <w:rPr>
          <w:rFonts w:ascii="Lucida Sans Unicode" w:hAnsi="Lucida Sans Unicode"/>
        </w:rPr>
        <w:t>⇢</w:t>
      </w:r>
      <w:r>
        <w:t>) стрелками.</w:t>
      </w:r>
    </w:p>
    <w:p w:rsidR="00DE13D2" w:rsidRDefault="00DE13D2" w:rsidP="00835340">
      <w:pPr>
        <w:spacing w:line="360" w:lineRule="auto"/>
        <w:ind w:firstLine="720"/>
      </w:pPr>
      <w:r>
        <w:t>Отметим, что при анализе связей между элементами системы Ч-М-С «человек», независимо от того, один ли это индивидуум или коллектив, функционально выступает в качестве нескольких элементов системы, каждый из которых участвует в своих связях и играет в системе свою роль.</w:t>
      </w:r>
    </w:p>
    <w:p w:rsidR="00DE13D2" w:rsidRDefault="00DE13D2" w:rsidP="00835340">
      <w:pPr>
        <w:spacing w:line="360" w:lineRule="auto"/>
        <w:ind w:firstLine="720"/>
      </w:pPr>
      <w:r>
        <w:t>Элемент «человек» делим на три части:</w:t>
      </w:r>
    </w:p>
    <w:p w:rsidR="00DE13D2" w:rsidRDefault="00DE13D2" w:rsidP="00835340">
      <w:pPr>
        <w:numPr>
          <w:ilvl w:val="0"/>
          <w:numId w:val="11"/>
        </w:numPr>
        <w:spacing w:line="360" w:lineRule="auto"/>
        <w:ind w:left="0" w:firstLine="720"/>
      </w:pPr>
      <w:r>
        <w:t>Ч1 – служит для управления «машиной» (выполнения основной задачи системы);</w:t>
      </w:r>
    </w:p>
    <w:p w:rsidR="00DE13D2" w:rsidRDefault="00DE13D2" w:rsidP="00835340">
      <w:pPr>
        <w:numPr>
          <w:ilvl w:val="0"/>
          <w:numId w:val="11"/>
        </w:numPr>
        <w:spacing w:line="360" w:lineRule="auto"/>
        <w:ind w:left="0" w:firstLine="720"/>
      </w:pPr>
      <w:r>
        <w:t>Ч2 – человек (коллектив) с точки зрения непосредственного влияния на окружающую среду (за счет тепол- и влаговыделения, потребления кислорода и т.д.);</w:t>
      </w:r>
    </w:p>
    <w:p w:rsidR="00DE13D2" w:rsidRDefault="00DE13D2" w:rsidP="00835340">
      <w:pPr>
        <w:numPr>
          <w:ilvl w:val="0"/>
          <w:numId w:val="11"/>
        </w:numPr>
        <w:spacing w:line="360" w:lineRule="auto"/>
        <w:ind w:left="0" w:firstLine="720"/>
      </w:pPr>
      <w:r>
        <w:t>Ч3 – человек (группа людей) с точки зрения его физиологического состояния под влиянием факторов, воздействующих на него в производственном процессе.</w:t>
      </w:r>
    </w:p>
    <w:p w:rsidR="00DE13D2" w:rsidRDefault="00DE13D2" w:rsidP="00835340">
      <w:pPr>
        <w:spacing w:line="360" w:lineRule="auto"/>
        <w:ind w:firstLine="720"/>
      </w:pPr>
      <w:r>
        <w:t>Элемент «машина» также делим на три части:</w:t>
      </w:r>
    </w:p>
    <w:p w:rsidR="00DE13D2" w:rsidRDefault="00DE13D2" w:rsidP="00835340">
      <w:pPr>
        <w:numPr>
          <w:ilvl w:val="0"/>
          <w:numId w:val="11"/>
        </w:numPr>
        <w:spacing w:line="360" w:lineRule="auto"/>
        <w:ind w:left="0" w:firstLine="720"/>
      </w:pPr>
      <w:r>
        <w:t>М1 – выполняет основную технологическую функцию;</w:t>
      </w:r>
    </w:p>
    <w:p w:rsidR="00DE13D2" w:rsidRDefault="00DE13D2" w:rsidP="00835340">
      <w:pPr>
        <w:numPr>
          <w:ilvl w:val="0"/>
          <w:numId w:val="11"/>
        </w:numPr>
        <w:spacing w:line="360" w:lineRule="auto"/>
        <w:ind w:left="0" w:firstLine="720"/>
      </w:pPr>
      <w:r>
        <w:t>М2 – функции аварийной защиты;</w:t>
      </w:r>
    </w:p>
    <w:p w:rsidR="00DE13D2" w:rsidRDefault="00DE13D2" w:rsidP="00835340">
      <w:pPr>
        <w:numPr>
          <w:ilvl w:val="0"/>
          <w:numId w:val="11"/>
        </w:numPr>
        <w:spacing w:line="360" w:lineRule="auto"/>
        <w:ind w:left="0" w:firstLine="720"/>
      </w:pPr>
      <w:r>
        <w:t>М3 – управление окружающей средой.</w:t>
      </w:r>
    </w:p>
    <w:p w:rsidR="00DE13D2" w:rsidRDefault="00D6312E" w:rsidP="00835340">
      <w:pPr>
        <w:pStyle w:val="31"/>
        <w:spacing w:line="360" w:lineRule="auto"/>
        <w:ind w:firstLine="720"/>
      </w:pPr>
      <w:r>
        <w:rPr>
          <w:noProof/>
        </w:rPr>
        <w:pict>
          <v:shape id="_x0000_s1026" type="#_x0000_t75" style="position:absolute;left:0;text-align:left;margin-left:27.95pt;margin-top:16.35pt;width:397.6pt;height:374.25pt;z-index:251657216" o:allowincell="f">
            <v:imagedata r:id="rId13" o:title="" croptop="14144f" cropbottom="6196f" cropleft="14388f" cropright="16260f"/>
            <w10:wrap type="topAndBottom"/>
          </v:shape>
        </w:pict>
      </w:r>
      <w:r w:rsidR="00DE13D2">
        <w:t>Рисунок 1 – Структурная схема системы Ч-М-С</w:t>
      </w:r>
    </w:p>
    <w:p w:rsidR="00DE13D2" w:rsidRDefault="00DE13D2" w:rsidP="00835340">
      <w:pPr>
        <w:spacing w:line="360" w:lineRule="auto"/>
        <w:ind w:firstLine="720"/>
      </w:pPr>
    </w:p>
    <w:p w:rsidR="00DE13D2" w:rsidRDefault="00DE13D2" w:rsidP="00835340">
      <w:pPr>
        <w:spacing w:line="360" w:lineRule="auto"/>
        <w:ind w:firstLine="720"/>
      </w:pPr>
      <w:r>
        <w:t>Направление и содержание связей, показанных на рис.1, сведены в таблицу 1.</w:t>
      </w:r>
    </w:p>
    <w:p w:rsidR="00DE13D2" w:rsidRDefault="00DE13D2" w:rsidP="00835340">
      <w:pPr>
        <w:spacing w:line="360" w:lineRule="auto"/>
        <w:ind w:firstLine="720"/>
      </w:pPr>
    </w:p>
    <w:p w:rsidR="00DE13D2" w:rsidRDefault="00DE13D2" w:rsidP="00835340">
      <w:pPr>
        <w:spacing w:line="360" w:lineRule="auto"/>
        <w:ind w:firstLine="720"/>
      </w:pPr>
      <w: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91"/>
        <w:gridCol w:w="1752"/>
        <w:gridCol w:w="6487"/>
        <w:gridCol w:w="283"/>
      </w:tblGrid>
      <w:tr w:rsidR="00DE13D2" w:rsidRPr="00835340" w:rsidTr="00835340">
        <w:trPr>
          <w:gridAfter w:val="1"/>
          <w:wAfter w:w="283" w:type="dxa"/>
          <w:jc w:val="center"/>
        </w:trPr>
        <w:tc>
          <w:tcPr>
            <w:tcW w:w="779" w:type="dxa"/>
          </w:tcPr>
          <w:p w:rsidR="00DE13D2" w:rsidRPr="00835340" w:rsidRDefault="00DE13D2" w:rsidP="00835340">
            <w:pPr>
              <w:pStyle w:val="a5"/>
              <w:spacing w:line="360" w:lineRule="auto"/>
              <w:jc w:val="left"/>
              <w:rPr>
                <w:sz w:val="20"/>
              </w:rPr>
            </w:pPr>
            <w:r w:rsidRPr="00835340">
              <w:rPr>
                <w:sz w:val="20"/>
              </w:rPr>
              <w:t>№</w:t>
            </w:r>
          </w:p>
        </w:tc>
        <w:tc>
          <w:tcPr>
            <w:tcW w:w="1843" w:type="dxa"/>
            <w:gridSpan w:val="2"/>
          </w:tcPr>
          <w:p w:rsidR="00DE13D2" w:rsidRPr="00835340" w:rsidRDefault="00DE13D2" w:rsidP="00835340">
            <w:pPr>
              <w:pStyle w:val="a5"/>
              <w:spacing w:line="360" w:lineRule="auto"/>
              <w:jc w:val="left"/>
              <w:rPr>
                <w:sz w:val="20"/>
              </w:rPr>
            </w:pPr>
            <w:r w:rsidRPr="00835340">
              <w:rPr>
                <w:sz w:val="20"/>
              </w:rPr>
              <w:t>Направление связи</w:t>
            </w:r>
          </w:p>
        </w:tc>
        <w:tc>
          <w:tcPr>
            <w:tcW w:w="6487" w:type="dxa"/>
          </w:tcPr>
          <w:p w:rsidR="00DE13D2" w:rsidRPr="00835340" w:rsidRDefault="00DE13D2" w:rsidP="00835340">
            <w:pPr>
              <w:pStyle w:val="a5"/>
              <w:spacing w:line="360" w:lineRule="auto"/>
              <w:jc w:val="left"/>
              <w:rPr>
                <w:sz w:val="20"/>
              </w:rPr>
            </w:pPr>
            <w:r w:rsidRPr="00835340">
              <w:rPr>
                <w:sz w:val="20"/>
              </w:rPr>
              <w:t>Содержание связи</w:t>
            </w:r>
          </w:p>
        </w:tc>
      </w:tr>
      <w:tr w:rsidR="00DE13D2" w:rsidRPr="00835340" w:rsidTr="00835340">
        <w:trPr>
          <w:gridAfter w:val="1"/>
          <w:wAfter w:w="283" w:type="dxa"/>
          <w:jc w:val="center"/>
        </w:trPr>
        <w:tc>
          <w:tcPr>
            <w:tcW w:w="779" w:type="dxa"/>
          </w:tcPr>
          <w:p w:rsidR="00DE13D2" w:rsidRPr="00835340" w:rsidRDefault="00DE13D2" w:rsidP="00835340">
            <w:pPr>
              <w:pStyle w:val="a5"/>
              <w:spacing w:line="360" w:lineRule="auto"/>
              <w:jc w:val="left"/>
              <w:rPr>
                <w:sz w:val="20"/>
              </w:rPr>
            </w:pPr>
            <w:r w:rsidRPr="00835340">
              <w:rPr>
                <w:sz w:val="20"/>
              </w:rPr>
              <w:t>1</w:t>
            </w:r>
          </w:p>
        </w:tc>
        <w:tc>
          <w:tcPr>
            <w:tcW w:w="1843" w:type="dxa"/>
            <w:gridSpan w:val="2"/>
          </w:tcPr>
          <w:p w:rsidR="00DE13D2" w:rsidRPr="00835340" w:rsidRDefault="00DE13D2" w:rsidP="00835340">
            <w:pPr>
              <w:spacing w:line="360" w:lineRule="auto"/>
              <w:ind w:firstLine="0"/>
              <w:jc w:val="left"/>
              <w:rPr>
                <w:sz w:val="20"/>
              </w:rPr>
            </w:pPr>
            <w:r w:rsidRPr="00835340">
              <w:rPr>
                <w:sz w:val="20"/>
              </w:rPr>
              <w:t>Ч2-С</w:t>
            </w:r>
          </w:p>
        </w:tc>
        <w:tc>
          <w:tcPr>
            <w:tcW w:w="6487" w:type="dxa"/>
          </w:tcPr>
          <w:p w:rsidR="00DE13D2" w:rsidRPr="00835340" w:rsidRDefault="00DE13D2" w:rsidP="00835340">
            <w:pPr>
              <w:spacing w:line="360" w:lineRule="auto"/>
              <w:ind w:firstLine="0"/>
              <w:jc w:val="left"/>
              <w:rPr>
                <w:sz w:val="20"/>
              </w:rPr>
            </w:pPr>
            <w:r w:rsidRPr="00835340">
              <w:rPr>
                <w:sz w:val="20"/>
              </w:rPr>
              <w:t>Влияние человека как биологического объекта на среду.</w:t>
            </w:r>
          </w:p>
        </w:tc>
      </w:tr>
      <w:tr w:rsidR="00DE13D2" w:rsidRPr="00835340" w:rsidTr="00835340">
        <w:trPr>
          <w:gridAfter w:val="1"/>
          <w:wAfter w:w="283" w:type="dxa"/>
          <w:jc w:val="center"/>
        </w:trPr>
        <w:tc>
          <w:tcPr>
            <w:tcW w:w="779" w:type="dxa"/>
          </w:tcPr>
          <w:p w:rsidR="00DE13D2" w:rsidRPr="00835340" w:rsidRDefault="00DE13D2" w:rsidP="00835340">
            <w:pPr>
              <w:spacing w:line="360" w:lineRule="auto"/>
              <w:ind w:firstLine="0"/>
              <w:jc w:val="left"/>
              <w:rPr>
                <w:sz w:val="20"/>
              </w:rPr>
            </w:pPr>
            <w:r w:rsidRPr="00835340">
              <w:rPr>
                <w:sz w:val="20"/>
              </w:rPr>
              <w:t>2.1</w:t>
            </w:r>
          </w:p>
        </w:tc>
        <w:tc>
          <w:tcPr>
            <w:tcW w:w="1843" w:type="dxa"/>
            <w:gridSpan w:val="2"/>
          </w:tcPr>
          <w:p w:rsidR="00DE13D2" w:rsidRPr="00835340" w:rsidRDefault="00DE13D2" w:rsidP="00835340">
            <w:pPr>
              <w:spacing w:line="360" w:lineRule="auto"/>
              <w:ind w:firstLine="0"/>
              <w:jc w:val="left"/>
              <w:rPr>
                <w:sz w:val="20"/>
              </w:rPr>
            </w:pPr>
            <w:r w:rsidRPr="00835340">
              <w:rPr>
                <w:sz w:val="20"/>
              </w:rPr>
              <w:t>С-Ч1</w:t>
            </w:r>
          </w:p>
        </w:tc>
        <w:tc>
          <w:tcPr>
            <w:tcW w:w="6487" w:type="dxa"/>
          </w:tcPr>
          <w:p w:rsidR="00DE13D2" w:rsidRPr="00835340" w:rsidRDefault="00DE13D2" w:rsidP="00835340">
            <w:pPr>
              <w:spacing w:line="360" w:lineRule="auto"/>
              <w:ind w:firstLine="0"/>
              <w:jc w:val="left"/>
              <w:rPr>
                <w:sz w:val="20"/>
              </w:rPr>
            </w:pPr>
            <w:r w:rsidRPr="00835340">
              <w:rPr>
                <w:sz w:val="20"/>
              </w:rPr>
              <w:t>Влияние окружающей среды на качество работы человека.</w:t>
            </w:r>
          </w:p>
        </w:tc>
      </w:tr>
      <w:tr w:rsidR="00DE13D2" w:rsidRPr="00835340" w:rsidTr="00835340">
        <w:trPr>
          <w:gridAfter w:val="1"/>
          <w:wAfter w:w="283" w:type="dxa"/>
          <w:jc w:val="center"/>
        </w:trPr>
        <w:tc>
          <w:tcPr>
            <w:tcW w:w="779" w:type="dxa"/>
          </w:tcPr>
          <w:p w:rsidR="00DE13D2" w:rsidRPr="00835340" w:rsidRDefault="00DE13D2" w:rsidP="00835340">
            <w:pPr>
              <w:spacing w:line="360" w:lineRule="auto"/>
              <w:ind w:firstLine="0"/>
              <w:jc w:val="left"/>
              <w:rPr>
                <w:sz w:val="20"/>
              </w:rPr>
            </w:pPr>
            <w:r w:rsidRPr="00835340">
              <w:rPr>
                <w:sz w:val="20"/>
              </w:rPr>
              <w:t>2.2</w:t>
            </w:r>
          </w:p>
        </w:tc>
        <w:tc>
          <w:tcPr>
            <w:tcW w:w="1843" w:type="dxa"/>
            <w:gridSpan w:val="2"/>
          </w:tcPr>
          <w:p w:rsidR="00DE13D2" w:rsidRPr="00835340" w:rsidRDefault="00DE13D2" w:rsidP="00835340">
            <w:pPr>
              <w:spacing w:line="360" w:lineRule="auto"/>
              <w:ind w:firstLine="0"/>
              <w:jc w:val="left"/>
              <w:rPr>
                <w:sz w:val="20"/>
              </w:rPr>
            </w:pPr>
            <w:r w:rsidRPr="00835340">
              <w:rPr>
                <w:sz w:val="20"/>
              </w:rPr>
              <w:t>С-Ч3</w:t>
            </w:r>
          </w:p>
        </w:tc>
        <w:tc>
          <w:tcPr>
            <w:tcW w:w="6487" w:type="dxa"/>
          </w:tcPr>
          <w:p w:rsidR="00DE13D2" w:rsidRPr="00835340" w:rsidRDefault="00DE13D2" w:rsidP="00835340">
            <w:pPr>
              <w:spacing w:line="360" w:lineRule="auto"/>
              <w:ind w:firstLine="0"/>
              <w:jc w:val="left"/>
              <w:rPr>
                <w:sz w:val="20"/>
              </w:rPr>
            </w:pPr>
            <w:r w:rsidRPr="00835340">
              <w:rPr>
                <w:sz w:val="20"/>
              </w:rPr>
              <w:t>Влияние среды на состояние организма человека.</w:t>
            </w:r>
          </w:p>
        </w:tc>
      </w:tr>
      <w:tr w:rsidR="00DE13D2" w:rsidRPr="00835340" w:rsidTr="00835340">
        <w:trPr>
          <w:gridAfter w:val="1"/>
          <w:wAfter w:w="283" w:type="dxa"/>
          <w:jc w:val="center"/>
        </w:trPr>
        <w:tc>
          <w:tcPr>
            <w:tcW w:w="779" w:type="dxa"/>
          </w:tcPr>
          <w:p w:rsidR="00DE13D2" w:rsidRPr="00835340" w:rsidRDefault="00DE13D2" w:rsidP="00835340">
            <w:pPr>
              <w:spacing w:line="360" w:lineRule="auto"/>
              <w:ind w:firstLine="0"/>
              <w:jc w:val="left"/>
              <w:rPr>
                <w:sz w:val="20"/>
              </w:rPr>
            </w:pPr>
            <w:r w:rsidRPr="00835340">
              <w:rPr>
                <w:sz w:val="20"/>
              </w:rPr>
              <w:t>3.1</w:t>
            </w:r>
          </w:p>
        </w:tc>
        <w:tc>
          <w:tcPr>
            <w:tcW w:w="1843" w:type="dxa"/>
            <w:gridSpan w:val="2"/>
          </w:tcPr>
          <w:p w:rsidR="00DE13D2" w:rsidRPr="00835340" w:rsidRDefault="00DE13D2" w:rsidP="00835340">
            <w:pPr>
              <w:spacing w:line="360" w:lineRule="auto"/>
              <w:ind w:firstLine="0"/>
              <w:jc w:val="left"/>
              <w:rPr>
                <w:sz w:val="20"/>
              </w:rPr>
            </w:pPr>
            <w:r w:rsidRPr="00835340">
              <w:rPr>
                <w:sz w:val="20"/>
              </w:rPr>
              <w:t>С-Ч1</w:t>
            </w:r>
          </w:p>
        </w:tc>
        <w:tc>
          <w:tcPr>
            <w:tcW w:w="6487" w:type="dxa"/>
          </w:tcPr>
          <w:p w:rsidR="00DE13D2" w:rsidRPr="00835340" w:rsidRDefault="00DE13D2" w:rsidP="00835340">
            <w:pPr>
              <w:spacing w:line="360" w:lineRule="auto"/>
              <w:ind w:firstLine="0"/>
              <w:jc w:val="left"/>
              <w:rPr>
                <w:sz w:val="20"/>
              </w:rPr>
            </w:pPr>
            <w:r w:rsidRPr="00835340">
              <w:rPr>
                <w:sz w:val="20"/>
              </w:rPr>
              <w:t>Информация о состоянии среды, обрабатываемая человеком.</w:t>
            </w:r>
          </w:p>
        </w:tc>
      </w:tr>
      <w:tr w:rsidR="00DE13D2" w:rsidRPr="00835340" w:rsidTr="00835340">
        <w:trPr>
          <w:gridAfter w:val="1"/>
          <w:wAfter w:w="283" w:type="dxa"/>
          <w:cantSplit/>
          <w:jc w:val="center"/>
        </w:trPr>
        <w:tc>
          <w:tcPr>
            <w:tcW w:w="779" w:type="dxa"/>
          </w:tcPr>
          <w:p w:rsidR="00DE13D2" w:rsidRPr="00835340" w:rsidRDefault="00DE13D2" w:rsidP="00835340">
            <w:pPr>
              <w:spacing w:line="360" w:lineRule="auto"/>
              <w:ind w:firstLine="0"/>
              <w:jc w:val="left"/>
              <w:rPr>
                <w:sz w:val="20"/>
              </w:rPr>
            </w:pPr>
            <w:r w:rsidRPr="00835340">
              <w:rPr>
                <w:sz w:val="20"/>
              </w:rPr>
              <w:t>3.2.1</w:t>
            </w:r>
          </w:p>
        </w:tc>
        <w:tc>
          <w:tcPr>
            <w:tcW w:w="1843" w:type="dxa"/>
            <w:gridSpan w:val="2"/>
          </w:tcPr>
          <w:p w:rsidR="00DE13D2" w:rsidRPr="00835340" w:rsidRDefault="00DE13D2" w:rsidP="00835340">
            <w:pPr>
              <w:spacing w:line="360" w:lineRule="auto"/>
              <w:ind w:firstLine="0"/>
              <w:jc w:val="left"/>
              <w:rPr>
                <w:sz w:val="20"/>
              </w:rPr>
            </w:pPr>
            <w:r w:rsidRPr="00835340">
              <w:rPr>
                <w:sz w:val="20"/>
              </w:rPr>
              <w:t>М1-Ч1</w:t>
            </w:r>
          </w:p>
        </w:tc>
        <w:tc>
          <w:tcPr>
            <w:tcW w:w="6487" w:type="dxa"/>
            <w:vMerge w:val="restart"/>
          </w:tcPr>
          <w:p w:rsidR="00DE13D2" w:rsidRPr="00835340" w:rsidRDefault="00DE13D2" w:rsidP="00835340">
            <w:pPr>
              <w:spacing w:line="360" w:lineRule="auto"/>
              <w:ind w:firstLine="0"/>
              <w:jc w:val="left"/>
              <w:rPr>
                <w:sz w:val="20"/>
              </w:rPr>
            </w:pPr>
            <w:r w:rsidRPr="00835340">
              <w:rPr>
                <w:sz w:val="20"/>
              </w:rPr>
              <w:t>Информация о состоянии машины, обрабатываемая человеком.</w:t>
            </w:r>
          </w:p>
        </w:tc>
      </w:tr>
      <w:tr w:rsidR="00DE13D2" w:rsidRPr="00835340" w:rsidTr="00835340">
        <w:trPr>
          <w:gridAfter w:val="1"/>
          <w:wAfter w:w="283" w:type="dxa"/>
          <w:cantSplit/>
          <w:jc w:val="center"/>
        </w:trPr>
        <w:tc>
          <w:tcPr>
            <w:tcW w:w="779" w:type="dxa"/>
          </w:tcPr>
          <w:p w:rsidR="00DE13D2" w:rsidRPr="00835340" w:rsidRDefault="00DE13D2" w:rsidP="00835340">
            <w:pPr>
              <w:spacing w:line="360" w:lineRule="auto"/>
              <w:ind w:firstLine="0"/>
              <w:jc w:val="left"/>
              <w:rPr>
                <w:sz w:val="20"/>
              </w:rPr>
            </w:pPr>
            <w:r w:rsidRPr="00835340">
              <w:rPr>
                <w:sz w:val="20"/>
              </w:rPr>
              <w:t>3.2.2</w:t>
            </w:r>
          </w:p>
        </w:tc>
        <w:tc>
          <w:tcPr>
            <w:tcW w:w="1843" w:type="dxa"/>
            <w:gridSpan w:val="2"/>
          </w:tcPr>
          <w:p w:rsidR="00DE13D2" w:rsidRPr="00835340" w:rsidRDefault="00DE13D2" w:rsidP="00835340">
            <w:pPr>
              <w:spacing w:line="360" w:lineRule="auto"/>
              <w:ind w:firstLine="0"/>
              <w:jc w:val="left"/>
              <w:rPr>
                <w:sz w:val="20"/>
              </w:rPr>
            </w:pPr>
            <w:r w:rsidRPr="00835340">
              <w:rPr>
                <w:sz w:val="20"/>
              </w:rPr>
              <w:t>М2-Ч1</w:t>
            </w:r>
          </w:p>
        </w:tc>
        <w:tc>
          <w:tcPr>
            <w:tcW w:w="6487" w:type="dxa"/>
            <w:vMerge/>
          </w:tcPr>
          <w:p w:rsidR="00DE13D2" w:rsidRPr="00835340" w:rsidRDefault="00DE13D2" w:rsidP="00835340">
            <w:pPr>
              <w:spacing w:line="360" w:lineRule="auto"/>
              <w:ind w:firstLine="0"/>
              <w:jc w:val="left"/>
              <w:rPr>
                <w:sz w:val="20"/>
              </w:rPr>
            </w:pPr>
          </w:p>
        </w:tc>
      </w:tr>
      <w:tr w:rsidR="00DE13D2" w:rsidRPr="00835340" w:rsidTr="00835340">
        <w:trPr>
          <w:gridAfter w:val="1"/>
          <w:wAfter w:w="283" w:type="dxa"/>
          <w:cantSplit/>
          <w:jc w:val="center"/>
        </w:trPr>
        <w:tc>
          <w:tcPr>
            <w:tcW w:w="779" w:type="dxa"/>
          </w:tcPr>
          <w:p w:rsidR="00DE13D2" w:rsidRPr="00835340" w:rsidRDefault="00DE13D2" w:rsidP="00835340">
            <w:pPr>
              <w:spacing w:line="360" w:lineRule="auto"/>
              <w:ind w:firstLine="0"/>
              <w:jc w:val="left"/>
              <w:rPr>
                <w:sz w:val="20"/>
              </w:rPr>
            </w:pPr>
            <w:r w:rsidRPr="00835340">
              <w:rPr>
                <w:sz w:val="20"/>
              </w:rPr>
              <w:t>3.2.3</w:t>
            </w:r>
          </w:p>
        </w:tc>
        <w:tc>
          <w:tcPr>
            <w:tcW w:w="1843" w:type="dxa"/>
            <w:gridSpan w:val="2"/>
          </w:tcPr>
          <w:p w:rsidR="00DE13D2" w:rsidRPr="00835340" w:rsidRDefault="00DE13D2" w:rsidP="00835340">
            <w:pPr>
              <w:spacing w:line="360" w:lineRule="auto"/>
              <w:ind w:firstLine="0"/>
              <w:jc w:val="left"/>
              <w:rPr>
                <w:sz w:val="20"/>
              </w:rPr>
            </w:pPr>
            <w:r w:rsidRPr="00835340">
              <w:rPr>
                <w:sz w:val="20"/>
              </w:rPr>
              <w:t>М3-Ч1</w:t>
            </w:r>
          </w:p>
        </w:tc>
        <w:tc>
          <w:tcPr>
            <w:tcW w:w="6487" w:type="dxa"/>
            <w:vMerge/>
          </w:tcPr>
          <w:p w:rsidR="00DE13D2" w:rsidRPr="00835340" w:rsidRDefault="00DE13D2" w:rsidP="00835340">
            <w:pPr>
              <w:spacing w:line="360" w:lineRule="auto"/>
              <w:ind w:firstLine="0"/>
              <w:jc w:val="left"/>
              <w:rPr>
                <w:sz w:val="20"/>
              </w:rPr>
            </w:pPr>
          </w:p>
        </w:tc>
      </w:tr>
      <w:tr w:rsidR="00DE13D2" w:rsidRPr="00835340" w:rsidTr="00CF46BA">
        <w:trPr>
          <w:cantSplit/>
          <w:jc w:val="center"/>
        </w:trPr>
        <w:tc>
          <w:tcPr>
            <w:tcW w:w="870" w:type="dxa"/>
            <w:gridSpan w:val="2"/>
          </w:tcPr>
          <w:p w:rsidR="00DE13D2" w:rsidRPr="00835340" w:rsidRDefault="00DE13D2" w:rsidP="00835340">
            <w:pPr>
              <w:spacing w:line="360" w:lineRule="auto"/>
              <w:ind w:firstLine="0"/>
              <w:jc w:val="left"/>
              <w:rPr>
                <w:sz w:val="20"/>
              </w:rPr>
            </w:pPr>
            <w:r w:rsidRPr="00835340">
              <w:rPr>
                <w:sz w:val="20"/>
              </w:rPr>
              <w:t>4.1</w:t>
            </w:r>
          </w:p>
        </w:tc>
        <w:tc>
          <w:tcPr>
            <w:tcW w:w="1752" w:type="dxa"/>
          </w:tcPr>
          <w:p w:rsidR="00DE13D2" w:rsidRPr="00835340" w:rsidRDefault="00DE13D2" w:rsidP="00835340">
            <w:pPr>
              <w:spacing w:line="360" w:lineRule="auto"/>
              <w:ind w:firstLine="0"/>
              <w:jc w:val="left"/>
              <w:rPr>
                <w:sz w:val="20"/>
              </w:rPr>
            </w:pPr>
            <w:r w:rsidRPr="00835340">
              <w:rPr>
                <w:sz w:val="20"/>
              </w:rPr>
              <w:t>Ч1-М1</w:t>
            </w:r>
          </w:p>
        </w:tc>
        <w:tc>
          <w:tcPr>
            <w:tcW w:w="6770" w:type="dxa"/>
            <w:gridSpan w:val="2"/>
            <w:vMerge w:val="restart"/>
          </w:tcPr>
          <w:p w:rsidR="00DE13D2" w:rsidRPr="00835340" w:rsidRDefault="00DE13D2" w:rsidP="00835340">
            <w:pPr>
              <w:spacing w:line="360" w:lineRule="auto"/>
              <w:ind w:firstLine="0"/>
              <w:jc w:val="left"/>
              <w:rPr>
                <w:sz w:val="20"/>
              </w:rPr>
            </w:pPr>
          </w:p>
          <w:p w:rsidR="00DE13D2" w:rsidRPr="00835340" w:rsidRDefault="00DE13D2" w:rsidP="00835340">
            <w:pPr>
              <w:spacing w:line="360" w:lineRule="auto"/>
              <w:ind w:firstLine="0"/>
              <w:jc w:val="left"/>
              <w:rPr>
                <w:sz w:val="20"/>
              </w:rPr>
            </w:pPr>
            <w:r w:rsidRPr="00835340">
              <w:rPr>
                <w:sz w:val="20"/>
              </w:rPr>
              <w:t>Влияние человека на машину.</w:t>
            </w:r>
          </w:p>
        </w:tc>
      </w:tr>
      <w:tr w:rsidR="00DE13D2" w:rsidRPr="00835340" w:rsidTr="00CF46BA">
        <w:trPr>
          <w:cantSplit/>
          <w:jc w:val="center"/>
        </w:trPr>
        <w:tc>
          <w:tcPr>
            <w:tcW w:w="870" w:type="dxa"/>
            <w:gridSpan w:val="2"/>
          </w:tcPr>
          <w:p w:rsidR="00DE13D2" w:rsidRPr="00835340" w:rsidRDefault="00DE13D2" w:rsidP="00835340">
            <w:pPr>
              <w:spacing w:line="360" w:lineRule="auto"/>
              <w:ind w:firstLine="0"/>
              <w:jc w:val="left"/>
              <w:rPr>
                <w:sz w:val="20"/>
              </w:rPr>
            </w:pPr>
            <w:r w:rsidRPr="00835340">
              <w:rPr>
                <w:sz w:val="20"/>
              </w:rPr>
              <w:t>4.2</w:t>
            </w:r>
          </w:p>
        </w:tc>
        <w:tc>
          <w:tcPr>
            <w:tcW w:w="1752" w:type="dxa"/>
          </w:tcPr>
          <w:p w:rsidR="00DE13D2" w:rsidRPr="00835340" w:rsidRDefault="00DE13D2" w:rsidP="00835340">
            <w:pPr>
              <w:spacing w:line="360" w:lineRule="auto"/>
              <w:ind w:firstLine="0"/>
              <w:jc w:val="left"/>
              <w:rPr>
                <w:sz w:val="20"/>
              </w:rPr>
            </w:pPr>
            <w:r w:rsidRPr="00835340">
              <w:rPr>
                <w:sz w:val="20"/>
              </w:rPr>
              <w:t>Ч1-М2</w:t>
            </w:r>
          </w:p>
        </w:tc>
        <w:tc>
          <w:tcPr>
            <w:tcW w:w="6770" w:type="dxa"/>
            <w:gridSpan w:val="2"/>
            <w:vMerge/>
          </w:tcPr>
          <w:p w:rsidR="00DE13D2" w:rsidRPr="00835340" w:rsidRDefault="00DE13D2" w:rsidP="00835340">
            <w:pPr>
              <w:spacing w:line="360" w:lineRule="auto"/>
              <w:ind w:firstLine="0"/>
              <w:jc w:val="left"/>
              <w:rPr>
                <w:sz w:val="20"/>
              </w:rPr>
            </w:pPr>
          </w:p>
        </w:tc>
      </w:tr>
      <w:tr w:rsidR="00DE13D2" w:rsidRPr="00835340" w:rsidTr="00CF46BA">
        <w:trPr>
          <w:cantSplit/>
          <w:trHeight w:val="342"/>
          <w:jc w:val="center"/>
        </w:trPr>
        <w:tc>
          <w:tcPr>
            <w:tcW w:w="870" w:type="dxa"/>
            <w:gridSpan w:val="2"/>
          </w:tcPr>
          <w:p w:rsidR="00DE13D2" w:rsidRPr="00835340" w:rsidRDefault="00DE13D2" w:rsidP="00835340">
            <w:pPr>
              <w:spacing w:line="360" w:lineRule="auto"/>
              <w:ind w:firstLine="0"/>
              <w:jc w:val="left"/>
              <w:rPr>
                <w:sz w:val="20"/>
              </w:rPr>
            </w:pPr>
            <w:r w:rsidRPr="00835340">
              <w:rPr>
                <w:sz w:val="20"/>
              </w:rPr>
              <w:t>4.3</w:t>
            </w:r>
          </w:p>
        </w:tc>
        <w:tc>
          <w:tcPr>
            <w:tcW w:w="1752" w:type="dxa"/>
          </w:tcPr>
          <w:p w:rsidR="00DE13D2" w:rsidRPr="00835340" w:rsidRDefault="00DE13D2" w:rsidP="00835340">
            <w:pPr>
              <w:spacing w:line="360" w:lineRule="auto"/>
              <w:ind w:firstLine="0"/>
              <w:jc w:val="left"/>
              <w:rPr>
                <w:sz w:val="20"/>
              </w:rPr>
            </w:pPr>
            <w:r w:rsidRPr="00835340">
              <w:rPr>
                <w:sz w:val="20"/>
              </w:rPr>
              <w:t>Ч1-М3</w:t>
            </w:r>
          </w:p>
        </w:tc>
        <w:tc>
          <w:tcPr>
            <w:tcW w:w="6770" w:type="dxa"/>
            <w:gridSpan w:val="2"/>
            <w:vMerge/>
          </w:tcPr>
          <w:p w:rsidR="00DE13D2" w:rsidRPr="00835340" w:rsidRDefault="00DE13D2" w:rsidP="00835340">
            <w:pPr>
              <w:spacing w:line="360" w:lineRule="auto"/>
              <w:ind w:firstLine="0"/>
              <w:jc w:val="left"/>
              <w:rPr>
                <w:sz w:val="20"/>
              </w:rPr>
            </w:pPr>
          </w:p>
        </w:tc>
      </w:tr>
      <w:tr w:rsidR="00DE13D2" w:rsidRPr="00835340" w:rsidTr="00CF46BA">
        <w:trPr>
          <w:cantSplit/>
          <w:jc w:val="center"/>
        </w:trPr>
        <w:tc>
          <w:tcPr>
            <w:tcW w:w="870" w:type="dxa"/>
            <w:gridSpan w:val="2"/>
          </w:tcPr>
          <w:p w:rsidR="00DE13D2" w:rsidRPr="00835340" w:rsidRDefault="00DE13D2" w:rsidP="00835340">
            <w:pPr>
              <w:spacing w:line="360" w:lineRule="auto"/>
              <w:ind w:firstLine="0"/>
              <w:jc w:val="left"/>
              <w:rPr>
                <w:sz w:val="20"/>
              </w:rPr>
            </w:pPr>
            <w:r w:rsidRPr="00835340">
              <w:rPr>
                <w:sz w:val="20"/>
              </w:rPr>
              <w:t>5</w:t>
            </w:r>
          </w:p>
        </w:tc>
        <w:tc>
          <w:tcPr>
            <w:tcW w:w="1752" w:type="dxa"/>
          </w:tcPr>
          <w:p w:rsidR="00DE13D2" w:rsidRPr="00835340" w:rsidRDefault="00DE13D2" w:rsidP="00835340">
            <w:pPr>
              <w:spacing w:line="360" w:lineRule="auto"/>
              <w:ind w:firstLine="0"/>
              <w:jc w:val="left"/>
              <w:rPr>
                <w:sz w:val="20"/>
              </w:rPr>
            </w:pPr>
            <w:r w:rsidRPr="00835340">
              <w:rPr>
                <w:sz w:val="20"/>
              </w:rPr>
              <w:t>ВСУ-Ч1</w:t>
            </w:r>
          </w:p>
        </w:tc>
        <w:tc>
          <w:tcPr>
            <w:tcW w:w="6770" w:type="dxa"/>
            <w:gridSpan w:val="2"/>
          </w:tcPr>
          <w:p w:rsidR="00DE13D2" w:rsidRPr="00835340" w:rsidRDefault="00DE13D2" w:rsidP="00835340">
            <w:pPr>
              <w:spacing w:line="360" w:lineRule="auto"/>
              <w:ind w:firstLine="0"/>
              <w:jc w:val="left"/>
              <w:rPr>
                <w:sz w:val="20"/>
              </w:rPr>
            </w:pPr>
            <w:r w:rsidRPr="00835340">
              <w:rPr>
                <w:sz w:val="20"/>
              </w:rPr>
              <w:t>Управляющая информация о технологическом процессе из внешней системы управления.</w:t>
            </w:r>
          </w:p>
        </w:tc>
      </w:tr>
      <w:tr w:rsidR="00DE13D2" w:rsidRPr="00835340" w:rsidTr="00CF46BA">
        <w:trPr>
          <w:cantSplit/>
          <w:jc w:val="center"/>
        </w:trPr>
        <w:tc>
          <w:tcPr>
            <w:tcW w:w="870" w:type="dxa"/>
            <w:gridSpan w:val="2"/>
          </w:tcPr>
          <w:p w:rsidR="00DE13D2" w:rsidRPr="00835340" w:rsidRDefault="00DE13D2" w:rsidP="00835340">
            <w:pPr>
              <w:spacing w:line="360" w:lineRule="auto"/>
              <w:ind w:firstLine="0"/>
              <w:jc w:val="left"/>
              <w:rPr>
                <w:sz w:val="20"/>
              </w:rPr>
            </w:pPr>
            <w:r w:rsidRPr="00835340">
              <w:rPr>
                <w:sz w:val="20"/>
              </w:rPr>
              <w:t>6.1</w:t>
            </w:r>
          </w:p>
        </w:tc>
        <w:tc>
          <w:tcPr>
            <w:tcW w:w="1752" w:type="dxa"/>
          </w:tcPr>
          <w:p w:rsidR="00DE13D2" w:rsidRPr="00835340" w:rsidRDefault="00DE13D2" w:rsidP="00835340">
            <w:pPr>
              <w:spacing w:line="360" w:lineRule="auto"/>
              <w:ind w:firstLine="0"/>
              <w:jc w:val="left"/>
              <w:rPr>
                <w:sz w:val="20"/>
              </w:rPr>
            </w:pPr>
            <w:r w:rsidRPr="00835340">
              <w:rPr>
                <w:sz w:val="20"/>
              </w:rPr>
              <w:t>С-М1</w:t>
            </w:r>
          </w:p>
        </w:tc>
        <w:tc>
          <w:tcPr>
            <w:tcW w:w="6770" w:type="dxa"/>
            <w:gridSpan w:val="2"/>
            <w:vMerge w:val="restart"/>
          </w:tcPr>
          <w:p w:rsidR="00DE13D2" w:rsidRPr="00835340" w:rsidRDefault="00DE13D2" w:rsidP="00835340">
            <w:pPr>
              <w:spacing w:line="360" w:lineRule="auto"/>
              <w:ind w:firstLine="0"/>
              <w:jc w:val="left"/>
              <w:rPr>
                <w:sz w:val="20"/>
              </w:rPr>
            </w:pPr>
          </w:p>
          <w:p w:rsidR="00DE13D2" w:rsidRPr="00835340" w:rsidRDefault="00DE13D2" w:rsidP="00835340">
            <w:pPr>
              <w:spacing w:line="360" w:lineRule="auto"/>
              <w:ind w:firstLine="0"/>
              <w:jc w:val="left"/>
              <w:rPr>
                <w:sz w:val="20"/>
              </w:rPr>
            </w:pPr>
            <w:r w:rsidRPr="00835340">
              <w:rPr>
                <w:sz w:val="20"/>
              </w:rPr>
              <w:t>Влияние среды на работу машины.</w:t>
            </w:r>
          </w:p>
        </w:tc>
      </w:tr>
      <w:tr w:rsidR="00DE13D2" w:rsidRPr="00835340" w:rsidTr="00CF46BA">
        <w:trPr>
          <w:cantSplit/>
          <w:jc w:val="center"/>
        </w:trPr>
        <w:tc>
          <w:tcPr>
            <w:tcW w:w="870" w:type="dxa"/>
            <w:gridSpan w:val="2"/>
          </w:tcPr>
          <w:p w:rsidR="00DE13D2" w:rsidRPr="00835340" w:rsidRDefault="00DE13D2" w:rsidP="00835340">
            <w:pPr>
              <w:spacing w:line="360" w:lineRule="auto"/>
              <w:ind w:firstLine="0"/>
              <w:jc w:val="left"/>
              <w:rPr>
                <w:sz w:val="20"/>
              </w:rPr>
            </w:pPr>
            <w:r w:rsidRPr="00835340">
              <w:rPr>
                <w:sz w:val="20"/>
              </w:rPr>
              <w:t>6.2</w:t>
            </w:r>
          </w:p>
        </w:tc>
        <w:tc>
          <w:tcPr>
            <w:tcW w:w="1752" w:type="dxa"/>
          </w:tcPr>
          <w:p w:rsidR="00DE13D2" w:rsidRPr="00835340" w:rsidRDefault="00DE13D2" w:rsidP="00835340">
            <w:pPr>
              <w:spacing w:line="360" w:lineRule="auto"/>
              <w:ind w:firstLine="0"/>
              <w:jc w:val="left"/>
              <w:rPr>
                <w:sz w:val="20"/>
              </w:rPr>
            </w:pPr>
            <w:r w:rsidRPr="00835340">
              <w:rPr>
                <w:sz w:val="20"/>
              </w:rPr>
              <w:t>С-М2</w:t>
            </w:r>
          </w:p>
        </w:tc>
        <w:tc>
          <w:tcPr>
            <w:tcW w:w="6770" w:type="dxa"/>
            <w:gridSpan w:val="2"/>
            <w:vMerge/>
          </w:tcPr>
          <w:p w:rsidR="00DE13D2" w:rsidRPr="00835340" w:rsidRDefault="00DE13D2" w:rsidP="00835340">
            <w:pPr>
              <w:spacing w:line="360" w:lineRule="auto"/>
              <w:ind w:firstLine="0"/>
              <w:jc w:val="left"/>
              <w:rPr>
                <w:sz w:val="20"/>
              </w:rPr>
            </w:pPr>
          </w:p>
        </w:tc>
      </w:tr>
      <w:tr w:rsidR="00DE13D2" w:rsidRPr="00835340" w:rsidTr="00CF46BA">
        <w:trPr>
          <w:cantSplit/>
          <w:jc w:val="center"/>
        </w:trPr>
        <w:tc>
          <w:tcPr>
            <w:tcW w:w="870" w:type="dxa"/>
            <w:gridSpan w:val="2"/>
          </w:tcPr>
          <w:p w:rsidR="00DE13D2" w:rsidRPr="00835340" w:rsidRDefault="00DE13D2" w:rsidP="00835340">
            <w:pPr>
              <w:spacing w:line="360" w:lineRule="auto"/>
              <w:ind w:firstLine="0"/>
              <w:jc w:val="left"/>
              <w:rPr>
                <w:sz w:val="20"/>
              </w:rPr>
            </w:pPr>
            <w:r w:rsidRPr="00835340">
              <w:rPr>
                <w:sz w:val="20"/>
              </w:rPr>
              <w:t>6.3</w:t>
            </w:r>
          </w:p>
        </w:tc>
        <w:tc>
          <w:tcPr>
            <w:tcW w:w="1752" w:type="dxa"/>
          </w:tcPr>
          <w:p w:rsidR="00DE13D2" w:rsidRPr="00835340" w:rsidRDefault="00DE13D2" w:rsidP="00835340">
            <w:pPr>
              <w:spacing w:line="360" w:lineRule="auto"/>
              <w:ind w:firstLine="0"/>
              <w:jc w:val="left"/>
              <w:rPr>
                <w:sz w:val="20"/>
              </w:rPr>
            </w:pPr>
            <w:r w:rsidRPr="00835340">
              <w:rPr>
                <w:sz w:val="20"/>
              </w:rPr>
              <w:t>С-М3</w:t>
            </w:r>
          </w:p>
        </w:tc>
        <w:tc>
          <w:tcPr>
            <w:tcW w:w="6770" w:type="dxa"/>
            <w:gridSpan w:val="2"/>
            <w:vMerge/>
          </w:tcPr>
          <w:p w:rsidR="00DE13D2" w:rsidRPr="00835340" w:rsidRDefault="00DE13D2" w:rsidP="00835340">
            <w:pPr>
              <w:spacing w:line="360" w:lineRule="auto"/>
              <w:ind w:firstLine="0"/>
              <w:jc w:val="left"/>
              <w:rPr>
                <w:sz w:val="20"/>
              </w:rPr>
            </w:pPr>
          </w:p>
        </w:tc>
      </w:tr>
      <w:tr w:rsidR="00DE13D2" w:rsidRPr="00835340" w:rsidTr="00CF46BA">
        <w:trPr>
          <w:cantSplit/>
          <w:jc w:val="center"/>
        </w:trPr>
        <w:tc>
          <w:tcPr>
            <w:tcW w:w="870" w:type="dxa"/>
            <w:gridSpan w:val="2"/>
          </w:tcPr>
          <w:p w:rsidR="00DE13D2" w:rsidRPr="00835340" w:rsidRDefault="00DE13D2" w:rsidP="00835340">
            <w:pPr>
              <w:spacing w:line="360" w:lineRule="auto"/>
              <w:ind w:firstLine="0"/>
              <w:jc w:val="left"/>
              <w:rPr>
                <w:sz w:val="20"/>
              </w:rPr>
            </w:pPr>
            <w:r w:rsidRPr="00835340">
              <w:rPr>
                <w:sz w:val="20"/>
              </w:rPr>
              <w:t>7</w:t>
            </w:r>
          </w:p>
        </w:tc>
        <w:tc>
          <w:tcPr>
            <w:tcW w:w="1752" w:type="dxa"/>
          </w:tcPr>
          <w:p w:rsidR="00DE13D2" w:rsidRPr="00835340" w:rsidRDefault="00DE13D2" w:rsidP="00835340">
            <w:pPr>
              <w:spacing w:line="360" w:lineRule="auto"/>
              <w:ind w:firstLine="0"/>
              <w:jc w:val="left"/>
              <w:rPr>
                <w:sz w:val="20"/>
              </w:rPr>
            </w:pPr>
            <w:r w:rsidRPr="00835340">
              <w:rPr>
                <w:sz w:val="20"/>
              </w:rPr>
              <w:t>М1-С</w:t>
            </w:r>
          </w:p>
        </w:tc>
        <w:tc>
          <w:tcPr>
            <w:tcW w:w="6770" w:type="dxa"/>
            <w:gridSpan w:val="2"/>
          </w:tcPr>
          <w:p w:rsidR="00DE13D2" w:rsidRPr="00835340" w:rsidRDefault="00DE13D2" w:rsidP="00835340">
            <w:pPr>
              <w:spacing w:line="360" w:lineRule="auto"/>
              <w:ind w:firstLine="0"/>
              <w:jc w:val="left"/>
              <w:rPr>
                <w:sz w:val="20"/>
              </w:rPr>
            </w:pPr>
            <w:r w:rsidRPr="00835340">
              <w:rPr>
                <w:sz w:val="20"/>
              </w:rPr>
              <w:t>Влияние машины на среду.</w:t>
            </w:r>
          </w:p>
        </w:tc>
      </w:tr>
      <w:tr w:rsidR="00DE13D2" w:rsidRPr="00835340" w:rsidTr="00CF46BA">
        <w:trPr>
          <w:cantSplit/>
          <w:jc w:val="center"/>
        </w:trPr>
        <w:tc>
          <w:tcPr>
            <w:tcW w:w="870" w:type="dxa"/>
            <w:gridSpan w:val="2"/>
          </w:tcPr>
          <w:p w:rsidR="00DE13D2" w:rsidRPr="00835340" w:rsidRDefault="00DE13D2" w:rsidP="00835340">
            <w:pPr>
              <w:spacing w:line="360" w:lineRule="auto"/>
              <w:ind w:firstLine="0"/>
              <w:jc w:val="left"/>
              <w:rPr>
                <w:sz w:val="20"/>
              </w:rPr>
            </w:pPr>
            <w:r w:rsidRPr="00835340">
              <w:rPr>
                <w:sz w:val="20"/>
              </w:rPr>
              <w:t>8</w:t>
            </w:r>
          </w:p>
        </w:tc>
        <w:tc>
          <w:tcPr>
            <w:tcW w:w="1752" w:type="dxa"/>
          </w:tcPr>
          <w:p w:rsidR="00DE13D2" w:rsidRPr="00835340" w:rsidRDefault="00DE13D2" w:rsidP="00835340">
            <w:pPr>
              <w:spacing w:line="360" w:lineRule="auto"/>
              <w:ind w:firstLine="0"/>
              <w:jc w:val="left"/>
              <w:rPr>
                <w:sz w:val="20"/>
              </w:rPr>
            </w:pPr>
            <w:r w:rsidRPr="00835340">
              <w:rPr>
                <w:sz w:val="20"/>
              </w:rPr>
              <w:t>М3-С</w:t>
            </w:r>
          </w:p>
        </w:tc>
        <w:tc>
          <w:tcPr>
            <w:tcW w:w="6770" w:type="dxa"/>
            <w:gridSpan w:val="2"/>
          </w:tcPr>
          <w:p w:rsidR="00DE13D2" w:rsidRPr="00835340" w:rsidRDefault="00DE13D2" w:rsidP="00835340">
            <w:pPr>
              <w:spacing w:line="360" w:lineRule="auto"/>
              <w:ind w:firstLine="0"/>
              <w:jc w:val="left"/>
              <w:rPr>
                <w:sz w:val="20"/>
              </w:rPr>
            </w:pPr>
            <w:r w:rsidRPr="00835340">
              <w:rPr>
                <w:sz w:val="20"/>
              </w:rPr>
              <w:t>Целенаправленное воздействие машины на среду.</w:t>
            </w:r>
          </w:p>
        </w:tc>
      </w:tr>
      <w:tr w:rsidR="00DE13D2" w:rsidRPr="00835340" w:rsidTr="00CF46BA">
        <w:trPr>
          <w:cantSplit/>
          <w:jc w:val="center"/>
        </w:trPr>
        <w:tc>
          <w:tcPr>
            <w:tcW w:w="870" w:type="dxa"/>
            <w:gridSpan w:val="2"/>
          </w:tcPr>
          <w:p w:rsidR="00DE13D2" w:rsidRPr="00835340" w:rsidRDefault="00DE13D2" w:rsidP="00835340">
            <w:pPr>
              <w:spacing w:line="360" w:lineRule="auto"/>
              <w:ind w:firstLine="0"/>
              <w:jc w:val="left"/>
              <w:rPr>
                <w:sz w:val="20"/>
              </w:rPr>
            </w:pPr>
            <w:r w:rsidRPr="00835340">
              <w:rPr>
                <w:sz w:val="20"/>
              </w:rPr>
              <w:t>9</w:t>
            </w:r>
          </w:p>
        </w:tc>
        <w:tc>
          <w:tcPr>
            <w:tcW w:w="1752" w:type="dxa"/>
          </w:tcPr>
          <w:p w:rsidR="00DE13D2" w:rsidRPr="00835340" w:rsidRDefault="00DE13D2" w:rsidP="00835340">
            <w:pPr>
              <w:spacing w:line="360" w:lineRule="auto"/>
              <w:ind w:firstLine="0"/>
              <w:jc w:val="left"/>
              <w:rPr>
                <w:sz w:val="20"/>
              </w:rPr>
            </w:pPr>
            <w:r w:rsidRPr="00835340">
              <w:rPr>
                <w:sz w:val="20"/>
              </w:rPr>
              <w:t>Ч3-Ч1</w:t>
            </w:r>
          </w:p>
        </w:tc>
        <w:tc>
          <w:tcPr>
            <w:tcW w:w="6770" w:type="dxa"/>
            <w:gridSpan w:val="2"/>
          </w:tcPr>
          <w:p w:rsidR="00DE13D2" w:rsidRPr="00835340" w:rsidRDefault="00DE13D2" w:rsidP="00835340">
            <w:pPr>
              <w:spacing w:line="360" w:lineRule="auto"/>
              <w:ind w:firstLine="0"/>
              <w:jc w:val="left"/>
              <w:rPr>
                <w:sz w:val="20"/>
              </w:rPr>
            </w:pPr>
            <w:r w:rsidRPr="00835340">
              <w:rPr>
                <w:sz w:val="20"/>
              </w:rPr>
              <w:t>Влияние состояния организма человека на качество его работы.</w:t>
            </w:r>
          </w:p>
        </w:tc>
      </w:tr>
      <w:tr w:rsidR="00DE13D2" w:rsidRPr="00835340" w:rsidTr="00CF46BA">
        <w:trPr>
          <w:cantSplit/>
          <w:jc w:val="center"/>
        </w:trPr>
        <w:tc>
          <w:tcPr>
            <w:tcW w:w="870" w:type="dxa"/>
            <w:gridSpan w:val="2"/>
          </w:tcPr>
          <w:p w:rsidR="00DE13D2" w:rsidRPr="00835340" w:rsidRDefault="00DE13D2" w:rsidP="00835340">
            <w:pPr>
              <w:spacing w:line="360" w:lineRule="auto"/>
              <w:ind w:firstLine="0"/>
              <w:jc w:val="left"/>
              <w:rPr>
                <w:sz w:val="20"/>
              </w:rPr>
            </w:pPr>
            <w:r w:rsidRPr="00835340">
              <w:rPr>
                <w:sz w:val="20"/>
              </w:rPr>
              <w:t>10</w:t>
            </w:r>
          </w:p>
        </w:tc>
        <w:tc>
          <w:tcPr>
            <w:tcW w:w="1752" w:type="dxa"/>
          </w:tcPr>
          <w:p w:rsidR="00DE13D2" w:rsidRPr="00835340" w:rsidRDefault="00DE13D2" w:rsidP="00835340">
            <w:pPr>
              <w:spacing w:line="360" w:lineRule="auto"/>
              <w:ind w:firstLine="0"/>
              <w:jc w:val="left"/>
              <w:rPr>
                <w:sz w:val="20"/>
              </w:rPr>
            </w:pPr>
            <w:r w:rsidRPr="00835340">
              <w:rPr>
                <w:sz w:val="20"/>
              </w:rPr>
              <w:t>Ч3-Ч2</w:t>
            </w:r>
          </w:p>
        </w:tc>
        <w:tc>
          <w:tcPr>
            <w:tcW w:w="6770" w:type="dxa"/>
            <w:gridSpan w:val="2"/>
          </w:tcPr>
          <w:p w:rsidR="00DE13D2" w:rsidRPr="00835340" w:rsidRDefault="00DE13D2" w:rsidP="00835340">
            <w:pPr>
              <w:spacing w:line="360" w:lineRule="auto"/>
              <w:ind w:firstLine="0"/>
              <w:jc w:val="left"/>
              <w:rPr>
                <w:sz w:val="20"/>
              </w:rPr>
            </w:pPr>
            <w:r w:rsidRPr="00835340">
              <w:rPr>
                <w:sz w:val="20"/>
              </w:rPr>
              <w:t>Влияние физиологического состояния на степень интенсивности обмена веществ между организмом и средой.</w:t>
            </w:r>
          </w:p>
        </w:tc>
      </w:tr>
      <w:tr w:rsidR="00DE13D2" w:rsidRPr="00835340" w:rsidTr="00CF46BA">
        <w:trPr>
          <w:cantSplit/>
          <w:jc w:val="center"/>
        </w:trPr>
        <w:tc>
          <w:tcPr>
            <w:tcW w:w="870" w:type="dxa"/>
            <w:gridSpan w:val="2"/>
          </w:tcPr>
          <w:p w:rsidR="00DE13D2" w:rsidRPr="00835340" w:rsidRDefault="00DE13D2" w:rsidP="00835340">
            <w:pPr>
              <w:spacing w:line="360" w:lineRule="auto"/>
              <w:ind w:firstLine="0"/>
              <w:jc w:val="left"/>
              <w:rPr>
                <w:sz w:val="20"/>
              </w:rPr>
            </w:pPr>
            <w:r w:rsidRPr="00835340">
              <w:rPr>
                <w:sz w:val="20"/>
              </w:rPr>
              <w:t>11</w:t>
            </w:r>
          </w:p>
        </w:tc>
        <w:tc>
          <w:tcPr>
            <w:tcW w:w="1752" w:type="dxa"/>
          </w:tcPr>
          <w:p w:rsidR="00DE13D2" w:rsidRPr="00835340" w:rsidRDefault="00DE13D2" w:rsidP="00835340">
            <w:pPr>
              <w:spacing w:line="360" w:lineRule="auto"/>
              <w:ind w:firstLine="0"/>
              <w:jc w:val="left"/>
              <w:rPr>
                <w:sz w:val="20"/>
              </w:rPr>
            </w:pPr>
            <w:r w:rsidRPr="00835340">
              <w:rPr>
                <w:sz w:val="20"/>
              </w:rPr>
              <w:t>М2-М1</w:t>
            </w:r>
          </w:p>
        </w:tc>
        <w:tc>
          <w:tcPr>
            <w:tcW w:w="6770" w:type="dxa"/>
            <w:gridSpan w:val="2"/>
          </w:tcPr>
          <w:p w:rsidR="00DE13D2" w:rsidRPr="00835340" w:rsidRDefault="00DE13D2" w:rsidP="00835340">
            <w:pPr>
              <w:spacing w:line="360" w:lineRule="auto"/>
              <w:ind w:firstLine="0"/>
              <w:jc w:val="left"/>
              <w:rPr>
                <w:sz w:val="20"/>
              </w:rPr>
            </w:pPr>
            <w:r w:rsidRPr="00835340">
              <w:rPr>
                <w:sz w:val="20"/>
              </w:rPr>
              <w:t>Аварийные управляющие воздействия.</w:t>
            </w:r>
          </w:p>
        </w:tc>
      </w:tr>
      <w:tr w:rsidR="00DE13D2" w:rsidRPr="00835340" w:rsidTr="00CF46BA">
        <w:trPr>
          <w:cantSplit/>
          <w:jc w:val="center"/>
        </w:trPr>
        <w:tc>
          <w:tcPr>
            <w:tcW w:w="870" w:type="dxa"/>
            <w:gridSpan w:val="2"/>
          </w:tcPr>
          <w:p w:rsidR="00DE13D2" w:rsidRPr="00835340" w:rsidRDefault="00DE13D2" w:rsidP="00835340">
            <w:pPr>
              <w:spacing w:line="360" w:lineRule="auto"/>
              <w:ind w:firstLine="0"/>
              <w:jc w:val="left"/>
              <w:rPr>
                <w:sz w:val="20"/>
              </w:rPr>
            </w:pPr>
            <w:r w:rsidRPr="00835340">
              <w:rPr>
                <w:sz w:val="20"/>
              </w:rPr>
              <w:t>12</w:t>
            </w:r>
          </w:p>
        </w:tc>
        <w:tc>
          <w:tcPr>
            <w:tcW w:w="1752" w:type="dxa"/>
          </w:tcPr>
          <w:p w:rsidR="00DE13D2" w:rsidRPr="00835340" w:rsidRDefault="00DE13D2" w:rsidP="00835340">
            <w:pPr>
              <w:spacing w:line="360" w:lineRule="auto"/>
              <w:ind w:firstLine="0"/>
              <w:jc w:val="left"/>
              <w:rPr>
                <w:sz w:val="20"/>
              </w:rPr>
            </w:pPr>
            <w:r w:rsidRPr="00835340">
              <w:rPr>
                <w:sz w:val="20"/>
              </w:rPr>
              <w:t>М1-М2</w:t>
            </w:r>
          </w:p>
        </w:tc>
        <w:tc>
          <w:tcPr>
            <w:tcW w:w="6770" w:type="dxa"/>
            <w:gridSpan w:val="2"/>
          </w:tcPr>
          <w:p w:rsidR="00DE13D2" w:rsidRPr="00835340" w:rsidRDefault="00DE13D2" w:rsidP="00835340">
            <w:pPr>
              <w:spacing w:line="360" w:lineRule="auto"/>
              <w:ind w:firstLine="0"/>
              <w:jc w:val="left"/>
              <w:rPr>
                <w:sz w:val="20"/>
              </w:rPr>
            </w:pPr>
            <w:r w:rsidRPr="00835340">
              <w:rPr>
                <w:sz w:val="20"/>
              </w:rPr>
              <w:t>Информация, необходимая для выработки аварийных управляющих воздействий.</w:t>
            </w:r>
          </w:p>
        </w:tc>
      </w:tr>
    </w:tbl>
    <w:p w:rsidR="00DE13D2" w:rsidRDefault="00DE13D2" w:rsidP="00835340">
      <w:pPr>
        <w:spacing w:line="360" w:lineRule="auto"/>
        <w:ind w:firstLine="720"/>
      </w:pPr>
    </w:p>
    <w:p w:rsidR="00DE13D2" w:rsidRDefault="00DE13D2" w:rsidP="00835340">
      <w:pPr>
        <w:tabs>
          <w:tab w:val="left" w:pos="142"/>
          <w:tab w:val="left" w:pos="993"/>
          <w:tab w:val="num" w:pos="1134"/>
        </w:tabs>
        <w:spacing w:line="360" w:lineRule="auto"/>
        <w:ind w:firstLine="720"/>
      </w:pPr>
      <w:r>
        <w:t>Из общего объема информации человек получает через зрительный канал около 80%. Качество поступающей информации во многом зависит от освещения: неудовлетворительное количественно или качественно оно не только утомляет зрение, но и вызывает утомление организма в целом. Нерациональное освещение может, кроме того, стать причиной травматизма: плохо освещенные опасные зоны, слепящие источники света или блики от них, резкие тени уменьшают видимость на столько, что вызывают полную потерю ориентировки работающих. Естественное освещение положительно влияет не только на зрение, но также тонизирует организм человека в целом и оказывает благоприятное психологическое воздействие. В связи с этим все помещения в соответствии с санитарными нормами и правилами должны иметь естественное освещение. Искусственное освещение применяется при работе в темное время суток и днем, когда по условиям технологии, организации производства или климата в месте строительства требуется объемно-планировочные решения, которые не позволяют обеспечить нормированные значения коэффициента естественного освещения.</w:t>
      </w:r>
    </w:p>
    <w:p w:rsidR="00DE13D2" w:rsidRDefault="00DE13D2" w:rsidP="00835340">
      <w:pPr>
        <w:tabs>
          <w:tab w:val="left" w:pos="142"/>
          <w:tab w:val="left" w:pos="993"/>
          <w:tab w:val="num" w:pos="1134"/>
        </w:tabs>
        <w:spacing w:line="360" w:lineRule="auto"/>
        <w:ind w:firstLine="720"/>
      </w:pPr>
      <w:r>
        <w:t>В процессе изготовления печатных плат в воздух производственных помещений выделяется множество вредных веществ в виде газов и пыли. Воздействие пыли на организм человека зависит не только от ее химического состава, но и от дисперсности и формы частиц. Класс опасности вредных веществ устанавливают по предельно допустимой концентрации их в воздухе рабочей зоны. Зачастую вредные вещества, содержащиеся в воздухе рабочей зоны, приводят к отравлениям и профессиональным заболеваниям.</w:t>
      </w:r>
    </w:p>
    <w:p w:rsidR="00DE13D2" w:rsidRDefault="00DE13D2" w:rsidP="00835340">
      <w:pPr>
        <w:tabs>
          <w:tab w:val="left" w:pos="142"/>
          <w:tab w:val="left" w:pos="993"/>
          <w:tab w:val="num" w:pos="1134"/>
        </w:tabs>
        <w:spacing w:line="360" w:lineRule="auto"/>
        <w:ind w:firstLine="720"/>
      </w:pPr>
      <w:r>
        <w:t>Кроме этого, при изготовлении печатных плат, рабочие часто применяют пожароопасные и вредные для здоровья химические вещества. Вредное вещество при контакте с организмом человека в случае нарушения требований безопасности может вызвать производственные травмы, профзаболевания и отклонения в состоянии здоровья.</w:t>
      </w:r>
    </w:p>
    <w:p w:rsidR="00DE13D2" w:rsidRDefault="00DE13D2" w:rsidP="00835340">
      <w:pPr>
        <w:tabs>
          <w:tab w:val="left" w:pos="142"/>
          <w:tab w:val="left" w:pos="993"/>
          <w:tab w:val="num" w:pos="1134"/>
        </w:tabs>
        <w:spacing w:line="360" w:lineRule="auto"/>
        <w:ind w:firstLine="720"/>
      </w:pPr>
      <w:r>
        <w:t>Доминирующим вредным фактором является повышенное содержание вредных химических веществ, вызывающих отравление организма человека.</w:t>
      </w:r>
    </w:p>
    <w:p w:rsidR="00DE13D2" w:rsidRDefault="00835340" w:rsidP="00835340">
      <w:pPr>
        <w:spacing w:line="360" w:lineRule="auto"/>
        <w:ind w:firstLine="720"/>
      </w:pPr>
      <w:r>
        <w:br w:type="page"/>
      </w:r>
      <w:r w:rsidR="00DE13D2">
        <w:rPr>
          <w:b/>
        </w:rPr>
        <w:t>3. РАСЧЕТЫ</w:t>
      </w:r>
    </w:p>
    <w:p w:rsidR="00DE13D2" w:rsidRDefault="00DE13D2" w:rsidP="00835340">
      <w:pPr>
        <w:pStyle w:val="21"/>
        <w:tabs>
          <w:tab w:val="left" w:pos="8100"/>
        </w:tabs>
        <w:spacing w:line="360" w:lineRule="auto"/>
        <w:ind w:firstLine="720"/>
        <w:rPr>
          <w:b w:val="0"/>
        </w:rPr>
      </w:pPr>
    </w:p>
    <w:p w:rsidR="00DE13D2" w:rsidRDefault="00DE13D2" w:rsidP="00835340">
      <w:pPr>
        <w:pStyle w:val="21"/>
        <w:tabs>
          <w:tab w:val="left" w:pos="8100"/>
        </w:tabs>
        <w:spacing w:line="360" w:lineRule="auto"/>
        <w:ind w:firstLine="720"/>
        <w:rPr>
          <w:i/>
        </w:rPr>
      </w:pPr>
      <w:r>
        <w:rPr>
          <w:i/>
        </w:rPr>
        <w:t>3.1. Расчет повторного заземления.</w:t>
      </w:r>
    </w:p>
    <w:p w:rsidR="00DE13D2" w:rsidRDefault="00DE13D2" w:rsidP="00835340">
      <w:pPr>
        <w:spacing w:line="360" w:lineRule="auto"/>
        <w:ind w:firstLine="720"/>
      </w:pPr>
    </w:p>
    <w:p w:rsidR="00DE13D2" w:rsidRDefault="00DE13D2" w:rsidP="00835340">
      <w:pPr>
        <w:spacing w:line="360" w:lineRule="auto"/>
        <w:ind w:firstLine="720"/>
      </w:pPr>
      <w:r>
        <w:t>Повторное заземление нулевого защитного проводника уменьшает опасность поражения людей током, которая возникает при обрыве этого проводника и замыкании фазы на корпус за местом обрыва. На открытой местности повторные заземления делают через каждые 200 –250 м, т.е. каждый шестой столб заземлен. Для закрытых помещений нулевая шина заземляется через каждые 5 – 6 м.</w:t>
      </w:r>
    </w:p>
    <w:p w:rsidR="00DE13D2" w:rsidRDefault="00DE13D2" w:rsidP="00835340">
      <w:pPr>
        <w:pStyle w:val="31"/>
        <w:spacing w:line="360" w:lineRule="auto"/>
        <w:ind w:firstLine="720"/>
      </w:pPr>
      <w:r>
        <w:t>Расчет заземляющего устройства осуществляют исходя из его максимально допустимого сопротивления, установленного для соответствующего оборудования.</w:t>
      </w:r>
    </w:p>
    <w:p w:rsidR="00DE13D2" w:rsidRDefault="00DE13D2" w:rsidP="00835340">
      <w:pPr>
        <w:pStyle w:val="31"/>
        <w:spacing w:line="360" w:lineRule="auto"/>
        <w:ind w:firstLine="720"/>
      </w:pPr>
      <w:r>
        <w:t xml:space="preserve">При 380/220 В каждое повторное заземление должно иметь сопротивление не больше 30 Ом, суммарное сопротивление всех повторных заземлений должно быть не больше 10 Ом, т.е </w:t>
      </w:r>
      <w:r w:rsidR="008E7320">
        <w:rPr>
          <w:b/>
          <w:position w:val="-16"/>
        </w:rPr>
        <w:object w:dxaOrig="1060" w:dyaOrig="420">
          <v:shape id="_x0000_i1029" type="#_x0000_t75" style="width:53.25pt;height:21pt" o:ole="" fillcolor="window">
            <v:imagedata r:id="rId14" o:title=""/>
          </v:shape>
          <o:OLEObject Type="Embed" ProgID="Equation.3" ShapeID="_x0000_i1029" DrawAspect="Content" ObjectID="_1461308438" r:id="rId15"/>
        </w:object>
      </w:r>
      <w:r>
        <w:t xml:space="preserve"> Ом (согласно ПУЭ).</w:t>
      </w:r>
    </w:p>
    <w:p w:rsidR="00DE13D2" w:rsidRDefault="00DE13D2" w:rsidP="00835340">
      <w:pPr>
        <w:pStyle w:val="31"/>
        <w:spacing w:line="360" w:lineRule="auto"/>
        <w:ind w:firstLine="720"/>
      </w:pPr>
      <w:r>
        <w:t xml:space="preserve">Так как естественный заземлитель отсутствует (не предусмотрен заданием), то предусматривается искусственный заземлитель, сопротивление которого </w:t>
      </w:r>
      <w:r w:rsidR="008E7320">
        <w:rPr>
          <w:position w:val="-16"/>
        </w:rPr>
        <w:object w:dxaOrig="1620" w:dyaOrig="420">
          <v:shape id="_x0000_i1030" type="#_x0000_t75" style="width:81pt;height:21pt" o:ole="" fillcolor="window">
            <v:imagedata r:id="rId16" o:title=""/>
          </v:shape>
          <o:OLEObject Type="Embed" ProgID="Equation.3" ShapeID="_x0000_i1030" DrawAspect="Content" ObjectID="_1461308439" r:id="rId17"/>
        </w:object>
      </w:r>
      <w:r>
        <w:t xml:space="preserve"> Ом.</w:t>
      </w:r>
    </w:p>
    <w:p w:rsidR="00DE13D2" w:rsidRDefault="00DE13D2" w:rsidP="00835340">
      <w:pPr>
        <w:pStyle w:val="31"/>
        <w:spacing w:line="360" w:lineRule="auto"/>
        <w:ind w:firstLine="720"/>
      </w:pPr>
      <w:r>
        <w:t xml:space="preserve">Определим расчетное удельное сопротивление </w:t>
      </w:r>
      <w:r w:rsidR="008E7320">
        <w:rPr>
          <w:position w:val="-12"/>
        </w:rPr>
        <w:object w:dxaOrig="1040" w:dyaOrig="380">
          <v:shape id="_x0000_i1031" type="#_x0000_t75" style="width:51.75pt;height:18.75pt" o:ole="" fillcolor="window">
            <v:imagedata r:id="rId18" o:title=""/>
          </v:shape>
          <o:OLEObject Type="Embed" ProgID="Equation.3" ShapeID="_x0000_i1031" DrawAspect="Content" ObjectID="_1461308440" r:id="rId19"/>
        </w:object>
      </w:r>
      <w:r>
        <w:t xml:space="preserve">, где </w:t>
      </w:r>
      <w:r w:rsidR="008E7320">
        <w:rPr>
          <w:position w:val="-10"/>
        </w:rPr>
        <w:object w:dxaOrig="220" w:dyaOrig="279">
          <v:shape id="_x0000_i1032" type="#_x0000_t75" style="width:11.25pt;height:14.25pt" o:ole="" fillcolor="window">
            <v:imagedata r:id="rId20" o:title=""/>
          </v:shape>
          <o:OLEObject Type="Embed" ProgID="Equation.3" ShapeID="_x0000_i1032" DrawAspect="Content" ObjectID="_1461308441" r:id="rId21"/>
        </w:object>
      </w:r>
      <w:r>
        <w:t xml:space="preserve"> – удельное сопротивление грунта, Ом*м, </w:t>
      </w:r>
      <w:r w:rsidR="008E7320">
        <w:rPr>
          <w:position w:val="-10"/>
        </w:rPr>
        <w:object w:dxaOrig="240" w:dyaOrig="279">
          <v:shape id="_x0000_i1033" type="#_x0000_t75" style="width:12pt;height:14.25pt" o:ole="" fillcolor="window">
            <v:imagedata r:id="rId22" o:title=""/>
          </v:shape>
          <o:OLEObject Type="Embed" ProgID="Equation.3" ShapeID="_x0000_i1033" DrawAspect="Content" ObjectID="_1461308442" r:id="rId23"/>
        </w:object>
      </w:r>
      <w:r>
        <w:t xml:space="preserve"> – климатический коэффициент (выбирается из справочника в соответствии с климатическими условиями отдельных зон). Выбираем тип грунта – глина с сопротивлением </w:t>
      </w:r>
      <w:r w:rsidR="008E7320">
        <w:rPr>
          <w:position w:val="-10"/>
        </w:rPr>
        <w:object w:dxaOrig="780" w:dyaOrig="340">
          <v:shape id="_x0000_i1034" type="#_x0000_t75" style="width:39pt;height:17.25pt" o:ole="" fillcolor="window">
            <v:imagedata r:id="rId24" o:title=""/>
          </v:shape>
          <o:OLEObject Type="Embed" ProgID="Equation.3" ShapeID="_x0000_i1034" DrawAspect="Content" ObjectID="_1461308443" r:id="rId25"/>
        </w:object>
      </w:r>
      <w:r>
        <w:t xml:space="preserve"> Ом*м, а климатический коэффициент в соответствии с нашей зоной </w:t>
      </w:r>
      <w:r w:rsidR="008E7320">
        <w:rPr>
          <w:position w:val="-10"/>
        </w:rPr>
        <w:object w:dxaOrig="840" w:dyaOrig="340">
          <v:shape id="_x0000_i1035" type="#_x0000_t75" style="width:42pt;height:17.25pt" o:ole="" fillcolor="window">
            <v:imagedata r:id="rId26" o:title=""/>
          </v:shape>
          <o:OLEObject Type="Embed" ProgID="Equation.3" ShapeID="_x0000_i1035" DrawAspect="Content" ObjectID="_1461308444" r:id="rId27"/>
        </w:object>
      </w:r>
      <w:r>
        <w:t>. Тогда расчетное удельное</w:t>
      </w:r>
      <w:r>
        <w:rPr>
          <w:b/>
        </w:rPr>
        <w:t xml:space="preserve"> </w:t>
      </w:r>
      <w:r>
        <w:t>сопротивление:</w:t>
      </w:r>
    </w:p>
    <w:p w:rsidR="00DE13D2" w:rsidRDefault="00DE13D2" w:rsidP="00835340">
      <w:pPr>
        <w:pStyle w:val="31"/>
        <w:spacing w:line="360" w:lineRule="auto"/>
        <w:ind w:firstLine="720"/>
      </w:pPr>
    </w:p>
    <w:p w:rsidR="00DE13D2" w:rsidRDefault="008E7320" w:rsidP="00835340">
      <w:pPr>
        <w:pStyle w:val="21"/>
        <w:tabs>
          <w:tab w:val="left" w:pos="8100"/>
        </w:tabs>
        <w:spacing w:line="360" w:lineRule="auto"/>
        <w:ind w:firstLine="720"/>
        <w:rPr>
          <w:b w:val="0"/>
        </w:rPr>
      </w:pPr>
      <w:r>
        <w:rPr>
          <w:b w:val="0"/>
          <w:position w:val="-12"/>
        </w:rPr>
        <w:object w:dxaOrig="2640" w:dyaOrig="380">
          <v:shape id="_x0000_i1036" type="#_x0000_t75" style="width:132pt;height:18.75pt" o:ole="" fillcolor="window">
            <v:imagedata r:id="rId28" o:title=""/>
          </v:shape>
          <o:OLEObject Type="Embed" ProgID="Equation.3" ShapeID="_x0000_i1036" DrawAspect="Content" ObjectID="_1461308445" r:id="rId29"/>
        </w:object>
      </w:r>
      <w:r w:rsidR="00DE13D2">
        <w:rPr>
          <w:b w:val="0"/>
        </w:rPr>
        <w:t xml:space="preserve"> Ом*м.</w:t>
      </w:r>
    </w:p>
    <w:p w:rsidR="00DE13D2" w:rsidRPr="00835340" w:rsidRDefault="00835340" w:rsidP="00835340">
      <w:pPr>
        <w:pStyle w:val="21"/>
        <w:tabs>
          <w:tab w:val="left" w:pos="8100"/>
        </w:tabs>
        <w:spacing w:line="360" w:lineRule="auto"/>
        <w:ind w:firstLine="720"/>
        <w:rPr>
          <w:b w:val="0"/>
        </w:rPr>
      </w:pPr>
      <w:r>
        <w:rPr>
          <w:b w:val="0"/>
        </w:rPr>
        <w:br w:type="page"/>
      </w:r>
      <w:r w:rsidR="00DE13D2" w:rsidRPr="00835340">
        <w:rPr>
          <w:b w:val="0"/>
        </w:rPr>
        <w:t xml:space="preserve">Выберем тип заземлителя и его размеры. Искусственный заземлитель относится к типу трубчатый или стержневой длиной </w:t>
      </w:r>
      <w:r w:rsidR="008E7320" w:rsidRPr="00835340">
        <w:rPr>
          <w:b w:val="0"/>
          <w:position w:val="-6"/>
        </w:rPr>
        <w:object w:dxaOrig="780" w:dyaOrig="300">
          <v:shape id="_x0000_i1037" type="#_x0000_t75" style="width:39pt;height:15pt" o:ole="" fillcolor="window">
            <v:imagedata r:id="rId30" o:title=""/>
          </v:shape>
          <o:OLEObject Type="Embed" ProgID="Equation.3" ShapeID="_x0000_i1037" DrawAspect="Content" ObjectID="_1461308446" r:id="rId31"/>
        </w:object>
      </w:r>
      <w:r w:rsidR="00DE13D2" w:rsidRPr="00835340">
        <w:rPr>
          <w:b w:val="0"/>
        </w:rPr>
        <w:t xml:space="preserve"> м и диаметром </w:t>
      </w:r>
      <w:r w:rsidR="008E7320" w:rsidRPr="00835340">
        <w:rPr>
          <w:b w:val="0"/>
          <w:position w:val="-10"/>
        </w:rPr>
        <w:object w:dxaOrig="2860" w:dyaOrig="340">
          <v:shape id="_x0000_i1038" type="#_x0000_t75" style="width:143.25pt;height:17.25pt" o:ole="" fillcolor="window">
            <v:imagedata r:id="rId32" o:title=""/>
          </v:shape>
          <o:OLEObject Type="Embed" ProgID="Equation.3" ShapeID="_x0000_i1038" DrawAspect="Content" ObjectID="_1461308447" r:id="rId33"/>
        </w:object>
      </w:r>
      <w:r w:rsidR="00DE13D2" w:rsidRPr="00835340">
        <w:rPr>
          <w:b w:val="0"/>
        </w:rPr>
        <w:t xml:space="preserve"> м. Расстояние от заземлителя до поверхности земли в расчетах примем равным </w:t>
      </w:r>
      <w:r w:rsidR="008E7320" w:rsidRPr="00835340">
        <w:rPr>
          <w:b w:val="0"/>
          <w:position w:val="-10"/>
        </w:rPr>
        <w:object w:dxaOrig="840" w:dyaOrig="340">
          <v:shape id="_x0000_i1039" type="#_x0000_t75" style="width:42pt;height:17.25pt" o:ole="" fillcolor="window">
            <v:imagedata r:id="rId34" o:title=""/>
          </v:shape>
          <o:OLEObject Type="Embed" ProgID="Equation.3" ShapeID="_x0000_i1039" DrawAspect="Content" ObjectID="_1461308448" r:id="rId35"/>
        </w:object>
      </w:r>
      <w:r w:rsidR="00DE13D2" w:rsidRPr="00835340">
        <w:rPr>
          <w:b w:val="0"/>
        </w:rPr>
        <w:t xml:space="preserve"> м.</w:t>
      </w:r>
    </w:p>
    <w:p w:rsidR="00DE13D2" w:rsidRDefault="00DE13D2" w:rsidP="00835340">
      <w:pPr>
        <w:pStyle w:val="31"/>
        <w:spacing w:line="360" w:lineRule="auto"/>
        <w:ind w:firstLine="720"/>
      </w:pPr>
      <w:r>
        <w:t>Расчитаем сопротивление растекания одиночного трубчатого заземлителя:</w:t>
      </w:r>
    </w:p>
    <w:p w:rsidR="00835340" w:rsidRDefault="00835340" w:rsidP="00835340">
      <w:pPr>
        <w:pStyle w:val="31"/>
        <w:spacing w:line="360" w:lineRule="auto"/>
        <w:ind w:firstLine="720"/>
      </w:pPr>
    </w:p>
    <w:p w:rsidR="00DE13D2" w:rsidRDefault="008E7320" w:rsidP="00835340">
      <w:pPr>
        <w:pStyle w:val="21"/>
        <w:tabs>
          <w:tab w:val="left" w:pos="8100"/>
        </w:tabs>
        <w:spacing w:line="360" w:lineRule="auto"/>
        <w:ind w:firstLine="720"/>
        <w:rPr>
          <w:b w:val="0"/>
        </w:rPr>
      </w:pPr>
      <w:r>
        <w:rPr>
          <w:b w:val="0"/>
          <w:position w:val="-32"/>
        </w:rPr>
        <w:object w:dxaOrig="3600" w:dyaOrig="780">
          <v:shape id="_x0000_i1040" type="#_x0000_t75" style="width:180pt;height:39pt" o:ole="" fillcolor="window">
            <v:imagedata r:id="rId36" o:title=""/>
          </v:shape>
          <o:OLEObject Type="Embed" ProgID="Equation.3" ShapeID="_x0000_i1040" DrawAspect="Content" ObjectID="_1461308449" r:id="rId37"/>
        </w:object>
      </w:r>
      <w:r w:rsidR="00DE13D2">
        <w:rPr>
          <w:b w:val="0"/>
        </w:rPr>
        <w:t>,</w:t>
      </w:r>
    </w:p>
    <w:p w:rsidR="00DE13D2" w:rsidRDefault="00DE13D2" w:rsidP="00835340">
      <w:pPr>
        <w:pStyle w:val="21"/>
        <w:tabs>
          <w:tab w:val="left" w:pos="8100"/>
        </w:tabs>
        <w:spacing w:line="360" w:lineRule="auto"/>
        <w:ind w:firstLine="720"/>
        <w:rPr>
          <w:b w:val="0"/>
        </w:rPr>
      </w:pPr>
    </w:p>
    <w:p w:rsidR="00835340" w:rsidRDefault="00DE13D2" w:rsidP="00835340">
      <w:pPr>
        <w:spacing w:line="360" w:lineRule="auto"/>
        <w:ind w:firstLine="720"/>
      </w:pPr>
      <w:r>
        <w:t xml:space="preserve">где </w:t>
      </w:r>
    </w:p>
    <w:p w:rsidR="00835340" w:rsidRDefault="00835340" w:rsidP="00835340">
      <w:pPr>
        <w:spacing w:line="360" w:lineRule="auto"/>
        <w:ind w:firstLine="720"/>
      </w:pPr>
    </w:p>
    <w:p w:rsidR="00DE13D2" w:rsidRDefault="008E7320" w:rsidP="00835340">
      <w:pPr>
        <w:spacing w:line="360" w:lineRule="auto"/>
        <w:ind w:firstLine="720"/>
      </w:pPr>
      <w:r>
        <w:rPr>
          <w:position w:val="-26"/>
        </w:rPr>
        <w:object w:dxaOrig="3200" w:dyaOrig="700">
          <v:shape id="_x0000_i1041" type="#_x0000_t75" style="width:159.75pt;height:35.25pt" o:ole="" fillcolor="window">
            <v:imagedata r:id="rId38" o:title=""/>
          </v:shape>
          <o:OLEObject Type="Embed" ProgID="Equation.3" ShapeID="_x0000_i1041" DrawAspect="Content" ObjectID="_1461308450" r:id="rId39"/>
        </w:object>
      </w:r>
      <w:r w:rsidR="00DE13D2">
        <w:t xml:space="preserve"> (м) – расстояние от поверхности земли до средины заземлителя.</w:t>
      </w:r>
    </w:p>
    <w:p w:rsidR="00DE13D2" w:rsidRDefault="00DE13D2" w:rsidP="00835340">
      <w:pPr>
        <w:pStyle w:val="31"/>
        <w:spacing w:line="360" w:lineRule="auto"/>
        <w:ind w:firstLine="720"/>
      </w:pPr>
      <w:r>
        <w:t>Используя выше приведенные данные, получим:</w:t>
      </w:r>
    </w:p>
    <w:p w:rsidR="00DE13D2" w:rsidRDefault="00DE13D2" w:rsidP="00835340">
      <w:pPr>
        <w:spacing w:line="360" w:lineRule="auto"/>
        <w:ind w:firstLine="720"/>
      </w:pPr>
    </w:p>
    <w:p w:rsidR="00DE13D2" w:rsidRDefault="008E7320" w:rsidP="00835340">
      <w:pPr>
        <w:pStyle w:val="21"/>
        <w:tabs>
          <w:tab w:val="left" w:pos="8100"/>
        </w:tabs>
        <w:spacing w:line="360" w:lineRule="auto"/>
        <w:ind w:firstLine="720"/>
        <w:rPr>
          <w:b w:val="0"/>
        </w:rPr>
      </w:pPr>
      <w:r>
        <w:rPr>
          <w:b w:val="0"/>
          <w:position w:val="-34"/>
        </w:rPr>
        <w:object w:dxaOrig="6619" w:dyaOrig="820">
          <v:shape id="_x0000_i1042" type="#_x0000_t75" style="width:330.75pt;height:41.25pt" o:ole="" fillcolor="window">
            <v:imagedata r:id="rId40" o:title=""/>
          </v:shape>
          <o:OLEObject Type="Embed" ProgID="Equation.3" ShapeID="_x0000_i1042" DrawAspect="Content" ObjectID="_1461308451" r:id="rId41"/>
        </w:object>
      </w:r>
      <w:r w:rsidR="00DE13D2">
        <w:rPr>
          <w:b w:val="0"/>
        </w:rPr>
        <w:t xml:space="preserve"> (Ом).</w:t>
      </w:r>
    </w:p>
    <w:p w:rsidR="00DE13D2" w:rsidRDefault="00DE13D2" w:rsidP="00835340">
      <w:pPr>
        <w:pStyle w:val="21"/>
        <w:tabs>
          <w:tab w:val="left" w:pos="8100"/>
        </w:tabs>
        <w:spacing w:line="360" w:lineRule="auto"/>
        <w:ind w:firstLine="720"/>
        <w:rPr>
          <w:b w:val="0"/>
        </w:rPr>
      </w:pPr>
    </w:p>
    <w:p w:rsidR="00DE13D2" w:rsidRDefault="00DE13D2" w:rsidP="00835340">
      <w:pPr>
        <w:pStyle w:val="31"/>
        <w:spacing w:line="360" w:lineRule="auto"/>
        <w:ind w:firstLine="720"/>
      </w:pPr>
      <w:r>
        <w:t>Количество параллельно соединенных одиночных заземлителей, необходимых для получения допустимого значения сопротивления заземления, без учета сопротивления полосы соединения, будет составлять:</w:t>
      </w:r>
    </w:p>
    <w:p w:rsidR="00DE13D2" w:rsidRDefault="00DE13D2" w:rsidP="00835340">
      <w:pPr>
        <w:pStyle w:val="31"/>
        <w:spacing w:line="360" w:lineRule="auto"/>
        <w:ind w:firstLine="720"/>
      </w:pPr>
    </w:p>
    <w:p w:rsidR="00DE13D2" w:rsidRDefault="008E7320" w:rsidP="00835340">
      <w:pPr>
        <w:pStyle w:val="21"/>
        <w:tabs>
          <w:tab w:val="left" w:pos="8100"/>
        </w:tabs>
        <w:spacing w:line="360" w:lineRule="auto"/>
        <w:ind w:firstLine="720"/>
        <w:rPr>
          <w:b w:val="0"/>
        </w:rPr>
      </w:pPr>
      <w:r>
        <w:rPr>
          <w:b w:val="0"/>
          <w:position w:val="-38"/>
        </w:rPr>
        <w:object w:dxaOrig="1320" w:dyaOrig="820">
          <v:shape id="_x0000_i1043" type="#_x0000_t75" style="width:66pt;height:41.25pt" o:ole="" fillcolor="window">
            <v:imagedata r:id="rId42" o:title=""/>
          </v:shape>
          <o:OLEObject Type="Embed" ProgID="Equation.3" ShapeID="_x0000_i1043" DrawAspect="Content" ObjectID="_1461308452" r:id="rId43"/>
        </w:object>
      </w:r>
      <w:r w:rsidR="00DE13D2">
        <w:rPr>
          <w:b w:val="0"/>
        </w:rPr>
        <w:t xml:space="preserve">, </w:t>
      </w:r>
    </w:p>
    <w:p w:rsidR="00DE13D2" w:rsidRDefault="00DE13D2" w:rsidP="00835340">
      <w:pPr>
        <w:pStyle w:val="21"/>
        <w:tabs>
          <w:tab w:val="left" w:pos="8100"/>
        </w:tabs>
        <w:spacing w:line="360" w:lineRule="auto"/>
        <w:ind w:firstLine="720"/>
        <w:rPr>
          <w:b w:val="0"/>
        </w:rPr>
      </w:pPr>
    </w:p>
    <w:p w:rsidR="00DE13D2" w:rsidRDefault="00DE13D2" w:rsidP="00835340">
      <w:pPr>
        <w:pStyle w:val="31"/>
        <w:spacing w:line="360" w:lineRule="auto"/>
        <w:ind w:firstLine="720"/>
      </w:pPr>
      <w:r>
        <w:t xml:space="preserve">где </w:t>
      </w:r>
      <w:r w:rsidR="008E7320">
        <w:rPr>
          <w:position w:val="-10"/>
        </w:rPr>
        <w:object w:dxaOrig="220" w:dyaOrig="279">
          <v:shape id="_x0000_i1044" type="#_x0000_t75" style="width:11.25pt;height:14.25pt" o:ole="" fillcolor="window">
            <v:imagedata r:id="rId44" o:title=""/>
          </v:shape>
          <o:OLEObject Type="Embed" ProgID="Equation.3" ShapeID="_x0000_i1044" DrawAspect="Content" ObjectID="_1461308453" r:id="rId45"/>
        </w:object>
      </w:r>
      <w:r>
        <w:t xml:space="preserve"> - коэффициент использования группового заземлителя. Согласно справочным данным, количество параллельно соединенных одиночных заземлителей должно быть не меньше двух, поэтому возьмем </w:t>
      </w:r>
      <w:r w:rsidR="008E7320">
        <w:rPr>
          <w:position w:val="-10"/>
        </w:rPr>
        <w:object w:dxaOrig="620" w:dyaOrig="340">
          <v:shape id="_x0000_i1045" type="#_x0000_t75" style="width:30.75pt;height:17.25pt" o:ole="" fillcolor="window">
            <v:imagedata r:id="rId46" o:title=""/>
          </v:shape>
          <o:OLEObject Type="Embed" ProgID="Equation.3" ShapeID="_x0000_i1045" DrawAspect="Content" ObjectID="_1461308454" r:id="rId47"/>
        </w:object>
      </w:r>
      <w:r>
        <w:t>.</w:t>
      </w:r>
    </w:p>
    <w:p w:rsidR="00DE13D2" w:rsidRDefault="00DE13D2" w:rsidP="00835340">
      <w:pPr>
        <w:pStyle w:val="31"/>
        <w:spacing w:line="360" w:lineRule="auto"/>
        <w:ind w:firstLine="720"/>
      </w:pPr>
      <w:r>
        <w:t>Тогда</w:t>
      </w:r>
    </w:p>
    <w:p w:rsidR="00835340" w:rsidRDefault="00835340" w:rsidP="00835340">
      <w:pPr>
        <w:pStyle w:val="31"/>
        <w:spacing w:line="360" w:lineRule="auto"/>
        <w:ind w:firstLine="720"/>
      </w:pPr>
    </w:p>
    <w:p w:rsidR="00DE13D2" w:rsidRDefault="008E7320" w:rsidP="00835340">
      <w:pPr>
        <w:pStyle w:val="31"/>
        <w:spacing w:line="360" w:lineRule="auto"/>
        <w:ind w:firstLine="720"/>
      </w:pPr>
      <w:r>
        <w:rPr>
          <w:position w:val="-26"/>
        </w:rPr>
        <w:object w:dxaOrig="3060" w:dyaOrig="700">
          <v:shape id="_x0000_i1046" type="#_x0000_t75" style="width:153pt;height:35.25pt" o:ole="" fillcolor="window">
            <v:imagedata r:id="rId48" o:title=""/>
          </v:shape>
          <o:OLEObject Type="Embed" ProgID="Equation.3" ShapeID="_x0000_i1046" DrawAspect="Content" ObjectID="_1461308455" r:id="rId49"/>
        </w:object>
      </w:r>
      <w:r w:rsidR="00DE13D2">
        <w:t>.</w:t>
      </w:r>
    </w:p>
    <w:p w:rsidR="00DE13D2" w:rsidRDefault="00DE13D2" w:rsidP="00835340">
      <w:pPr>
        <w:pStyle w:val="31"/>
        <w:spacing w:line="360" w:lineRule="auto"/>
        <w:ind w:firstLine="720"/>
      </w:pPr>
    </w:p>
    <w:p w:rsidR="00DE13D2" w:rsidRDefault="00DE13D2" w:rsidP="00835340">
      <w:pPr>
        <w:pStyle w:val="31"/>
        <w:spacing w:line="360" w:lineRule="auto"/>
        <w:ind w:firstLine="720"/>
      </w:pPr>
      <w:r>
        <w:t>Длина полосы соединения определяется как:</w:t>
      </w:r>
    </w:p>
    <w:p w:rsidR="00DE13D2" w:rsidRDefault="00DE13D2" w:rsidP="00835340">
      <w:pPr>
        <w:pStyle w:val="31"/>
        <w:spacing w:line="360" w:lineRule="auto"/>
        <w:ind w:firstLine="720"/>
      </w:pPr>
    </w:p>
    <w:p w:rsidR="00DE13D2" w:rsidRDefault="008E7320" w:rsidP="00835340">
      <w:pPr>
        <w:pStyle w:val="21"/>
        <w:tabs>
          <w:tab w:val="left" w:pos="8100"/>
        </w:tabs>
        <w:spacing w:line="360" w:lineRule="auto"/>
        <w:ind w:firstLine="720"/>
        <w:rPr>
          <w:b w:val="0"/>
        </w:rPr>
      </w:pPr>
      <w:r>
        <w:rPr>
          <w:b w:val="0"/>
          <w:position w:val="-10"/>
        </w:rPr>
        <w:object w:dxaOrig="1380" w:dyaOrig="340">
          <v:shape id="_x0000_i1047" type="#_x0000_t75" style="width:69pt;height:17.25pt" o:ole="" fillcolor="window">
            <v:imagedata r:id="rId50" o:title=""/>
          </v:shape>
          <o:OLEObject Type="Embed" ProgID="Equation.3" ShapeID="_x0000_i1047" DrawAspect="Content" ObjectID="_1461308456" r:id="rId51"/>
        </w:object>
      </w:r>
      <w:r w:rsidR="00DE13D2">
        <w:rPr>
          <w:b w:val="0"/>
        </w:rPr>
        <w:t>,</w:t>
      </w:r>
    </w:p>
    <w:p w:rsidR="00DE13D2" w:rsidRDefault="00DE13D2" w:rsidP="00835340">
      <w:pPr>
        <w:pStyle w:val="21"/>
        <w:tabs>
          <w:tab w:val="left" w:pos="8100"/>
        </w:tabs>
        <w:spacing w:line="360" w:lineRule="auto"/>
        <w:ind w:firstLine="720"/>
        <w:rPr>
          <w:b w:val="0"/>
        </w:rPr>
      </w:pPr>
    </w:p>
    <w:p w:rsidR="00DE13D2" w:rsidRDefault="00DE13D2" w:rsidP="00835340">
      <w:pPr>
        <w:pStyle w:val="31"/>
        <w:spacing w:line="360" w:lineRule="auto"/>
        <w:ind w:firstLine="720"/>
      </w:pPr>
      <w:r>
        <w:t xml:space="preserve">где </w:t>
      </w:r>
      <w:r w:rsidR="008E7320">
        <w:rPr>
          <w:position w:val="-6"/>
        </w:rPr>
        <w:object w:dxaOrig="620" w:dyaOrig="300">
          <v:shape id="_x0000_i1048" type="#_x0000_t75" style="width:30.75pt;height:15pt" o:ole="" fillcolor="window">
            <v:imagedata r:id="rId52" o:title=""/>
          </v:shape>
          <o:OLEObject Type="Embed" ProgID="Equation.3" ShapeID="_x0000_i1048" DrawAspect="Content" ObjectID="_1461308457" r:id="rId53"/>
        </w:object>
      </w:r>
      <w:r>
        <w:t xml:space="preserve"> м – расстояние между вертикальными заземлителями.</w:t>
      </w:r>
    </w:p>
    <w:p w:rsidR="00DE13D2" w:rsidRDefault="00DE13D2" w:rsidP="00835340">
      <w:pPr>
        <w:pStyle w:val="31"/>
        <w:spacing w:line="360" w:lineRule="auto"/>
        <w:ind w:firstLine="720"/>
      </w:pPr>
      <w:r>
        <w:t xml:space="preserve">Соответственно </w:t>
      </w:r>
      <w:r w:rsidR="008E7320">
        <w:rPr>
          <w:position w:val="-10"/>
        </w:rPr>
        <w:object w:dxaOrig="1740" w:dyaOrig="340">
          <v:shape id="_x0000_i1049" type="#_x0000_t75" style="width:87pt;height:17.25pt" o:ole="" fillcolor="window">
            <v:imagedata r:id="rId54" o:title=""/>
          </v:shape>
          <o:OLEObject Type="Embed" ProgID="Equation.3" ShapeID="_x0000_i1049" DrawAspect="Content" ObjectID="_1461308458" r:id="rId55"/>
        </w:object>
      </w:r>
      <w:r>
        <w:t xml:space="preserve"> м. Рассчитаем сопротивление </w:t>
      </w:r>
      <w:r w:rsidR="008E7320">
        <w:rPr>
          <w:position w:val="-12"/>
        </w:rPr>
        <w:object w:dxaOrig="340" w:dyaOrig="380">
          <v:shape id="_x0000_i1050" type="#_x0000_t75" style="width:17.25pt;height:18.75pt" o:ole="" fillcolor="window">
            <v:imagedata r:id="rId56" o:title=""/>
          </v:shape>
          <o:OLEObject Type="Embed" ProgID="Equation.3" ShapeID="_x0000_i1050" DrawAspect="Content" ObjectID="_1461308459" r:id="rId57"/>
        </w:object>
      </w:r>
      <w:r>
        <w:t xml:space="preserve"> полосы соединения, используя формулу:</w:t>
      </w:r>
    </w:p>
    <w:p w:rsidR="00DE13D2" w:rsidRDefault="00DE13D2" w:rsidP="00835340">
      <w:pPr>
        <w:pStyle w:val="21"/>
        <w:tabs>
          <w:tab w:val="left" w:pos="8100"/>
        </w:tabs>
        <w:spacing w:line="360" w:lineRule="auto"/>
        <w:ind w:firstLine="720"/>
        <w:rPr>
          <w:b w:val="0"/>
        </w:rPr>
      </w:pPr>
    </w:p>
    <w:p w:rsidR="00DE13D2" w:rsidRDefault="008E7320" w:rsidP="00835340">
      <w:pPr>
        <w:pStyle w:val="21"/>
        <w:tabs>
          <w:tab w:val="left" w:pos="8100"/>
        </w:tabs>
        <w:spacing w:line="360" w:lineRule="auto"/>
        <w:ind w:firstLine="720"/>
        <w:rPr>
          <w:b w:val="0"/>
        </w:rPr>
      </w:pPr>
      <w:r>
        <w:rPr>
          <w:b w:val="0"/>
          <w:position w:val="-28"/>
        </w:rPr>
        <w:object w:dxaOrig="2160" w:dyaOrig="760">
          <v:shape id="_x0000_i1051" type="#_x0000_t75" style="width:108pt;height:38.25pt" o:ole="" fillcolor="window">
            <v:imagedata r:id="rId58" o:title=""/>
          </v:shape>
          <o:OLEObject Type="Embed" ProgID="Equation.3" ShapeID="_x0000_i1051" DrawAspect="Content" ObjectID="_1461308460" r:id="rId59"/>
        </w:object>
      </w:r>
      <w:r w:rsidR="00DE13D2">
        <w:rPr>
          <w:b w:val="0"/>
        </w:rPr>
        <w:t>,</w:t>
      </w:r>
    </w:p>
    <w:p w:rsidR="00DE13D2" w:rsidRDefault="00DE13D2" w:rsidP="00835340">
      <w:pPr>
        <w:pStyle w:val="21"/>
        <w:tabs>
          <w:tab w:val="left" w:pos="8100"/>
        </w:tabs>
        <w:spacing w:line="360" w:lineRule="auto"/>
        <w:ind w:firstLine="720"/>
        <w:rPr>
          <w:b w:val="0"/>
        </w:rPr>
      </w:pPr>
    </w:p>
    <w:p w:rsidR="00DE13D2" w:rsidRDefault="00DE13D2" w:rsidP="00835340">
      <w:pPr>
        <w:pStyle w:val="31"/>
        <w:spacing w:line="360" w:lineRule="auto"/>
        <w:ind w:firstLine="720"/>
      </w:pPr>
      <w:r>
        <w:t xml:space="preserve">где </w:t>
      </w:r>
      <w:r w:rsidR="008E7320">
        <w:rPr>
          <w:position w:val="-6"/>
        </w:rPr>
        <w:object w:dxaOrig="240" w:dyaOrig="300">
          <v:shape id="_x0000_i1052" type="#_x0000_t75" style="width:12pt;height:15pt" o:ole="" fillcolor="window">
            <v:imagedata r:id="rId60" o:title=""/>
          </v:shape>
          <o:OLEObject Type="Embed" ProgID="Equation.3" ShapeID="_x0000_i1052" DrawAspect="Content" ObjectID="_1461308461" r:id="rId61"/>
        </w:object>
      </w:r>
      <w:r>
        <w:t xml:space="preserve"> - эквивалентный диаметр соединительной полосы шириной </w:t>
      </w:r>
      <w:r w:rsidR="008E7320">
        <w:rPr>
          <w:position w:val="-6"/>
        </w:rPr>
        <w:object w:dxaOrig="200" w:dyaOrig="300">
          <v:shape id="_x0000_i1053" type="#_x0000_t75" style="width:9.75pt;height:15pt" o:ole="" fillcolor="window">
            <v:imagedata r:id="rId62" o:title=""/>
          </v:shape>
          <o:OLEObject Type="Embed" ProgID="Equation.3" ShapeID="_x0000_i1053" DrawAspect="Content" ObjectID="_1461308462" r:id="rId63"/>
        </w:object>
      </w:r>
      <w:r>
        <w:t xml:space="preserve">. В расчетах примем </w:t>
      </w:r>
      <w:r w:rsidR="008E7320">
        <w:rPr>
          <w:position w:val="-10"/>
        </w:rPr>
        <w:object w:dxaOrig="1120" w:dyaOrig="340">
          <v:shape id="_x0000_i1054" type="#_x0000_t75" style="width:56.25pt;height:17.25pt" o:ole="" fillcolor="window">
            <v:imagedata r:id="rId64" o:title=""/>
          </v:shape>
          <o:OLEObject Type="Embed" ProgID="Equation.3" ShapeID="_x0000_i1054" DrawAspect="Content" ObjectID="_1461308463" r:id="rId65"/>
        </w:object>
      </w:r>
      <w:r>
        <w:t xml:space="preserve"> при </w:t>
      </w:r>
      <w:r w:rsidR="008E7320">
        <w:rPr>
          <w:position w:val="-6"/>
        </w:rPr>
        <w:object w:dxaOrig="740" w:dyaOrig="300">
          <v:shape id="_x0000_i1055" type="#_x0000_t75" style="width:36.75pt;height:15pt" o:ole="" fillcolor="window">
            <v:imagedata r:id="rId66" o:title=""/>
          </v:shape>
          <o:OLEObject Type="Embed" ProgID="Equation.3" ShapeID="_x0000_i1055" DrawAspect="Content" ObjectID="_1461308464" r:id="rId67"/>
        </w:object>
      </w:r>
      <w:r>
        <w:t xml:space="preserve"> см. </w:t>
      </w:r>
    </w:p>
    <w:p w:rsidR="00DE13D2" w:rsidRDefault="00DE13D2" w:rsidP="00835340">
      <w:pPr>
        <w:pStyle w:val="31"/>
        <w:spacing w:line="360" w:lineRule="auto"/>
        <w:ind w:firstLine="720"/>
        <w:rPr>
          <w:b/>
        </w:rPr>
      </w:pPr>
      <w:r>
        <w:t>Тогда</w:t>
      </w:r>
    </w:p>
    <w:p w:rsidR="00DE13D2" w:rsidRDefault="00DE13D2" w:rsidP="00835340">
      <w:pPr>
        <w:pStyle w:val="31"/>
        <w:spacing w:line="360" w:lineRule="auto"/>
        <w:ind w:firstLine="720"/>
      </w:pPr>
    </w:p>
    <w:p w:rsidR="00DE13D2" w:rsidRDefault="008E7320" w:rsidP="00835340">
      <w:pPr>
        <w:pStyle w:val="21"/>
        <w:tabs>
          <w:tab w:val="left" w:pos="8100"/>
        </w:tabs>
        <w:spacing w:line="360" w:lineRule="auto"/>
        <w:ind w:firstLine="720"/>
        <w:rPr>
          <w:b w:val="0"/>
        </w:rPr>
      </w:pPr>
      <w:r>
        <w:rPr>
          <w:b w:val="0"/>
          <w:position w:val="-32"/>
        </w:rPr>
        <w:object w:dxaOrig="4700" w:dyaOrig="800">
          <v:shape id="_x0000_i1056" type="#_x0000_t75" style="width:234.75pt;height:39.75pt" o:ole="" fillcolor="window">
            <v:imagedata r:id="rId68" o:title=""/>
          </v:shape>
          <o:OLEObject Type="Embed" ProgID="Equation.3" ShapeID="_x0000_i1056" DrawAspect="Content" ObjectID="_1461308465" r:id="rId69"/>
        </w:object>
      </w:r>
      <w:r w:rsidR="00DE13D2">
        <w:rPr>
          <w:b w:val="0"/>
        </w:rPr>
        <w:t xml:space="preserve"> (Ом).</w:t>
      </w:r>
    </w:p>
    <w:p w:rsidR="00DE13D2" w:rsidRDefault="00DE13D2" w:rsidP="00835340">
      <w:pPr>
        <w:pStyle w:val="21"/>
        <w:tabs>
          <w:tab w:val="left" w:pos="8100"/>
        </w:tabs>
        <w:spacing w:line="360" w:lineRule="auto"/>
        <w:ind w:firstLine="720"/>
        <w:rPr>
          <w:b w:val="0"/>
        </w:rPr>
      </w:pPr>
    </w:p>
    <w:p w:rsidR="00DE13D2" w:rsidRDefault="00DE13D2" w:rsidP="00835340">
      <w:pPr>
        <w:spacing w:line="360" w:lineRule="auto"/>
        <w:ind w:firstLine="720"/>
      </w:pPr>
      <w:r>
        <w:t>Исходя из найденных значений, можно расчитать сопротивление всего заземляющего устройства с учетом соединительной полосы:</w:t>
      </w:r>
    </w:p>
    <w:p w:rsidR="00DE13D2" w:rsidRDefault="00DE13D2" w:rsidP="00835340">
      <w:pPr>
        <w:spacing w:line="360" w:lineRule="auto"/>
        <w:ind w:firstLine="720"/>
      </w:pPr>
    </w:p>
    <w:p w:rsidR="00DE13D2" w:rsidRDefault="008E7320" w:rsidP="00835340">
      <w:pPr>
        <w:pStyle w:val="21"/>
        <w:tabs>
          <w:tab w:val="left" w:pos="8100"/>
        </w:tabs>
        <w:spacing w:line="360" w:lineRule="auto"/>
        <w:ind w:firstLine="720"/>
        <w:rPr>
          <w:b w:val="0"/>
        </w:rPr>
      </w:pPr>
      <w:r>
        <w:rPr>
          <w:b w:val="0"/>
          <w:position w:val="-34"/>
        </w:rPr>
        <w:object w:dxaOrig="2000" w:dyaOrig="780">
          <v:shape id="_x0000_i1057" type="#_x0000_t75" style="width:99.75pt;height:39pt" o:ole="" fillcolor="window">
            <v:imagedata r:id="rId70" o:title=""/>
          </v:shape>
          <o:OLEObject Type="Embed" ProgID="Equation.3" ShapeID="_x0000_i1057" DrawAspect="Content" ObjectID="_1461308466" r:id="rId71"/>
        </w:object>
      </w:r>
      <w:r w:rsidR="00DE13D2">
        <w:rPr>
          <w:b w:val="0"/>
        </w:rPr>
        <w:t>,</w:t>
      </w:r>
    </w:p>
    <w:p w:rsidR="00DE13D2" w:rsidRDefault="00835340" w:rsidP="00835340">
      <w:pPr>
        <w:pStyle w:val="21"/>
        <w:tabs>
          <w:tab w:val="left" w:pos="8100"/>
        </w:tabs>
        <w:spacing w:line="360" w:lineRule="auto"/>
        <w:ind w:firstLine="720"/>
      </w:pPr>
      <w:r>
        <w:rPr>
          <w:b w:val="0"/>
        </w:rPr>
        <w:br w:type="page"/>
      </w:r>
      <w:r w:rsidR="00DE13D2" w:rsidRPr="00835340">
        <w:rPr>
          <w:b w:val="0"/>
        </w:rPr>
        <w:t xml:space="preserve">где </w:t>
      </w:r>
      <w:r w:rsidR="008E7320" w:rsidRPr="00835340">
        <w:rPr>
          <w:b w:val="0"/>
          <w:position w:val="-12"/>
        </w:rPr>
        <w:object w:dxaOrig="320" w:dyaOrig="380">
          <v:shape id="_x0000_i1058" type="#_x0000_t75" style="width:15.75pt;height:18.75pt" o:ole="" fillcolor="window">
            <v:imagedata r:id="rId72" o:title=""/>
          </v:shape>
          <o:OLEObject Type="Embed" ProgID="Equation.3" ShapeID="_x0000_i1058" DrawAspect="Content" ObjectID="_1461308467" r:id="rId73"/>
        </w:object>
      </w:r>
      <w:r w:rsidR="00DE13D2" w:rsidRPr="00835340">
        <w:rPr>
          <w:b w:val="0"/>
        </w:rPr>
        <w:t xml:space="preserve"> - коэффициент использования соединительной полосы, выбирается из справочника в соответствии с заданными условиями</w:t>
      </w:r>
      <w:r w:rsidR="00DE13D2">
        <w:t xml:space="preserve"> </w:t>
      </w:r>
      <w:r w:rsidR="008E7320">
        <w:rPr>
          <w:position w:val="-12"/>
        </w:rPr>
        <w:object w:dxaOrig="760" w:dyaOrig="380">
          <v:shape id="_x0000_i1059" type="#_x0000_t75" style="width:38.25pt;height:18.75pt" o:ole="" fillcolor="window">
            <v:imagedata r:id="rId74" o:title=""/>
          </v:shape>
          <o:OLEObject Type="Embed" ProgID="Equation.3" ShapeID="_x0000_i1059" DrawAspect="Content" ObjectID="_1461308468" r:id="rId75"/>
        </w:object>
      </w:r>
      <w:r w:rsidR="00DE13D2">
        <w:t>.</w:t>
      </w:r>
    </w:p>
    <w:p w:rsidR="00DE13D2" w:rsidRDefault="00DE13D2" w:rsidP="00835340">
      <w:pPr>
        <w:spacing w:line="360" w:lineRule="auto"/>
        <w:ind w:firstLine="720"/>
      </w:pPr>
    </w:p>
    <w:p w:rsidR="00DE13D2" w:rsidRDefault="008E7320" w:rsidP="00835340">
      <w:pPr>
        <w:pStyle w:val="21"/>
        <w:tabs>
          <w:tab w:val="left" w:pos="8100"/>
        </w:tabs>
        <w:spacing w:line="360" w:lineRule="auto"/>
        <w:ind w:firstLine="720"/>
        <w:rPr>
          <w:b w:val="0"/>
        </w:rPr>
      </w:pPr>
      <w:r>
        <w:rPr>
          <w:b w:val="0"/>
          <w:position w:val="-26"/>
        </w:rPr>
        <w:object w:dxaOrig="4580" w:dyaOrig="700">
          <v:shape id="_x0000_i1060" type="#_x0000_t75" style="width:228.75pt;height:35.25pt" o:ole="" fillcolor="window">
            <v:imagedata r:id="rId76" o:title=""/>
          </v:shape>
          <o:OLEObject Type="Embed" ProgID="Equation.3" ShapeID="_x0000_i1060" DrawAspect="Content" ObjectID="_1461308469" r:id="rId77"/>
        </w:object>
      </w:r>
      <w:r w:rsidR="00DE13D2">
        <w:rPr>
          <w:b w:val="0"/>
        </w:rPr>
        <w:t xml:space="preserve"> (Ом).</w:t>
      </w:r>
    </w:p>
    <w:p w:rsidR="00DE13D2" w:rsidRDefault="00DE13D2" w:rsidP="00835340">
      <w:pPr>
        <w:pStyle w:val="21"/>
        <w:tabs>
          <w:tab w:val="left" w:pos="8100"/>
        </w:tabs>
        <w:spacing w:line="360" w:lineRule="auto"/>
        <w:ind w:firstLine="720"/>
        <w:rPr>
          <w:b w:val="0"/>
        </w:rPr>
      </w:pPr>
    </w:p>
    <w:p w:rsidR="00DE13D2" w:rsidRDefault="00DE13D2" w:rsidP="00835340">
      <w:pPr>
        <w:pStyle w:val="31"/>
        <w:spacing w:line="360" w:lineRule="auto"/>
        <w:ind w:firstLine="720"/>
      </w:pPr>
      <w:r>
        <w:t>Получили, что суммарное сопротивление всех повторных заземлений меньше заданного (10 Ом), что повышает безопасность.</w:t>
      </w:r>
    </w:p>
    <w:p w:rsidR="00DE13D2" w:rsidRDefault="00DE13D2" w:rsidP="00835340">
      <w:pPr>
        <w:pStyle w:val="21"/>
        <w:tabs>
          <w:tab w:val="left" w:pos="8100"/>
        </w:tabs>
        <w:spacing w:line="360" w:lineRule="auto"/>
        <w:ind w:firstLine="720"/>
        <w:rPr>
          <w:b w:val="0"/>
        </w:rPr>
      </w:pPr>
    </w:p>
    <w:p w:rsidR="00DE13D2" w:rsidRDefault="00DE13D2" w:rsidP="00835340">
      <w:pPr>
        <w:pStyle w:val="21"/>
        <w:tabs>
          <w:tab w:val="left" w:pos="8100"/>
        </w:tabs>
        <w:spacing w:line="360" w:lineRule="auto"/>
        <w:ind w:firstLine="720"/>
        <w:rPr>
          <w:i/>
        </w:rPr>
      </w:pPr>
      <w:r>
        <w:rPr>
          <w:i/>
        </w:rPr>
        <w:t>3.2 Расчет кондиционирования.</w:t>
      </w:r>
    </w:p>
    <w:p w:rsidR="00DE13D2" w:rsidRDefault="00DE13D2" w:rsidP="00835340">
      <w:pPr>
        <w:spacing w:line="360" w:lineRule="auto"/>
        <w:ind w:firstLine="720"/>
      </w:pPr>
    </w:p>
    <w:p w:rsidR="00DE13D2" w:rsidRDefault="00DE13D2" w:rsidP="00835340">
      <w:pPr>
        <w:spacing w:line="360" w:lineRule="auto"/>
        <w:ind w:firstLine="720"/>
      </w:pPr>
      <w:r>
        <w:t>Кондиционирование воздуха – это создание и автоматическое поддержание в помещениях независимо от наружных условий постоянных или изменяющихся по определенной программе температуры, влажности, чистоты и скорости движения воздуха, наиболее благоприятных для людей или требуемых для нормального протекания технологического процесса. На промышленных предприятиях кондиционирование воздуха применяется либо для обеспечения комфортных (оптимальных) санитарно-гигиенических условий, создание которых обычной вентиляцией невозможно, либо как составная часть технологического процесса.</w:t>
      </w:r>
    </w:p>
    <w:p w:rsidR="00DE13D2" w:rsidRDefault="00DE13D2" w:rsidP="00835340">
      <w:pPr>
        <w:spacing w:line="360" w:lineRule="auto"/>
        <w:ind w:firstLine="720"/>
      </w:pPr>
      <w:r>
        <w:t xml:space="preserve">Расчет кондиционирования проведем используя формулу для нахождения кратности воздухообмена </w:t>
      </w:r>
      <w:r w:rsidR="008E7320">
        <w:rPr>
          <w:position w:val="-6"/>
        </w:rPr>
        <w:object w:dxaOrig="220" w:dyaOrig="300">
          <v:shape id="_x0000_i1061" type="#_x0000_t75" style="width:11.25pt;height:15pt" o:ole="" fillcolor="window">
            <v:imagedata r:id="rId78" o:title=""/>
          </v:shape>
          <o:OLEObject Type="Embed" ProgID="Equation.3" ShapeID="_x0000_i1061" DrawAspect="Content" ObjectID="_1461308470" r:id="rId79"/>
        </w:object>
      </w:r>
      <w:r>
        <w:t>:</w:t>
      </w:r>
    </w:p>
    <w:p w:rsidR="00DE13D2" w:rsidRDefault="00DE13D2" w:rsidP="00835340">
      <w:pPr>
        <w:spacing w:line="360" w:lineRule="auto"/>
        <w:ind w:firstLine="720"/>
      </w:pPr>
    </w:p>
    <w:p w:rsidR="00DE13D2" w:rsidRDefault="008E7320" w:rsidP="00835340">
      <w:pPr>
        <w:spacing w:line="360" w:lineRule="auto"/>
        <w:ind w:firstLine="720"/>
      </w:pPr>
      <w:r>
        <w:rPr>
          <w:position w:val="-26"/>
        </w:rPr>
        <w:object w:dxaOrig="900" w:dyaOrig="700">
          <v:shape id="_x0000_i1062" type="#_x0000_t75" style="width:45pt;height:35.25pt" o:ole="" fillcolor="window">
            <v:imagedata r:id="rId80" o:title=""/>
          </v:shape>
          <o:OLEObject Type="Embed" ProgID="Equation.3" ShapeID="_x0000_i1062" DrawAspect="Content" ObjectID="_1461308471" r:id="rId81"/>
        </w:object>
      </w:r>
      <w:r w:rsidR="00DE13D2">
        <w:t>,</w:t>
      </w:r>
    </w:p>
    <w:p w:rsidR="00DE13D2" w:rsidRDefault="00DE13D2" w:rsidP="00835340">
      <w:pPr>
        <w:spacing w:line="360" w:lineRule="auto"/>
        <w:ind w:firstLine="720"/>
      </w:pPr>
    </w:p>
    <w:p w:rsidR="00DE13D2" w:rsidRDefault="00DE13D2" w:rsidP="00835340">
      <w:pPr>
        <w:spacing w:line="360" w:lineRule="auto"/>
        <w:ind w:firstLine="720"/>
      </w:pPr>
      <w:r>
        <w:t xml:space="preserve">где </w:t>
      </w:r>
      <w:r w:rsidR="008E7320">
        <w:rPr>
          <w:position w:val="-4"/>
        </w:rPr>
        <w:object w:dxaOrig="240" w:dyaOrig="279">
          <v:shape id="_x0000_i1063" type="#_x0000_t75" style="width:12pt;height:14.25pt" o:ole="" fillcolor="window">
            <v:imagedata r:id="rId82" o:title=""/>
          </v:shape>
          <o:OLEObject Type="Embed" ProgID="Equation.3" ShapeID="_x0000_i1063" DrawAspect="Content" ObjectID="_1461308472" r:id="rId83"/>
        </w:object>
      </w:r>
      <w:r>
        <w:t xml:space="preserve"> – количество воздуха, подаваемого (+) или удаляемого (</w:t>
      </w:r>
      <w:r w:rsidRPr="00BC287B">
        <w:t>–</w:t>
      </w:r>
      <w:r>
        <w:t>)</w:t>
      </w:r>
      <w:r w:rsidRPr="00BC287B">
        <w:t xml:space="preserve"> </w:t>
      </w:r>
      <w:r>
        <w:t xml:space="preserve"> из помещения, м</w:t>
      </w:r>
      <w:r>
        <w:rPr>
          <w:vertAlign w:val="superscript"/>
        </w:rPr>
        <w:t>3</w:t>
      </w:r>
      <w:r>
        <w:t xml:space="preserve">/ч; </w:t>
      </w:r>
      <w:r w:rsidR="008E7320">
        <w:rPr>
          <w:position w:val="-6"/>
        </w:rPr>
        <w:object w:dxaOrig="200" w:dyaOrig="240">
          <v:shape id="_x0000_i1064" type="#_x0000_t75" style="width:9.75pt;height:12pt" o:ole="" fillcolor="window">
            <v:imagedata r:id="rId84" o:title=""/>
          </v:shape>
          <o:OLEObject Type="Embed" ProgID="Equation.3" ShapeID="_x0000_i1064" DrawAspect="Content" ObjectID="_1461308473" r:id="rId85"/>
        </w:object>
      </w:r>
      <w:r>
        <w:t xml:space="preserve"> – объем помещения, м</w:t>
      </w:r>
      <w:r>
        <w:rPr>
          <w:vertAlign w:val="superscript"/>
        </w:rPr>
        <w:t>3</w:t>
      </w:r>
      <w:r>
        <w:t>.</w:t>
      </w:r>
    </w:p>
    <w:p w:rsidR="00DE13D2" w:rsidRDefault="00DE13D2" w:rsidP="00835340">
      <w:pPr>
        <w:spacing w:line="360" w:lineRule="auto"/>
        <w:ind w:firstLine="720"/>
      </w:pPr>
      <w:r>
        <w:t xml:space="preserve">По этой формуле определим необходимый объем удаляемого воздуха, выдрав кратность из справочника </w:t>
      </w:r>
      <w:r w:rsidR="008E7320">
        <w:rPr>
          <w:position w:val="-6"/>
        </w:rPr>
        <w:object w:dxaOrig="620" w:dyaOrig="300">
          <v:shape id="_x0000_i1065" type="#_x0000_t75" style="width:30.75pt;height:15pt" o:ole="" fillcolor="window">
            <v:imagedata r:id="rId86" o:title=""/>
          </v:shape>
          <o:OLEObject Type="Embed" ProgID="Equation.3" ShapeID="_x0000_i1065" DrawAspect="Content" ObjectID="_1461308474" r:id="rId87"/>
        </w:object>
      </w:r>
      <w:r>
        <w:t xml:space="preserve"> (должно быть не менее 3).</w:t>
      </w:r>
    </w:p>
    <w:p w:rsidR="00DE13D2" w:rsidRDefault="00DE13D2" w:rsidP="00835340">
      <w:pPr>
        <w:spacing w:line="360" w:lineRule="auto"/>
        <w:ind w:firstLine="720"/>
      </w:pPr>
      <w:r>
        <w:t>Выразим</w:t>
      </w:r>
    </w:p>
    <w:p w:rsidR="00DE13D2" w:rsidRDefault="00DE13D2" w:rsidP="00835340">
      <w:pPr>
        <w:spacing w:line="360" w:lineRule="auto"/>
        <w:ind w:firstLine="720"/>
      </w:pPr>
    </w:p>
    <w:p w:rsidR="00DE13D2" w:rsidRDefault="008E7320" w:rsidP="00835340">
      <w:pPr>
        <w:spacing w:line="360" w:lineRule="auto"/>
        <w:ind w:firstLine="720"/>
      </w:pPr>
      <w:r>
        <w:rPr>
          <w:position w:val="-6"/>
        </w:rPr>
        <w:object w:dxaOrig="940" w:dyaOrig="300">
          <v:shape id="_x0000_i1066" type="#_x0000_t75" style="width:47.25pt;height:15pt" o:ole="" fillcolor="window">
            <v:imagedata r:id="rId88" o:title=""/>
          </v:shape>
          <o:OLEObject Type="Embed" ProgID="Equation.3" ShapeID="_x0000_i1066" DrawAspect="Content" ObjectID="_1461308475" r:id="rId89"/>
        </w:object>
      </w:r>
      <w:r w:rsidR="00DE13D2">
        <w:t>;</w:t>
      </w:r>
    </w:p>
    <w:p w:rsidR="00DE13D2" w:rsidRDefault="00DE13D2" w:rsidP="00835340">
      <w:pPr>
        <w:spacing w:line="360" w:lineRule="auto"/>
        <w:ind w:firstLine="720"/>
      </w:pPr>
    </w:p>
    <w:p w:rsidR="00DE13D2" w:rsidRDefault="00DE13D2" w:rsidP="00835340">
      <w:pPr>
        <w:spacing w:line="360" w:lineRule="auto"/>
        <w:ind w:firstLine="720"/>
      </w:pPr>
      <w:r>
        <w:t xml:space="preserve">где </w:t>
      </w:r>
      <w:r w:rsidR="008E7320">
        <w:rPr>
          <w:position w:val="-6"/>
        </w:rPr>
        <w:object w:dxaOrig="1840" w:dyaOrig="300">
          <v:shape id="_x0000_i1067" type="#_x0000_t75" style="width:92.25pt;height:15pt" o:ole="" fillcolor="window">
            <v:imagedata r:id="rId90" o:title=""/>
          </v:shape>
          <o:OLEObject Type="Embed" ProgID="Equation.3" ShapeID="_x0000_i1067" DrawAspect="Content" ObjectID="_1461308476" r:id="rId91"/>
        </w:object>
      </w:r>
      <w:r>
        <w:t xml:space="preserve"> м</w:t>
      </w:r>
      <w:r>
        <w:rPr>
          <w:vertAlign w:val="superscript"/>
        </w:rPr>
        <w:t>2</w:t>
      </w:r>
      <w:r>
        <w:t>.</w:t>
      </w:r>
    </w:p>
    <w:p w:rsidR="00DE13D2" w:rsidRDefault="00DE13D2" w:rsidP="00835340">
      <w:pPr>
        <w:spacing w:line="360" w:lineRule="auto"/>
        <w:ind w:firstLine="720"/>
      </w:pPr>
      <w:r>
        <w:t>Следовательно</w:t>
      </w:r>
    </w:p>
    <w:p w:rsidR="00DE13D2" w:rsidRDefault="00DE13D2" w:rsidP="00835340">
      <w:pPr>
        <w:spacing w:line="360" w:lineRule="auto"/>
        <w:ind w:firstLine="720"/>
      </w:pPr>
    </w:p>
    <w:p w:rsidR="00DE13D2" w:rsidRDefault="008E7320" w:rsidP="00835340">
      <w:pPr>
        <w:spacing w:line="360" w:lineRule="auto"/>
        <w:ind w:firstLine="720"/>
      </w:pPr>
      <w:r>
        <w:rPr>
          <w:position w:val="-6"/>
        </w:rPr>
        <w:object w:dxaOrig="1880" w:dyaOrig="300">
          <v:shape id="_x0000_i1068" type="#_x0000_t75" style="width:93.75pt;height:15pt" o:ole="" fillcolor="window">
            <v:imagedata r:id="rId92" o:title=""/>
          </v:shape>
          <o:OLEObject Type="Embed" ProgID="Equation.3" ShapeID="_x0000_i1068" DrawAspect="Content" ObjectID="_1461308477" r:id="rId93"/>
        </w:object>
      </w:r>
      <w:r w:rsidR="00DE13D2">
        <w:t xml:space="preserve"> (м</w:t>
      </w:r>
      <w:r w:rsidR="00DE13D2">
        <w:rPr>
          <w:vertAlign w:val="superscript"/>
        </w:rPr>
        <w:t>3</w:t>
      </w:r>
      <w:r w:rsidR="00DE13D2">
        <w:t>/ч).</w:t>
      </w:r>
    </w:p>
    <w:p w:rsidR="00DE13D2" w:rsidRDefault="00DE13D2" w:rsidP="00835340">
      <w:pPr>
        <w:spacing w:line="360" w:lineRule="auto"/>
        <w:ind w:firstLine="720"/>
      </w:pPr>
    </w:p>
    <w:p w:rsidR="00DE13D2" w:rsidRDefault="00DE13D2" w:rsidP="00835340">
      <w:pPr>
        <w:spacing w:line="360" w:lineRule="auto"/>
        <w:ind w:firstLine="720"/>
      </w:pPr>
      <w:r>
        <w:t>Теперь используя формулу</w:t>
      </w:r>
    </w:p>
    <w:p w:rsidR="00DE13D2" w:rsidRDefault="00DE13D2" w:rsidP="00835340">
      <w:pPr>
        <w:spacing w:line="360" w:lineRule="auto"/>
        <w:ind w:firstLine="720"/>
      </w:pPr>
    </w:p>
    <w:p w:rsidR="00DE13D2" w:rsidRDefault="008E7320" w:rsidP="00835340">
      <w:pPr>
        <w:spacing w:line="360" w:lineRule="auto"/>
        <w:ind w:firstLine="720"/>
      </w:pPr>
      <w:r>
        <w:rPr>
          <w:position w:val="-12"/>
        </w:rPr>
        <w:object w:dxaOrig="1760" w:dyaOrig="380">
          <v:shape id="_x0000_i1069" type="#_x0000_t75" style="width:87.75pt;height:18.75pt" o:ole="" fillcolor="window">
            <v:imagedata r:id="rId94" o:title=""/>
          </v:shape>
          <o:OLEObject Type="Embed" ProgID="Equation.3" ShapeID="_x0000_i1069" DrawAspect="Content" ObjectID="_1461308478" r:id="rId95"/>
        </w:object>
      </w:r>
    </w:p>
    <w:p w:rsidR="00DE13D2" w:rsidRDefault="00DE13D2" w:rsidP="00835340">
      <w:pPr>
        <w:spacing w:line="360" w:lineRule="auto"/>
        <w:ind w:firstLine="720"/>
      </w:pPr>
    </w:p>
    <w:p w:rsidR="00DE13D2" w:rsidRDefault="00DE13D2" w:rsidP="00835340">
      <w:pPr>
        <w:spacing w:line="360" w:lineRule="auto"/>
        <w:ind w:firstLine="720"/>
      </w:pPr>
      <w:r>
        <w:t xml:space="preserve">где </w:t>
      </w:r>
      <w:r w:rsidR="008E7320">
        <w:rPr>
          <w:position w:val="-4"/>
        </w:rPr>
        <w:object w:dxaOrig="240" w:dyaOrig="279">
          <v:shape id="_x0000_i1070" type="#_x0000_t75" style="width:12pt;height:14.25pt" o:ole="" fillcolor="window">
            <v:imagedata r:id="rId96" o:title=""/>
          </v:shape>
          <o:OLEObject Type="Embed" ProgID="Equation.3" ShapeID="_x0000_i1070" DrawAspect="Content" ObjectID="_1461308479" r:id="rId97"/>
        </w:object>
      </w:r>
      <w:r>
        <w:t xml:space="preserve"> – количество воздуха, удаляемого в течении часа вытяжным шкафом или зонтом (колпаком); </w:t>
      </w:r>
      <w:r w:rsidR="008E7320">
        <w:rPr>
          <w:position w:val="-6"/>
        </w:rPr>
        <w:object w:dxaOrig="200" w:dyaOrig="240">
          <v:shape id="_x0000_i1071" type="#_x0000_t75" style="width:9.75pt;height:12pt" o:ole="" fillcolor="window">
            <v:imagedata r:id="rId98" o:title=""/>
          </v:shape>
          <o:OLEObject Type="Embed" ProgID="Equation.3" ShapeID="_x0000_i1071" DrawAspect="Content" ObjectID="_1461308480" r:id="rId99"/>
        </w:object>
      </w:r>
      <w:r>
        <w:t xml:space="preserve"> – средняя скорость всасывания воздуха в открытый проем шкафа (зонта) м/с (0.5 – 1.7 м/с в зависимости от токсичности и летучести газов и паров); </w:t>
      </w:r>
      <w:r w:rsidR="008E7320">
        <w:rPr>
          <w:position w:val="-12"/>
        </w:rPr>
        <w:object w:dxaOrig="320" w:dyaOrig="380">
          <v:shape id="_x0000_i1072" type="#_x0000_t75" style="width:15.75pt;height:18.75pt" o:ole="" fillcolor="window">
            <v:imagedata r:id="rId100" o:title=""/>
          </v:shape>
          <o:OLEObject Type="Embed" ProgID="Equation.3" ShapeID="_x0000_i1072" DrawAspect="Content" ObjectID="_1461308481" r:id="rId101"/>
        </w:object>
      </w:r>
      <w:r>
        <w:t xml:space="preserve"> – площадь открытого проема, м</w:t>
      </w:r>
      <w:r>
        <w:rPr>
          <w:vertAlign w:val="superscript"/>
        </w:rPr>
        <w:t>2</w:t>
      </w:r>
      <w:r>
        <w:t>.</w:t>
      </w:r>
    </w:p>
    <w:p w:rsidR="00DE13D2" w:rsidRDefault="00DE13D2" w:rsidP="00835340">
      <w:pPr>
        <w:spacing w:line="360" w:lineRule="auto"/>
        <w:ind w:firstLine="720"/>
      </w:pPr>
      <w:r>
        <w:t>Следовательно, выразив</w:t>
      </w:r>
    </w:p>
    <w:p w:rsidR="00DE13D2" w:rsidRDefault="00DE13D2" w:rsidP="00835340">
      <w:pPr>
        <w:spacing w:line="360" w:lineRule="auto"/>
        <w:ind w:firstLine="720"/>
      </w:pPr>
    </w:p>
    <w:p w:rsidR="00DE13D2" w:rsidRDefault="008E7320" w:rsidP="00835340">
      <w:pPr>
        <w:spacing w:line="360" w:lineRule="auto"/>
        <w:ind w:firstLine="720"/>
      </w:pPr>
      <w:r>
        <w:rPr>
          <w:position w:val="-26"/>
        </w:rPr>
        <w:object w:dxaOrig="1500" w:dyaOrig="700">
          <v:shape id="_x0000_i1073" type="#_x0000_t75" style="width:75pt;height:35.25pt" o:ole="" fillcolor="window">
            <v:imagedata r:id="rId102" o:title=""/>
          </v:shape>
          <o:OLEObject Type="Embed" ProgID="Equation.3" ShapeID="_x0000_i1073" DrawAspect="Content" ObjectID="_1461308482" r:id="rId103"/>
        </w:object>
      </w:r>
    </w:p>
    <w:p w:rsidR="00DE13D2" w:rsidRDefault="00DE13D2" w:rsidP="00835340">
      <w:pPr>
        <w:spacing w:line="360" w:lineRule="auto"/>
        <w:ind w:firstLine="720"/>
      </w:pPr>
    </w:p>
    <w:p w:rsidR="00DE13D2" w:rsidRDefault="00DE13D2" w:rsidP="00835340">
      <w:pPr>
        <w:spacing w:line="360" w:lineRule="auto"/>
        <w:ind w:firstLine="720"/>
      </w:pPr>
      <w:r>
        <w:t xml:space="preserve">и положив </w:t>
      </w:r>
      <w:r w:rsidR="008E7320">
        <w:rPr>
          <w:position w:val="-6"/>
        </w:rPr>
        <w:object w:dxaOrig="820" w:dyaOrig="300">
          <v:shape id="_x0000_i1074" type="#_x0000_t75" style="width:41.25pt;height:15pt" o:ole="" fillcolor="window">
            <v:imagedata r:id="rId104" o:title=""/>
          </v:shape>
          <o:OLEObject Type="Embed" ProgID="Equation.3" ShapeID="_x0000_i1074" DrawAspect="Content" ObjectID="_1461308483" r:id="rId105"/>
        </w:object>
      </w:r>
      <w:r>
        <w:t xml:space="preserve"> м/с, найдем площадь открытого проема</w:t>
      </w:r>
    </w:p>
    <w:p w:rsidR="00DE13D2" w:rsidRDefault="00DE13D2" w:rsidP="00835340">
      <w:pPr>
        <w:spacing w:line="360" w:lineRule="auto"/>
        <w:ind w:firstLine="720"/>
      </w:pPr>
    </w:p>
    <w:p w:rsidR="00DE13D2" w:rsidRDefault="008E7320" w:rsidP="00835340">
      <w:pPr>
        <w:pStyle w:val="a5"/>
        <w:spacing w:line="360" w:lineRule="auto"/>
        <w:ind w:firstLine="720"/>
        <w:jc w:val="both"/>
      </w:pPr>
      <w:r>
        <w:rPr>
          <w:position w:val="-26"/>
        </w:rPr>
        <w:object w:dxaOrig="2620" w:dyaOrig="700">
          <v:shape id="_x0000_i1075" type="#_x0000_t75" style="width:131.25pt;height:35.25pt" o:ole="" fillcolor="window">
            <v:imagedata r:id="rId106" o:title=""/>
          </v:shape>
          <o:OLEObject Type="Embed" ProgID="Equation.3" ShapeID="_x0000_i1075" DrawAspect="Content" ObjectID="_1461308484" r:id="rId107"/>
        </w:object>
      </w:r>
      <w:r w:rsidR="00DE13D2">
        <w:t xml:space="preserve"> (м</w:t>
      </w:r>
      <w:r w:rsidR="00DE13D2">
        <w:rPr>
          <w:vertAlign w:val="superscript"/>
        </w:rPr>
        <w:t>2</w:t>
      </w:r>
      <w:r w:rsidR="00DE13D2">
        <w:t>)</w:t>
      </w:r>
    </w:p>
    <w:p w:rsidR="00DE13D2" w:rsidRDefault="00DE13D2" w:rsidP="00835340">
      <w:pPr>
        <w:spacing w:line="360" w:lineRule="auto"/>
        <w:ind w:firstLine="720"/>
      </w:pPr>
    </w:p>
    <w:p w:rsidR="00DE13D2" w:rsidRDefault="00DE13D2" w:rsidP="00835340">
      <w:pPr>
        <w:spacing w:line="360" w:lineRule="auto"/>
        <w:ind w:firstLine="720"/>
        <w:rPr>
          <w:vertAlign w:val="superscript"/>
        </w:rPr>
      </w:pPr>
      <w:r>
        <w:t>В результате этого расчета получили, что количество воздуха, удаляемого в течении часа вытяжным шкафом, для нашего помещения должно быть 360 м</w:t>
      </w:r>
      <w:r>
        <w:rPr>
          <w:vertAlign w:val="superscript"/>
        </w:rPr>
        <w:t>3</w:t>
      </w:r>
      <w:r>
        <w:t>/ч, а площадь открытого проема – 0.125 м</w:t>
      </w:r>
      <w:r>
        <w:rPr>
          <w:vertAlign w:val="superscript"/>
        </w:rPr>
        <w:t>2.</w:t>
      </w:r>
    </w:p>
    <w:p w:rsidR="00DE13D2" w:rsidRDefault="00DE13D2" w:rsidP="00835340">
      <w:pPr>
        <w:spacing w:line="360" w:lineRule="auto"/>
        <w:ind w:firstLine="720"/>
        <w:rPr>
          <w:b/>
        </w:rPr>
      </w:pPr>
      <w:r>
        <w:br w:type="page"/>
      </w:r>
      <w:r>
        <w:rPr>
          <w:b/>
        </w:rPr>
        <w:t>4. СХЕМА ПОЖАРОЭВАКУАЦИИ И ОСНАЩЕНИЕ ПОМЕЩЕНИЯ СРЕДСТВАМИ ПОЖАРОПРЕДУПРЕЖДЕНИЯ И ПОЖАРОТУШЕНИЯ</w:t>
      </w:r>
    </w:p>
    <w:p w:rsidR="00DE13D2" w:rsidRDefault="00DE13D2" w:rsidP="00835340">
      <w:pPr>
        <w:spacing w:line="360" w:lineRule="auto"/>
        <w:ind w:firstLine="720"/>
      </w:pPr>
    </w:p>
    <w:p w:rsidR="00DE13D2" w:rsidRDefault="00DE13D2" w:rsidP="00835340">
      <w:pPr>
        <w:pStyle w:val="31"/>
        <w:spacing w:line="360" w:lineRule="auto"/>
        <w:ind w:firstLine="720"/>
      </w:pPr>
      <w:r>
        <w:t>При изготовлении печатных плат производится пайка, обслуживание припоем, применение ЛВЖ (изопропиловый спирт, ацетон). Электрические паяльники обеспечиваются специальными термостойкими диэлектрическими подставками. ЛВЖ хранится в посуде с герметическими крышками (пробками).</w:t>
      </w:r>
    </w:p>
    <w:p w:rsidR="00DE13D2" w:rsidRDefault="00DE13D2" w:rsidP="00835340">
      <w:pPr>
        <w:spacing w:line="360" w:lineRule="auto"/>
        <w:ind w:firstLine="720"/>
      </w:pPr>
      <w:r>
        <w:t>Схема пожароэвакуации представлена на рис.2.</w:t>
      </w:r>
    </w:p>
    <w:p w:rsidR="00DE13D2" w:rsidRDefault="00DE13D2" w:rsidP="00835340">
      <w:pPr>
        <w:spacing w:line="360" w:lineRule="auto"/>
        <w:ind w:firstLine="720"/>
      </w:pPr>
      <w:r>
        <w:t>Помещение оснащено:</w:t>
      </w:r>
    </w:p>
    <w:p w:rsidR="00DE13D2" w:rsidRDefault="00DE13D2" w:rsidP="00835340">
      <w:pPr>
        <w:pStyle w:val="a9"/>
        <w:numPr>
          <w:ilvl w:val="0"/>
          <w:numId w:val="13"/>
        </w:numPr>
        <w:spacing w:line="360" w:lineRule="auto"/>
        <w:ind w:left="0" w:firstLine="720"/>
      </w:pPr>
      <w:r>
        <w:t>Автоматический комбинированный извещатель типа КИ-1, реагирует как на возникновение дыма, так и на повышение температуры. Располагается в помещении и коридоре.</w:t>
      </w:r>
    </w:p>
    <w:p w:rsidR="00DE13D2" w:rsidRDefault="00DE13D2" w:rsidP="00835340">
      <w:pPr>
        <w:pStyle w:val="a9"/>
        <w:numPr>
          <w:ilvl w:val="0"/>
          <w:numId w:val="13"/>
        </w:numPr>
        <w:spacing w:line="360" w:lineRule="auto"/>
        <w:ind w:left="0" w:firstLine="720"/>
      </w:pPr>
      <w:r>
        <w:t>Ручной углекислотный огнетушитель типа ОУ-5 емкостью 5 л, предназначен для тушения радиоэлектронного оборудования. Время действия огнетушителя 30 – 40 с, дальность струи 2 м.</w:t>
      </w:r>
    </w:p>
    <w:p w:rsidR="00DE13D2" w:rsidRDefault="00DE13D2" w:rsidP="00835340">
      <w:pPr>
        <w:pStyle w:val="a9"/>
        <w:numPr>
          <w:ilvl w:val="0"/>
          <w:numId w:val="13"/>
        </w:numPr>
        <w:spacing w:line="360" w:lineRule="auto"/>
        <w:ind w:left="0" w:firstLine="720"/>
      </w:pPr>
      <w:r>
        <w:t>Пожарный кран, предназначен для тушения пожара водой, устанавливается на высоте 1,35 м от пола, оборудован пожарным рукавом 10 – 20 м и пожарным стволом.</w:t>
      </w:r>
    </w:p>
    <w:p w:rsidR="00DE13D2" w:rsidRDefault="00DE13D2" w:rsidP="00835340">
      <w:pPr>
        <w:pStyle w:val="a9"/>
        <w:numPr>
          <w:ilvl w:val="0"/>
          <w:numId w:val="13"/>
        </w:numPr>
        <w:spacing w:line="360" w:lineRule="auto"/>
        <w:ind w:left="0" w:firstLine="720"/>
      </w:pPr>
      <w:r>
        <w:t>Ящик с песком объемом 1% от общего объема помещения; в нашем случае объем ящика с песком составляет 1,2 м</w:t>
      </w:r>
      <w:r>
        <w:rPr>
          <w:vertAlign w:val="superscript"/>
        </w:rPr>
        <w:t>3</w:t>
      </w:r>
      <w:r>
        <w:t>.</w:t>
      </w:r>
    </w:p>
    <w:p w:rsidR="00DE13D2" w:rsidRDefault="00DE13D2" w:rsidP="00835340">
      <w:pPr>
        <w:pStyle w:val="a9"/>
        <w:spacing w:line="360" w:lineRule="auto"/>
        <w:ind w:firstLine="720"/>
      </w:pPr>
      <w:r>
        <w:br w:type="page"/>
        <w:t>Рисунок 2. – Схема пожароэвакуации из</w:t>
      </w:r>
      <w:r w:rsidR="00BC287B" w:rsidRPr="00BC287B">
        <w:t xml:space="preserve"> </w:t>
      </w:r>
      <w:r>
        <w:t>помещения оснащенного средствами пожаропредупреждения и пожаротушения.</w:t>
      </w:r>
    </w:p>
    <w:p w:rsidR="00DE13D2" w:rsidRDefault="00D6312E" w:rsidP="00641C72">
      <w:pPr>
        <w:pStyle w:val="a9"/>
        <w:spacing w:line="360" w:lineRule="auto"/>
        <w:ind w:left="709" w:firstLine="11"/>
        <w:rPr>
          <w:b/>
        </w:rPr>
      </w:pPr>
      <w:r>
        <w:rPr>
          <w:noProof/>
        </w:rPr>
        <w:pict>
          <v:group id="_x0000_s1027" style="position:absolute;left:0;text-align:left;margin-left:-7.05pt;margin-top:-47.45pt;width:486.7pt;height:370.4pt;z-index:251658240" coordorigin="1278,852" coordsize="9734,7408">
            <v:line id="_x0000_s1028" style="position:absolute" from="2556,1846" to="7760,1846" strokeweight="1.5pt"/>
            <v:line id="_x0000_s1029" style="position:absolute" from="2556,1846" to="2556,6267" strokeweight="1.5pt"/>
            <v:line id="_x0000_s1030" style="position:absolute" from="3857,5386" to="3857,7155">
              <v:stroke dashstyle="dash"/>
            </v:line>
            <v:line id="_x0000_s1031" style="position:absolute" from="4941,5386" to="4941,7155">
              <v:stroke dashstyle="dash"/>
            </v:line>
            <v:line id="_x0000_s1032" style="position:absolute" from="7760,1186" to="7760,3618" strokeweight="1.5pt"/>
            <v:line id="_x0000_s1033" style="position:absolute" from="2556,6270" to="7760,6270" strokeweight="1.5pt"/>
            <v:line id="_x0000_s1034" style="position:absolute" from="9061,1186" to="9061,6049" strokeweight="1.5pt"/>
            <v:line id="_x0000_s1035" style="position:absolute" from="9061,6934" to="9061,8260" strokeweight="1.5pt"/>
            <v:line id="_x0000_s1036" style="position:absolute" from="9061,6049" to="9711,6491" strokeweight="1.5pt"/>
            <v:line id="_x0000_s1037" style="position:absolute" from="7760,4544" to="7760,8260" strokeweight="1.5pt"/>
            <v:line id="_x0000_s1038" style="position:absolute" from="7760,3614" to="8410,4060" strokeweight="1.5pt"/>
            <v:rect id="_x0000_s1039" style="position:absolute;left:6459;top:2734;width:433;height:884" strokeweight="1.5pt"/>
            <v:rect id="_x0000_s1040" style="position:absolute;left:4941;top:2734;width:434;height:884" strokeweight="1.5pt"/>
            <v:rect id="_x0000_s1041" style="position:absolute;left:4941;top:4502;width:434;height:884" strokeweight="1.5pt"/>
            <v:rect id="_x0000_s1042" style="position:absolute;left:3423;top:4502;width:434;height:884" strokeweight="1.5pt"/>
            <v:rect id="_x0000_s1043" style="position:absolute;left:3423;top:2734;width:434;height:884" strokeweight="1.5pt"/>
            <v:oval id="_x0000_s1044" style="position:absolute;left:3054;top:2955;width:340;height:340"/>
            <v:oval id="_x0000_s1045" style="position:absolute;left:4571;top:2955;width:340;height:340"/>
            <v:oval id="_x0000_s1046" style="position:absolute;left:6089;top:2955;width:340;height:340"/>
            <v:oval id="_x0000_s1047" style="position:absolute;left:3054;top:4723;width:340;height:340"/>
            <v:oval id="_x0000_s1048" style="position:absolute;left:4571;top:4723;width:340;height:340"/>
            <v:line id="_x0000_s1049" style="position:absolute" from="2122,4502" to="3423,4502">
              <v:stroke dashstyle="dash"/>
            </v:line>
            <v:line id="_x0000_s1050" style="position:absolute" from="2122,3618" to="3423,3618">
              <v:stroke dashstyle="dash"/>
            </v:line>
            <v:line id="_x0000_s1051" style="position:absolute" from="9061,6934" to="10145,6934">
              <v:stroke dashstyle="dash"/>
            </v:line>
            <v:line id="_x0000_s1052" style="position:absolute" from="9061,6049" to="10145,6049">
              <v:stroke dashstyle="dash"/>
            </v:line>
            <v:line id="_x0000_s1053" style="position:absolute" from="2339,3618" to="2339,4502">
              <v:stroke startarrow="classic" startarrowwidth="narrow" endarrow="classic" endarrowwidth="narrow"/>
            </v:line>
            <v:line id="_x0000_s1054" style="position:absolute" from="7760,7818" to="9061,7818">
              <v:stroke startarrow="classic" startarrowwidth="narrow" endarrow="classic" endarrowwidth="narrow"/>
            </v:line>
            <v:line id="_x0000_s1055" style="position:absolute" from="3834,6674" to="4970,6674">
              <v:stroke startarrow="classic" startarrowwidth="narrow" endarrow="classic" endarrowwidth="narrow"/>
            </v:line>
            <v:shapetype id="_x0000_t202" coordsize="21600,21600" o:spt="202" path="m,l,21600r21600,l21600,xe">
              <v:stroke joinstyle="miter"/>
              <v:path gradientshapeok="t" o:connecttype="rect"/>
            </v:shapetype>
            <v:shape id="_x0000_s1056" type="#_x0000_t202" style="position:absolute;left:3976;top:6816;width:867;height:467" filled="f" stroked="f">
              <v:textbox style="mso-next-textbox:#_x0000_s1056">
                <w:txbxContent>
                  <w:p w:rsidR="00DE13D2" w:rsidRDefault="00DE13D2">
                    <w:pPr>
                      <w:ind w:firstLine="0"/>
                    </w:pPr>
                    <w:smartTag w:uri="urn:schemas-microsoft-com:office:smarttags" w:element="metricconverter">
                      <w:smartTagPr>
                        <w:attr w:name="ProductID" w:val="2 ì"/>
                      </w:smartTagPr>
                      <w:r>
                        <w:t>2 м</w:t>
                      </w:r>
                    </w:smartTag>
                  </w:p>
                </w:txbxContent>
              </v:textbox>
            </v:shape>
            <v:shape id="_x0000_s1057" type="#_x0000_t202" style="position:absolute;left:1294;top:3832;width:1088;height:498" filled="f" stroked="f">
              <v:textbox style="mso-next-textbox:#_x0000_s1057">
                <w:txbxContent>
                  <w:p w:rsidR="00DE13D2" w:rsidRDefault="00DE13D2">
                    <w:pPr>
                      <w:ind w:firstLine="0"/>
                    </w:pPr>
                    <w:smartTag w:uri="urn:schemas-microsoft-com:office:smarttags" w:element="metricconverter">
                      <w:smartTagPr>
                        <w:attr w:name="ProductID" w:val="0,8 ì"/>
                      </w:smartTagPr>
                      <w:r>
                        <w:t>0,8 м</w:t>
                      </w:r>
                    </w:smartTag>
                  </w:p>
                </w:txbxContent>
              </v:textbox>
            </v:shape>
            <v:shape id="_x0000_s1058" type="#_x0000_t202" style="position:absolute;left:9924;top:6270;width:1088;height:546" filled="f" stroked="f">
              <v:textbox style="mso-next-textbox:#_x0000_s1058">
                <w:txbxContent>
                  <w:p w:rsidR="00DE13D2" w:rsidRDefault="00DE13D2">
                    <w:pPr>
                      <w:ind w:firstLine="0"/>
                    </w:pPr>
                    <w:smartTag w:uri="urn:schemas-microsoft-com:office:smarttags" w:element="metricconverter">
                      <w:smartTagPr>
                        <w:attr w:name="ProductID" w:val="0,8 ì"/>
                      </w:smartTagPr>
                      <w:r>
                        <w:t>0,8 м</w:t>
                      </w:r>
                    </w:smartTag>
                  </w:p>
                </w:txbxContent>
              </v:textbox>
            </v:shape>
            <v:shape id="_x0000_s1059" type="#_x0000_t202" style="position:absolute;left:7977;top:7818;width:1084;height:416" filled="f" stroked="f">
              <v:textbox style="mso-next-textbox:#_x0000_s1059">
                <w:txbxContent>
                  <w:p w:rsidR="00DE13D2" w:rsidRDefault="00DE13D2">
                    <w:pPr>
                      <w:ind w:firstLine="0"/>
                    </w:pPr>
                    <w:smartTag w:uri="urn:schemas-microsoft-com:office:smarttags" w:element="metricconverter">
                      <w:smartTagPr>
                        <w:attr w:name="ProductID" w:val="1,5 ì"/>
                      </w:smartTagPr>
                      <w:r>
                        <w:t>1,5 м</w:t>
                      </w:r>
                    </w:smartTag>
                  </w:p>
                </w:txbxContent>
              </v:textbox>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60" type="#_x0000_t123" style="position:absolute;left:7340;top:4686;width:360;height:360" strokeweight="1.25pt"/>
            <v:group id="_x0000_s1061" style="position:absolute;left:7343;top:5112;width:357;height:360" coordorigin="6384,3834" coordsize="537,540">
              <v:oval id="_x0000_s1062" style="position:absolute;left:6384;top:3834;width:537;height:540" strokeweight="1.25pt"/>
              <v:oval id="_x0000_s1063" style="position:absolute;left:6564;top:4014;width:180;height:180" fillcolor="black"/>
            </v:group>
            <v:group id="_x0000_s1064" style="position:absolute;left:7070;top:5822;width:363;height:360;rotation:90" coordorigin="3498,7434" coordsize="1443,1440">
              <v:rect id="_x0000_s1065" style="position:absolute;left:3498;top:7434;width:1440;height:1440" fillcolor="black" strokeweight="1.25pt"/>
              <v:shapetype id="_x0000_t6" coordsize="21600,21600" o:spt="6" path="m,l,21600r21600,xe">
                <v:stroke joinstyle="miter"/>
                <v:path gradientshapeok="t" o:connecttype="custom" o:connectlocs="0,0;0,10800;0,21600;10800,21600;21600,21600;10800,10800" textboxrect="1800,12600,12600,19800"/>
              </v:shapetype>
              <v:shape id="_x0000_s1066" type="#_x0000_t6" style="position:absolute;left:3501;top:7434;width:1440;height:1440" strokeweight="1.25pt"/>
            </v:group>
            <v:group id="_x0000_s1067" style="position:absolute;left:7864;top:5604;width:360;height:360;rotation:-90" coordorigin="3321,8154" coordsize="720,540">
              <v:rect id="_x0000_s1068" style="position:absolute;left:3321;top:8154;width:720;height:360" strokeweight="1.5pt"/>
              <v:line id="_x0000_s1069" style="position:absolute" from="3681,8514" to="3681,8694" strokeweight="1.5pt"/>
              <v:line id="_x0000_s1070" style="position:absolute" from="3501,8694" to="3861,8694" strokeweight="1.5pt"/>
            </v:group>
            <v:line id="_x0000_s1071" style="position:absolute" from="2130,5380" to="3431,5380">
              <v:stroke dashstyle="dash"/>
            </v:line>
            <v:line id="_x0000_s1072" style="position:absolute" from="2130,6264" to="3431,6264">
              <v:stroke dashstyle="dash"/>
            </v:line>
            <v:line id="_x0000_s1073" style="position:absolute" from="2336,4512" to="2336,5396">
              <v:stroke startarrow="classic" startarrowwidth="narrow" endarrow="classic" endarrowwidth="narrow"/>
            </v:line>
            <v:line id="_x0000_s1074" style="position:absolute" from="2336,5396" to="2336,6248">
              <v:stroke startarrow="classic" startarrowwidth="narrow" endarrow="classic" endarrowwidth="narrow"/>
            </v:line>
            <v:shape id="_x0000_s1075" type="#_x0000_t202" style="position:absolute;left:1278;top:4686;width:1088;height:498" filled="f" stroked="f">
              <v:textbox style="mso-next-textbox:#_x0000_s1075">
                <w:txbxContent>
                  <w:p w:rsidR="00DE13D2" w:rsidRDefault="00DE13D2">
                    <w:pPr>
                      <w:ind w:firstLine="0"/>
                    </w:pPr>
                    <w:smartTag w:uri="urn:schemas-microsoft-com:office:smarttags" w:element="metricconverter">
                      <w:smartTagPr>
                        <w:attr w:name="ProductID" w:val="1,1 ì"/>
                      </w:smartTagPr>
                      <w:r>
                        <w:t>1,1 м</w:t>
                      </w:r>
                    </w:smartTag>
                  </w:p>
                </w:txbxContent>
              </v:textbox>
            </v:shape>
            <v:shape id="_x0000_s1076" type="#_x0000_t202" style="position:absolute;left:1484;top:5538;width:1088;height:498" filled="f" stroked="f">
              <v:textbox style="mso-next-textbox:#_x0000_s1076">
                <w:txbxContent>
                  <w:p w:rsidR="00DE13D2" w:rsidRDefault="00DE13D2">
                    <w:pPr>
                      <w:ind w:firstLine="0"/>
                    </w:pPr>
                    <w:smartTag w:uri="urn:schemas-microsoft-com:office:smarttags" w:element="metricconverter">
                      <w:smartTagPr>
                        <w:attr w:name="ProductID" w:val="1 ì"/>
                      </w:smartTagPr>
                      <w:r>
                        <w:t>1 м</w:t>
                      </w:r>
                    </w:smartTag>
                  </w:p>
                </w:txbxContent>
              </v:textbox>
            </v:shape>
            <v:line id="_x0000_s1077" style="position:absolute" from="2556,5396" to="2556,7165">
              <v:stroke dashstyle="dash"/>
            </v:line>
            <v:line id="_x0000_s1078" style="position:absolute" from="2556,6674" to="3862,6674">
              <v:stroke startarrow="classic" startarrowwidth="narrow" endarrow="classic" endarrowwidth="narrow"/>
            </v:line>
            <v:shape id="_x0000_s1079" type="#_x0000_t202" style="position:absolute;left:2636;top:6816;width:1136;height:467" filled="f" stroked="f">
              <v:textbox style="mso-next-textbox:#_x0000_s1079">
                <w:txbxContent>
                  <w:p w:rsidR="00DE13D2" w:rsidRDefault="00DE13D2">
                    <w:pPr>
                      <w:ind w:firstLine="0"/>
                    </w:pPr>
                    <w:smartTag w:uri="urn:schemas-microsoft-com:office:smarttags" w:element="metricconverter">
                      <w:smartTagPr>
                        <w:attr w:name="ProductID" w:val="1,2 ì"/>
                      </w:smartTagPr>
                      <w:r>
                        <w:t>1,2 м</w:t>
                      </w:r>
                    </w:smartTag>
                  </w:p>
                </w:txbxContent>
              </v:textbox>
            </v:shape>
            <v:rect id="_x0000_s1080" style="position:absolute;left:3674;top:1642;width:2982;height:174"/>
            <v:rect id="_x0000_s1081" style="position:absolute;left:3724;top:6264;width:2982;height:174"/>
            <v:line id="_x0000_s1082" style="position:absolute;flip:y" from="3676,852" to="3676,1846">
              <v:stroke dashstyle="dash"/>
            </v:line>
            <v:line id="_x0000_s1083" style="position:absolute;flip:y" from="6658,852" to="6658,1846">
              <v:stroke dashstyle="dash"/>
            </v:line>
            <v:line id="_x0000_s1084" style="position:absolute" from="3648,1420" to="6658,1420">
              <v:stroke startarrow="classic" startarrowwidth="narrow" endarrow="classic" endarrowwidth="narrow"/>
            </v:line>
            <v:shape id="_x0000_s1085" type="#_x0000_t202" style="position:absolute;left:4670;top:852;width:1088;height:498" filled="f" stroked="f">
              <v:textbox style="mso-next-textbox:#_x0000_s1085">
                <w:txbxContent>
                  <w:p w:rsidR="00DE13D2" w:rsidRDefault="00DE13D2">
                    <w:pPr>
                      <w:ind w:firstLine="0"/>
                    </w:pPr>
                    <w:smartTag w:uri="urn:schemas-microsoft-com:office:smarttags" w:element="metricconverter">
                      <w:smartTagPr>
                        <w:attr w:name="ProductID" w:val="4 ì"/>
                      </w:smartTagPr>
                      <w:r>
                        <w:t>4 м</w:t>
                      </w:r>
                    </w:smartTag>
                  </w:p>
                </w:txbxContent>
              </v:textbox>
            </v:shape>
            <v:line id="_x0000_s1086" style="position:absolute" from="9940,6042" to="9940,6926">
              <v:stroke startarrow="classic" startarrowwidth="narrow" endarrow="classic" endarrowwidth="narrow"/>
            </v:line>
            <v:line id="_x0000_s1087" style="position:absolute;flip:y" from="2556,852" to="2556,1846">
              <v:stroke dashstyle="dash"/>
            </v:line>
            <v:line id="_x0000_s1088" style="position:absolute" from="2556,1404" to="3692,1404">
              <v:stroke startarrow="classic" startarrowwidth="narrow" endarrow="classic" endarrowwidth="narrow"/>
            </v:line>
            <v:shape id="_x0000_s1089" type="#_x0000_t202" style="position:absolute;left:2714;top:884;width:867;height:467" filled="f" stroked="f">
              <v:textbox style="mso-next-textbox:#_x0000_s1089">
                <w:txbxContent>
                  <w:p w:rsidR="00DE13D2" w:rsidRDefault="00DE13D2">
                    <w:pPr>
                      <w:ind w:firstLine="0"/>
                    </w:pPr>
                    <w:smartTag w:uri="urn:schemas-microsoft-com:office:smarttags" w:element="metricconverter">
                      <w:smartTagPr>
                        <w:attr w:name="ProductID" w:val="1 ì"/>
                      </w:smartTagPr>
                      <w:r>
                        <w:t>1 м</w:t>
                      </w:r>
                    </w:smartTag>
                  </w:p>
                </w:txbxContent>
              </v:textbox>
            </v:shape>
            <v:shape id="_x0000_s1090" style="position:absolute;left:4496;top:3266;width:616;height:563" coordsize="616,563" path="m1,l,563r616,-5e" filled="f" strokeweight="2.5pt">
              <v:stroke endarrow="classic"/>
              <v:path arrowok="t"/>
            </v:shape>
            <v:shape id="_x0000_s1091" style="position:absolute;left:2982;top:3266;width:616;height:563" coordsize="616,563" path="m1,l,563r616,-5e" filled="f" strokeweight="2.5pt">
              <v:stroke endarrow="classic"/>
              <v:path arrowok="t"/>
            </v:shape>
            <v:shape id="_x0000_s1092" style="position:absolute;left:6026;top:3266;width:616;height:563" coordsize="616,563" path="m1,l,563r616,-5e" filled="f" strokeweight="2.5pt">
              <v:stroke endarrow="classic"/>
              <v:path arrowok="t"/>
            </v:shape>
            <v:shape id="_x0000_s1093" style="position:absolute;left:2998;top:4224;width:570;height:568" coordsize="570,568" path="m1,568l,5,570,e" filled="f" strokeweight="2.5pt">
              <v:stroke endarrow="classic"/>
              <v:path arrowok="t"/>
            </v:shape>
            <v:shape id="_x0000_s1094" style="position:absolute;left:4510;top:4265;width:530;height:563" coordsize="530,563" path="m1,563l,,530,7e" filled="f" strokeweight="2.5pt">
              <v:stroke endarrow="classic"/>
              <v:path arrowok="t"/>
            </v:shape>
            <v:line id="_x0000_s1095" style="position:absolute" from="3834,4102" to="4402,4102" strokeweight="2.5pt">
              <v:stroke endarrow="classic"/>
            </v:line>
            <v:line id="_x0000_s1096" style="position:absolute" from="5396,4102" to="5964,4102" strokeweight="2.5pt">
              <v:stroke endarrow="classic"/>
            </v:line>
            <v:shape id="_x0000_s1097" style="position:absolute;left:6880;top:4110;width:1584;height:466" coordsize="1584,466" path="m,l1066,5r518,461e" filled="f" strokeweight="2.5pt">
              <v:stroke endarrow="classic"/>
              <v:path arrowok="t"/>
            </v:shape>
            <v:line id="_x0000_s1098" style="position:absolute" from="8523,4828" to="8523,5680" strokeweight="2.5pt">
              <v:stroke endarrow="classic"/>
            </v:line>
            <v:shape id="_x0000_s1099" style="position:absolute;left:8520;top:5969;width:616;height:563" coordsize="616,563" path="m1,l,563r616,-5e" filled="f" strokeweight="2.5pt">
              <v:stroke endarrow="classic"/>
              <v:path arrowok="t"/>
            </v:shape>
            <w10:wrap type="topAndBottom"/>
          </v:group>
        </w:pict>
      </w:r>
      <w:r w:rsidR="00DE13D2">
        <w:br w:type="page"/>
      </w:r>
      <w:r w:rsidR="00DE13D2">
        <w:rPr>
          <w:b/>
        </w:rPr>
        <w:t>ВЫВОДЫ</w:t>
      </w:r>
    </w:p>
    <w:p w:rsidR="00DE13D2" w:rsidRDefault="00DE13D2" w:rsidP="00835340">
      <w:pPr>
        <w:spacing w:line="360" w:lineRule="auto"/>
        <w:ind w:firstLine="720"/>
      </w:pPr>
    </w:p>
    <w:p w:rsidR="00DE13D2" w:rsidRDefault="00DE13D2" w:rsidP="00835340">
      <w:pPr>
        <w:tabs>
          <w:tab w:val="left" w:pos="142"/>
          <w:tab w:val="left" w:pos="993"/>
          <w:tab w:val="num" w:pos="1134"/>
        </w:tabs>
        <w:spacing w:line="360" w:lineRule="auto"/>
        <w:ind w:firstLine="720"/>
      </w:pPr>
      <w:r>
        <w:t xml:space="preserve">Выполняя </w:t>
      </w:r>
      <w:r w:rsidR="00B42388">
        <w:t>курсовую работу</w:t>
      </w:r>
      <w:r>
        <w:t>, проанализировали ОВПФ для вида работ: изготовление печатных плат, составили схему Ч-М-С. Доминирующим вредным фактором является повышенное содержание вредных химических веществ, вызывающих отравление организма человека, т.к. при изготовлении печатных плат рабочие для промывки, химической очистки, химического меднения, травления применяют химические вещества вредные для здоровья, кроме того, эти вещества являются пожароопасными. Кроме этого, существует и ряд других вредных факторов.</w:t>
      </w:r>
    </w:p>
    <w:p w:rsidR="00DE13D2" w:rsidRDefault="00DE13D2" w:rsidP="00835340">
      <w:pPr>
        <w:tabs>
          <w:tab w:val="left" w:pos="142"/>
          <w:tab w:val="left" w:pos="993"/>
          <w:tab w:val="num" w:pos="1134"/>
        </w:tabs>
        <w:spacing w:line="360" w:lineRule="auto"/>
        <w:ind w:firstLine="720"/>
      </w:pPr>
      <w:r>
        <w:t xml:space="preserve">Проведен расчет повторного заземления и кондиционирования. </w:t>
      </w:r>
    </w:p>
    <w:p w:rsidR="00DE13D2" w:rsidRDefault="00DE13D2" w:rsidP="00835340">
      <w:pPr>
        <w:tabs>
          <w:tab w:val="left" w:pos="142"/>
          <w:tab w:val="left" w:pos="993"/>
          <w:tab w:val="num" w:pos="1134"/>
        </w:tabs>
        <w:spacing w:line="360" w:lineRule="auto"/>
        <w:ind w:firstLine="720"/>
      </w:pPr>
      <w:r>
        <w:t>В результате расчета повторного заземления нашли значение сопротивления растекания одиночного трубчатого заземлителя, которое не превысило допустимое значение 30 Ом, и нашли значение сопротивление всего заземляющего устройства, не превысившее допустимого значения 10 Ом.</w:t>
      </w:r>
    </w:p>
    <w:p w:rsidR="00DE13D2" w:rsidRDefault="00DE13D2" w:rsidP="00835340">
      <w:pPr>
        <w:tabs>
          <w:tab w:val="left" w:pos="142"/>
          <w:tab w:val="left" w:pos="993"/>
          <w:tab w:val="num" w:pos="1134"/>
        </w:tabs>
        <w:spacing w:line="360" w:lineRule="auto"/>
        <w:ind w:firstLine="720"/>
      </w:pPr>
      <w:r>
        <w:t>В результате расчета кондиционирования нашли значение количества воздуха, которое необходимо удалять из помещения в течении часа, и площадь открытого проема, необходимую для удаления этого количества воздуха.</w:t>
      </w:r>
    </w:p>
    <w:p w:rsidR="00DE13D2" w:rsidRDefault="00DE13D2" w:rsidP="00835340">
      <w:pPr>
        <w:spacing w:line="360" w:lineRule="auto"/>
        <w:ind w:firstLine="720"/>
      </w:pPr>
      <w:r>
        <w:t>Составили схему пожароэвакуации, на которой указано расположение рабочих мест в помещении, средств необходимых для предупреждения и тушения пожара, показан путь эвакуации людей при пожаре.</w:t>
      </w:r>
    </w:p>
    <w:p w:rsidR="00DE13D2" w:rsidRDefault="00DE13D2" w:rsidP="00835340">
      <w:pPr>
        <w:pStyle w:val="a9"/>
        <w:tabs>
          <w:tab w:val="left" w:pos="284"/>
        </w:tabs>
        <w:spacing w:line="360" w:lineRule="auto"/>
        <w:jc w:val="left"/>
      </w:pPr>
      <w:r>
        <w:br w:type="page"/>
        <w:t>СПИСОК ИСПОЛЬЗОВАННОЙ ЛИТЕРАТУРЫ</w:t>
      </w:r>
    </w:p>
    <w:p w:rsidR="00DE13D2" w:rsidRDefault="00DE13D2" w:rsidP="00835340">
      <w:pPr>
        <w:pStyle w:val="a9"/>
        <w:tabs>
          <w:tab w:val="left" w:pos="284"/>
        </w:tabs>
        <w:spacing w:line="360" w:lineRule="auto"/>
        <w:jc w:val="left"/>
      </w:pPr>
    </w:p>
    <w:p w:rsidR="00DE13D2" w:rsidRDefault="00DE13D2" w:rsidP="00835340">
      <w:pPr>
        <w:pStyle w:val="a9"/>
        <w:numPr>
          <w:ilvl w:val="0"/>
          <w:numId w:val="14"/>
        </w:numPr>
        <w:tabs>
          <w:tab w:val="left" w:pos="284"/>
        </w:tabs>
        <w:spacing w:line="360" w:lineRule="auto"/>
        <w:ind w:left="0" w:firstLine="0"/>
        <w:jc w:val="left"/>
      </w:pPr>
      <w:r>
        <w:t xml:space="preserve">С.П. Павлов: Охрана труда в радио- и электронной промышленности. – М.: Высшая школа, </w:t>
      </w:r>
      <w:r w:rsidR="00B42388">
        <w:t>200</w:t>
      </w:r>
      <w:r>
        <w:t>6.</w:t>
      </w:r>
    </w:p>
    <w:p w:rsidR="00DE13D2" w:rsidRDefault="00DE13D2" w:rsidP="00835340">
      <w:pPr>
        <w:pStyle w:val="a9"/>
        <w:numPr>
          <w:ilvl w:val="0"/>
          <w:numId w:val="14"/>
        </w:numPr>
        <w:tabs>
          <w:tab w:val="left" w:pos="284"/>
        </w:tabs>
        <w:spacing w:line="360" w:lineRule="auto"/>
        <w:ind w:left="0" w:firstLine="0"/>
        <w:jc w:val="left"/>
      </w:pPr>
      <w:r>
        <w:t xml:space="preserve">Охрана труда в электроустановках: Учебник для вузов / Под ред. Б.А.Князевского. – М.: Энергоатомиздат, </w:t>
      </w:r>
      <w:r w:rsidR="00B42388">
        <w:t>200</w:t>
      </w:r>
      <w:r>
        <w:t>3.</w:t>
      </w:r>
    </w:p>
    <w:p w:rsidR="00DE13D2" w:rsidRDefault="00DE13D2" w:rsidP="00835340">
      <w:pPr>
        <w:pStyle w:val="a9"/>
        <w:numPr>
          <w:ilvl w:val="0"/>
          <w:numId w:val="14"/>
        </w:numPr>
        <w:tabs>
          <w:tab w:val="left" w:pos="284"/>
        </w:tabs>
        <w:spacing w:line="360" w:lineRule="auto"/>
        <w:ind w:left="0" w:firstLine="0"/>
        <w:jc w:val="left"/>
      </w:pPr>
      <w:r>
        <w:t>Охрана труда в вычислительных центрах, – М.: Машиностроение, 1990.</w:t>
      </w:r>
    </w:p>
    <w:p w:rsidR="00DE13D2" w:rsidRDefault="00DE13D2" w:rsidP="00835340">
      <w:pPr>
        <w:pStyle w:val="a9"/>
        <w:numPr>
          <w:ilvl w:val="0"/>
          <w:numId w:val="14"/>
        </w:numPr>
        <w:tabs>
          <w:tab w:val="left" w:pos="284"/>
        </w:tabs>
        <w:spacing w:line="360" w:lineRule="auto"/>
        <w:ind w:left="0" w:firstLine="0"/>
        <w:jc w:val="left"/>
      </w:pPr>
      <w:r>
        <w:t xml:space="preserve">Н.И. Баклашов, Н.Ж. Китаева, Б.Д. Терехов: Охрана труда на предприятиях связи и охрана окружающей среды. – М.: Радио и связь, </w:t>
      </w:r>
      <w:r w:rsidR="00B42388">
        <w:t>2000</w:t>
      </w:r>
      <w:r>
        <w:t>.</w:t>
      </w:r>
    </w:p>
    <w:p w:rsidR="00DE13D2" w:rsidRDefault="00DE13D2" w:rsidP="00835340">
      <w:pPr>
        <w:pStyle w:val="a9"/>
        <w:numPr>
          <w:ilvl w:val="0"/>
          <w:numId w:val="14"/>
        </w:numPr>
        <w:tabs>
          <w:tab w:val="left" w:pos="284"/>
        </w:tabs>
        <w:spacing w:line="360" w:lineRule="auto"/>
        <w:ind w:left="0" w:firstLine="0"/>
        <w:jc w:val="left"/>
      </w:pPr>
      <w:r>
        <w:t xml:space="preserve">Методические указания к выполнению раздела «Охрана труда» в дипломных проектах, Харьков, ХНУРЭ, </w:t>
      </w:r>
      <w:r w:rsidR="00B42388">
        <w:t>2000</w:t>
      </w:r>
      <w:r>
        <w:t>.</w:t>
      </w:r>
    </w:p>
    <w:p w:rsidR="00DE13D2" w:rsidRDefault="00DE13D2" w:rsidP="00835340">
      <w:pPr>
        <w:pStyle w:val="a9"/>
        <w:numPr>
          <w:ilvl w:val="0"/>
          <w:numId w:val="14"/>
        </w:numPr>
        <w:tabs>
          <w:tab w:val="left" w:pos="284"/>
        </w:tabs>
        <w:spacing w:line="360" w:lineRule="auto"/>
        <w:ind w:left="0" w:firstLine="0"/>
        <w:jc w:val="left"/>
      </w:pPr>
      <w:r>
        <w:t>П.А. Долин: Справочник по технике безопасности. – М.: Энергоиздат, 19</w:t>
      </w:r>
      <w:r w:rsidR="00B42388">
        <w:t>99</w:t>
      </w:r>
      <w:r>
        <w:t>.</w:t>
      </w:r>
      <w:bookmarkStart w:id="0" w:name="_GoBack"/>
      <w:bookmarkEnd w:id="0"/>
    </w:p>
    <w:sectPr w:rsidR="00DE13D2" w:rsidSect="00835340">
      <w:pgSz w:w="11906" w:h="16838"/>
      <w:pgMar w:top="1134" w:right="851" w:bottom="1134"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th1">
    <w:altName w:val="Symbol"/>
    <w:panose1 w:val="00000000000000000000"/>
    <w:charset w:val="02"/>
    <w:family w:val="auto"/>
    <w:notTrueType/>
    <w:pitch w:val="variable"/>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25C3"/>
    <w:multiLevelType w:val="singleLevel"/>
    <w:tmpl w:val="B450DF6E"/>
    <w:lvl w:ilvl="0">
      <w:start w:val="1"/>
      <w:numFmt w:val="decimal"/>
      <w:pStyle w:val="a"/>
      <w:lvlText w:val="%1)"/>
      <w:lvlJc w:val="left"/>
      <w:pPr>
        <w:tabs>
          <w:tab w:val="num" w:pos="360"/>
        </w:tabs>
        <w:ind w:left="360" w:hanging="360"/>
      </w:pPr>
      <w:rPr>
        <w:rFonts w:ascii="Times New Roman" w:hAnsi="Times New Roman" w:cs="Times New Roman" w:hint="default"/>
        <w:b w:val="0"/>
        <w:i w:val="0"/>
        <w:sz w:val="28"/>
      </w:rPr>
    </w:lvl>
  </w:abstractNum>
  <w:abstractNum w:abstractNumId="1">
    <w:nsid w:val="030B653B"/>
    <w:multiLevelType w:val="multilevel"/>
    <w:tmpl w:val="ABBCE048"/>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
    <w:nsid w:val="09EC60A9"/>
    <w:multiLevelType w:val="singleLevel"/>
    <w:tmpl w:val="B0A2E642"/>
    <w:lvl w:ilvl="0">
      <w:start w:val="1"/>
      <w:numFmt w:val="decimal"/>
      <w:lvlText w:val="%1)"/>
      <w:lvlJc w:val="left"/>
      <w:pPr>
        <w:tabs>
          <w:tab w:val="num" w:pos="360"/>
        </w:tabs>
        <w:ind w:left="360" w:hanging="360"/>
      </w:pPr>
      <w:rPr>
        <w:rFonts w:ascii="Times New Roman" w:hAnsi="Times New Roman" w:cs="Times New Roman" w:hint="default"/>
        <w:b w:val="0"/>
        <w:i w:val="0"/>
        <w:sz w:val="28"/>
      </w:rPr>
    </w:lvl>
  </w:abstractNum>
  <w:abstractNum w:abstractNumId="3">
    <w:nsid w:val="0F6C4BBA"/>
    <w:multiLevelType w:val="singleLevel"/>
    <w:tmpl w:val="CC5216F6"/>
    <w:lvl w:ilvl="0">
      <w:start w:val="1"/>
      <w:numFmt w:val="bullet"/>
      <w:lvlText w:val="–"/>
      <w:lvlJc w:val="left"/>
      <w:pPr>
        <w:tabs>
          <w:tab w:val="num" w:pos="1069"/>
        </w:tabs>
        <w:ind w:left="1069" w:hanging="360"/>
      </w:pPr>
      <w:rPr>
        <w:rFonts w:hint="default"/>
      </w:rPr>
    </w:lvl>
  </w:abstractNum>
  <w:abstractNum w:abstractNumId="4">
    <w:nsid w:val="22763AFA"/>
    <w:multiLevelType w:val="multilevel"/>
    <w:tmpl w:val="719253D2"/>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5">
    <w:nsid w:val="2561283C"/>
    <w:multiLevelType w:val="singleLevel"/>
    <w:tmpl w:val="8C30B8B6"/>
    <w:lvl w:ilvl="0">
      <w:start w:val="1"/>
      <w:numFmt w:val="decimal"/>
      <w:lvlText w:val="%1."/>
      <w:lvlJc w:val="left"/>
      <w:pPr>
        <w:tabs>
          <w:tab w:val="num" w:pos="360"/>
        </w:tabs>
        <w:ind w:left="360" w:hanging="360"/>
      </w:pPr>
      <w:rPr>
        <w:rFonts w:cs="Times New Roman" w:hint="default"/>
      </w:rPr>
    </w:lvl>
  </w:abstractNum>
  <w:abstractNum w:abstractNumId="6">
    <w:nsid w:val="256D04F9"/>
    <w:multiLevelType w:val="singleLevel"/>
    <w:tmpl w:val="FE5A500C"/>
    <w:lvl w:ilvl="0">
      <w:start w:val="1"/>
      <w:numFmt w:val="bullet"/>
      <w:lvlText w:val="-"/>
      <w:lvlJc w:val="left"/>
      <w:pPr>
        <w:tabs>
          <w:tab w:val="num" w:pos="1069"/>
        </w:tabs>
        <w:ind w:left="1069" w:hanging="360"/>
      </w:pPr>
      <w:rPr>
        <w:rFonts w:ascii="Times New Roman" w:hAnsi="Times New Roman" w:hint="default"/>
      </w:rPr>
    </w:lvl>
  </w:abstractNum>
  <w:abstractNum w:abstractNumId="7">
    <w:nsid w:val="28114B05"/>
    <w:multiLevelType w:val="multilevel"/>
    <w:tmpl w:val="5972E012"/>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F3D75A1"/>
    <w:multiLevelType w:val="multilevel"/>
    <w:tmpl w:val="D6E47CA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33242D00"/>
    <w:multiLevelType w:val="multilevel"/>
    <w:tmpl w:val="21BECDA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0">
    <w:nsid w:val="332E2EAA"/>
    <w:multiLevelType w:val="singleLevel"/>
    <w:tmpl w:val="C17E8802"/>
    <w:lvl w:ilvl="0">
      <w:start w:val="1"/>
      <w:numFmt w:val="decimal"/>
      <w:lvlText w:val="%1)"/>
      <w:lvlJc w:val="left"/>
      <w:pPr>
        <w:tabs>
          <w:tab w:val="num" w:pos="927"/>
        </w:tabs>
        <w:ind w:left="927" w:hanging="360"/>
      </w:pPr>
      <w:rPr>
        <w:rFonts w:cs="Times New Roman" w:hint="default"/>
      </w:rPr>
    </w:lvl>
  </w:abstractNum>
  <w:abstractNum w:abstractNumId="11">
    <w:nsid w:val="44756C13"/>
    <w:multiLevelType w:val="singleLevel"/>
    <w:tmpl w:val="DCDC76F0"/>
    <w:lvl w:ilvl="0">
      <w:start w:val="2"/>
      <w:numFmt w:val="bullet"/>
      <w:lvlText w:val="-"/>
      <w:lvlJc w:val="left"/>
      <w:pPr>
        <w:tabs>
          <w:tab w:val="num" w:pos="1069"/>
        </w:tabs>
        <w:ind w:left="1069" w:hanging="360"/>
      </w:pPr>
      <w:rPr>
        <w:rFonts w:ascii="Times New Roman" w:hAnsi="Times New Roman" w:hint="default"/>
      </w:rPr>
    </w:lvl>
  </w:abstractNum>
  <w:abstractNum w:abstractNumId="12">
    <w:nsid w:val="4E171CC2"/>
    <w:multiLevelType w:val="multilevel"/>
    <w:tmpl w:val="09E607D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53B04FE1"/>
    <w:multiLevelType w:val="multilevel"/>
    <w:tmpl w:val="ACE8E574"/>
    <w:lvl w:ilvl="0">
      <w:start w:val="1"/>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7A7708F7"/>
    <w:multiLevelType w:val="multilevel"/>
    <w:tmpl w:val="307C836E"/>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0"/>
  </w:num>
  <w:num w:numId="3">
    <w:abstractNumId w:val="7"/>
  </w:num>
  <w:num w:numId="4">
    <w:abstractNumId w:val="1"/>
  </w:num>
  <w:num w:numId="5">
    <w:abstractNumId w:val="9"/>
  </w:num>
  <w:num w:numId="6">
    <w:abstractNumId w:val="5"/>
  </w:num>
  <w:num w:numId="7">
    <w:abstractNumId w:val="13"/>
  </w:num>
  <w:num w:numId="8">
    <w:abstractNumId w:val="6"/>
  </w:num>
  <w:num w:numId="9">
    <w:abstractNumId w:val="11"/>
  </w:num>
  <w:num w:numId="10">
    <w:abstractNumId w:val="10"/>
  </w:num>
  <w:num w:numId="11">
    <w:abstractNumId w:val="3"/>
  </w:num>
  <w:num w:numId="12">
    <w:abstractNumId w:val="14"/>
  </w:num>
  <w:num w:numId="13">
    <w:abstractNumId w:val="12"/>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87B"/>
    <w:rsid w:val="004748A4"/>
    <w:rsid w:val="00641C72"/>
    <w:rsid w:val="007B512C"/>
    <w:rsid w:val="00835340"/>
    <w:rsid w:val="008E7320"/>
    <w:rsid w:val="00AA3BAC"/>
    <w:rsid w:val="00B42388"/>
    <w:rsid w:val="00BB0509"/>
    <w:rsid w:val="00BC287B"/>
    <w:rsid w:val="00CF46BA"/>
    <w:rsid w:val="00D6312E"/>
    <w:rsid w:val="00DE1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2"/>
    <o:shapelayout v:ext="edit">
      <o:idmap v:ext="edit" data="1"/>
    </o:shapelayout>
  </w:shapeDefaults>
  <w:decimalSymbol w:val=","/>
  <w:listSeparator w:val=";"/>
  <w14:defaultImageDpi w14:val="0"/>
  <w15:docId w15:val="{4A3804DF-949C-4420-AD89-FB3DBC5C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ind w:firstLine="567"/>
      <w:jc w:val="both"/>
    </w:pPr>
    <w:rPr>
      <w:sz w:val="28"/>
    </w:rPr>
  </w:style>
  <w:style w:type="paragraph" w:styleId="1">
    <w:name w:val="heading 1"/>
    <w:basedOn w:val="a0"/>
    <w:next w:val="a0"/>
    <w:link w:val="10"/>
    <w:uiPriority w:val="9"/>
    <w:qFormat/>
    <w:pPr>
      <w:keepNext/>
      <w:spacing w:before="240" w:after="60"/>
      <w:outlineLvl w:val="0"/>
    </w:pPr>
    <w:rPr>
      <w:rFonts w:ascii="Arial" w:hAnsi="Arial"/>
      <w:b/>
      <w:kern w:val="28"/>
    </w:rPr>
  </w:style>
  <w:style w:type="paragraph" w:styleId="2">
    <w:name w:val="heading 2"/>
    <w:basedOn w:val="a0"/>
    <w:next w:val="a0"/>
    <w:link w:val="20"/>
    <w:uiPriority w:val="9"/>
    <w:qFormat/>
    <w:pPr>
      <w:keepNext/>
      <w:jc w:val="center"/>
      <w:outlineLvl w:val="1"/>
    </w:pPr>
    <w:rPr>
      <w:b/>
    </w:rPr>
  </w:style>
  <w:style w:type="paragraph" w:styleId="3">
    <w:name w:val="heading 3"/>
    <w:basedOn w:val="a0"/>
    <w:next w:val="a0"/>
    <w:link w:val="30"/>
    <w:uiPriority w:val="9"/>
    <w:qFormat/>
    <w:pPr>
      <w:keepNext/>
      <w:ind w:firstLine="0"/>
      <w:jc w:val="left"/>
      <w:outlineLvl w:val="2"/>
    </w:pPr>
  </w:style>
  <w:style w:type="paragraph" w:styleId="4">
    <w:name w:val="heading 4"/>
    <w:basedOn w:val="a0"/>
    <w:next w:val="a0"/>
    <w:link w:val="40"/>
    <w:uiPriority w:val="9"/>
    <w:qFormat/>
    <w:pPr>
      <w:keepNext/>
      <w:ind w:firstLine="0"/>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1"/>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1"/>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semiHidden/>
    <w:locked/>
    <w:rPr>
      <w:rFonts w:asciiTheme="minorHAnsi" w:eastAsiaTheme="minorEastAsia" w:hAnsiTheme="minorHAnsi" w:cs="Times New Roman"/>
      <w:b/>
      <w:bCs/>
      <w:sz w:val="28"/>
      <w:szCs w:val="28"/>
    </w:rPr>
  </w:style>
  <w:style w:type="paragraph" w:customStyle="1" w:styleId="a4">
    <w:name w:val="Çàã"/>
    <w:basedOn w:val="1"/>
    <w:next w:val="a0"/>
    <w:pPr>
      <w:spacing w:before="480" w:after="360" w:line="480" w:lineRule="auto"/>
      <w:jc w:val="center"/>
    </w:pPr>
    <w:rPr>
      <w:rFonts w:ascii="Times New Roman" w:hAnsi="Times New Roman"/>
      <w:spacing w:val="20"/>
      <w:sz w:val="40"/>
    </w:rPr>
  </w:style>
  <w:style w:type="paragraph" w:customStyle="1" w:styleId="a5">
    <w:name w:val="Ôîðìóëû"/>
    <w:basedOn w:val="a0"/>
    <w:next w:val="a0"/>
    <w:pPr>
      <w:ind w:firstLine="0"/>
      <w:jc w:val="center"/>
    </w:pPr>
  </w:style>
  <w:style w:type="paragraph" w:customStyle="1" w:styleId="a6">
    <w:name w:val="Ðèñ"/>
    <w:basedOn w:val="a0"/>
    <w:pPr>
      <w:spacing w:before="120" w:after="120"/>
      <w:jc w:val="center"/>
    </w:pPr>
  </w:style>
  <w:style w:type="paragraph" w:customStyle="1" w:styleId="a">
    <w:name w:val="Íóì"/>
    <w:basedOn w:val="a0"/>
    <w:pPr>
      <w:numPr>
        <w:numId w:val="2"/>
      </w:numPr>
      <w:spacing w:before="120" w:after="120"/>
    </w:pPr>
  </w:style>
  <w:style w:type="paragraph" w:customStyle="1" w:styleId="11">
    <w:name w:val="Çàã1"/>
    <w:basedOn w:val="a0"/>
    <w:next w:val="a4"/>
    <w:pPr>
      <w:jc w:val="center"/>
    </w:pPr>
    <w:rPr>
      <w:b/>
      <w:caps/>
      <w:spacing w:val="40"/>
      <w:sz w:val="40"/>
    </w:rPr>
  </w:style>
  <w:style w:type="paragraph" w:styleId="a7">
    <w:name w:val="Title"/>
    <w:basedOn w:val="a0"/>
    <w:link w:val="a8"/>
    <w:uiPriority w:val="10"/>
    <w:qFormat/>
    <w:pPr>
      <w:ind w:firstLine="0"/>
      <w:jc w:val="center"/>
    </w:pPr>
    <w:rPr>
      <w:b/>
    </w:rPr>
  </w:style>
  <w:style w:type="character" w:customStyle="1" w:styleId="a8">
    <w:name w:val="Название Знак"/>
    <w:basedOn w:val="a1"/>
    <w:link w:val="a7"/>
    <w:uiPriority w:val="10"/>
    <w:locked/>
    <w:rPr>
      <w:rFonts w:asciiTheme="majorHAnsi" w:eastAsiaTheme="majorEastAsia" w:hAnsiTheme="majorHAnsi" w:cs="Times New Roman"/>
      <w:b/>
      <w:bCs/>
      <w:kern w:val="28"/>
      <w:sz w:val="32"/>
      <w:szCs w:val="32"/>
    </w:rPr>
  </w:style>
  <w:style w:type="paragraph" w:styleId="a9">
    <w:name w:val="Body Text"/>
    <w:basedOn w:val="a0"/>
    <w:link w:val="aa"/>
    <w:uiPriority w:val="99"/>
    <w:pPr>
      <w:ind w:firstLine="0"/>
    </w:pPr>
  </w:style>
  <w:style w:type="character" w:customStyle="1" w:styleId="aa">
    <w:name w:val="Основной текст Знак"/>
    <w:basedOn w:val="a1"/>
    <w:link w:val="a9"/>
    <w:uiPriority w:val="99"/>
    <w:semiHidden/>
    <w:locked/>
    <w:rPr>
      <w:rFonts w:cs="Times New Roman"/>
      <w:sz w:val="28"/>
    </w:rPr>
  </w:style>
  <w:style w:type="paragraph" w:styleId="ab">
    <w:name w:val="Document Map"/>
    <w:basedOn w:val="a0"/>
    <w:link w:val="ac"/>
    <w:uiPriority w:val="99"/>
    <w:semiHidden/>
    <w:pPr>
      <w:shd w:val="clear" w:color="auto" w:fill="000080"/>
    </w:pPr>
    <w:rPr>
      <w:rFonts w:ascii="Tahoma" w:hAnsi="Tahoma"/>
    </w:rPr>
  </w:style>
  <w:style w:type="character" w:customStyle="1" w:styleId="ac">
    <w:name w:val="Схема документа Знак"/>
    <w:basedOn w:val="a1"/>
    <w:link w:val="ab"/>
    <w:uiPriority w:val="99"/>
    <w:semiHidden/>
    <w:locked/>
    <w:rPr>
      <w:rFonts w:ascii="Tahoma" w:hAnsi="Tahoma" w:cs="Tahoma"/>
      <w:sz w:val="16"/>
      <w:szCs w:val="16"/>
    </w:rPr>
  </w:style>
  <w:style w:type="paragraph" w:styleId="ad">
    <w:name w:val="header"/>
    <w:basedOn w:val="a0"/>
    <w:link w:val="ae"/>
    <w:uiPriority w:val="99"/>
    <w:pPr>
      <w:tabs>
        <w:tab w:val="center" w:pos="4677"/>
        <w:tab w:val="right" w:pos="9355"/>
      </w:tabs>
      <w:ind w:firstLine="0"/>
    </w:pPr>
    <w:rPr>
      <w:sz w:val="24"/>
      <w:lang w:val="fr-FR"/>
    </w:rPr>
  </w:style>
  <w:style w:type="character" w:customStyle="1" w:styleId="ae">
    <w:name w:val="Верхний колонтитул Знак"/>
    <w:basedOn w:val="a1"/>
    <w:link w:val="ad"/>
    <w:uiPriority w:val="99"/>
    <w:semiHidden/>
    <w:locked/>
    <w:rPr>
      <w:rFonts w:cs="Times New Roman"/>
      <w:sz w:val="28"/>
    </w:rPr>
  </w:style>
  <w:style w:type="paragraph" w:styleId="21">
    <w:name w:val="Body Text 2"/>
    <w:basedOn w:val="a0"/>
    <w:link w:val="22"/>
    <w:uiPriority w:val="99"/>
    <w:pPr>
      <w:ind w:firstLine="0"/>
    </w:pPr>
    <w:rPr>
      <w:b/>
    </w:rPr>
  </w:style>
  <w:style w:type="character" w:customStyle="1" w:styleId="22">
    <w:name w:val="Основной текст 2 Знак"/>
    <w:basedOn w:val="a1"/>
    <w:link w:val="21"/>
    <w:uiPriority w:val="99"/>
    <w:semiHidden/>
    <w:locked/>
    <w:rPr>
      <w:rFonts w:cs="Times New Roman"/>
      <w:sz w:val="28"/>
    </w:rPr>
  </w:style>
  <w:style w:type="paragraph" w:styleId="af">
    <w:name w:val="Body Text Indent"/>
    <w:basedOn w:val="a0"/>
    <w:link w:val="af0"/>
    <w:uiPriority w:val="99"/>
    <w:pPr>
      <w:spacing w:line="360" w:lineRule="auto"/>
      <w:ind w:firstLine="709"/>
      <w:jc w:val="left"/>
    </w:pPr>
    <w:rPr>
      <w:rFonts w:ascii="Arial" w:hAnsi="Arial"/>
    </w:rPr>
  </w:style>
  <w:style w:type="character" w:customStyle="1" w:styleId="af0">
    <w:name w:val="Основной текст с отступом Знак"/>
    <w:basedOn w:val="a1"/>
    <w:link w:val="af"/>
    <w:uiPriority w:val="99"/>
    <w:semiHidden/>
    <w:locked/>
    <w:rPr>
      <w:rFonts w:cs="Times New Roman"/>
      <w:sz w:val="28"/>
    </w:rPr>
  </w:style>
  <w:style w:type="paragraph" w:styleId="23">
    <w:name w:val="Body Text Indent 2"/>
    <w:basedOn w:val="a0"/>
    <w:link w:val="24"/>
    <w:uiPriority w:val="99"/>
    <w:pPr>
      <w:spacing w:line="360" w:lineRule="auto"/>
      <w:ind w:firstLine="709"/>
    </w:pPr>
    <w:rPr>
      <w:rFonts w:ascii="Arial" w:hAnsi="Arial"/>
    </w:rPr>
  </w:style>
  <w:style w:type="character" w:customStyle="1" w:styleId="24">
    <w:name w:val="Основной текст с отступом 2 Знак"/>
    <w:basedOn w:val="a1"/>
    <w:link w:val="23"/>
    <w:uiPriority w:val="99"/>
    <w:semiHidden/>
    <w:locked/>
    <w:rPr>
      <w:rFonts w:cs="Times New Roman"/>
      <w:sz w:val="28"/>
    </w:rPr>
  </w:style>
  <w:style w:type="paragraph" w:styleId="31">
    <w:name w:val="Body Text Indent 3"/>
    <w:basedOn w:val="a0"/>
    <w:link w:val="32"/>
    <w:uiPriority w:val="99"/>
  </w:style>
  <w:style w:type="character" w:customStyle="1" w:styleId="32">
    <w:name w:val="Основной текст с отступом 3 Знак"/>
    <w:basedOn w:val="a1"/>
    <w:link w:val="31"/>
    <w:uiPriority w:val="99"/>
    <w:semiHidden/>
    <w:locked/>
    <w:rPr>
      <w:rFonts w:cs="Times New Roman"/>
      <w:sz w:val="16"/>
      <w:szCs w:val="16"/>
    </w:rPr>
  </w:style>
  <w:style w:type="paragraph" w:styleId="33">
    <w:name w:val="Body Text 3"/>
    <w:basedOn w:val="a0"/>
    <w:link w:val="34"/>
    <w:uiPriority w:val="99"/>
    <w:pPr>
      <w:tabs>
        <w:tab w:val="left" w:pos="8100"/>
      </w:tabs>
      <w:ind w:firstLine="0"/>
      <w:jc w:val="left"/>
    </w:pPr>
    <w:rPr>
      <w:b/>
    </w:rPr>
  </w:style>
  <w:style w:type="character" w:customStyle="1" w:styleId="34">
    <w:name w:val="Основной текст 3 Знак"/>
    <w:basedOn w:val="a1"/>
    <w:link w:val="3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2.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07" Type="http://schemas.openxmlformats.org/officeDocument/2006/relationships/oleObject" Target="embeddings/oleObject5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image" Target="media/image50.wmf"/><Relationship Id="rId5" Type="http://schemas.openxmlformats.org/officeDocument/2006/relationships/image" Target="media/image1.wmf"/><Relationship Id="rId61" Type="http://schemas.openxmlformats.org/officeDocument/2006/relationships/oleObject" Target="embeddings/oleObject28.bin"/><Relationship Id="rId82" Type="http://schemas.openxmlformats.org/officeDocument/2006/relationships/image" Target="media/image40.wmf"/><Relationship Id="rId90" Type="http://schemas.openxmlformats.org/officeDocument/2006/relationships/image" Target="media/image44.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8.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3.wmf"/><Relationship Id="rId91" Type="http://schemas.openxmlformats.org/officeDocument/2006/relationships/oleObject" Target="embeddings/oleObject43.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2.wmf"/><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png"/><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theme" Target="theme/theme1.xml"/><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1.wmf"/><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2246</Words>
  <Characters>12805</Characters>
  <Application>Microsoft Office Word</Application>
  <DocSecurity>0</DocSecurity>
  <Lines>106</Lines>
  <Paragraphs>30</Paragraphs>
  <ScaleCrop>false</ScaleCrop>
  <Company>HOME</Company>
  <LinksUpToDate>false</LinksUpToDate>
  <CharactersWithSpaces>15021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ÌÈÍÈÑÒÅÐÑÒÂÎ ÎÁÐÀÇÎÂÀÍÈß È ÍÀÓÊÈ ÓÊÐÀÈÍÛ</dc:title>
  <dc:subject/>
  <dc:creator>ANNA</dc:creator>
  <cp:keywords/>
  <dc:description/>
  <cp:lastModifiedBy>admin</cp:lastModifiedBy>
  <cp:revision>2</cp:revision>
  <dcterms:created xsi:type="dcterms:W3CDTF">2014-05-11T07:12:00Z</dcterms:created>
  <dcterms:modified xsi:type="dcterms:W3CDTF">2014-05-11T07:12:00Z</dcterms:modified>
</cp:coreProperties>
</file>