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D74" w:rsidRPr="00337D6C" w:rsidRDefault="00337D6C" w:rsidP="00337D6C">
      <w:pPr>
        <w:pStyle w:val="a6"/>
        <w:numPr>
          <w:ilvl w:val="0"/>
          <w:numId w:val="2"/>
        </w:numPr>
        <w:spacing w:after="0" w:line="360" w:lineRule="auto"/>
        <w:rPr>
          <w:rFonts w:ascii="Times New Roman" w:hAnsi="Times New Roman"/>
          <w:caps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Исходные данные</w:t>
      </w: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Скрепер самоходный, тягач БелАз-531</w:t>
      </w:r>
    </w:p>
    <w:tbl>
      <w:tblPr>
        <w:tblW w:w="0" w:type="auto"/>
        <w:tblInd w:w="817" w:type="dxa"/>
        <w:tblLook w:val="0000" w:firstRow="0" w:lastRow="0" w:firstColumn="0" w:lastColumn="0" w:noHBand="0" w:noVBand="0"/>
      </w:tblPr>
      <w:tblGrid>
        <w:gridCol w:w="3719"/>
        <w:gridCol w:w="1951"/>
      </w:tblGrid>
      <w:tr w:rsidR="00FA0D74" w:rsidRPr="00330F52" w:rsidTr="00337D6C">
        <w:trPr>
          <w:trHeight w:val="567"/>
        </w:trPr>
        <w:tc>
          <w:tcPr>
            <w:tcW w:w="3719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330F5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T</w:t>
            </w: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1</w:t>
            </w:r>
            <w:r w:rsidRPr="00330F52">
              <w:rPr>
                <w:rFonts w:ascii="Times New Roman" w:hAnsi="Times New Roman"/>
                <w:sz w:val="20"/>
                <w:szCs w:val="20"/>
              </w:rPr>
              <w:t>92</w:t>
            </w: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кН</w:t>
            </w:r>
          </w:p>
        </w:tc>
        <w:tc>
          <w:tcPr>
            <w:tcW w:w="1951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h </w:t>
            </w:r>
            <w:r w:rsidRPr="00330F52">
              <w:rPr>
                <w:rFonts w:ascii="Times New Roman" w:hAnsi="Times New Roman"/>
                <w:sz w:val="20"/>
                <w:szCs w:val="20"/>
              </w:rPr>
              <w:t>= 0,2 м</w:t>
            </w:r>
          </w:p>
        </w:tc>
      </w:tr>
      <w:tr w:rsidR="00FA0D74" w:rsidRPr="00330F52" w:rsidTr="00337D6C">
        <w:trPr>
          <w:trHeight w:val="567"/>
        </w:trPr>
        <w:tc>
          <w:tcPr>
            <w:tcW w:w="3719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>G</w:t>
            </w:r>
            <w:r w:rsidRPr="00330F5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C</w:t>
            </w: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</w:t>
            </w:r>
            <w:r w:rsidRPr="00330F52">
              <w:rPr>
                <w:rFonts w:ascii="Times New Roman" w:hAnsi="Times New Roman"/>
                <w:sz w:val="20"/>
                <w:szCs w:val="20"/>
              </w:rPr>
              <w:t xml:space="preserve">290 </w:t>
            </w: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>кН</w:t>
            </w:r>
          </w:p>
        </w:tc>
        <w:tc>
          <w:tcPr>
            <w:tcW w:w="1951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30F52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330F52">
              <w:rPr>
                <w:rFonts w:ascii="Times New Roman" w:hAnsi="Times New Roman"/>
                <w:sz w:val="20"/>
                <w:szCs w:val="20"/>
              </w:rPr>
              <w:t xml:space="preserve"> = 0,4 м</w:t>
            </w:r>
          </w:p>
        </w:tc>
      </w:tr>
      <w:tr w:rsidR="00FA0D74" w:rsidRPr="00330F52" w:rsidTr="00337D6C">
        <w:trPr>
          <w:trHeight w:val="567"/>
        </w:trPr>
        <w:tc>
          <w:tcPr>
            <w:tcW w:w="3719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52">
              <w:rPr>
                <w:rFonts w:ascii="Times New Roman" w:hAnsi="Times New Roman"/>
                <w:sz w:val="20"/>
                <w:szCs w:val="20"/>
              </w:rPr>
              <w:t>Т</w:t>
            </w:r>
            <w:r w:rsidRPr="00330F52">
              <w:rPr>
                <w:rFonts w:ascii="Times New Roman" w:hAnsi="Times New Roman"/>
                <w:sz w:val="20"/>
                <w:szCs w:val="20"/>
                <w:vertAlign w:val="subscript"/>
              </w:rPr>
              <w:t>Т</w:t>
            </w:r>
            <w:r w:rsidRPr="00330F52">
              <w:rPr>
                <w:rFonts w:ascii="Times New Roman" w:hAnsi="Times New Roman"/>
                <w:sz w:val="20"/>
                <w:szCs w:val="20"/>
              </w:rPr>
              <w:t xml:space="preserve"> = 60 кН</w:t>
            </w:r>
          </w:p>
        </w:tc>
        <w:tc>
          <w:tcPr>
            <w:tcW w:w="1951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sym w:font="Symbol" w:char="F079"/>
            </w:r>
            <w:r w:rsidRPr="00330F52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330F52">
              <w:rPr>
                <w:rFonts w:ascii="Times New Roman" w:hAnsi="Times New Roman"/>
                <w:sz w:val="20"/>
                <w:szCs w:val="20"/>
              </w:rPr>
              <w:t xml:space="preserve"> = 25</w:t>
            </w:r>
            <w:r w:rsidRPr="00330F52">
              <w:rPr>
                <w:rFonts w:ascii="Times New Roman" w:hAnsi="Times New Roman"/>
                <w:sz w:val="20"/>
                <w:szCs w:val="20"/>
              </w:rPr>
              <w:sym w:font="Symbol" w:char="F0B0"/>
            </w:r>
          </w:p>
        </w:tc>
      </w:tr>
      <w:tr w:rsidR="00FA0D74" w:rsidRPr="00330F52" w:rsidTr="00337D6C">
        <w:trPr>
          <w:trHeight w:val="567"/>
        </w:trPr>
        <w:tc>
          <w:tcPr>
            <w:tcW w:w="3719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52">
              <w:rPr>
                <w:rFonts w:ascii="Times New Roman" w:hAnsi="Times New Roman"/>
                <w:sz w:val="20"/>
                <w:szCs w:val="20"/>
              </w:rPr>
              <w:t>М</w:t>
            </w:r>
            <w:r w:rsidRPr="00330F52">
              <w:rPr>
                <w:rFonts w:ascii="Times New Roman" w:hAnsi="Times New Roman"/>
                <w:sz w:val="20"/>
                <w:szCs w:val="20"/>
                <w:vertAlign w:val="subscript"/>
              </w:rPr>
              <w:t>КР</w:t>
            </w:r>
            <w:r w:rsidRPr="00330F52">
              <w:rPr>
                <w:rFonts w:ascii="Times New Roman" w:hAnsi="Times New Roman"/>
                <w:sz w:val="20"/>
                <w:szCs w:val="20"/>
              </w:rPr>
              <w:t xml:space="preserve"> = 0,86 кНм</w:t>
            </w:r>
          </w:p>
        </w:tc>
        <w:tc>
          <w:tcPr>
            <w:tcW w:w="1951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>b = 0,</w:t>
            </w:r>
            <w:r w:rsidRPr="00330F52">
              <w:rPr>
                <w:rFonts w:ascii="Times New Roman" w:hAnsi="Times New Roman"/>
                <w:sz w:val="20"/>
                <w:szCs w:val="20"/>
              </w:rPr>
              <w:t>25</w:t>
            </w: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м</w:t>
            </w:r>
          </w:p>
        </w:tc>
      </w:tr>
      <w:tr w:rsidR="00FA0D74" w:rsidRPr="00330F52" w:rsidTr="00337D6C">
        <w:trPr>
          <w:trHeight w:val="567"/>
        </w:trPr>
        <w:tc>
          <w:tcPr>
            <w:tcW w:w="3719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 = </w:t>
            </w:r>
            <w:r w:rsidRPr="00330F52">
              <w:rPr>
                <w:rFonts w:ascii="Times New Roman" w:hAnsi="Times New Roman"/>
                <w:sz w:val="20"/>
                <w:szCs w:val="20"/>
              </w:rPr>
              <w:t>420</w:t>
            </w:r>
          </w:p>
        </w:tc>
        <w:tc>
          <w:tcPr>
            <w:tcW w:w="1951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330F52">
              <w:rPr>
                <w:rFonts w:ascii="Times New Roman" w:hAnsi="Times New Roman"/>
                <w:sz w:val="20"/>
                <w:szCs w:val="20"/>
                <w:vertAlign w:val="subscript"/>
              </w:rPr>
              <w:t>1</w:t>
            </w:r>
            <w:r w:rsidRPr="00330F52">
              <w:rPr>
                <w:rFonts w:ascii="Times New Roman" w:hAnsi="Times New Roman"/>
                <w:sz w:val="20"/>
                <w:szCs w:val="20"/>
              </w:rPr>
              <w:t xml:space="preserve"> = 1,65 м</w:t>
            </w:r>
          </w:p>
        </w:tc>
      </w:tr>
      <w:tr w:rsidR="00FA0D74" w:rsidRPr="00330F52" w:rsidTr="00337D6C">
        <w:trPr>
          <w:trHeight w:val="567"/>
        </w:trPr>
        <w:tc>
          <w:tcPr>
            <w:tcW w:w="3719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>r</w:t>
            </w:r>
            <w:r w:rsidRPr="00330F5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C</w:t>
            </w: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</w:t>
            </w:r>
            <w:r w:rsidRPr="00330F52">
              <w:rPr>
                <w:rFonts w:ascii="Times New Roman" w:hAnsi="Times New Roman"/>
                <w:sz w:val="20"/>
                <w:szCs w:val="20"/>
              </w:rPr>
              <w:t>0,9</w:t>
            </w:r>
            <w:r w:rsidR="00337D6C" w:rsidRPr="00330F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>м</w:t>
            </w:r>
          </w:p>
        </w:tc>
        <w:tc>
          <w:tcPr>
            <w:tcW w:w="1951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330F52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  <w:r w:rsidRPr="00330F52">
              <w:rPr>
                <w:rFonts w:ascii="Times New Roman" w:hAnsi="Times New Roman"/>
                <w:sz w:val="20"/>
                <w:szCs w:val="20"/>
              </w:rPr>
              <w:t xml:space="preserve"> = 0,95 м</w:t>
            </w:r>
          </w:p>
        </w:tc>
      </w:tr>
      <w:tr w:rsidR="00FA0D74" w:rsidRPr="00330F52" w:rsidTr="00337D6C">
        <w:trPr>
          <w:trHeight w:val="567"/>
        </w:trPr>
        <w:tc>
          <w:tcPr>
            <w:tcW w:w="3719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52">
              <w:rPr>
                <w:rFonts w:ascii="Times New Roman" w:hAnsi="Times New Roman"/>
                <w:sz w:val="20"/>
                <w:szCs w:val="20"/>
              </w:rPr>
              <w:t>с = 0,7 м</w:t>
            </w:r>
          </w:p>
        </w:tc>
        <w:tc>
          <w:tcPr>
            <w:tcW w:w="1951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330F5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3</w:t>
            </w: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0,</w:t>
            </w:r>
            <w:r w:rsidRPr="00330F52">
              <w:rPr>
                <w:rFonts w:ascii="Times New Roman" w:hAnsi="Times New Roman"/>
                <w:sz w:val="20"/>
                <w:szCs w:val="20"/>
              </w:rPr>
              <w:t>4</w:t>
            </w: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м</w:t>
            </w:r>
          </w:p>
        </w:tc>
      </w:tr>
      <w:tr w:rsidR="00FA0D74" w:rsidRPr="00330F52" w:rsidTr="00337D6C">
        <w:trPr>
          <w:trHeight w:val="567"/>
        </w:trPr>
        <w:tc>
          <w:tcPr>
            <w:tcW w:w="3719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52">
              <w:rPr>
                <w:rFonts w:ascii="Times New Roman" w:hAnsi="Times New Roman"/>
                <w:sz w:val="20"/>
                <w:szCs w:val="20"/>
              </w:rPr>
              <w:t>d = 3,8</w:t>
            </w:r>
            <w:r w:rsidR="00337D6C" w:rsidRPr="00330F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F52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951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r w:rsidRPr="00330F52">
              <w:rPr>
                <w:rFonts w:ascii="Times New Roman" w:hAnsi="Times New Roman"/>
                <w:sz w:val="20"/>
                <w:szCs w:val="20"/>
                <w:vertAlign w:val="subscript"/>
              </w:rPr>
              <w:t>С</w:t>
            </w: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</w:t>
            </w:r>
            <w:r w:rsidRPr="00330F52">
              <w:rPr>
                <w:rFonts w:ascii="Times New Roman" w:hAnsi="Times New Roman"/>
                <w:sz w:val="20"/>
                <w:szCs w:val="20"/>
              </w:rPr>
              <w:t>3,0</w:t>
            </w: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м</w:t>
            </w:r>
          </w:p>
        </w:tc>
      </w:tr>
      <w:tr w:rsidR="00FA0D74" w:rsidRPr="00330F52" w:rsidTr="00337D6C">
        <w:trPr>
          <w:trHeight w:val="567"/>
        </w:trPr>
        <w:tc>
          <w:tcPr>
            <w:tcW w:w="3719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52">
              <w:rPr>
                <w:rFonts w:ascii="Times New Roman" w:hAnsi="Times New Roman"/>
                <w:sz w:val="20"/>
                <w:szCs w:val="20"/>
              </w:rPr>
              <w:t>е = 2,2 м</w:t>
            </w:r>
          </w:p>
        </w:tc>
        <w:tc>
          <w:tcPr>
            <w:tcW w:w="1951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>t = 0,</w:t>
            </w:r>
            <w:r w:rsidRPr="00330F52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>м</w:t>
            </w:r>
          </w:p>
        </w:tc>
      </w:tr>
      <w:tr w:rsidR="00FA0D74" w:rsidRPr="00330F52" w:rsidTr="00337D6C">
        <w:trPr>
          <w:trHeight w:val="567"/>
        </w:trPr>
        <w:tc>
          <w:tcPr>
            <w:tcW w:w="3719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m </w:t>
            </w:r>
            <w:r w:rsidRPr="00330F52">
              <w:rPr>
                <w:rFonts w:ascii="Times New Roman" w:hAnsi="Times New Roman"/>
                <w:sz w:val="20"/>
                <w:szCs w:val="20"/>
              </w:rPr>
              <w:t>= 1,5 м</w:t>
            </w:r>
          </w:p>
        </w:tc>
        <w:tc>
          <w:tcPr>
            <w:tcW w:w="1951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 = </w:t>
            </w:r>
            <w:r w:rsidRPr="00330F52">
              <w:rPr>
                <w:rFonts w:ascii="Times New Roman" w:hAnsi="Times New Roman"/>
                <w:sz w:val="20"/>
                <w:szCs w:val="20"/>
              </w:rPr>
              <w:t>2,9</w:t>
            </w: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м</w:t>
            </w:r>
          </w:p>
        </w:tc>
      </w:tr>
      <w:tr w:rsidR="00FA0D74" w:rsidRPr="00330F52" w:rsidTr="00337D6C">
        <w:trPr>
          <w:trHeight w:val="567"/>
        </w:trPr>
        <w:tc>
          <w:tcPr>
            <w:tcW w:w="3719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52">
              <w:rPr>
                <w:rFonts w:ascii="Times New Roman" w:hAnsi="Times New Roman"/>
                <w:sz w:val="20"/>
                <w:szCs w:val="20"/>
              </w:rPr>
              <w:t>n = 2,6</w:t>
            </w:r>
            <w:r w:rsidR="00337D6C" w:rsidRPr="00330F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30F52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1951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330F5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1</w:t>
            </w: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0,</w:t>
            </w:r>
            <w:r w:rsidRPr="00330F52">
              <w:rPr>
                <w:rFonts w:ascii="Times New Roman" w:hAnsi="Times New Roman"/>
                <w:sz w:val="20"/>
                <w:szCs w:val="20"/>
              </w:rPr>
              <w:t>2</w:t>
            </w: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м</w:t>
            </w:r>
          </w:p>
        </w:tc>
      </w:tr>
      <w:tr w:rsidR="00FA0D74" w:rsidRPr="00330F52" w:rsidTr="00337D6C">
        <w:trPr>
          <w:trHeight w:val="567"/>
        </w:trPr>
        <w:tc>
          <w:tcPr>
            <w:tcW w:w="3719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r </w:t>
            </w:r>
            <w:r w:rsidRPr="00330F52">
              <w:rPr>
                <w:rFonts w:ascii="Times New Roman" w:hAnsi="Times New Roman"/>
                <w:sz w:val="20"/>
                <w:szCs w:val="20"/>
              </w:rPr>
              <w:t>= 3,4 м</w:t>
            </w:r>
          </w:p>
        </w:tc>
        <w:tc>
          <w:tcPr>
            <w:tcW w:w="1951" w:type="dxa"/>
            <w:vAlign w:val="center"/>
          </w:tcPr>
          <w:p w:rsidR="00FA0D74" w:rsidRPr="00330F52" w:rsidRDefault="00FA0D74" w:rsidP="00337D6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>h</w:t>
            </w:r>
            <w:r w:rsidRPr="00330F52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2</w:t>
            </w: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 0,</w:t>
            </w:r>
            <w:r w:rsidRPr="00330F52">
              <w:rPr>
                <w:rFonts w:ascii="Times New Roman" w:hAnsi="Times New Roman"/>
                <w:sz w:val="20"/>
                <w:szCs w:val="20"/>
              </w:rPr>
              <w:t>7</w:t>
            </w:r>
            <w:r w:rsidRPr="00330F5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м</w:t>
            </w:r>
          </w:p>
        </w:tc>
      </w:tr>
    </w:tbl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Примечания:</w:t>
      </w:r>
    </w:p>
    <w:p w:rsidR="00FA0D74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  <w:lang w:val="en-US"/>
        </w:rPr>
        <w:t>h</w:t>
      </w:r>
      <w:r w:rsidRPr="00337D6C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337D6C">
        <w:rPr>
          <w:rFonts w:ascii="Times New Roman" w:hAnsi="Times New Roman"/>
          <w:sz w:val="28"/>
          <w:szCs w:val="28"/>
        </w:rPr>
        <w:t xml:space="preserve"> = </w:t>
      </w:r>
      <w:r w:rsidRPr="00337D6C">
        <w:rPr>
          <w:rFonts w:ascii="Times New Roman" w:hAnsi="Times New Roman"/>
          <w:sz w:val="28"/>
          <w:szCs w:val="28"/>
          <w:lang w:val="en-US"/>
        </w:rPr>
        <w:t>r</w:t>
      </w:r>
      <w:r w:rsidRPr="00337D6C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337D6C">
        <w:rPr>
          <w:rFonts w:ascii="Times New Roman" w:hAnsi="Times New Roman"/>
          <w:sz w:val="28"/>
          <w:szCs w:val="28"/>
        </w:rPr>
        <w:t xml:space="preserve"> = 0,9 м</w:t>
      </w:r>
    </w:p>
    <w:p w:rsidR="00337D6C" w:rsidRP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37D6C">
        <w:rPr>
          <w:rFonts w:ascii="Times New Roman" w:hAnsi="Times New Roman"/>
          <w:sz w:val="28"/>
          <w:szCs w:val="28"/>
          <w:lang w:val="en-US"/>
        </w:rPr>
        <w:t xml:space="preserve">r = (d – n) + e = 3,8 – 2,6 +2,2 = 3,4 </w:t>
      </w:r>
      <w:r w:rsidRPr="00337D6C">
        <w:rPr>
          <w:rFonts w:ascii="Times New Roman" w:hAnsi="Times New Roman"/>
          <w:sz w:val="28"/>
          <w:szCs w:val="28"/>
        </w:rPr>
        <w:t>м</w:t>
      </w: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37D6C">
        <w:rPr>
          <w:rFonts w:ascii="Times New Roman" w:hAnsi="Times New Roman"/>
          <w:sz w:val="28"/>
          <w:szCs w:val="28"/>
          <w:lang w:val="en-US"/>
        </w:rPr>
        <w:t>g = (d – n) + t = 3,8 – 2,6 + 0,8 = 2</w:t>
      </w:r>
      <w:r w:rsidR="00337D6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337D6C">
        <w:rPr>
          <w:rFonts w:ascii="Times New Roman" w:hAnsi="Times New Roman"/>
          <w:sz w:val="28"/>
          <w:szCs w:val="28"/>
        </w:rPr>
        <w:t>м</w:t>
      </w: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37D6C">
        <w:rPr>
          <w:rFonts w:ascii="Times New Roman" w:hAnsi="Times New Roman"/>
          <w:sz w:val="28"/>
          <w:szCs w:val="28"/>
          <w:lang w:val="en-US"/>
        </w:rPr>
        <w:t>L</w:t>
      </w:r>
      <w:r w:rsidRPr="00337D6C">
        <w:rPr>
          <w:rFonts w:ascii="Times New Roman" w:hAnsi="Times New Roman"/>
          <w:sz w:val="28"/>
          <w:szCs w:val="28"/>
          <w:vertAlign w:val="subscript"/>
          <w:lang w:val="en-US"/>
        </w:rPr>
        <w:t>1</w:t>
      </w:r>
      <w:r w:rsidRPr="00337D6C">
        <w:rPr>
          <w:rFonts w:ascii="Times New Roman" w:hAnsi="Times New Roman"/>
          <w:sz w:val="28"/>
          <w:szCs w:val="28"/>
          <w:lang w:val="en-US"/>
        </w:rPr>
        <w:t xml:space="preserve"> = (n – b) + g = 2,6 – 0,25 + 2 = 4,35 </w:t>
      </w:r>
      <w:r w:rsidRPr="00337D6C">
        <w:rPr>
          <w:rFonts w:ascii="Times New Roman" w:hAnsi="Times New Roman"/>
          <w:sz w:val="28"/>
          <w:szCs w:val="28"/>
        </w:rPr>
        <w:t>м</w:t>
      </w: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37D6C">
        <w:rPr>
          <w:rFonts w:ascii="Times New Roman" w:hAnsi="Times New Roman"/>
          <w:sz w:val="28"/>
          <w:szCs w:val="28"/>
          <w:lang w:val="en-US"/>
        </w:rPr>
        <w:t xml:space="preserve">a = (m + r) – g = 1,5 + 3,4 – 2 = 2,9 </w:t>
      </w:r>
      <w:r w:rsidRPr="00337D6C">
        <w:rPr>
          <w:rFonts w:ascii="Times New Roman" w:hAnsi="Times New Roman"/>
          <w:sz w:val="28"/>
          <w:szCs w:val="28"/>
        </w:rPr>
        <w:t>м</w:t>
      </w: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337D6C">
        <w:rPr>
          <w:rFonts w:ascii="Times New Roman" w:hAnsi="Times New Roman"/>
          <w:sz w:val="28"/>
          <w:szCs w:val="28"/>
          <w:lang w:val="en-US"/>
        </w:rPr>
        <w:t xml:space="preserve">S = c + b = 0,7 + 0,25 = 0,95 </w:t>
      </w:r>
      <w:r w:rsidRPr="00337D6C">
        <w:rPr>
          <w:rFonts w:ascii="Times New Roman" w:hAnsi="Times New Roman"/>
          <w:sz w:val="28"/>
          <w:szCs w:val="28"/>
        </w:rPr>
        <w:t>м</w:t>
      </w:r>
    </w:p>
    <w:p w:rsidR="00337D6C" w:rsidRPr="00337D6C" w:rsidRDefault="00337D6C" w:rsidP="00337D6C">
      <w:pPr>
        <w:spacing w:after="0" w:line="360" w:lineRule="auto"/>
        <w:ind w:left="709"/>
        <w:jc w:val="both"/>
        <w:rPr>
          <w:rFonts w:ascii="Times New Roman" w:hAnsi="Times New Roman"/>
          <w:caps/>
          <w:sz w:val="28"/>
          <w:szCs w:val="28"/>
        </w:rPr>
      </w:pPr>
    </w:p>
    <w:p w:rsidR="00FA0D74" w:rsidRPr="00337D6C" w:rsidRDefault="00FA0D74" w:rsidP="00337D6C">
      <w:pPr>
        <w:spacing w:after="0" w:line="360" w:lineRule="auto"/>
        <w:ind w:left="709"/>
        <w:rPr>
          <w:rFonts w:ascii="Times New Roman" w:hAnsi="Times New Roman"/>
          <w:caps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br w:type="page"/>
      </w:r>
      <w:r w:rsidRPr="00337D6C">
        <w:rPr>
          <w:rFonts w:ascii="Times New Roman" w:hAnsi="Times New Roman"/>
          <w:caps/>
          <w:sz w:val="28"/>
          <w:szCs w:val="28"/>
        </w:rPr>
        <w:t>2</w:t>
      </w:r>
      <w:r w:rsidR="00EA03EE">
        <w:rPr>
          <w:rFonts w:ascii="Times New Roman" w:hAnsi="Times New Roman"/>
          <w:caps/>
          <w:sz w:val="28"/>
          <w:szCs w:val="28"/>
          <w:lang w:val="uk-UA"/>
        </w:rPr>
        <w:t>.</w:t>
      </w:r>
      <w:r w:rsidRPr="00337D6C">
        <w:rPr>
          <w:rFonts w:ascii="Times New Roman" w:hAnsi="Times New Roman"/>
          <w:caps/>
          <w:sz w:val="28"/>
          <w:szCs w:val="28"/>
        </w:rPr>
        <w:tab/>
      </w:r>
      <w:r w:rsidR="00337D6C">
        <w:rPr>
          <w:rFonts w:ascii="Times New Roman" w:hAnsi="Times New Roman"/>
          <w:sz w:val="28"/>
          <w:szCs w:val="28"/>
        </w:rPr>
        <w:t>Р</w:t>
      </w:r>
      <w:r w:rsidR="00337D6C" w:rsidRPr="00337D6C">
        <w:rPr>
          <w:rFonts w:ascii="Times New Roman" w:hAnsi="Times New Roman"/>
          <w:sz w:val="28"/>
          <w:szCs w:val="28"/>
        </w:rPr>
        <w:t>асчет рамы скрепера</w:t>
      </w: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Рама скрепера охватывает ковш с двух сторон и крепится к нему продольными балками. Передняя часть рамы опирается на прицепное устройство, которое размещено на седельно-сцепном устройстве тягача. Соединение рамы с ковшом шарнирное, шаровым шарниром. Переднее прицепное устройство имеет продольный и вертикальный шарниры, обеспечивающие возможность поворота тягача как в горизонтальной плоскости, так и в поперечной вертикальной плоскости.</w:t>
      </w:r>
    </w:p>
    <w:p w:rsidR="00FA0D74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Определение нагрузок, действующих на раму скрепера, начнем с анализа внешних сил, действующих на машину в целом. Для этого рассмотрим схему сил, действующих на самоходный скрепер с одноосным тягачом.</w:t>
      </w:r>
      <w:r w:rsidR="00EA03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D6C">
        <w:rPr>
          <w:rFonts w:ascii="Times New Roman" w:hAnsi="Times New Roman"/>
          <w:sz w:val="28"/>
          <w:szCs w:val="28"/>
        </w:rPr>
        <w:t>Величина сил, действующих на скрепер, различна для каждого периода работы, поэтому назначают ряд расчетных положений, для которых определяют силы, действующие на конструкцию.</w:t>
      </w:r>
      <w:r w:rsidR="00EA03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D6C">
        <w:rPr>
          <w:rFonts w:ascii="Times New Roman" w:hAnsi="Times New Roman"/>
          <w:sz w:val="28"/>
          <w:szCs w:val="28"/>
        </w:rPr>
        <w:t xml:space="preserve">Расчетным положением для проверки на прочность рамы, деталей ковша, сцепного устройства и ходовой части будет являться конец заполнения ковша. В этом расчетном положении на машину действуют следующие силы: сила тяжести тягача </w:t>
      </w:r>
      <w:r w:rsidRPr="00337D6C">
        <w:rPr>
          <w:rFonts w:ascii="Times New Roman" w:hAnsi="Times New Roman"/>
          <w:sz w:val="28"/>
          <w:szCs w:val="28"/>
          <w:lang w:val="en-US"/>
        </w:rPr>
        <w:t>G</w:t>
      </w:r>
      <w:r w:rsidRPr="00337D6C">
        <w:rPr>
          <w:rFonts w:ascii="Times New Roman" w:hAnsi="Times New Roman"/>
          <w:sz w:val="28"/>
          <w:szCs w:val="28"/>
          <w:vertAlign w:val="subscript"/>
        </w:rPr>
        <w:t>Т</w:t>
      </w:r>
      <w:r w:rsidRPr="00337D6C">
        <w:rPr>
          <w:rFonts w:ascii="Times New Roman" w:hAnsi="Times New Roman"/>
          <w:sz w:val="28"/>
          <w:szCs w:val="28"/>
        </w:rPr>
        <w:t>, сила тяги тягача Т</w:t>
      </w:r>
      <w:r w:rsidRPr="00337D6C">
        <w:rPr>
          <w:rFonts w:ascii="Times New Roman" w:hAnsi="Times New Roman"/>
          <w:sz w:val="28"/>
          <w:szCs w:val="28"/>
          <w:vertAlign w:val="subscript"/>
        </w:rPr>
        <w:t>Р</w:t>
      </w:r>
      <w:r w:rsidRPr="00337D6C">
        <w:rPr>
          <w:rFonts w:ascii="Times New Roman" w:hAnsi="Times New Roman"/>
          <w:sz w:val="28"/>
          <w:szCs w:val="28"/>
        </w:rPr>
        <w:t>, толкающее усилие толкача Т</w:t>
      </w:r>
      <w:r w:rsidRPr="00337D6C">
        <w:rPr>
          <w:rFonts w:ascii="Times New Roman" w:hAnsi="Times New Roman"/>
          <w:sz w:val="28"/>
          <w:szCs w:val="28"/>
          <w:vertAlign w:val="subscript"/>
        </w:rPr>
        <w:t>Т</w:t>
      </w:r>
      <w:r w:rsidRPr="00337D6C">
        <w:rPr>
          <w:rFonts w:ascii="Times New Roman" w:hAnsi="Times New Roman"/>
          <w:sz w:val="28"/>
          <w:szCs w:val="28"/>
        </w:rPr>
        <w:t>, силы сопротивления копанию Р</w:t>
      </w:r>
      <w:r w:rsidRPr="00337D6C">
        <w:rPr>
          <w:rFonts w:ascii="Times New Roman" w:hAnsi="Times New Roman"/>
          <w:sz w:val="28"/>
          <w:szCs w:val="28"/>
          <w:vertAlign w:val="subscript"/>
        </w:rPr>
        <w:t>1</w:t>
      </w:r>
      <w:r w:rsidRPr="00337D6C">
        <w:rPr>
          <w:rFonts w:ascii="Times New Roman" w:hAnsi="Times New Roman"/>
          <w:sz w:val="28"/>
          <w:szCs w:val="28"/>
        </w:rPr>
        <w:t xml:space="preserve"> и Р</w:t>
      </w:r>
      <w:r w:rsidRPr="00337D6C">
        <w:rPr>
          <w:rFonts w:ascii="Times New Roman" w:hAnsi="Times New Roman"/>
          <w:sz w:val="28"/>
          <w:szCs w:val="28"/>
          <w:vertAlign w:val="subscript"/>
        </w:rPr>
        <w:t>2</w:t>
      </w:r>
      <w:r w:rsidRPr="00337D6C">
        <w:rPr>
          <w:rFonts w:ascii="Times New Roman" w:hAnsi="Times New Roman"/>
          <w:sz w:val="28"/>
          <w:szCs w:val="28"/>
        </w:rPr>
        <w:t>, вертикальные реакции на колесах R</w:t>
      </w:r>
      <w:r w:rsidRPr="00337D6C">
        <w:rPr>
          <w:rFonts w:ascii="Times New Roman" w:hAnsi="Times New Roman"/>
          <w:sz w:val="28"/>
          <w:szCs w:val="28"/>
          <w:vertAlign w:val="subscript"/>
        </w:rPr>
        <w:t>1</w:t>
      </w:r>
      <w:r w:rsidRPr="00337D6C">
        <w:rPr>
          <w:rFonts w:ascii="Times New Roman" w:hAnsi="Times New Roman"/>
          <w:sz w:val="28"/>
          <w:szCs w:val="28"/>
        </w:rPr>
        <w:t xml:space="preserve"> и R</w:t>
      </w:r>
      <w:r w:rsidRPr="00337D6C">
        <w:rPr>
          <w:rFonts w:ascii="Times New Roman" w:hAnsi="Times New Roman"/>
          <w:sz w:val="28"/>
          <w:szCs w:val="28"/>
          <w:vertAlign w:val="subscript"/>
        </w:rPr>
        <w:t>2</w:t>
      </w:r>
      <w:r w:rsidRPr="00337D6C">
        <w:rPr>
          <w:rFonts w:ascii="Times New Roman" w:hAnsi="Times New Roman"/>
          <w:sz w:val="28"/>
          <w:szCs w:val="28"/>
        </w:rPr>
        <w:t>, силы сопротивления перекатыванию P</w:t>
      </w:r>
      <w:r w:rsidRPr="00337D6C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337D6C">
        <w:rPr>
          <w:rFonts w:ascii="Times New Roman" w:hAnsi="Times New Roman"/>
          <w:sz w:val="28"/>
          <w:szCs w:val="28"/>
          <w:vertAlign w:val="subscript"/>
        </w:rPr>
        <w:t xml:space="preserve"> 1</w:t>
      </w:r>
      <w:r w:rsidRPr="00337D6C">
        <w:rPr>
          <w:rFonts w:ascii="Times New Roman" w:hAnsi="Times New Roman"/>
          <w:sz w:val="28"/>
          <w:szCs w:val="28"/>
        </w:rPr>
        <w:t xml:space="preserve"> и </w:t>
      </w:r>
      <w:r w:rsidRPr="00337D6C">
        <w:rPr>
          <w:rFonts w:ascii="Times New Roman" w:hAnsi="Times New Roman"/>
          <w:sz w:val="28"/>
          <w:szCs w:val="28"/>
          <w:lang w:val="en-US"/>
        </w:rPr>
        <w:t>P</w:t>
      </w:r>
      <w:r w:rsidRPr="00337D6C">
        <w:rPr>
          <w:rFonts w:ascii="Times New Roman" w:hAnsi="Times New Roman"/>
          <w:sz w:val="28"/>
          <w:szCs w:val="28"/>
          <w:vertAlign w:val="subscript"/>
          <w:lang w:val="en-US"/>
        </w:rPr>
        <w:t>f</w:t>
      </w:r>
      <w:r w:rsidRPr="00337D6C">
        <w:rPr>
          <w:rFonts w:ascii="Times New Roman" w:hAnsi="Times New Roman"/>
          <w:sz w:val="28"/>
          <w:szCs w:val="28"/>
          <w:vertAlign w:val="subscript"/>
        </w:rPr>
        <w:t xml:space="preserve"> 2</w:t>
      </w:r>
      <w:r w:rsidRPr="00337D6C">
        <w:rPr>
          <w:rFonts w:ascii="Times New Roman" w:hAnsi="Times New Roman"/>
          <w:sz w:val="28"/>
          <w:szCs w:val="28"/>
        </w:rPr>
        <w:t>.</w:t>
      </w:r>
      <w:r w:rsidR="00EA03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D6C">
        <w:rPr>
          <w:rFonts w:ascii="Times New Roman" w:hAnsi="Times New Roman"/>
          <w:sz w:val="28"/>
          <w:szCs w:val="28"/>
        </w:rPr>
        <w:t>Величина и точка приложения силы тяжести тягача и скрепера с грунтом обычно заданы или находятся по общеизвестным правилам.</w:t>
      </w:r>
      <w:r w:rsidR="00EA03E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37D6C">
        <w:rPr>
          <w:rFonts w:ascii="Times New Roman" w:hAnsi="Times New Roman"/>
          <w:sz w:val="28"/>
          <w:szCs w:val="28"/>
        </w:rPr>
        <w:t>Наибольшая возможная сила тяги определяется мощностью двигателя и условиями сцепления ведущего ходового устройства с грунтом. Расчетная сила тяги для самоходного скрепера равна:</w:t>
      </w:r>
    </w:p>
    <w:p w:rsidR="00337D6C" w:rsidRP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18.75pt">
            <v:imagedata r:id="rId8" o:title=""/>
          </v:shape>
        </w:pict>
      </w:r>
    </w:p>
    <w:p w:rsidR="00EA03EE" w:rsidRDefault="00EA03EE">
      <w:pPr>
        <w:rPr>
          <w:rFonts w:ascii="Times New Roman" w:hAnsi="Times New Roman"/>
          <w:sz w:val="28"/>
          <w:szCs w:val="28"/>
        </w:rPr>
      </w:pPr>
    </w:p>
    <w:p w:rsidR="00EA03EE" w:rsidRDefault="00EA03EE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3EE" w:rsidRPr="00EA03EE" w:rsidRDefault="00EA03EE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  <w:sectPr w:rsidR="00EA03EE" w:rsidRPr="00EA03EE" w:rsidSect="00337D6C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3" o:spid="_x0000_i1026" type="#_x0000_t75" alt="Описание: скрепер" style="width:458.25pt;height:248.25pt;visibility:visible">
            <v:imagedata r:id="rId9" o:title="скрепер" croptop="8134f" cropbottom="5097f"/>
          </v:shape>
        </w:pict>
      </w:r>
    </w:p>
    <w:p w:rsidR="00FA0D74" w:rsidRDefault="00337D6C" w:rsidP="00337D6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Рис. 2.1</w:t>
      </w:r>
      <w:r w:rsidR="00FA0D74" w:rsidRPr="00337D6C">
        <w:rPr>
          <w:rFonts w:ascii="Times New Roman" w:hAnsi="Times New Roman"/>
          <w:sz w:val="28"/>
          <w:szCs w:val="28"/>
        </w:rPr>
        <w:t xml:space="preserve"> Схема сил действующих на скрепер</w:t>
      </w:r>
    </w:p>
    <w:p w:rsidR="00337D6C" w:rsidRDefault="00337D6C" w:rsidP="00337D6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37D6C" w:rsidRDefault="00337D6C" w:rsidP="00337D6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337D6C" w:rsidRPr="00337D6C" w:rsidRDefault="00337D6C" w:rsidP="00337D6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  <w:sectPr w:rsidR="00337D6C" w:rsidRPr="00337D6C" w:rsidSect="00337D6C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EA03EE" w:rsidRDefault="00EA03EE" w:rsidP="00EA0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7D6C">
        <w:rPr>
          <w:rFonts w:ascii="Times New Roman" w:hAnsi="Times New Roman"/>
          <w:sz w:val="28"/>
          <w:szCs w:val="28"/>
        </w:rPr>
        <w:t xml:space="preserve">где </w:t>
      </w:r>
      <w:r w:rsidRPr="00337D6C">
        <w:rPr>
          <w:rFonts w:ascii="Times New Roman" w:hAnsi="Times New Roman"/>
          <w:sz w:val="28"/>
          <w:szCs w:val="28"/>
        </w:rPr>
        <w:tab/>
      </w:r>
      <w:r w:rsidR="00A64CE3">
        <w:rPr>
          <w:rFonts w:ascii="Times New Roman" w:hAnsi="Times New Roman"/>
          <w:position w:val="-12"/>
          <w:sz w:val="28"/>
          <w:szCs w:val="28"/>
        </w:rPr>
        <w:pict>
          <v:shape id="_x0000_i1027" type="#_x0000_t75" style="width:30pt;height:18pt">
            <v:imagedata r:id="rId10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- максимальная окружная сила колесных двигателей, кН,</w:t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28" type="#_x0000_t75" style="width:17.25pt;height:18.75pt">
            <v:imagedata r:id="rId11" o:title=""/>
          </v:shape>
        </w:pict>
      </w:r>
      <w:r w:rsidR="00FA0D74" w:rsidRPr="00337D6C">
        <w:rPr>
          <w:rFonts w:ascii="Times New Roman" w:hAnsi="Times New Roman"/>
          <w:sz w:val="28"/>
          <w:szCs w:val="28"/>
        </w:rPr>
        <w:t xml:space="preserve"> - сила сопротивления качению ведущих колес скрепера, кН,</w:t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29" type="#_x0000_t75" style="width:14.25pt;height:18pt">
            <v:imagedata r:id="rId12" o:title=""/>
          </v:shape>
        </w:pict>
      </w:r>
      <w:r w:rsidR="00FA0D74" w:rsidRPr="00337D6C">
        <w:rPr>
          <w:rFonts w:ascii="Times New Roman" w:hAnsi="Times New Roman"/>
          <w:sz w:val="28"/>
          <w:szCs w:val="28"/>
        </w:rPr>
        <w:t xml:space="preserve"> - коэффициент динамичности, </w:t>
      </w:r>
      <w:r>
        <w:rPr>
          <w:rFonts w:ascii="Times New Roman" w:hAnsi="Times New Roman"/>
          <w:position w:val="-12"/>
          <w:sz w:val="28"/>
          <w:szCs w:val="28"/>
        </w:rPr>
        <w:pict>
          <v:shape id="_x0000_i1030" type="#_x0000_t75" style="width:35.25pt;height:18pt">
            <v:imagedata r:id="rId13" o:title=""/>
          </v:shape>
        </w:pict>
      </w:r>
      <w:r w:rsidR="00FA0D74" w:rsidRPr="00337D6C">
        <w:rPr>
          <w:rFonts w:ascii="Times New Roman" w:hAnsi="Times New Roman"/>
          <w:sz w:val="28"/>
          <w:szCs w:val="28"/>
        </w:rPr>
        <w:t>.</w:t>
      </w:r>
    </w:p>
    <w:p w:rsidR="00FA0D74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Максимальная окружная сила:</w:t>
      </w:r>
    </w:p>
    <w:p w:rsidR="00337D6C" w:rsidRP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31" type="#_x0000_t75" style="width:90pt;height:35.25pt">
            <v:imagedata r:id="rId14" o:title=""/>
          </v:shape>
        </w:pict>
      </w:r>
      <w:r w:rsidR="00FA0D74" w:rsidRPr="00337D6C">
        <w:rPr>
          <w:rFonts w:ascii="Times New Roman" w:hAnsi="Times New Roman"/>
          <w:sz w:val="28"/>
          <w:szCs w:val="28"/>
        </w:rPr>
        <w:t>,</w:t>
      </w:r>
    </w:p>
    <w:p w:rsidR="00337D6C" w:rsidRP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 xml:space="preserve">где </w:t>
      </w:r>
      <w:r w:rsidRPr="00337D6C">
        <w:rPr>
          <w:rFonts w:ascii="Times New Roman" w:hAnsi="Times New Roman"/>
          <w:sz w:val="28"/>
          <w:szCs w:val="28"/>
        </w:rPr>
        <w:tab/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32" type="#_x0000_t75" style="width:21.75pt;height:17.25pt">
            <v:imagedata r:id="rId15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- максимальный крутящий момент на балу двигателя, кНм,</w:t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pict>
          <v:shape id="_x0000_i1033" type="#_x0000_t75" style="width:6.75pt;height:12.75pt">
            <v:imagedata r:id="rId16" o:title=""/>
          </v:shape>
        </w:pict>
      </w:r>
      <w:r w:rsidR="00FA0D74" w:rsidRPr="00337D6C">
        <w:rPr>
          <w:rFonts w:ascii="Times New Roman" w:hAnsi="Times New Roman"/>
          <w:sz w:val="28"/>
          <w:szCs w:val="28"/>
        </w:rPr>
        <w:t xml:space="preserve"> - общее передаточное число трансмиссии,</w:t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34" type="#_x0000_t75" style="width:9.75pt;height:12.75pt">
            <v:imagedata r:id="rId17" o:title=""/>
          </v:shape>
        </w:pict>
      </w:r>
      <w:r w:rsidR="00FA0D74" w:rsidRPr="00337D6C">
        <w:rPr>
          <w:rFonts w:ascii="Times New Roman" w:hAnsi="Times New Roman"/>
          <w:sz w:val="28"/>
          <w:szCs w:val="28"/>
        </w:rPr>
        <w:t xml:space="preserve"> - КПД трансмиссии,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35" type="#_x0000_t75" style="width:1in;height:15.75pt">
            <v:imagedata r:id="rId18" o:title=""/>
          </v:shape>
        </w:pict>
      </w:r>
      <w:r w:rsidR="00FA0D74" w:rsidRPr="00337D6C">
        <w:rPr>
          <w:rFonts w:ascii="Times New Roman" w:hAnsi="Times New Roman"/>
          <w:sz w:val="28"/>
          <w:szCs w:val="28"/>
        </w:rPr>
        <w:t>,</w:t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36" type="#_x0000_t75" style="width:12.75pt;height:18pt">
            <v:imagedata r:id="rId19" o:title=""/>
          </v:shape>
        </w:pict>
      </w:r>
      <w:r w:rsidR="00FA0D74" w:rsidRPr="00337D6C">
        <w:rPr>
          <w:rFonts w:ascii="Times New Roman" w:hAnsi="Times New Roman"/>
          <w:sz w:val="28"/>
          <w:szCs w:val="28"/>
        </w:rPr>
        <w:t xml:space="preserve"> - радиус ведущих колес, м.</w:t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37" type="#_x0000_t75" style="width:161.25pt;height:33pt">
            <v:imagedata r:id="rId20" o:title=""/>
          </v:shape>
        </w:pict>
      </w:r>
      <w:r w:rsidR="00FA0D74" w:rsidRPr="00337D6C">
        <w:rPr>
          <w:rFonts w:ascii="Times New Roman" w:hAnsi="Times New Roman"/>
          <w:sz w:val="28"/>
          <w:szCs w:val="28"/>
        </w:rPr>
        <w:t xml:space="preserve"> кН.</w:t>
      </w:r>
    </w:p>
    <w:p w:rsid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Силу сопротивления качению ведущих колес определим по формуле:</w:t>
      </w:r>
    </w:p>
    <w:p w:rsid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38" type="#_x0000_t75" style="width:90pt;height:32.25pt">
            <v:imagedata r:id="rId21" o:title=""/>
          </v:shape>
        </w:pict>
      </w:r>
      <w:r w:rsidR="00FA0D74" w:rsidRPr="00337D6C">
        <w:rPr>
          <w:rFonts w:ascii="Times New Roman" w:hAnsi="Times New Roman"/>
          <w:sz w:val="28"/>
          <w:szCs w:val="28"/>
        </w:rPr>
        <w:t>,</w:t>
      </w:r>
    </w:p>
    <w:p w:rsid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 xml:space="preserve">где </w:t>
      </w:r>
      <w:r w:rsidRPr="00337D6C">
        <w:rPr>
          <w:rFonts w:ascii="Times New Roman" w:hAnsi="Times New Roman"/>
          <w:sz w:val="28"/>
          <w:szCs w:val="28"/>
        </w:rPr>
        <w:tab/>
      </w:r>
      <w:r w:rsidR="00A64CE3">
        <w:rPr>
          <w:rFonts w:ascii="Times New Roman" w:hAnsi="Times New Roman"/>
          <w:position w:val="-12"/>
          <w:sz w:val="28"/>
          <w:szCs w:val="28"/>
        </w:rPr>
        <w:pict>
          <v:shape id="_x0000_i1039" type="#_x0000_t75" style="width:44.25pt;height:18pt">
            <v:imagedata r:id="rId22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- общий вес машины с грунтом,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40" type="#_x0000_t75" style="width:45pt;height:15.75pt">
            <v:imagedata r:id="rId23" o:title=""/>
          </v:shape>
        </w:pict>
      </w:r>
      <w:r w:rsidRPr="00337D6C">
        <w:rPr>
          <w:rFonts w:ascii="Times New Roman" w:hAnsi="Times New Roman"/>
          <w:sz w:val="28"/>
          <w:szCs w:val="28"/>
        </w:rPr>
        <w:t>.</w:t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41" type="#_x0000_t75" style="width:146.25pt;height:30.75pt">
            <v:imagedata r:id="rId24" o:title=""/>
          </v:shape>
        </w:pict>
      </w:r>
      <w:r w:rsidR="00FA0D74" w:rsidRPr="00337D6C">
        <w:rPr>
          <w:rFonts w:ascii="Times New Roman" w:hAnsi="Times New Roman"/>
          <w:sz w:val="28"/>
          <w:szCs w:val="28"/>
        </w:rPr>
        <w:t xml:space="preserve"> кН.</w:t>
      </w: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Расчетная сила тяги:</w:t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42" type="#_x0000_t75" style="width:155.25pt;height:17.25pt">
            <v:imagedata r:id="rId25" o:title=""/>
          </v:shape>
        </w:pict>
      </w:r>
      <w:r w:rsidR="00FA0D74" w:rsidRPr="00337D6C">
        <w:rPr>
          <w:rFonts w:ascii="Times New Roman" w:hAnsi="Times New Roman"/>
          <w:sz w:val="28"/>
          <w:szCs w:val="28"/>
        </w:rPr>
        <w:t xml:space="preserve"> кН.</w:t>
      </w: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 xml:space="preserve">Силы сопротивления копанию, приложенные на режущей кромке ковша, состоят из касательной силы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43" type="#_x0000_t75" style="width:12.75pt;height:17.25pt">
            <v:imagedata r:id="rId26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и нормальной силы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44" type="#_x0000_t75" style="width:14.25pt;height:17.25pt">
            <v:imagedata r:id="rId27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(боковая сила при нормальных условиях работы не возникает).</w:t>
      </w:r>
    </w:p>
    <w:p w:rsidR="00EA03EE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7D6C">
        <w:rPr>
          <w:rFonts w:ascii="Times New Roman" w:hAnsi="Times New Roman"/>
          <w:sz w:val="28"/>
          <w:szCs w:val="28"/>
        </w:rPr>
        <w:t xml:space="preserve">Касательная сила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45" type="#_x0000_t75" style="width:12.75pt;height:17.25pt">
            <v:imagedata r:id="rId28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может быть определена из условия тягового баланса скрепера в предположении, что призма волочения отсутствует, и, следовательно, на ее перемещение работа не затрачивается. Сопротивление перемещению скрепера, как тележки:</w:t>
      </w:r>
    </w:p>
    <w:p w:rsid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46" type="#_x0000_t75" style="width:231pt;height:18pt">
            <v:imagedata r:id="rId29" o:title=""/>
          </v:shape>
        </w:pict>
      </w:r>
      <w:r w:rsidR="00FA0D74" w:rsidRPr="00337D6C">
        <w:rPr>
          <w:rFonts w:ascii="Times New Roman" w:hAnsi="Times New Roman"/>
          <w:sz w:val="28"/>
          <w:szCs w:val="28"/>
        </w:rPr>
        <w:t xml:space="preserve"> кН,</w:t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47" type="#_x0000_t75" style="width:251.25pt;height:17.25pt">
            <v:imagedata r:id="rId30" o:title=""/>
          </v:shape>
        </w:pict>
      </w:r>
      <w:r w:rsidR="00FA0D74" w:rsidRPr="00337D6C">
        <w:rPr>
          <w:rFonts w:ascii="Times New Roman" w:hAnsi="Times New Roman"/>
          <w:sz w:val="28"/>
          <w:szCs w:val="28"/>
        </w:rPr>
        <w:t xml:space="preserve"> кН.</w:t>
      </w:r>
    </w:p>
    <w:p w:rsid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 xml:space="preserve">Нормальная сила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48" type="#_x0000_t75" style="width:14.25pt;height:17.25pt">
            <v:imagedata r:id="rId31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в конце наполнения и при выглублении направлена вниз, а ее величина определяется по формуле:</w:t>
      </w:r>
    </w:p>
    <w:p w:rsid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position w:val="-10"/>
          <w:sz w:val="28"/>
          <w:szCs w:val="28"/>
        </w:rPr>
      </w:pP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49" type="#_x0000_t75" style="width:51.75pt;height:17.25pt">
            <v:imagedata r:id="rId32" o:title=""/>
          </v:shape>
        </w:pict>
      </w:r>
      <w:r w:rsidR="00FA0D74" w:rsidRPr="00337D6C">
        <w:rPr>
          <w:rFonts w:ascii="Times New Roman" w:hAnsi="Times New Roman"/>
          <w:sz w:val="28"/>
          <w:szCs w:val="28"/>
        </w:rPr>
        <w:t>,</w:t>
      </w:r>
    </w:p>
    <w:p w:rsid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 xml:space="preserve">При выглублении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50" type="#_x0000_t75" style="width:63pt;height:15.75pt">
            <v:imagedata r:id="rId33" o:title=""/>
          </v:shape>
        </w:pict>
      </w:r>
      <w:r w:rsidRPr="00337D6C">
        <w:rPr>
          <w:rFonts w:ascii="Times New Roman" w:hAnsi="Times New Roman"/>
          <w:sz w:val="28"/>
          <w:szCs w:val="28"/>
        </w:rPr>
        <w:t>,</w:t>
      </w:r>
    </w:p>
    <w:p w:rsidR="00FA0D74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51" type="#_x0000_t75" style="width:138pt;height:17.25pt">
            <v:imagedata r:id="rId34" o:title=""/>
          </v:shape>
        </w:pict>
      </w:r>
      <w:r w:rsidR="00FA0D74" w:rsidRPr="00337D6C">
        <w:rPr>
          <w:rFonts w:ascii="Times New Roman" w:hAnsi="Times New Roman"/>
          <w:sz w:val="28"/>
          <w:szCs w:val="28"/>
        </w:rPr>
        <w:t xml:space="preserve"> кН.</w:t>
      </w:r>
    </w:p>
    <w:p w:rsidR="00337D6C" w:rsidRP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Рисунок 28" o:spid="_x0000_i1052" type="#_x0000_t75" alt="Описание: тягач" style="width:96.75pt;height:200.25pt;visibility:visible">
            <v:imagedata r:id="rId35" o:title="тягач" cropleft="18375f" cropright="17890f"/>
          </v:shape>
        </w:pict>
      </w: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Рисунок 2.2 – Схема сил, действующих на тягач скрепера</w:t>
      </w:r>
    </w:p>
    <w:p w:rsid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 xml:space="preserve">Вертикальные реакции на передних и задних колесах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53" type="#_x0000_t75" style="width:14.25pt;height:17.25pt">
            <v:imagedata r:id="rId36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и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54" type="#_x0000_t75" style="width:15pt;height:17.25pt">
            <v:imagedata r:id="rId37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определим из уравнений моментов всех сил относительно точек А и В (Рисунок 2.2). При определении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55" type="#_x0000_t75" style="width:14.25pt;height:17.25pt">
            <v:imagedata r:id="rId36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и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56" type="#_x0000_t75" style="width:15pt;height:17.25pt">
            <v:imagedata r:id="rId37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моментами сил </w:t>
      </w:r>
      <w:r w:rsidR="00A64CE3">
        <w:rPr>
          <w:rFonts w:ascii="Times New Roman" w:hAnsi="Times New Roman"/>
          <w:position w:val="-14"/>
          <w:sz w:val="28"/>
          <w:szCs w:val="28"/>
        </w:rPr>
        <w:pict>
          <v:shape id="_x0000_i1057" type="#_x0000_t75" style="width:17.25pt;height:18.75pt">
            <v:imagedata r:id="rId11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и </w:t>
      </w:r>
      <w:r w:rsidR="00A64CE3">
        <w:rPr>
          <w:rFonts w:ascii="Times New Roman" w:hAnsi="Times New Roman"/>
          <w:position w:val="-14"/>
          <w:sz w:val="28"/>
          <w:szCs w:val="28"/>
        </w:rPr>
        <w:pict>
          <v:shape id="_x0000_i1058" type="#_x0000_t75" style="width:18.75pt;height:18.75pt">
            <v:imagedata r:id="rId38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можно пренебречь ввиду их малости.</w:t>
      </w:r>
    </w:p>
    <w:p w:rsidR="00337D6C" w:rsidRDefault="00337D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A0D74" w:rsidRDefault="00A64CE3" w:rsidP="00337D6C">
      <w:pPr>
        <w:tabs>
          <w:tab w:val="left" w:pos="22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59" type="#_x0000_t75" style="width:5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0D74&quot;/&gt;&lt;wsp:rsid wsp:val=&quot;00042AA5&quot;/&gt;&lt;wsp:rsid wsp:val=&quot;000E7FC7&quot;/&gt;&lt;wsp:rsid wsp:val=&quot;000F2156&quot;/&gt;&lt;wsp:rsid wsp:val=&quot;00192BBF&quot;/&gt;&lt;wsp:rsid wsp:val=&quot;001A4514&quot;/&gt;&lt;wsp:rsid wsp:val=&quot;00243565&quot;/&gt;&lt;wsp:rsid wsp:val=&quot;002A58B8&quot;/&gt;&lt;wsp:rsid wsp:val=&quot;002B70F0&quot;/&gt;&lt;wsp:rsid wsp:val=&quot;00330F52&quot;/&gt;&lt;wsp:rsid wsp:val=&quot;00337D6C&quot;/&gt;&lt;wsp:rsid wsp:val=&quot;0035668F&quot;/&gt;&lt;wsp:rsid wsp:val=&quot;00370B09&quot;/&gt;&lt;wsp:rsid wsp:val=&quot;0037513B&quot;/&gt;&lt;wsp:rsid wsp:val=&quot;003A08F1&quot;/&gt;&lt;wsp:rsid wsp:val=&quot;0046637A&quot;/&gt;&lt;wsp:rsid wsp:val=&quot;00490637&quot;/&gt;&lt;wsp:rsid wsp:val=&quot;004908CE&quot;/&gt;&lt;wsp:rsid wsp:val=&quot;004A50B3&quot;/&gt;&lt;wsp:rsid wsp:val=&quot;004C3128&quot;/&gt;&lt;wsp:rsid wsp:val=&quot;004D6983&quot;/&gt;&lt;wsp:rsid wsp:val=&quot;004F7793&quot;/&gt;&lt;wsp:rsid wsp:val=&quot;00554355&quot;/&gt;&lt;wsp:rsid wsp:val=&quot;00562EE8&quot;/&gt;&lt;wsp:rsid wsp:val=&quot;00580744&quot;/&gt;&lt;wsp:rsid wsp:val=&quot;00604DC2&quot;/&gt;&lt;wsp:rsid wsp:val=&quot;006776DF&quot;/&gt;&lt;wsp:rsid wsp:val=&quot;00696950&quot;/&gt;&lt;wsp:rsid wsp:val=&quot;006B245E&quot;/&gt;&lt;wsp:rsid wsp:val=&quot;006B5ABA&quot;/&gt;&lt;wsp:rsid wsp:val=&quot;00705119&quot;/&gt;&lt;wsp:rsid wsp:val=&quot;007156E2&quot;/&gt;&lt;wsp:rsid wsp:val=&quot;0078206F&quot;/&gt;&lt;wsp:rsid wsp:val=&quot;0079159F&quot;/&gt;&lt;wsp:rsid wsp:val=&quot;0079505F&quot;/&gt;&lt;wsp:rsid wsp:val=&quot;007A3569&quot;/&gt;&lt;wsp:rsid wsp:val=&quot;007F3561&quot;/&gt;&lt;wsp:rsid wsp:val=&quot;00801B82&quot;/&gt;&lt;wsp:rsid wsp:val=&quot;00835D57&quot;/&gt;&lt;wsp:rsid wsp:val=&quot;008368B6&quot;/&gt;&lt;wsp:rsid wsp:val=&quot;00845DA1&quot;/&gt;&lt;wsp:rsid wsp:val=&quot;00847E2C&quot;/&gt;&lt;wsp:rsid wsp:val=&quot;008C3ACB&quot;/&gt;&lt;wsp:rsid wsp:val=&quot;008D5307&quot;/&gt;&lt;wsp:rsid wsp:val=&quot;008E1906&quot;/&gt;&lt;wsp:rsid wsp:val=&quot;00903F9B&quot;/&gt;&lt;wsp:rsid wsp:val=&quot;00931EC0&quot;/&gt;&lt;wsp:rsid wsp:val=&quot;00963360&quot;/&gt;&lt;wsp:rsid wsp:val=&quot;00992300&quot;/&gt;&lt;wsp:rsid wsp:val=&quot;009958D4&quot;/&gt;&lt;wsp:rsid wsp:val=&quot;00A431F0&quot;/&gt;&lt;wsp:rsid wsp:val=&quot;00AF2955&quot;/&gt;&lt;wsp:rsid wsp:val=&quot;00AF4610&quot;/&gt;&lt;wsp:rsid wsp:val=&quot;00B31EC4&quot;/&gt;&lt;wsp:rsid wsp:val=&quot;00B51531&quot;/&gt;&lt;wsp:rsid wsp:val=&quot;00BC01FB&quot;/&gt;&lt;wsp:rsid wsp:val=&quot;00C07A4B&quot;/&gt;&lt;wsp:rsid wsp:val=&quot;00C47042&quot;/&gt;&lt;wsp:rsid wsp:val=&quot;00C65143&quot;/&gt;&lt;wsp:rsid wsp:val=&quot;00D25FE6&quot;/&gt;&lt;wsp:rsid wsp:val=&quot;00D4357C&quot;/&gt;&lt;wsp:rsid wsp:val=&quot;00D5140D&quot;/&gt;&lt;wsp:rsid wsp:val=&quot;00D833CF&quot;/&gt;&lt;wsp:rsid wsp:val=&quot;00DA23A9&quot;/&gt;&lt;wsp:rsid wsp:val=&quot;00DC0BBC&quot;/&gt;&lt;wsp:rsid wsp:val=&quot;00DD540C&quot;/&gt;&lt;wsp:rsid wsp:val=&quot;00E470F5&quot;/&gt;&lt;wsp:rsid wsp:val=&quot;00EA03EE&quot;/&gt;&lt;wsp:rsid wsp:val=&quot;00EB61DF&quot;/&gt;&lt;wsp:rsid wsp:val=&quot;00F36E2C&quot;/&gt;&lt;wsp:rsid wsp:val=&quot;00FA0D74&quot;/&gt;&lt;wsp:rsid wsp:val=&quot;00FC01FB&quot;/&gt;&lt;/wsp:rsids&gt;&lt;/w:docPr&gt;&lt;w:body&gt;&lt;wx:sect&gt;&lt;w:p wsp:rsidR=&quot;00000000&quot; wsp:rsidRPr=&quot;004A50B3&quot; wsp:rsidRDefault=&quot;004A50B3&quot; wsp:rsidP=&quot;004A50B3&quot;&gt;&lt;m:oMathPara&gt;&lt;m:oMathParaPr&gt;&lt;m:jc m:val=&quot;left&quot;/&gt;&lt;/m:oMathParaPr&gt;&lt;m:oMath&gt;&lt;m:r&gt;&lt;w:rPr&gt;&lt;w:rFonts w:ascii=&quot;Cambria Math&quot; w:h-ansi=&quot;Times New Roman&quot;/&gt;&lt;wx:font wx:val=&quot;Times New Roman&quot;/&gt;&lt;w:i/&gt;&lt;w:i-cs/&gt;&lt;w:sz w:val=&quot;28&quot;/&gt;&lt;w:sz-cs w:val=&quot;28&quot;/&gt;&lt;/w:rPr&gt;&lt;m:t&gt;РЈ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њ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ђ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0&lt;/m:t&gt;&lt;/m:r&gt;&lt;/m:oMath&gt;&lt;/m:oMathPara&gt;&lt;/w:p&gt;&lt;w:sectPr wsp:rsidR=&quot;00000000&quot; wsp:rsidRPr=&quot;004A50B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</w:p>
    <w:p w:rsidR="00337D6C" w:rsidRPr="00EA03EE" w:rsidRDefault="00337D6C" w:rsidP="00337D6C">
      <w:pPr>
        <w:tabs>
          <w:tab w:val="left" w:pos="22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EA03EE" w:rsidRDefault="00A64CE3" w:rsidP="00337D6C">
      <w:pPr>
        <w:tabs>
          <w:tab w:val="left" w:pos="22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60" type="#_x0000_t75" style="width:468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0D74&quot;/&gt;&lt;wsp:rsid wsp:val=&quot;00042AA5&quot;/&gt;&lt;wsp:rsid wsp:val=&quot;000E7FC7&quot;/&gt;&lt;wsp:rsid wsp:val=&quot;000F2156&quot;/&gt;&lt;wsp:rsid wsp:val=&quot;00192BBF&quot;/&gt;&lt;wsp:rsid wsp:val=&quot;001A4514&quot;/&gt;&lt;wsp:rsid wsp:val=&quot;00243565&quot;/&gt;&lt;wsp:rsid wsp:val=&quot;002A58B8&quot;/&gt;&lt;wsp:rsid wsp:val=&quot;002B70F0&quot;/&gt;&lt;wsp:rsid wsp:val=&quot;00330F52&quot;/&gt;&lt;wsp:rsid wsp:val=&quot;00337D6C&quot;/&gt;&lt;wsp:rsid wsp:val=&quot;0035668F&quot;/&gt;&lt;wsp:rsid wsp:val=&quot;00370B09&quot;/&gt;&lt;wsp:rsid wsp:val=&quot;0037513B&quot;/&gt;&lt;wsp:rsid wsp:val=&quot;003A08F1&quot;/&gt;&lt;wsp:rsid wsp:val=&quot;0046637A&quot;/&gt;&lt;wsp:rsid wsp:val=&quot;00490637&quot;/&gt;&lt;wsp:rsid wsp:val=&quot;004908CE&quot;/&gt;&lt;wsp:rsid wsp:val=&quot;004C3128&quot;/&gt;&lt;wsp:rsid wsp:val=&quot;004D6983&quot;/&gt;&lt;wsp:rsid wsp:val=&quot;004F7793&quot;/&gt;&lt;wsp:rsid wsp:val=&quot;00537F97&quot;/&gt;&lt;wsp:rsid wsp:val=&quot;00554355&quot;/&gt;&lt;wsp:rsid wsp:val=&quot;00562EE8&quot;/&gt;&lt;wsp:rsid wsp:val=&quot;00580744&quot;/&gt;&lt;wsp:rsid wsp:val=&quot;00604DC2&quot;/&gt;&lt;wsp:rsid wsp:val=&quot;006776DF&quot;/&gt;&lt;wsp:rsid wsp:val=&quot;00696950&quot;/&gt;&lt;wsp:rsid wsp:val=&quot;006B245E&quot;/&gt;&lt;wsp:rsid wsp:val=&quot;006B5ABA&quot;/&gt;&lt;wsp:rsid wsp:val=&quot;00705119&quot;/&gt;&lt;wsp:rsid wsp:val=&quot;007156E2&quot;/&gt;&lt;wsp:rsid wsp:val=&quot;0078206F&quot;/&gt;&lt;wsp:rsid wsp:val=&quot;0079159F&quot;/&gt;&lt;wsp:rsid wsp:val=&quot;0079505F&quot;/&gt;&lt;wsp:rsid wsp:val=&quot;007A3569&quot;/&gt;&lt;wsp:rsid wsp:val=&quot;007F3561&quot;/&gt;&lt;wsp:rsid wsp:val=&quot;00801B82&quot;/&gt;&lt;wsp:rsid wsp:val=&quot;00835D57&quot;/&gt;&lt;wsp:rsid wsp:val=&quot;008368B6&quot;/&gt;&lt;wsp:rsid wsp:val=&quot;00845DA1&quot;/&gt;&lt;wsp:rsid wsp:val=&quot;00847E2C&quot;/&gt;&lt;wsp:rsid wsp:val=&quot;008C3ACB&quot;/&gt;&lt;wsp:rsid wsp:val=&quot;008D5307&quot;/&gt;&lt;wsp:rsid wsp:val=&quot;008E1906&quot;/&gt;&lt;wsp:rsid wsp:val=&quot;00903F9B&quot;/&gt;&lt;wsp:rsid wsp:val=&quot;00931EC0&quot;/&gt;&lt;wsp:rsid wsp:val=&quot;00963360&quot;/&gt;&lt;wsp:rsid wsp:val=&quot;00992300&quot;/&gt;&lt;wsp:rsid wsp:val=&quot;009958D4&quot;/&gt;&lt;wsp:rsid wsp:val=&quot;00A431F0&quot;/&gt;&lt;wsp:rsid wsp:val=&quot;00AF2955&quot;/&gt;&lt;wsp:rsid wsp:val=&quot;00AF4610&quot;/&gt;&lt;wsp:rsid wsp:val=&quot;00B31EC4&quot;/&gt;&lt;wsp:rsid wsp:val=&quot;00B51531&quot;/&gt;&lt;wsp:rsid wsp:val=&quot;00BC01FB&quot;/&gt;&lt;wsp:rsid wsp:val=&quot;00C07A4B&quot;/&gt;&lt;wsp:rsid wsp:val=&quot;00C47042&quot;/&gt;&lt;wsp:rsid wsp:val=&quot;00C65143&quot;/&gt;&lt;wsp:rsid wsp:val=&quot;00D25FE6&quot;/&gt;&lt;wsp:rsid wsp:val=&quot;00D4357C&quot;/&gt;&lt;wsp:rsid wsp:val=&quot;00D5140D&quot;/&gt;&lt;wsp:rsid wsp:val=&quot;00D833CF&quot;/&gt;&lt;wsp:rsid wsp:val=&quot;00DA23A9&quot;/&gt;&lt;wsp:rsid wsp:val=&quot;00DC0BBC&quot;/&gt;&lt;wsp:rsid wsp:val=&quot;00DD540C&quot;/&gt;&lt;wsp:rsid wsp:val=&quot;00E470F5&quot;/&gt;&lt;wsp:rsid wsp:val=&quot;00EA03EE&quot;/&gt;&lt;wsp:rsid wsp:val=&quot;00EB61DF&quot;/&gt;&lt;wsp:rsid wsp:val=&quot;00F36E2C&quot;/&gt;&lt;wsp:rsid wsp:val=&quot;00FA0D74&quot;/&gt;&lt;wsp:rsid wsp:val=&quot;00FC01FB&quot;/&gt;&lt;/wsp:rsids&gt;&lt;/w:docPr&gt;&lt;w:body&gt;&lt;wx:sect&gt;&lt;w:p wsp:rsidR=&quot;00000000&quot; wsp:rsidRPr=&quot;00537F97&quot; wsp:rsidRDefault=&quot;00537F97&quot; wsp:rsidP=&quot;00537F97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P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h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r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c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w:rPr&gt;&lt;w:rFonts w:ascii=&quot;Cambria Math&quot; w:h-ansi=&quot;Times New Roman&quot;/&gt;&lt;wx:font wx:val=&quot;Cambria Math&quot;/&gt;&lt;w:i/&gt;&lt;w:i-cs/&gt;&lt;w:sz w:val=&quot;28&quot;/&gt;&lt;w:sz-cs w:val=&quot;28&quot;/&gt;&lt;w:lang w:val=&quot;EN-US&quot;/&gt;&lt;/w:rPr&gt;&lt;m:t&gt;sin&lt;/m:t&gt;&lt;/m:r&gt;&lt;/m:fName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€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e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m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w:rPr&gt;&lt;w:rFonts w:ascii=&quot;Cambria Math&quot; w:h-ansi=&quot;Times New Roman&quot;/&gt;&lt;wx:font wx:val=&quot;Cambria Math&quot;/&gt;&lt;w:i/&gt;&lt;w:i-cs/&gt;&lt;w:sz w:val=&quot;28&quot;/&gt;&lt;w:sz-cs w:val=&quot;28&quot;/&gt;&lt;w:lang w:val=&quot;EN-US&quot;/&gt;&lt;/w:rPr&gt;&lt;m:t&gt;cos&lt;/m:t&gt;&lt;/m:r&gt;&lt;/m:fName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€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h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c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0&lt;/m:t&gt;&lt;/m:r&gt;&lt;/m:oMath&gt;&lt;/m:oMathPara&gt;&lt;/w:p&gt;&lt;w:sectPr wsp:rsidR=&quot;00000000&quot; wsp:rsidRPr=&quot;00537F9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</w:p>
    <w:p w:rsidR="00FA0D74" w:rsidRPr="00EA03EE" w:rsidRDefault="00A64CE3" w:rsidP="00337D6C">
      <w:pPr>
        <w:tabs>
          <w:tab w:val="left" w:pos="22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61" type="#_x0000_t75" style="width:481.5pt;height:130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0D74&quot;/&gt;&lt;wsp:rsid wsp:val=&quot;00042AA5&quot;/&gt;&lt;wsp:rsid wsp:val=&quot;000E7FC7&quot;/&gt;&lt;wsp:rsid wsp:val=&quot;000F2156&quot;/&gt;&lt;wsp:rsid wsp:val=&quot;00192BBF&quot;/&gt;&lt;wsp:rsid wsp:val=&quot;001A4514&quot;/&gt;&lt;wsp:rsid wsp:val=&quot;00243565&quot;/&gt;&lt;wsp:rsid wsp:val=&quot;002A58B8&quot;/&gt;&lt;wsp:rsid wsp:val=&quot;002B70F0&quot;/&gt;&lt;wsp:rsid wsp:val=&quot;00330F52&quot;/&gt;&lt;wsp:rsid wsp:val=&quot;00337D6C&quot;/&gt;&lt;wsp:rsid wsp:val=&quot;0035668F&quot;/&gt;&lt;wsp:rsid wsp:val=&quot;00370B09&quot;/&gt;&lt;wsp:rsid wsp:val=&quot;0037513B&quot;/&gt;&lt;wsp:rsid wsp:val=&quot;003A08F1&quot;/&gt;&lt;wsp:rsid wsp:val=&quot;0046637A&quot;/&gt;&lt;wsp:rsid wsp:val=&quot;00490637&quot;/&gt;&lt;wsp:rsid wsp:val=&quot;004908CE&quot;/&gt;&lt;wsp:rsid wsp:val=&quot;004C3128&quot;/&gt;&lt;wsp:rsid wsp:val=&quot;004D6983&quot;/&gt;&lt;wsp:rsid wsp:val=&quot;004F7793&quot;/&gt;&lt;wsp:rsid wsp:val=&quot;00554355&quot;/&gt;&lt;wsp:rsid wsp:val=&quot;00562EE8&quot;/&gt;&lt;wsp:rsid wsp:val=&quot;00580744&quot;/&gt;&lt;wsp:rsid wsp:val=&quot;00604DC2&quot;/&gt;&lt;wsp:rsid wsp:val=&quot;006776DF&quot;/&gt;&lt;wsp:rsid wsp:val=&quot;00696950&quot;/&gt;&lt;wsp:rsid wsp:val=&quot;006B245E&quot;/&gt;&lt;wsp:rsid wsp:val=&quot;006B5ABA&quot;/&gt;&lt;wsp:rsid wsp:val=&quot;00705119&quot;/&gt;&lt;wsp:rsid wsp:val=&quot;007156E2&quot;/&gt;&lt;wsp:rsid wsp:val=&quot;0078206F&quot;/&gt;&lt;wsp:rsid wsp:val=&quot;0079159F&quot;/&gt;&lt;wsp:rsid wsp:val=&quot;0079505F&quot;/&gt;&lt;wsp:rsid wsp:val=&quot;007A3569&quot;/&gt;&lt;wsp:rsid wsp:val=&quot;007F3561&quot;/&gt;&lt;wsp:rsid wsp:val=&quot;00801B82&quot;/&gt;&lt;wsp:rsid wsp:val=&quot;00835D57&quot;/&gt;&lt;wsp:rsid wsp:val=&quot;008368B6&quot;/&gt;&lt;wsp:rsid wsp:val=&quot;00845DA1&quot;/&gt;&lt;wsp:rsid wsp:val=&quot;00847E2C&quot;/&gt;&lt;wsp:rsid wsp:val=&quot;008C3ACB&quot;/&gt;&lt;wsp:rsid wsp:val=&quot;008D5307&quot;/&gt;&lt;wsp:rsid wsp:val=&quot;008E1906&quot;/&gt;&lt;wsp:rsid wsp:val=&quot;00903F9B&quot;/&gt;&lt;wsp:rsid wsp:val=&quot;00931EC0&quot;/&gt;&lt;wsp:rsid wsp:val=&quot;00963360&quot;/&gt;&lt;wsp:rsid wsp:val=&quot;00992300&quot;/&gt;&lt;wsp:rsid wsp:val=&quot;009958D4&quot;/&gt;&lt;wsp:rsid wsp:val=&quot;00A431F0&quot;/&gt;&lt;wsp:rsid wsp:val=&quot;00AF2955&quot;/&gt;&lt;wsp:rsid wsp:val=&quot;00AF4610&quot;/&gt;&lt;wsp:rsid wsp:val=&quot;00B31EC4&quot;/&gt;&lt;wsp:rsid wsp:val=&quot;00B51531&quot;/&gt;&lt;wsp:rsid wsp:val=&quot;00BC01FB&quot;/&gt;&lt;wsp:rsid wsp:val=&quot;00C07A4B&quot;/&gt;&lt;wsp:rsid wsp:val=&quot;00C47042&quot;/&gt;&lt;wsp:rsid wsp:val=&quot;00C65143&quot;/&gt;&lt;wsp:rsid wsp:val=&quot;00D25FE6&quot;/&gt;&lt;wsp:rsid wsp:val=&quot;00D4357C&quot;/&gt;&lt;wsp:rsid wsp:val=&quot;00D5140D&quot;/&gt;&lt;wsp:rsid wsp:val=&quot;00D833CF&quot;/&gt;&lt;wsp:rsid wsp:val=&quot;00DA23A9&quot;/&gt;&lt;wsp:rsid wsp:val=&quot;00DC0BBC&quot;/&gt;&lt;wsp:rsid wsp:val=&quot;00DD540C&quot;/&gt;&lt;wsp:rsid wsp:val=&quot;00DF359C&quot;/&gt;&lt;wsp:rsid wsp:val=&quot;00E470F5&quot;/&gt;&lt;wsp:rsid wsp:val=&quot;00EA03EE&quot;/&gt;&lt;wsp:rsid wsp:val=&quot;00EB61DF&quot;/&gt;&lt;wsp:rsid wsp:val=&quot;00F36E2C&quot;/&gt;&lt;wsp:rsid wsp:val=&quot;00FA0D74&quot;/&gt;&lt;wsp:rsid wsp:val=&quot;00FC01FB&quot;/&gt;&lt;/wsp:rsids&gt;&lt;/w:docPr&gt;&lt;w:body&gt;&lt;wx:sect&gt;&lt;w:p wsp:rsidR=&quot;00000000&quot; wsp:rsidRPr=&quot;00DF359C&quot; wsp:rsidRDefault=&quot;00DF359C&quot; wsp:rsidP=&quot;00DF359C&quot;&gt;&lt;m:oMathPara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/w:rPr&gt;&lt;m:t&gt;P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P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h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c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w:rPr&gt;&lt;w:rFonts w:ascii=&quot;Cambria Math&quot; w:h-ansi=&quot;Times New Roman&quot;/&gt;&lt;wx:font wx:val=&quot;Cambria Math&quot;/&gt;&lt;w:i/&gt;&lt;w:i-cs/&gt;&lt;w:sz w:val=&quot;28&quot;/&gt;&lt;w:sz-cs w:val=&quot;28&quot;/&gt;&lt;w:lang w:val=&quot;EN-US&quot;/&gt;&lt;/w:rPr&gt;&lt;m:t&gt;sin&lt;/m:t&gt;&lt;/m:r&gt;&lt;/m:fName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€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e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m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T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w:rPr&gt;&lt;w:rFonts w:ascii=&quot;Cambria Math&quot; w:h-ansi=&quot;Times New Roman&quot;/&gt;&lt;wx:font wx:val=&quot;Cambria Math&quot;/&gt;&lt;w:i/&gt;&lt;w:i-cs/&gt;&lt;w:sz w:val=&quot;28&quot;/&gt;&lt;w:sz-cs w:val=&quot;28&quot;/&gt;&lt;w:lang w:val=&quot;EN-US&quot;/&gt;&lt;/w:rPr&gt;&lt;m:t&gt;cos&lt;/m:t&gt;&lt;/m:r&gt;&lt;/m:fName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П€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h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h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G&lt;/m:t&gt;&lt;/m:r&gt;&lt;/m:e&gt;&lt;m:sub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c&lt;/m:t&gt;&lt;/m:r&gt;&lt;/m:num&gt;&lt;m:den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&lt;/m:t&gt;&lt;/m:r&gt;&lt;m:r&gt;&lt;w:rPr&gt;&lt;w:rFonts w:ascii=&quot;Cambria Math&quot; w:h-ansi=&quot;Cambria Math&quot;/&gt;&lt;wx:font wx:val=&quot;Cambria Math&quot;/&gt;&lt;w:i/&gt;&lt;w:i-cs/&gt;&lt;w:sz w:val=&quot;28&quot;/&gt;&lt;w:sz-cs w:val=&quot;28&quot;/&gt;&lt;w:lang w:val=&quot;EN-US&quot;/&gt;&lt;/w:rPr&gt;&lt;m:t&gt;r&lt;/m:t&gt;&lt;/m:r&gt;&lt;/m:e&gt;&lt;/m:d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&lt;/m:t&gt;&lt;/m:r&gt;&lt;/m:num&gt;&lt;m:den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,6+3,4&lt;/m:t&gt;&lt;/m:r&gt;&lt;/m:e&gt;&lt;/m:d&gt;&lt;/m:den&gt;&lt;/m:f&gt;&lt;m:d&gt;&lt;m:dPr&gt;&lt;m:begChr m:val=&quot;[&quot;/&gt;&lt;m:endChr m:val=&quot;]&quot;/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99,313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,6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-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665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14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в€™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0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2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29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в€™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3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8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6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bi&quot;/&gt;&lt;/m:rPr&gt;&lt;w:rPr&gt;&lt;w:rFonts w:ascii=&quot;Cambria Math&quot; w:h-ansi=&quot;Times New Roman&quot;/&gt;&lt;wx:font wx:val=&quot;Cambria Math&quot;/&gt;&lt;w:b/&gt;&lt;w:b-cs/&gt;&lt;w:i/&gt;&lt;w:i-cs/&gt;&lt;w:sz w:val=&quot;28&quot;/&gt;&lt;w:sz-cs w:val=&quot;28&quot;/&gt;&lt;w:lang w:val=&quot;EN-US&quot;/&gt;&lt;/w:rPr&gt;&lt;m:t&gt;sin&lt;/m:t&gt;&lt;/m:r&gt;&lt;/m:fName&gt;&lt;m:e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25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3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8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2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2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1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5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6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bi&quot;/&gt;&lt;/m:rPr&gt;&lt;w:rPr&gt;&lt;w:rFonts w:ascii=&quot;Cambria Math&quot; w:h-ansi=&quot;Times New Roman&quot;/&gt;&lt;wx:font wx:val=&quot;Cambria Math&quot;/&gt;&lt;w:b/&gt;&lt;w:b-cs/&gt;&lt;w:i/&gt;&lt;w:i-cs/&gt;&lt;w:sz w:val=&quot;28&quot;/&gt;&lt;w:sz-cs w:val=&quot;28&quot;/&gt;&lt;w:lang w:val=&quot;EN-US&quot;/&gt;&lt;/w:rPr&gt;&lt;m:t&gt;cos&lt;/m:t&gt;&lt;/m:r&gt;&lt;/m:fName&gt;&lt;m:e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25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0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9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0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2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19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в€™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0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7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27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06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Рќ&lt;/m:t&gt;&lt;/m:r&gt;&lt;/m:oMath&gt;&lt;/m:oMathPara&gt;&lt;/w:p&gt;&lt;w:sectPr wsp:rsidR=&quot;00000000&quot; wsp:rsidRPr=&quot;00DF359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</w:p>
    <w:p w:rsidR="00FA0D74" w:rsidRPr="00EA03EE" w:rsidRDefault="00A64CE3" w:rsidP="00337D6C">
      <w:pPr>
        <w:tabs>
          <w:tab w:val="left" w:pos="22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pict>
          <v:shape id="_x0000_i1062" type="#_x0000_t75" style="width:56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0D74&quot;/&gt;&lt;wsp:rsid wsp:val=&quot;00042AA5&quot;/&gt;&lt;wsp:rsid wsp:val=&quot;000E7FC7&quot;/&gt;&lt;wsp:rsid wsp:val=&quot;000F2156&quot;/&gt;&lt;wsp:rsid wsp:val=&quot;00192BBF&quot;/&gt;&lt;wsp:rsid wsp:val=&quot;001A4514&quot;/&gt;&lt;wsp:rsid wsp:val=&quot;00243565&quot;/&gt;&lt;wsp:rsid wsp:val=&quot;002A58B8&quot;/&gt;&lt;wsp:rsid wsp:val=&quot;002B70F0&quot;/&gt;&lt;wsp:rsid wsp:val=&quot;00330F52&quot;/&gt;&lt;wsp:rsid wsp:val=&quot;00337D6C&quot;/&gt;&lt;wsp:rsid wsp:val=&quot;0035668F&quot;/&gt;&lt;wsp:rsid wsp:val=&quot;00370B09&quot;/&gt;&lt;wsp:rsid wsp:val=&quot;0037513B&quot;/&gt;&lt;wsp:rsid wsp:val=&quot;003A08F1&quot;/&gt;&lt;wsp:rsid wsp:val=&quot;0046637A&quot;/&gt;&lt;wsp:rsid wsp:val=&quot;00490637&quot;/&gt;&lt;wsp:rsid wsp:val=&quot;004908CE&quot;/&gt;&lt;wsp:rsid wsp:val=&quot;004C3128&quot;/&gt;&lt;wsp:rsid wsp:val=&quot;004D6983&quot;/&gt;&lt;wsp:rsid wsp:val=&quot;004F7793&quot;/&gt;&lt;wsp:rsid wsp:val=&quot;00554355&quot;/&gt;&lt;wsp:rsid wsp:val=&quot;00562EE8&quot;/&gt;&lt;wsp:rsid wsp:val=&quot;00580744&quot;/&gt;&lt;wsp:rsid wsp:val=&quot;00604DC2&quot;/&gt;&lt;wsp:rsid wsp:val=&quot;006776DF&quot;/&gt;&lt;wsp:rsid wsp:val=&quot;00696950&quot;/&gt;&lt;wsp:rsid wsp:val=&quot;006B245E&quot;/&gt;&lt;wsp:rsid wsp:val=&quot;006B5ABA&quot;/&gt;&lt;wsp:rsid wsp:val=&quot;00705119&quot;/&gt;&lt;wsp:rsid wsp:val=&quot;007156E2&quot;/&gt;&lt;wsp:rsid wsp:val=&quot;0078206F&quot;/&gt;&lt;wsp:rsid wsp:val=&quot;0079159F&quot;/&gt;&lt;wsp:rsid wsp:val=&quot;0079505F&quot;/&gt;&lt;wsp:rsid wsp:val=&quot;007A3569&quot;/&gt;&lt;wsp:rsid wsp:val=&quot;007F3561&quot;/&gt;&lt;wsp:rsid wsp:val=&quot;00801B82&quot;/&gt;&lt;wsp:rsid wsp:val=&quot;00835D57&quot;/&gt;&lt;wsp:rsid wsp:val=&quot;008368B6&quot;/&gt;&lt;wsp:rsid wsp:val=&quot;00845DA1&quot;/&gt;&lt;wsp:rsid wsp:val=&quot;00847E2C&quot;/&gt;&lt;wsp:rsid wsp:val=&quot;008C3ACB&quot;/&gt;&lt;wsp:rsid wsp:val=&quot;008D5307&quot;/&gt;&lt;wsp:rsid wsp:val=&quot;008E1906&quot;/&gt;&lt;wsp:rsid wsp:val=&quot;00903F9B&quot;/&gt;&lt;wsp:rsid wsp:val=&quot;00931EC0&quot;/&gt;&lt;wsp:rsid wsp:val=&quot;00963360&quot;/&gt;&lt;wsp:rsid wsp:val=&quot;009635C4&quot;/&gt;&lt;wsp:rsid wsp:val=&quot;00992300&quot;/&gt;&lt;wsp:rsid wsp:val=&quot;009958D4&quot;/&gt;&lt;wsp:rsid wsp:val=&quot;00A431F0&quot;/&gt;&lt;wsp:rsid wsp:val=&quot;00AF2955&quot;/&gt;&lt;wsp:rsid wsp:val=&quot;00AF4610&quot;/&gt;&lt;wsp:rsid wsp:val=&quot;00B31EC4&quot;/&gt;&lt;wsp:rsid wsp:val=&quot;00B51531&quot;/&gt;&lt;wsp:rsid wsp:val=&quot;00BC01FB&quot;/&gt;&lt;wsp:rsid wsp:val=&quot;00C07A4B&quot;/&gt;&lt;wsp:rsid wsp:val=&quot;00C47042&quot;/&gt;&lt;wsp:rsid wsp:val=&quot;00C65143&quot;/&gt;&lt;wsp:rsid wsp:val=&quot;00D25FE6&quot;/&gt;&lt;wsp:rsid wsp:val=&quot;00D4357C&quot;/&gt;&lt;wsp:rsid wsp:val=&quot;00D5140D&quot;/&gt;&lt;wsp:rsid wsp:val=&quot;00D833CF&quot;/&gt;&lt;wsp:rsid wsp:val=&quot;00DA23A9&quot;/&gt;&lt;wsp:rsid wsp:val=&quot;00DC0BBC&quot;/&gt;&lt;wsp:rsid wsp:val=&quot;00DD540C&quot;/&gt;&lt;wsp:rsid wsp:val=&quot;00E470F5&quot;/&gt;&lt;wsp:rsid wsp:val=&quot;00EA03EE&quot;/&gt;&lt;wsp:rsid wsp:val=&quot;00EB61DF&quot;/&gt;&lt;wsp:rsid wsp:val=&quot;00F36E2C&quot;/&gt;&lt;wsp:rsid wsp:val=&quot;00FA0D74&quot;/&gt;&lt;wsp:rsid wsp:val=&quot;00FC01FB&quot;/&gt;&lt;/wsp:rsids&gt;&lt;/w:docPr&gt;&lt;w:body&gt;&lt;wx:sect&gt;&lt;w:p wsp:rsidR=&quot;00000000&quot; wsp:rsidRPr=&quot;009635C4&quot; wsp:rsidRDefault=&quot;009635C4&quot; wsp:rsidP=&quot;009635C4&quot;&gt;&lt;m:oMathPara&gt;&lt;m:oMathParaPr&gt;&lt;m:jc m:val=&quot;left&quot;/&gt;&lt;/m:oMathParaPr&gt;&lt;m:oMath&gt;&lt;m:r&gt;&lt;m:rPr&gt;&lt;m:sty m:val=&quot;b&quot;/&gt;&lt;/m:rPr&gt;&lt;w:rPr&gt;&lt;w:rFonts w:ascii=&quot;Cambria Math&quot; w:h-ansi=&quot;Times New Roman&quot;/&gt;&lt;wx:font wx:val=&quot;Times New Roman&quot;/&gt;&lt;w:b/&gt;&lt;w:b-cs/&gt;&lt;w:i-cs/&gt;&lt;w:sz w:val=&quot;28&quot;/&gt;&lt;w:sz-cs w:val=&quot;28&quot;/&gt;&lt;/w:rPr&gt;&lt;m:t&gt;РЈ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њ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’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0&lt;/m:t&gt;&lt;/m:r&gt;&lt;/m:oMath&gt;&lt;/m:oMathPara&gt;&lt;/w:p&gt;&lt;w:sectPr wsp:rsidR=&quot;00000000&quot; wsp:rsidRPr=&quot;009635C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</w:p>
    <w:p w:rsidR="00FA0D74" w:rsidRPr="00EA03EE" w:rsidRDefault="00A64CE3" w:rsidP="00337D6C">
      <w:pPr>
        <w:tabs>
          <w:tab w:val="left" w:pos="22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63" type="#_x0000_t75" style="width:468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0D74&quot;/&gt;&lt;wsp:rsid wsp:val=&quot;00042AA5&quot;/&gt;&lt;wsp:rsid wsp:val=&quot;000E7FC7&quot;/&gt;&lt;wsp:rsid wsp:val=&quot;000F2156&quot;/&gt;&lt;wsp:rsid wsp:val=&quot;00192BBF&quot;/&gt;&lt;wsp:rsid wsp:val=&quot;001A4514&quot;/&gt;&lt;wsp:rsid wsp:val=&quot;00243565&quot;/&gt;&lt;wsp:rsid wsp:val=&quot;002A58B8&quot;/&gt;&lt;wsp:rsid wsp:val=&quot;002B70F0&quot;/&gt;&lt;wsp:rsid wsp:val=&quot;00330F52&quot;/&gt;&lt;wsp:rsid wsp:val=&quot;00337D6C&quot;/&gt;&lt;wsp:rsid wsp:val=&quot;0035668F&quot;/&gt;&lt;wsp:rsid wsp:val=&quot;00370B09&quot;/&gt;&lt;wsp:rsid wsp:val=&quot;0037513B&quot;/&gt;&lt;wsp:rsid wsp:val=&quot;003A08F1&quot;/&gt;&lt;wsp:rsid wsp:val=&quot;0046637A&quot;/&gt;&lt;wsp:rsid wsp:val=&quot;00490637&quot;/&gt;&lt;wsp:rsid wsp:val=&quot;004908CE&quot;/&gt;&lt;wsp:rsid wsp:val=&quot;004C3128&quot;/&gt;&lt;wsp:rsid wsp:val=&quot;004D6983&quot;/&gt;&lt;wsp:rsid wsp:val=&quot;004F7793&quot;/&gt;&lt;wsp:rsid wsp:val=&quot;00554355&quot;/&gt;&lt;wsp:rsid wsp:val=&quot;00562EE8&quot;/&gt;&lt;wsp:rsid wsp:val=&quot;00580744&quot;/&gt;&lt;wsp:rsid wsp:val=&quot;00604DC2&quot;/&gt;&lt;wsp:rsid wsp:val=&quot;006776DF&quot;/&gt;&lt;wsp:rsid wsp:val=&quot;00696950&quot;/&gt;&lt;wsp:rsid wsp:val=&quot;006B245E&quot;/&gt;&lt;wsp:rsid wsp:val=&quot;006B5ABA&quot;/&gt;&lt;wsp:rsid wsp:val=&quot;00705119&quot;/&gt;&lt;wsp:rsid wsp:val=&quot;007156E2&quot;/&gt;&lt;wsp:rsid wsp:val=&quot;0078206F&quot;/&gt;&lt;wsp:rsid wsp:val=&quot;0079159F&quot;/&gt;&lt;wsp:rsid wsp:val=&quot;0079505F&quot;/&gt;&lt;wsp:rsid wsp:val=&quot;007A3569&quot;/&gt;&lt;wsp:rsid wsp:val=&quot;007F3561&quot;/&gt;&lt;wsp:rsid wsp:val=&quot;00801B82&quot;/&gt;&lt;wsp:rsid wsp:val=&quot;00835D57&quot;/&gt;&lt;wsp:rsid wsp:val=&quot;008368B6&quot;/&gt;&lt;wsp:rsid wsp:val=&quot;00845DA1&quot;/&gt;&lt;wsp:rsid wsp:val=&quot;00847E2C&quot;/&gt;&lt;wsp:rsid wsp:val=&quot;008C3ACB&quot;/&gt;&lt;wsp:rsid wsp:val=&quot;008D5307&quot;/&gt;&lt;wsp:rsid wsp:val=&quot;008E1906&quot;/&gt;&lt;wsp:rsid wsp:val=&quot;00903F9B&quot;/&gt;&lt;wsp:rsid wsp:val=&quot;00931EC0&quot;/&gt;&lt;wsp:rsid wsp:val=&quot;00963360&quot;/&gt;&lt;wsp:rsid wsp:val=&quot;00992300&quot;/&gt;&lt;wsp:rsid wsp:val=&quot;009958D4&quot;/&gt;&lt;wsp:rsid wsp:val=&quot;00A431F0&quot;/&gt;&lt;wsp:rsid wsp:val=&quot;00AE0B2D&quot;/&gt;&lt;wsp:rsid wsp:val=&quot;00AF2955&quot;/&gt;&lt;wsp:rsid wsp:val=&quot;00AF4610&quot;/&gt;&lt;wsp:rsid wsp:val=&quot;00B31EC4&quot;/&gt;&lt;wsp:rsid wsp:val=&quot;00B51531&quot;/&gt;&lt;wsp:rsid wsp:val=&quot;00BC01FB&quot;/&gt;&lt;wsp:rsid wsp:val=&quot;00C07A4B&quot;/&gt;&lt;wsp:rsid wsp:val=&quot;00C47042&quot;/&gt;&lt;wsp:rsid wsp:val=&quot;00C65143&quot;/&gt;&lt;wsp:rsid wsp:val=&quot;00D25FE6&quot;/&gt;&lt;wsp:rsid wsp:val=&quot;00D4357C&quot;/&gt;&lt;wsp:rsid wsp:val=&quot;00D5140D&quot;/&gt;&lt;wsp:rsid wsp:val=&quot;00D833CF&quot;/&gt;&lt;wsp:rsid wsp:val=&quot;00DA23A9&quot;/&gt;&lt;wsp:rsid wsp:val=&quot;00DC0BBC&quot;/&gt;&lt;wsp:rsid wsp:val=&quot;00DD540C&quot;/&gt;&lt;wsp:rsid wsp:val=&quot;00E470F5&quot;/&gt;&lt;wsp:rsid wsp:val=&quot;00EA03EE&quot;/&gt;&lt;wsp:rsid wsp:val=&quot;00EB61DF&quot;/&gt;&lt;wsp:rsid wsp:val=&quot;00F36E2C&quot;/&gt;&lt;wsp:rsid wsp:val=&quot;00FA0D74&quot;/&gt;&lt;wsp:rsid wsp:val=&quot;00FC01FB&quot;/&gt;&lt;/wsp:rsids&gt;&lt;/w:docPr&gt;&lt;w:body&gt;&lt;wx:sect&gt;&lt;w:p wsp:rsidR=&quot;00000000&quot; wsp:rsidRPr=&quot;00AE0B2D&quot; wsp:rsidRDefault=&quot;00AE0B2D&quot; wsp:rsidP=&quot;00AE0B2D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i-cs/&gt;&lt;w:sz w:val=&quot;28&quot;/&gt;&lt;w:sz-cs w:val=&quot;28&quot;/&gt;&lt;w:lang w:val=&quot;EN-US&quot;/&gt;&lt;/w:rPr&gt;&lt;m:t&gt;R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w:lang w:val=&quot;EN-US&quot;/&gt;&lt;/w:rPr&gt;&lt;m:t&gt;1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b&quot;/&gt;&lt;/m:rPr&gt;&lt;w:rPr&gt;&lt;w:rFonts w:ascii=&quot;Cambria Math&quot; w:h-ansi=&quot;Cambria Math&quot;/&gt;&lt;wx:font wx:val=&quot;Cambria Math&quot;/&gt;&lt;w:b/&gt;&lt;w:b-cs/&gt;&lt;w:i-cs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&lt;/m:t&gt;&lt;/m:r&gt;&lt;m:r&gt;&lt;m:rPr&gt;&lt;m:sty m:val=&quot;b&quot;/&gt;&lt;/m:rPr&gt;&lt;w:rPr&gt;&lt;w:rFonts w:ascii=&quot;Cambria Math&quot; w:h-ansi=&quot;Cambria Math&quot;/&gt;&lt;wx:font wx:val=&quot;Cambria Math&quot;/&gt;&lt;w:b/&gt;&lt;w:b-cs/&gt;&lt;w:i-cs/&gt;&lt;w:sz w:val=&quot;28&quot;/&gt;&lt;w:sz-cs w:val=&quot;28&quot;/&gt;&lt;w:lang w:val=&quot;EN-US&quot;/&gt;&lt;/w:rPr&gt;&lt;m:t&gt;r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i-cs/&gt;&lt;w:sz w:val=&quot;28&quot;/&gt;&lt;w:sz-cs w:val=&quot;28&quot;/&gt;&lt;/w:rPr&gt;&lt;m:t&gt;P&lt;/m:t&gt;&lt;/m:r&gt;&lt;/m:e&gt;&lt;m:sub&gt;&lt;m:r&gt;&lt;m:rPr&gt;&lt;m:sty m:val=&quot;b&quot;/&gt;&lt;/m:rPr&gt;&lt;w:rPr&gt;&lt;w:rFonts w:ascii=&quot;Cambria Math&quot; w:h-ansi=&quot;Times New Roman&quot;/&gt;&lt;wx:font wx:val=&quot;Cambria Math&quot;/&gt;&lt;w:b/&gt;&lt;w:b-cs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b&quot;/&gt;&lt;/m:rPr&gt;&lt;w:rPr&gt;&lt;w:rFonts w:ascii=&quot;Cambria Math&quot; w:h-ansi=&quot;Cambria Math&quot;/&gt;&lt;wx:font wx:val=&quot;Cambria Math&quot;/&gt;&lt;w:b/&gt;&lt;w:b-cs/&gt;&lt;w:i-cs/&gt;&lt;w:sz w:val=&quot;28&quot;/&gt;&lt;w:sz-cs w:val=&quot;28&quot;/&gt;&lt;/w:rPr&gt;&lt;m:t&gt;r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Р 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r&gt;&lt;m:rPr&gt;&lt;m:sty m:val=&quot;b&quot;/&gt;&lt;/m:rPr&gt;&lt;w:rPr&gt;&lt;w:rFonts w:ascii=&quot;Cambria Math&quot; w:h-ansi=&quot;Cambria Math&quot;/&gt;&lt;wx:font wx:val=&quot;Cambria Math&quot;/&gt;&lt;w:b/&gt;&lt;w:b-cs/&gt;&lt;w:i-cs/&gt;&lt;w:sz w:val=&quot;28&quot;/&gt;&lt;w:sz-cs w:val=&quot;28&quot;/&gt;&lt;w:lang w:val=&quot;EN-US&quot;/&gt;&lt;/w:rPr&gt;&lt;m:t&gt;h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b-cs/&gt;&lt;w:i-cs/&gt;&lt;w:sz w:val=&quot;28&quot;/&gt;&lt;w:sz-cs w:val=&quot;28&quot;/&gt;&lt;w:lang w:val=&quot;EN-US&quot;/&gt;&lt;/w:rPr&gt;&lt;m:t&gt;G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b-cs/&gt;&lt;w:i-cs/&gt;&lt;w:sz w:val=&quot;28&quot;/&gt;&lt;w:sz-cs w:val=&quot;28&quot;/&gt;&lt;w:lang w:val=&quot;EN-US&quot;/&gt;&lt;/w:rPr&gt;&lt;m:t&gt;c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r&gt;&lt;m:rPr&gt;&lt;m:sty m:val=&quot;b&quot;/&gt;&lt;/m:rPr&gt;&lt;w:rPr&gt;&lt;w:rFonts w:ascii=&quot;Cambria Math&quot; w:h-ansi=&quot;Cambria Math&quot;/&gt;&lt;wx:font wx:val=&quot;Cambria Math&quot;/&gt;&lt;w:b/&gt;&lt;w:b-cs/&gt;&lt;w:i-cs/&gt;&lt;w:sz w:val=&quot;28&quot;/&gt;&lt;w:sz-cs w:val=&quot;28&quot;/&gt;&lt;w:lang w:val=&quot;EN-US&quot;/&gt;&lt;/w:rPr&gt;&lt;m:t&gt;e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T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e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c&lt;/m:t&gt;&lt;/m:r&gt;&lt;/m:e&gt;&lt;/m:d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i-cs/&gt;&lt;w:sz w:val=&quot;28&quot;/&gt;&lt;w:sz-cs w:val=&quot;28&quot;/&gt;&lt;w:lang w:val=&quot;EN-US&quot;/&gt;&lt;/w:rPr&gt;&lt;m:t&gt;sin&lt;/m:t&gt;&lt;/m:r&gt;&lt;/m:fName&gt;&lt;m:e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П€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m&lt;/m:t&gt;&lt;/m:r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i-cs/&gt;&lt;w:sz w:val=&quot;28&quot;/&gt;&lt;w:sz-cs w:val=&quot;28&quot;/&gt;&lt;w:lang w:val=&quot;EN-US&quot;/&gt;&lt;/w:rPr&gt;&lt;m:t&gt;cos&lt;/m:t&gt;&lt;/m:r&gt;&lt;/m:fName&gt;&lt;m:e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П€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T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0&lt;/m:t&gt;&lt;/m:r&gt;&lt;/m:oMath&gt;&lt;/m:oMathPara&gt;&lt;/w:p&gt;&lt;w:sectPr wsp:rsidR=&quot;00000000&quot; wsp:rsidRPr=&quot;00AE0B2D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</w:p>
    <w:p w:rsidR="00FA0D74" w:rsidRPr="00EA03EE" w:rsidRDefault="00A64CE3" w:rsidP="00337D6C">
      <w:pPr>
        <w:tabs>
          <w:tab w:val="left" w:pos="22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64" type="#_x0000_t75" style="width:459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0D74&quot;/&gt;&lt;wsp:rsid wsp:val=&quot;00042AA5&quot;/&gt;&lt;wsp:rsid wsp:val=&quot;000E7FC7&quot;/&gt;&lt;wsp:rsid wsp:val=&quot;000F2156&quot;/&gt;&lt;wsp:rsid wsp:val=&quot;00192BBF&quot;/&gt;&lt;wsp:rsid wsp:val=&quot;001A4514&quot;/&gt;&lt;wsp:rsid wsp:val=&quot;00243565&quot;/&gt;&lt;wsp:rsid wsp:val=&quot;002A58B8&quot;/&gt;&lt;wsp:rsid wsp:val=&quot;002B70F0&quot;/&gt;&lt;wsp:rsid wsp:val=&quot;00330F52&quot;/&gt;&lt;wsp:rsid wsp:val=&quot;00337D6C&quot;/&gt;&lt;wsp:rsid wsp:val=&quot;0035668F&quot;/&gt;&lt;wsp:rsid wsp:val=&quot;00370B09&quot;/&gt;&lt;wsp:rsid wsp:val=&quot;0037513B&quot;/&gt;&lt;wsp:rsid wsp:val=&quot;003A08F1&quot;/&gt;&lt;wsp:rsid wsp:val=&quot;0046637A&quot;/&gt;&lt;wsp:rsid wsp:val=&quot;00490637&quot;/&gt;&lt;wsp:rsid wsp:val=&quot;004908CE&quot;/&gt;&lt;wsp:rsid wsp:val=&quot;004C3128&quot;/&gt;&lt;wsp:rsid wsp:val=&quot;004D6983&quot;/&gt;&lt;wsp:rsid wsp:val=&quot;004F7793&quot;/&gt;&lt;wsp:rsid wsp:val=&quot;00554355&quot;/&gt;&lt;wsp:rsid wsp:val=&quot;00562EE8&quot;/&gt;&lt;wsp:rsid wsp:val=&quot;00580744&quot;/&gt;&lt;wsp:rsid wsp:val=&quot;00604DC2&quot;/&gt;&lt;wsp:rsid wsp:val=&quot;006776DF&quot;/&gt;&lt;wsp:rsid wsp:val=&quot;00696950&quot;/&gt;&lt;wsp:rsid wsp:val=&quot;006B245E&quot;/&gt;&lt;wsp:rsid wsp:val=&quot;006B5ABA&quot;/&gt;&lt;wsp:rsid wsp:val=&quot;00705119&quot;/&gt;&lt;wsp:rsid wsp:val=&quot;007156E2&quot;/&gt;&lt;wsp:rsid wsp:val=&quot;0078206F&quot;/&gt;&lt;wsp:rsid wsp:val=&quot;0079159F&quot;/&gt;&lt;wsp:rsid wsp:val=&quot;0079505F&quot;/&gt;&lt;wsp:rsid wsp:val=&quot;007A3569&quot;/&gt;&lt;wsp:rsid wsp:val=&quot;007F3561&quot;/&gt;&lt;wsp:rsid wsp:val=&quot;00801B82&quot;/&gt;&lt;wsp:rsid wsp:val=&quot;00835D57&quot;/&gt;&lt;wsp:rsid wsp:val=&quot;008368B6&quot;/&gt;&lt;wsp:rsid wsp:val=&quot;00845DA1&quot;/&gt;&lt;wsp:rsid wsp:val=&quot;00847E2C&quot;/&gt;&lt;wsp:rsid wsp:val=&quot;008C3ACB&quot;/&gt;&lt;wsp:rsid wsp:val=&quot;008D5307&quot;/&gt;&lt;wsp:rsid wsp:val=&quot;008E1906&quot;/&gt;&lt;wsp:rsid wsp:val=&quot;00903F9B&quot;/&gt;&lt;wsp:rsid wsp:val=&quot;00931EC0&quot;/&gt;&lt;wsp:rsid wsp:val=&quot;00963360&quot;/&gt;&lt;wsp:rsid wsp:val=&quot;00973497&quot;/&gt;&lt;wsp:rsid wsp:val=&quot;00992300&quot;/&gt;&lt;wsp:rsid wsp:val=&quot;009958D4&quot;/&gt;&lt;wsp:rsid wsp:val=&quot;00A431F0&quot;/&gt;&lt;wsp:rsid wsp:val=&quot;00AF2955&quot;/&gt;&lt;wsp:rsid wsp:val=&quot;00AF4610&quot;/&gt;&lt;wsp:rsid wsp:val=&quot;00B31EC4&quot;/&gt;&lt;wsp:rsid wsp:val=&quot;00B51531&quot;/&gt;&lt;wsp:rsid wsp:val=&quot;00BC01FB&quot;/&gt;&lt;wsp:rsid wsp:val=&quot;00C07A4B&quot;/&gt;&lt;wsp:rsid wsp:val=&quot;00C47042&quot;/&gt;&lt;wsp:rsid wsp:val=&quot;00C65143&quot;/&gt;&lt;wsp:rsid wsp:val=&quot;00D25FE6&quot;/&gt;&lt;wsp:rsid wsp:val=&quot;00D4357C&quot;/&gt;&lt;wsp:rsid wsp:val=&quot;00D5140D&quot;/&gt;&lt;wsp:rsid wsp:val=&quot;00D833CF&quot;/&gt;&lt;wsp:rsid wsp:val=&quot;00DA23A9&quot;/&gt;&lt;wsp:rsid wsp:val=&quot;00DC0BBC&quot;/&gt;&lt;wsp:rsid wsp:val=&quot;00DD540C&quot;/&gt;&lt;wsp:rsid wsp:val=&quot;00E470F5&quot;/&gt;&lt;wsp:rsid wsp:val=&quot;00EA03EE&quot;/&gt;&lt;wsp:rsid wsp:val=&quot;00EB61DF&quot;/&gt;&lt;wsp:rsid wsp:val=&quot;00F36E2C&quot;/&gt;&lt;wsp:rsid wsp:val=&quot;00FA0D74&quot;/&gt;&lt;wsp:rsid wsp:val=&quot;00FC01FB&quot;/&gt;&lt;/wsp:rsids&gt;&lt;/w:docPr&gt;&lt;w:body&gt;&lt;wx:sect&gt;&lt;w:p wsp:rsidR=&quot;00000000&quot; wsp:rsidRPr=&quot;00973497&quot; wsp:rsidRDefault=&quot;00973497&quot; wsp:rsidP=&quot;00973497&quot;&gt;&lt;m:oMathPara&gt;&lt;m:oMathParaPr&gt;&lt;m:jc m:val=&quot;left&quot;/&gt;&lt;/m:oMathParaPr&gt;&lt;m:oMath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&lt;/m:t&gt;&lt;/m:r&gt;&lt;/m:sub&gt;&lt;/m:s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/w:rPr&gt;&lt;m:t&gt;P&lt;/m:t&gt;&lt;/m:r&gt;&lt;/m:e&gt;&lt;m:sub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/w:rPr&gt;&lt;m:t&gt;r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Рў&lt;/m:t&gt;&lt;/m:r&gt;&lt;/m:e&gt;&lt;m:sub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Р 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h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c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e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G&lt;/m:t&gt;&lt;/m:r&gt;&lt;/m:e&gt;&lt;m:sub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T&lt;/m:t&gt;&lt;/m:r&gt;&lt;/m:sub&gt;&lt;/m:sSub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d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e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c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i-cs/&gt;&lt;w:sz w:val=&quot;28&quot;/&gt;&lt;w:sz-cs w:val=&quot;28&quot;/&gt;&lt;w:lang w:val=&quot;EN-US&quot;/&gt;&lt;/w:rPr&gt;&lt;m:t&gt;sin&lt;/m:t&gt;&lt;/m:r&gt;&lt;/m:fName&gt;&lt;m:e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П€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m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T&lt;/m:t&gt;&lt;/m:r&gt;&lt;/m:sub&gt;&lt;/m:s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func&gt;&lt;m:funcPr&gt;&lt;m:ctrlPr&gt;&lt;w:rPr&gt;&lt;w:rFonts w:ascii=&quot;Cambria Math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Times New Roman&quot;/&gt;&lt;wx:font wx:val=&quot;Cambria Math&quot;/&gt;&lt;w:i-cs/&gt;&lt;w:sz w:val=&quot;28&quot;/&gt;&lt;w:sz-cs w:val=&quot;28&quot;/&gt;&lt;w:lang w:val=&quot;EN-US&quot;/&gt;&lt;/w:rPr&gt;&lt;m:t&gt;cos&lt;/m:t&gt;&lt;/m:r&gt;&lt;/m:fName&gt;&lt;m:e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П€&lt;/m:t&gt;&lt;/m:r&gt;&lt;/m:e&gt;&lt;/m:func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в€™&lt;/m:t&gt;&lt;/m:r&gt;&lt;m:sSub&gt;&lt;m:sSubPr&gt;&lt;m:ctrlPr&gt;&lt;w:rPr&gt;&lt;w:rFonts w:ascii=&quot;Cambria Math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T&lt;/m:t&gt;&lt;/m:r&gt;&lt;/m:sub&gt;&lt;/m:sSub&gt;&lt;/m:num&gt;&lt;m:den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n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&lt;/m:t&gt;&lt;/m:r&gt;&lt;m:r&gt;&lt;m:rPr&gt;&lt;m:sty m:val=&quot;p&quot;/&gt;&lt;/m:rPr&gt;&lt;w:rPr&gt;&lt;w:rFonts w:ascii=&quot;Cambria Math&quot; w:h-ansi=&quot;Cambria Math&quot;/&gt;&lt;wx:font wx:val=&quot;Cambria Math&quot;/&gt;&lt;w:i-cs/&gt;&lt;w:sz w:val=&quot;28&quot;/&gt;&lt;w:sz-cs w:val=&quot;28&quot;/&gt;&lt;w:lang w:val=&quot;EN-US&quot;/&gt;&lt;/w:rPr&gt;&lt;m:t&gt;r&lt;/m:t&gt;&lt;/m:r&gt;&lt;/m:e&gt;&lt;/m:d&gt;&lt;/m:den&gt;&lt;/m:f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/m:oMath&gt;&lt;/m:oMathPara&gt;&lt;/w:p&gt;&lt;w:sectPr wsp:rsidR=&quot;00000000&quot; wsp:rsidRPr=&quot;00973497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</w:p>
    <w:p w:rsidR="00FA0D74" w:rsidRPr="00EA03EE" w:rsidRDefault="00A64CE3" w:rsidP="00337D6C">
      <w:pPr>
        <w:tabs>
          <w:tab w:val="left" w:pos="22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65" type="#_x0000_t75" style="width:468pt;height:74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FA0D74&quot;/&gt;&lt;wsp:rsid wsp:val=&quot;00042AA5&quot;/&gt;&lt;wsp:rsid wsp:val=&quot;000E7FC7&quot;/&gt;&lt;wsp:rsid wsp:val=&quot;000F2156&quot;/&gt;&lt;wsp:rsid wsp:val=&quot;00192BBF&quot;/&gt;&lt;wsp:rsid wsp:val=&quot;001A4514&quot;/&gt;&lt;wsp:rsid wsp:val=&quot;00243565&quot;/&gt;&lt;wsp:rsid wsp:val=&quot;002A58B8&quot;/&gt;&lt;wsp:rsid wsp:val=&quot;002B70F0&quot;/&gt;&lt;wsp:rsid wsp:val=&quot;00330F52&quot;/&gt;&lt;wsp:rsid wsp:val=&quot;00337D6C&quot;/&gt;&lt;wsp:rsid wsp:val=&quot;0035668F&quot;/&gt;&lt;wsp:rsid wsp:val=&quot;00370B09&quot;/&gt;&lt;wsp:rsid wsp:val=&quot;0037513B&quot;/&gt;&lt;wsp:rsid wsp:val=&quot;003A08F1&quot;/&gt;&lt;wsp:rsid wsp:val=&quot;0046637A&quot;/&gt;&lt;wsp:rsid wsp:val=&quot;00490637&quot;/&gt;&lt;wsp:rsid wsp:val=&quot;004908CE&quot;/&gt;&lt;wsp:rsid wsp:val=&quot;004C3128&quot;/&gt;&lt;wsp:rsid wsp:val=&quot;004D6983&quot;/&gt;&lt;wsp:rsid wsp:val=&quot;004F7793&quot;/&gt;&lt;wsp:rsid wsp:val=&quot;00554355&quot;/&gt;&lt;wsp:rsid wsp:val=&quot;00562EE8&quot;/&gt;&lt;wsp:rsid wsp:val=&quot;00580744&quot;/&gt;&lt;wsp:rsid wsp:val=&quot;00604DC2&quot;/&gt;&lt;wsp:rsid wsp:val=&quot;006776DF&quot;/&gt;&lt;wsp:rsid wsp:val=&quot;00696950&quot;/&gt;&lt;wsp:rsid wsp:val=&quot;006B245E&quot;/&gt;&lt;wsp:rsid wsp:val=&quot;006B5ABA&quot;/&gt;&lt;wsp:rsid wsp:val=&quot;00705119&quot;/&gt;&lt;wsp:rsid wsp:val=&quot;007156E2&quot;/&gt;&lt;wsp:rsid wsp:val=&quot;0078206F&quot;/&gt;&lt;wsp:rsid wsp:val=&quot;0078598E&quot;/&gt;&lt;wsp:rsid wsp:val=&quot;0079159F&quot;/&gt;&lt;wsp:rsid wsp:val=&quot;0079505F&quot;/&gt;&lt;wsp:rsid wsp:val=&quot;007A3569&quot;/&gt;&lt;wsp:rsid wsp:val=&quot;007F3561&quot;/&gt;&lt;wsp:rsid wsp:val=&quot;00801B82&quot;/&gt;&lt;wsp:rsid wsp:val=&quot;00835D57&quot;/&gt;&lt;wsp:rsid wsp:val=&quot;008368B6&quot;/&gt;&lt;wsp:rsid wsp:val=&quot;00845DA1&quot;/&gt;&lt;wsp:rsid wsp:val=&quot;00847E2C&quot;/&gt;&lt;wsp:rsid wsp:val=&quot;008C3ACB&quot;/&gt;&lt;wsp:rsid wsp:val=&quot;008D5307&quot;/&gt;&lt;wsp:rsid wsp:val=&quot;008E1906&quot;/&gt;&lt;wsp:rsid wsp:val=&quot;00903F9B&quot;/&gt;&lt;wsp:rsid wsp:val=&quot;00931EC0&quot;/&gt;&lt;wsp:rsid wsp:val=&quot;00963360&quot;/&gt;&lt;wsp:rsid wsp:val=&quot;00992300&quot;/&gt;&lt;wsp:rsid wsp:val=&quot;009958D4&quot;/&gt;&lt;wsp:rsid wsp:val=&quot;00A431F0&quot;/&gt;&lt;wsp:rsid wsp:val=&quot;00AF2955&quot;/&gt;&lt;wsp:rsid wsp:val=&quot;00AF4610&quot;/&gt;&lt;wsp:rsid wsp:val=&quot;00B31EC4&quot;/&gt;&lt;wsp:rsid wsp:val=&quot;00B51531&quot;/&gt;&lt;wsp:rsid wsp:val=&quot;00BC01FB&quot;/&gt;&lt;wsp:rsid wsp:val=&quot;00C07A4B&quot;/&gt;&lt;wsp:rsid wsp:val=&quot;00C47042&quot;/&gt;&lt;wsp:rsid wsp:val=&quot;00C65143&quot;/&gt;&lt;wsp:rsid wsp:val=&quot;00D25FE6&quot;/&gt;&lt;wsp:rsid wsp:val=&quot;00D4357C&quot;/&gt;&lt;wsp:rsid wsp:val=&quot;00D5140D&quot;/&gt;&lt;wsp:rsid wsp:val=&quot;00D833CF&quot;/&gt;&lt;wsp:rsid wsp:val=&quot;00DA23A9&quot;/&gt;&lt;wsp:rsid wsp:val=&quot;00DC0BBC&quot;/&gt;&lt;wsp:rsid wsp:val=&quot;00DD540C&quot;/&gt;&lt;wsp:rsid wsp:val=&quot;00E470F5&quot;/&gt;&lt;wsp:rsid wsp:val=&quot;00EA03EE&quot;/&gt;&lt;wsp:rsid wsp:val=&quot;00EB61DF&quot;/&gt;&lt;wsp:rsid wsp:val=&quot;00F36E2C&quot;/&gt;&lt;wsp:rsid wsp:val=&quot;00FA0D74&quot;/&gt;&lt;wsp:rsid wsp:val=&quot;00FC01FB&quot;/&gt;&lt;/wsp:rsids&gt;&lt;/w:docPr&gt;&lt;w:body&gt;&lt;wx:sect&gt;&lt;w:p wsp:rsidR=&quot;00000000&quot; wsp:rsidRPr=&quot;0078598E&quot; wsp:rsidRDefault=&quot;0078598E&quot; wsp:rsidP=&quot;0078598E&quot;&gt;&lt;m:oMathPara&gt;&lt;m:oMathParaPr&gt;&lt;m:jc m:val=&quot;left&quot;/&gt;&lt;/m:oMathParaPr&gt;&lt;m:oMath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1&lt;/m:t&gt;&lt;/m:r&gt;&lt;/m:num&gt;&lt;m:den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,6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3,4&lt;/m:t&gt;&lt;/m:r&gt;&lt;/m:e&gt;&lt;/m:d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m:d&gt;&lt;m:dPr&gt;&lt;m:ctrlPr&gt;&lt;w:rPr&gt;&lt;w:rFonts w:ascii=&quot;Cambria Math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299,313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3,4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643,7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0,2+29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2,2+192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в€™&lt;/m:t&gt;&lt;/m:r&gt;&lt;m:d&gt;&lt;m:dPr&gt;&lt;m:ctrlPr&gt;&lt;w:rPr&gt;&lt;w:rFonts w:ascii=&quot;Cambria Math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3,8+2,2+0,7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+6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0,423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1,5+60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0,91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w:lang w:val=&quot;EN-US&quot;/&gt;&lt;/w:rPr&gt;&lt;m:t&gt;в€™&lt;/m:t&gt;&lt;/m:r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w:lang w:val=&quot;EN-US&quot;/&gt;&lt;/w:rPr&gt;&lt;m:t&gt;0,9&lt;/m:t&gt;&lt;/m:r&gt;&lt;/m:e&gt;&lt;/m:d&gt;&lt;m:r&gt;&lt;m:rPr&gt;&lt;m:sty m:val=&quot;p&quot;/&gt;&lt;/m:rPr&gt;&lt;w:rPr&gt;&lt;w:rFonts w:ascii=&quot;Cambria Math&quot; w:h-ansi=&quot;Times New Roman&quot;/&gt;&lt;wx:font wx:val=&quot;Cambria Math&quot;/&gt;&lt;w:sz w:val=&quot;28&quot;/&gt;&lt;w:sz-cs w:val=&quot;28&quot;/&gt;&lt;/w:rPr&gt;&lt;m:t&gt;=524,22 &lt;/m:t&gt;&lt;/m:r&gt;&lt;m:r&gt;&lt;m:rPr&gt;&lt;m:sty m:val=&quot;p&quot;/&gt;&lt;/m:rPr&gt;&lt;w:rPr&gt;&lt;w:rFonts w:ascii=&quot;Cambria Math&quot; w:h-ansi=&quot;Times New Roman&quot;/&gt;&lt;wx:font wx:val=&quot;Times New Roman&quot;/&gt;&lt;w:sz w:val=&quot;28&quot;/&gt;&lt;w:sz-cs w:val=&quot;28&quot;/&gt;&lt;/w:rPr&gt;&lt;m:t&gt;РєРќ&lt;/m:t&gt;&lt;/m:r&gt;&lt;/m:oMath&gt;&lt;/m:oMathPara&gt;&lt;/w:p&gt;&lt;w:sectPr wsp:rsidR=&quot;00000000&quot; wsp:rsidRPr=&quot;0078598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</w:p>
    <w:p w:rsidR="00FA0D74" w:rsidRPr="00337D6C" w:rsidRDefault="00FA0D74" w:rsidP="00337D6C">
      <w:pPr>
        <w:tabs>
          <w:tab w:val="left" w:pos="22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Проверка:</w:t>
      </w:r>
    </w:p>
    <w:p w:rsidR="00337D6C" w:rsidRP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48"/>
          <w:sz w:val="28"/>
          <w:szCs w:val="28"/>
        </w:rPr>
        <w:pict>
          <v:shape id="_x0000_i1066" type="#_x0000_t75" style="width:321pt;height:57.75pt">
            <v:imagedata r:id="rId46" o:title=""/>
          </v:shape>
        </w:pict>
      </w:r>
    </w:p>
    <w:p w:rsid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 xml:space="preserve">Далее определим силы, действующие непосредственно на раму. Для этого рассмотрим равновесие одного тягача. Влияние отброшенного скрепера заменим реакциями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67" type="#_x0000_t75" style="width:17.25pt;height:17.25pt">
            <v:imagedata r:id="rId47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,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68" type="#_x0000_t75" style="width:17.25pt;height:17.25pt">
            <v:imagedata r:id="rId48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,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69" type="#_x0000_t75" style="width:17.25pt;height:17.25pt">
            <v:imagedata r:id="rId49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, действующими на тягач в седельно-сцепном устройстве. Для определения реакций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70" type="#_x0000_t75" style="width:17.25pt;height:17.25pt">
            <v:imagedata r:id="rId47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и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71" type="#_x0000_t75" style="width:17.25pt;height:17.25pt">
            <v:imagedata r:id="rId48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составим уравнения моментов относительно точек Е и К. Реакцию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72" type="#_x0000_t75" style="width:17.25pt;height:17.25pt">
            <v:imagedata r:id="rId49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находим из суммы проекций всех сил на ось z.</w:t>
      </w:r>
    </w:p>
    <w:p w:rsidR="00337D6C" w:rsidRP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73" type="#_x0000_t75" style="width:188.25pt;height:17.25pt">
            <v:imagedata r:id="rId50" o:title=""/>
          </v:shape>
        </w:pict>
      </w:r>
      <w:r w:rsidR="00FA0D74" w:rsidRPr="00337D6C">
        <w:rPr>
          <w:rFonts w:ascii="Times New Roman" w:hAnsi="Times New Roman"/>
          <w:sz w:val="28"/>
          <w:szCs w:val="28"/>
        </w:rPr>
        <w:t xml:space="preserve"> кН.</w:t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2"/>
          <w:sz w:val="28"/>
          <w:szCs w:val="28"/>
        </w:rPr>
        <w:pict>
          <v:shape id="_x0000_i1074" type="#_x0000_t75" style="width:334.5pt;height:108pt">
            <v:imagedata r:id="rId51" o:title=""/>
          </v:shape>
        </w:pict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2"/>
          <w:sz w:val="28"/>
          <w:szCs w:val="28"/>
        </w:rPr>
        <w:pict>
          <v:shape id="_x0000_i1075" type="#_x0000_t75" style="width:305.25pt;height:108pt">
            <v:imagedata r:id="rId52" o:title=""/>
          </v:shape>
        </w:pict>
      </w:r>
    </w:p>
    <w:p w:rsid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Кроме усилий в седельно-сцепном устройстве, на раму действуют нагрузки от механизма подъема и опускания ковша. Для определения усилий в механизме подъема рассмотрим равновесие ковша (Рисунок 2.3). Из суммы моментов относительно точки Д (точки крепления рамы к ковшу) находим неизвестное усилие 2Р</w:t>
      </w:r>
      <w:r w:rsidRPr="00337D6C">
        <w:rPr>
          <w:rFonts w:ascii="Times New Roman" w:hAnsi="Times New Roman"/>
          <w:sz w:val="28"/>
          <w:szCs w:val="28"/>
          <w:vertAlign w:val="subscript"/>
        </w:rPr>
        <w:t>Ц</w:t>
      </w:r>
      <w:r w:rsidRPr="00337D6C">
        <w:rPr>
          <w:rFonts w:ascii="Times New Roman" w:hAnsi="Times New Roman"/>
          <w:sz w:val="28"/>
          <w:szCs w:val="28"/>
        </w:rPr>
        <w:t>:</w:t>
      </w:r>
    </w:p>
    <w:p w:rsid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0"/>
          <w:sz w:val="28"/>
          <w:szCs w:val="28"/>
        </w:rPr>
        <w:pict>
          <v:shape id="_x0000_i1076" type="#_x0000_t75" style="width:456.75pt;height:105pt">
            <v:imagedata r:id="rId53" o:title=""/>
          </v:shape>
        </w:pict>
      </w:r>
    </w:p>
    <w:p w:rsidR="00337D6C" w:rsidRDefault="00337D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7" type="#_x0000_t75" style="width:246pt;height:152.25pt">
            <v:imagedata r:id="rId54" o:title="" croptop="2607f" cropbottom="2399f" cropleft="-452f" cropright="1551f"/>
          </v:shape>
        </w:pict>
      </w:r>
    </w:p>
    <w:p w:rsidR="00337D6C" w:rsidRDefault="00FA0D74" w:rsidP="00337D6C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  <w:r w:rsidRPr="00337D6C">
        <w:rPr>
          <w:rFonts w:ascii="Times New Roman" w:hAnsi="Times New Roman"/>
          <w:sz w:val="28"/>
          <w:szCs w:val="28"/>
        </w:rPr>
        <w:t>Рисунок 2.3 – Схема сил, действующих на ковш скрепера</w:t>
      </w:r>
    </w:p>
    <w:p w:rsidR="00EA03EE" w:rsidRPr="00EA03EE" w:rsidRDefault="00EA03EE" w:rsidP="00337D6C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FA0D74" w:rsidRPr="00337D6C" w:rsidRDefault="00A64CE3" w:rsidP="00337D6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78" type="#_x0000_t75" style="width:226.5pt;height:120.75pt">
            <v:imagedata r:id="rId55" o:title="" cropleft="5844f" cropright="5626f"/>
          </v:shape>
        </w:pict>
      </w:r>
    </w:p>
    <w:p w:rsidR="00FA0D74" w:rsidRPr="00337D6C" w:rsidRDefault="00FA0D74" w:rsidP="00337D6C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Рисунок 2.4 – Расчетная схема рамы скрепера</w:t>
      </w:r>
    </w:p>
    <w:p w:rsid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На рисунке 2.4 показана расчетная схема рамы скрепера.</w:t>
      </w:r>
    </w:p>
    <w:p w:rsidR="00FA0D74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 xml:space="preserve">Неизвестными усилиями являются составляющие реакций в опорах А и В. Учитывая, что одно из уравнений статики уже использовано для определения </w:t>
      </w:r>
      <w:r w:rsidR="00A64CE3">
        <w:rPr>
          <w:rFonts w:ascii="Times New Roman" w:hAnsi="Times New Roman"/>
          <w:position w:val="-14"/>
          <w:sz w:val="28"/>
          <w:szCs w:val="28"/>
        </w:rPr>
        <w:pict>
          <v:shape id="_x0000_i1079" type="#_x0000_t75" style="width:18pt;height:18.75pt">
            <v:imagedata r:id="rId56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, для отыскания шести неизвестных имеется лишь пять уравнений, т.е система один раз статически неопределима. Учитывая симметрию приложения нагрузки, симметрию рамы и соотношение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80" type="#_x0000_t75" style="width:35.25pt;height:17.25pt">
            <v:imagedata r:id="rId57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, найдем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81" type="#_x0000_t75" style="width:54pt;height:17.25pt">
            <v:imagedata r:id="rId58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, составляя уравнение моментов относительно оси </w:t>
      </w:r>
      <w:r w:rsidR="00A64CE3">
        <w:rPr>
          <w:rFonts w:ascii="Times New Roman" w:hAnsi="Times New Roman"/>
          <w:position w:val="-4"/>
          <w:sz w:val="28"/>
          <w:szCs w:val="28"/>
        </w:rPr>
        <w:pict>
          <v:shape id="_x0000_i1082" type="#_x0000_t75" style="width:12pt;height:12.75pt">
            <v:imagedata r:id="rId59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или </w:t>
      </w:r>
      <w:r w:rsidR="00A64CE3">
        <w:rPr>
          <w:rFonts w:ascii="Times New Roman" w:hAnsi="Times New Roman"/>
          <w:position w:val="-4"/>
          <w:sz w:val="28"/>
          <w:szCs w:val="28"/>
        </w:rPr>
        <w:pict>
          <v:shape id="_x0000_i1083" type="#_x0000_t75" style="width:14.25pt;height:12.75pt">
            <v:imagedata r:id="rId60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, проектируя все силы на вертикаль, находим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84" type="#_x0000_t75" style="width:53.25pt;height:17.25pt">
            <v:imagedata r:id="rId61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. На реакции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85" type="#_x0000_t75" style="width:21pt;height:17.25pt">
            <v:imagedata r:id="rId62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и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86" type="#_x0000_t75" style="width:21pt;height:17.25pt">
            <v:imagedata r:id="rId63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оказывают влияние только усилия, лежащие в плоскости рамы.</w:t>
      </w:r>
    </w:p>
    <w:p w:rsid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3EE" w:rsidRDefault="00EA03E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8"/>
          <w:sz w:val="28"/>
          <w:szCs w:val="28"/>
        </w:rPr>
        <w:pict>
          <v:shape id="_x0000_i1087" type="#_x0000_t75" style="width:357.75pt;height:126pt">
            <v:imagedata r:id="rId64" o:title=""/>
          </v:shape>
        </w:pict>
      </w:r>
    </w:p>
    <w:p w:rsid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3EE" w:rsidRDefault="00FA0D74" w:rsidP="00EA0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7D6C">
        <w:rPr>
          <w:rFonts w:ascii="Times New Roman" w:hAnsi="Times New Roman"/>
          <w:sz w:val="28"/>
          <w:szCs w:val="28"/>
        </w:rPr>
        <w:t xml:space="preserve">Для определения реакций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88" type="#_x0000_t75" style="width:21.75pt;height:17.25pt">
            <v:imagedata r:id="rId65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и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89" type="#_x0000_t75" style="width:21.75pt;height:17.25pt">
            <v:imagedata r:id="rId66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воспользуемся плоской расчетной схемой, изображенной на рисунке 2.5.</w:t>
      </w:r>
    </w:p>
    <w:p w:rsidR="00EA03EE" w:rsidRDefault="00EA03EE" w:rsidP="00EA0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D74" w:rsidRPr="00337D6C" w:rsidRDefault="00A64CE3" w:rsidP="00EA03E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szCs w:val="28"/>
        </w:rPr>
        <w:pict>
          <v:shape id="Рисунок 117" o:spid="_x0000_i1090" type="#_x0000_t75" style="width:267.75pt;height:185.25pt;visibility:visible">
            <v:imagedata r:id="rId67" o:title="" croptop="7205f" cropleft="4624f" cropright="8084f"/>
          </v:shape>
        </w:pict>
      </w: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Рисунок 2.5 – Схемы к расчету рамы скрепера</w:t>
      </w:r>
    </w:p>
    <w:p w:rsid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В этой схеме:</w:t>
      </w:r>
    </w:p>
    <w:p w:rsidR="00337D6C" w:rsidRP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3EE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position w:val="-50"/>
          <w:sz w:val="28"/>
          <w:szCs w:val="28"/>
          <w:lang w:val="uk-UA"/>
        </w:rPr>
      </w:pPr>
      <w:r>
        <w:rPr>
          <w:rFonts w:ascii="Times New Roman" w:hAnsi="Times New Roman"/>
          <w:position w:val="-50"/>
          <w:sz w:val="28"/>
          <w:szCs w:val="28"/>
        </w:rPr>
        <w:pict>
          <v:shape id="_x0000_i1091" type="#_x0000_t75" style="width:255pt;height:57.75pt">
            <v:imagedata r:id="rId68" o:title=""/>
          </v:shape>
        </w:pict>
      </w:r>
    </w:p>
    <w:p w:rsidR="00EA03EE" w:rsidRDefault="00EA03EE" w:rsidP="00337D6C">
      <w:pPr>
        <w:spacing w:after="0" w:line="360" w:lineRule="auto"/>
        <w:ind w:firstLine="709"/>
        <w:jc w:val="both"/>
        <w:rPr>
          <w:rFonts w:ascii="Times New Roman" w:hAnsi="Times New Roman"/>
          <w:position w:val="-50"/>
          <w:sz w:val="28"/>
          <w:szCs w:val="28"/>
          <w:lang w:val="uk-UA"/>
        </w:rPr>
      </w:pP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Основная схема показана на рисунке 2.5 справа.</w:t>
      </w:r>
    </w:p>
    <w:p w:rsidR="00FA0D74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 xml:space="preserve">Неизвестное усилие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92" type="#_x0000_t75" style="width:15.75pt;height:17.25pt">
            <v:imagedata r:id="rId69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определяем из канонического уравнения</w:t>
      </w:r>
    </w:p>
    <w:p w:rsidR="00337D6C" w:rsidRP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3EE" w:rsidRDefault="00EA03EE">
      <w:pPr>
        <w:rPr>
          <w:rFonts w:ascii="Times New Roman" w:hAnsi="Times New Roman"/>
          <w:position w:val="-10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br w:type="page"/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93" type="#_x0000_t75" style="width:86.25pt;height:17.25pt">
            <v:imagedata r:id="rId70" o:title=""/>
          </v:shape>
        </w:pict>
      </w:r>
    </w:p>
    <w:p w:rsid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Для решения этого уравнения определим все усилия и реакции, действующие на раму.</w:t>
      </w:r>
    </w:p>
    <w:p w:rsid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54"/>
          <w:sz w:val="28"/>
          <w:szCs w:val="28"/>
        </w:rPr>
        <w:pict>
          <v:shape id="_x0000_i1094" type="#_x0000_t75" style="width:384pt;height:131.25pt">
            <v:imagedata r:id="rId71" o:title=""/>
          </v:shape>
        </w:pict>
      </w:r>
    </w:p>
    <w:p w:rsid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Строим эпюры от единичной и общей нагрузки.</w:t>
      </w:r>
    </w:p>
    <w:p w:rsidR="00FA0D74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L = 3,79 м – определено графически.</w:t>
      </w:r>
    </w:p>
    <w:p w:rsidR="00337D6C" w:rsidRP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position w:val="-70"/>
          <w:sz w:val="28"/>
          <w:szCs w:val="28"/>
        </w:rPr>
      </w:pPr>
      <w:r>
        <w:rPr>
          <w:rFonts w:ascii="Times New Roman" w:hAnsi="Times New Roman"/>
          <w:position w:val="-70"/>
          <w:sz w:val="28"/>
          <w:szCs w:val="28"/>
        </w:rPr>
        <w:pict>
          <v:shape id="_x0000_i1095" type="#_x0000_t75" style="width:420.75pt;height:75pt">
            <v:imagedata r:id="rId72" o:title=""/>
          </v:shape>
        </w:pict>
      </w:r>
    </w:p>
    <w:p w:rsid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position w:val="-70"/>
          <w:sz w:val="28"/>
          <w:szCs w:val="28"/>
        </w:rPr>
      </w:pP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6" type="#_x0000_t75" style="width:288.75pt;height:111pt">
            <v:imagedata r:id="rId73" o:title="" croptop="116f" cropbottom="3875f" cropleft="1554f" cropright="2738f"/>
          </v:shape>
        </w:pict>
      </w: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3EE" w:rsidRDefault="00EA03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A0D74" w:rsidRPr="00337D6C" w:rsidRDefault="00337D6C" w:rsidP="00337D6C">
      <w:pPr>
        <w:pStyle w:val="a6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caps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Подбор сечения рамы скрепера</w:t>
      </w: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Для самоходного скрепера на базе тягача БелАЗ-531 задаемся сечениями рамы</w:t>
      </w:r>
    </w:p>
    <w:p w:rsidR="00337D6C" w:rsidRPr="00337D6C" w:rsidRDefault="00337D6C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7" type="#_x0000_t75" style="width:291.75pt;height:135.75pt">
            <v:imagedata r:id="rId74" o:title="" croptop="7068f" cropbottom="2036f" cropleft="2668f" cropright="7820f"/>
          </v:shape>
        </w:pict>
      </w:r>
    </w:p>
    <w:p w:rsidR="0079159F" w:rsidRDefault="0079159F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7D6C">
        <w:rPr>
          <w:rFonts w:ascii="Times New Roman" w:hAnsi="Times New Roman"/>
          <w:sz w:val="28"/>
          <w:szCs w:val="28"/>
        </w:rPr>
        <w:t xml:space="preserve">Определяем момент инерции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098" type="#_x0000_t75" style="width:12.75pt;height:17.25pt">
            <v:imagedata r:id="rId75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для коробчатого сечения</w:t>
      </w:r>
    </w:p>
    <w:p w:rsidR="00EA03EE" w:rsidRPr="00EA03EE" w:rsidRDefault="00EA03EE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D74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99" type="#_x0000_t75" style="width:158.25pt;height:123.75pt">
            <v:imagedata r:id="rId76" o:title="" cropleft="13994f" cropright="10603f"/>
          </v:shape>
        </w:pict>
      </w:r>
    </w:p>
    <w:p w:rsidR="0079159F" w:rsidRDefault="0079159F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92"/>
          <w:sz w:val="28"/>
          <w:szCs w:val="28"/>
        </w:rPr>
        <w:pict>
          <v:shape id="_x0000_i1100" type="#_x0000_t75" style="width:250.5pt;height:102pt">
            <v:imagedata r:id="rId77" o:title=""/>
          </v:shape>
        </w:pict>
      </w:r>
    </w:p>
    <w:p w:rsidR="0079159F" w:rsidRDefault="0079159F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 xml:space="preserve">Определим моменты инерции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101" type="#_x0000_t75" style="width:12.75pt;height:17.25pt">
            <v:imagedata r:id="rId75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для трубы с </w:t>
      </w:r>
      <w:r w:rsidR="00A64CE3">
        <w:rPr>
          <w:rFonts w:ascii="Times New Roman" w:hAnsi="Times New Roman"/>
          <w:position w:val="-6"/>
          <w:sz w:val="28"/>
          <w:szCs w:val="28"/>
        </w:rPr>
        <w:pict>
          <v:shape id="_x0000_i1102" type="#_x0000_t75" style="width:33.75pt;height:14.25pt">
            <v:imagedata r:id="rId78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мм.</w:t>
      </w:r>
    </w:p>
    <w:p w:rsidR="00EA03EE" w:rsidRDefault="00EA03EE">
      <w:pPr>
        <w:rPr>
          <w:rFonts w:ascii="Times New Roman" w:hAnsi="Times New Roman"/>
          <w:sz w:val="28"/>
          <w:szCs w:val="28"/>
          <w:lang w:val="uk-UA"/>
        </w:rPr>
      </w:pPr>
    </w:p>
    <w:p w:rsidR="00EA03EE" w:rsidRDefault="00EA03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9159F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03" type="#_x0000_t75" style="width:168pt;height:107.25pt">
            <v:imagedata r:id="rId79" o:title="" cropleft="8483f" cropright="21528f"/>
          </v:shape>
        </w:pict>
      </w:r>
    </w:p>
    <w:p w:rsidR="00FA0D74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104" type="#_x0000_t75" style="width:256.5pt;height:36.75pt">
            <v:imagedata r:id="rId80" o:title=""/>
          </v:shape>
        </w:pict>
      </w:r>
    </w:p>
    <w:p w:rsidR="0079159F" w:rsidRDefault="0079159F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59F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Далее находим неизвестное усилие из уравнения</w:t>
      </w:r>
    </w:p>
    <w:p w:rsidR="0079159F" w:rsidRDefault="0079159F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105" type="#_x0000_t75" style="width:86.25pt;height:17.25pt">
            <v:imagedata r:id="rId70" o:title=""/>
          </v:shape>
        </w:pict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6"/>
          <w:sz w:val="28"/>
          <w:szCs w:val="28"/>
        </w:rPr>
        <w:pict>
          <v:shape id="_x0000_i1106" type="#_x0000_t75" style="width:293.25pt;height:1in">
            <v:imagedata r:id="rId81" o:title=""/>
          </v:shape>
        </w:pict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0"/>
          <w:sz w:val="28"/>
          <w:szCs w:val="28"/>
        </w:rPr>
        <w:pict>
          <v:shape id="_x0000_i1107" type="#_x0000_t75" style="width:384pt;height:105pt">
            <v:imagedata r:id="rId82" o:title=""/>
          </v:shape>
        </w:pict>
      </w:r>
    </w:p>
    <w:p w:rsidR="00EA03EE" w:rsidRDefault="00A64CE3" w:rsidP="0079159F">
      <w:pPr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  <w:lang w:val="uk-UA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108" type="#_x0000_t75" style="width:192pt;height:36pt">
            <v:imagedata r:id="rId83" o:title=""/>
          </v:shape>
        </w:pict>
      </w:r>
    </w:p>
    <w:p w:rsidR="00EA03EE" w:rsidRPr="00EA03EE" w:rsidRDefault="00EA03EE" w:rsidP="0079159F">
      <w:pPr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  <w:lang w:val="uk-UA"/>
        </w:rPr>
      </w:pPr>
    </w:p>
    <w:p w:rsidR="00FA0D74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Таким образом, определены все усилия и реакции действующие на раму скрепера, что позволит найти напряжения во всех опасных сечениях. Для этого построим эпюры изгибающих моментов в вертикальной и боковой плоскости, эпюры крутящих моментов и эпюры нормальных нагрузок.</w:t>
      </w:r>
    </w:p>
    <w:p w:rsidR="0079159F" w:rsidRDefault="0079159F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03EE" w:rsidRDefault="00EA03E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FA0D74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position w:val="-54"/>
          <w:sz w:val="28"/>
          <w:szCs w:val="28"/>
        </w:rPr>
      </w:pPr>
      <w:r>
        <w:rPr>
          <w:rFonts w:ascii="Times New Roman" w:hAnsi="Times New Roman"/>
          <w:position w:val="-54"/>
          <w:sz w:val="28"/>
          <w:szCs w:val="28"/>
        </w:rPr>
        <w:pict>
          <v:shape id="_x0000_i1109" type="#_x0000_t75" style="width:255pt;height:57.75pt">
            <v:imagedata r:id="rId84" o:title=""/>
          </v:shape>
        </w:pict>
      </w:r>
    </w:p>
    <w:p w:rsidR="0079159F" w:rsidRPr="00337D6C" w:rsidRDefault="0079159F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59F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Действию крутящего момента подвержена поперечная балка. При построении эпюры нормальных усилий проектируем действующие нагрузки на направление участка рамы.</w:t>
      </w:r>
    </w:p>
    <w:p w:rsidR="0079159F" w:rsidRDefault="0079159F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position w:val="-84"/>
          <w:sz w:val="28"/>
          <w:szCs w:val="28"/>
        </w:rPr>
      </w:pPr>
      <w:r>
        <w:rPr>
          <w:rFonts w:ascii="Times New Roman" w:hAnsi="Times New Roman"/>
          <w:position w:val="-84"/>
          <w:sz w:val="28"/>
          <w:szCs w:val="28"/>
        </w:rPr>
        <w:pict>
          <v:shape id="_x0000_i1110" type="#_x0000_t75" style="width:396.75pt;height:90pt">
            <v:imagedata r:id="rId85" o:title=""/>
          </v:shape>
        </w:pict>
      </w:r>
    </w:p>
    <w:p w:rsidR="0079159F" w:rsidRPr="00337D6C" w:rsidRDefault="0079159F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Опасными соединениями являются узлы соединения профильных тяг с поперечной балкой, средние точки поперечной балки, а также арка-хобот.</w:t>
      </w: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Поперечное сечение продольных тяг рассчитывается как сечение сжато-изогнутой балки, жестко защемленной одним концом.</w:t>
      </w: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Для определения напряжений в точках сечения, необходимо рассчитать моменты инерции и продольные силы, действующие на сечение.</w:t>
      </w: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2"/>
          <w:sz w:val="28"/>
          <w:szCs w:val="28"/>
        </w:rPr>
        <w:pict>
          <v:shape id="_x0000_i1111" type="#_x0000_t75" style="width:372pt;height:68.25pt">
            <v:imagedata r:id="rId86" o:title=""/>
          </v:shape>
        </w:pict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position w:val="-76"/>
          <w:sz w:val="28"/>
          <w:szCs w:val="28"/>
        </w:rPr>
        <w:pict>
          <v:shape id="Рисунок 86" o:spid="_x0000_i1112" type="#_x0000_t75" style="width:387pt;height:69pt;visibility:visible">
            <v:imagedata r:id="rId87" o:title=""/>
          </v:shape>
        </w:pict>
      </w:r>
      <w:r>
        <w:rPr>
          <w:rFonts w:ascii="Times New Roman" w:hAnsi="Times New Roman"/>
          <w:position w:val="-14"/>
          <w:sz w:val="28"/>
          <w:szCs w:val="28"/>
        </w:rPr>
        <w:pict>
          <v:shape id="_x0000_i1113" type="#_x0000_t75" style="width:441pt;height:20.25pt">
            <v:imagedata r:id="rId88" o:title=""/>
          </v:shape>
        </w:pict>
      </w:r>
    </w:p>
    <w:p w:rsidR="0079159F" w:rsidRDefault="0079159F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A03EE" w:rsidRDefault="00EA03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Тогда</w:t>
      </w:r>
    </w:p>
    <w:p w:rsidR="00EA03EE" w:rsidRDefault="00EA03EE" w:rsidP="00337D6C">
      <w:pPr>
        <w:spacing w:after="0" w:line="360" w:lineRule="auto"/>
        <w:ind w:firstLine="709"/>
        <w:jc w:val="both"/>
        <w:rPr>
          <w:rFonts w:ascii="Times New Roman" w:hAnsi="Times New Roman"/>
          <w:position w:val="-68"/>
          <w:sz w:val="28"/>
          <w:szCs w:val="28"/>
          <w:lang w:val="uk-UA"/>
        </w:rPr>
      </w:pP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8"/>
          <w:sz w:val="28"/>
          <w:szCs w:val="28"/>
        </w:rPr>
        <w:pict>
          <v:shape id="_x0000_i1114" type="#_x0000_t75" style="width:338.25pt;height:74.25pt">
            <v:imagedata r:id="rId89" o:title=""/>
          </v:shape>
        </w:pict>
      </w:r>
    </w:p>
    <w:p w:rsidR="0079159F" w:rsidRDefault="0079159F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Определим касательные напряжения в полках</w:t>
      </w:r>
    </w:p>
    <w:p w:rsidR="0079159F" w:rsidRDefault="0079159F" w:rsidP="00337D6C">
      <w:pPr>
        <w:spacing w:after="0" w:line="360" w:lineRule="auto"/>
        <w:ind w:firstLine="709"/>
        <w:jc w:val="both"/>
        <w:rPr>
          <w:rFonts w:ascii="Times New Roman" w:hAnsi="Times New Roman"/>
          <w:position w:val="-32"/>
          <w:sz w:val="28"/>
          <w:szCs w:val="28"/>
        </w:rPr>
      </w:pP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115" type="#_x0000_t75" style="width:1in;height:36.75pt">
            <v:imagedata r:id="rId90" o:title=""/>
          </v:shape>
        </w:pict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4"/>
          <w:sz w:val="28"/>
          <w:szCs w:val="28"/>
        </w:rPr>
        <w:pict>
          <v:shape id="_x0000_i1116" type="#_x0000_t75" style="width:393pt;height:39.75pt">
            <v:imagedata r:id="rId91" o:title=""/>
          </v:shape>
        </w:pict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117" type="#_x0000_t75" style="width:297pt;height:35.25pt">
            <v:imagedata r:id="rId92" o:title=""/>
          </v:shape>
        </w:pict>
      </w:r>
    </w:p>
    <w:p w:rsidR="0079159F" w:rsidRDefault="0079159F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Касательные напряжения в полках:</w:t>
      </w:r>
    </w:p>
    <w:p w:rsidR="0079159F" w:rsidRDefault="0079159F" w:rsidP="00337D6C">
      <w:pPr>
        <w:spacing w:after="0" w:line="360" w:lineRule="auto"/>
        <w:ind w:firstLine="709"/>
        <w:jc w:val="both"/>
        <w:rPr>
          <w:rFonts w:ascii="Times New Roman" w:hAnsi="Times New Roman"/>
          <w:position w:val="-30"/>
          <w:sz w:val="28"/>
          <w:szCs w:val="28"/>
        </w:rPr>
      </w:pP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118" type="#_x0000_t75" style="width:78pt;height:36pt">
            <v:imagedata r:id="rId93" o:title=""/>
          </v:shape>
        </w:pict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119" type="#_x0000_t75" style="width:381pt;height:36pt">
            <v:imagedata r:id="rId94" o:title=""/>
          </v:shape>
        </w:pict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120" type="#_x0000_t75" style="width:285pt;height:35.25pt">
            <v:imagedata r:id="rId95" o:title=""/>
          </v:shape>
        </w:pict>
      </w:r>
    </w:p>
    <w:p w:rsidR="0079159F" w:rsidRDefault="0079159F">
      <w:pPr>
        <w:rPr>
          <w:rFonts w:ascii="Times New Roman" w:hAnsi="Times New Roman"/>
          <w:sz w:val="28"/>
          <w:szCs w:val="28"/>
        </w:rPr>
      </w:pPr>
    </w:p>
    <w:p w:rsidR="00FA0D74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Определим приведенные напряжения:</w:t>
      </w:r>
    </w:p>
    <w:p w:rsidR="0079159F" w:rsidRPr="00337D6C" w:rsidRDefault="0079159F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121" type="#_x0000_t75" style="width:128.25pt;height:21.75pt">
            <v:imagedata r:id="rId96" o:title=""/>
          </v:shape>
        </w:pict>
      </w: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 xml:space="preserve">где </w:t>
      </w:r>
      <w:r w:rsidRPr="00337D6C">
        <w:rPr>
          <w:rFonts w:ascii="Times New Roman" w:hAnsi="Times New Roman"/>
          <w:sz w:val="28"/>
          <w:szCs w:val="28"/>
        </w:rPr>
        <w:tab/>
      </w:r>
      <w:r w:rsidR="00A64CE3">
        <w:rPr>
          <w:rFonts w:ascii="Times New Roman" w:hAnsi="Times New Roman"/>
          <w:position w:val="-14"/>
          <w:sz w:val="28"/>
          <w:szCs w:val="28"/>
        </w:rPr>
        <w:pict>
          <v:shape id="_x0000_i1122" type="#_x0000_t75" style="width:247.5pt;height:24pt">
            <v:imagedata r:id="rId97" o:title=""/>
          </v:shape>
        </w:pict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6"/>
          <w:sz w:val="28"/>
          <w:szCs w:val="28"/>
        </w:rPr>
        <w:pict>
          <v:shape id="_x0000_i1123" type="#_x0000_t75" style="width:210pt;height:42pt">
            <v:imagedata r:id="rId98" o:title=""/>
          </v:shape>
        </w:pict>
      </w:r>
    </w:p>
    <w:p w:rsidR="0079159F" w:rsidRDefault="0079159F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79159F" w:rsidRDefault="0079159F" w:rsidP="0079159F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79159F">
        <w:rPr>
          <w:rFonts w:ascii="Times New Roman" w:hAnsi="Times New Roman"/>
          <w:sz w:val="28"/>
          <w:szCs w:val="28"/>
        </w:rPr>
        <w:t>Расчет пальца опоры</w:t>
      </w: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58"/>
          <w:sz w:val="28"/>
          <w:szCs w:val="28"/>
        </w:rPr>
        <w:pict>
          <v:shape id="_x0000_i1124" type="#_x0000_t75" style="width:93pt;height:48pt">
            <v:imagedata r:id="rId99" o:title=""/>
          </v:shape>
        </w:pict>
      </w:r>
    </w:p>
    <w:p w:rsidR="0079159F" w:rsidRDefault="0079159F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59F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37D6C">
        <w:rPr>
          <w:rFonts w:ascii="Times New Roman" w:hAnsi="Times New Roman"/>
          <w:sz w:val="28"/>
          <w:szCs w:val="28"/>
        </w:rPr>
        <w:t>Выбираем сталь 10ХСНД ГОСТ 19281-89 (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125" type="#_x0000_t75" style="width:77.25pt;height:17.25pt">
            <v:imagedata r:id="rId100" o:title=""/>
          </v:shape>
        </w:pict>
      </w:r>
      <w:r w:rsidRPr="00337D6C">
        <w:rPr>
          <w:rFonts w:ascii="Times New Roman" w:hAnsi="Times New Roman"/>
          <w:sz w:val="28"/>
          <w:szCs w:val="28"/>
        </w:rPr>
        <w:t>).</w:t>
      </w:r>
    </w:p>
    <w:p w:rsidR="00EA03EE" w:rsidRDefault="00EA03EE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14"/>
          <w:sz w:val="28"/>
          <w:szCs w:val="28"/>
        </w:rPr>
        <w:pict>
          <v:shape id="_x0000_i1126" type="#_x0000_t75" style="width:272.25pt;height:120pt">
            <v:imagedata r:id="rId101" o:title=""/>
          </v:shape>
        </w:pict>
      </w:r>
    </w:p>
    <w:p w:rsidR="0079159F" w:rsidRDefault="0079159F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 xml:space="preserve">Принимаем диаметр пальца опоры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127" type="#_x0000_t75" style="width:99pt;height:15.75pt">
            <v:imagedata r:id="rId102" o:title=""/>
          </v:shape>
        </w:pict>
      </w:r>
      <w:r w:rsidRPr="00337D6C">
        <w:rPr>
          <w:rFonts w:ascii="Times New Roman" w:hAnsi="Times New Roman"/>
          <w:sz w:val="28"/>
          <w:szCs w:val="28"/>
        </w:rPr>
        <w:t>.</w:t>
      </w: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79159F" w:rsidRDefault="0079159F" w:rsidP="0079159F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79159F">
        <w:rPr>
          <w:rFonts w:ascii="Times New Roman" w:hAnsi="Times New Roman"/>
          <w:sz w:val="28"/>
          <w:szCs w:val="28"/>
        </w:rPr>
        <w:t>Расчет пальца цапфы</w:t>
      </w: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position w:val="-58"/>
          <w:sz w:val="28"/>
          <w:szCs w:val="28"/>
        </w:rPr>
      </w:pPr>
      <w:r>
        <w:rPr>
          <w:rFonts w:ascii="Times New Roman" w:hAnsi="Times New Roman"/>
          <w:position w:val="-58"/>
          <w:sz w:val="28"/>
          <w:szCs w:val="28"/>
        </w:rPr>
        <w:pict>
          <v:shape id="_x0000_i1128" type="#_x0000_t75" style="width:93pt;height:48pt">
            <v:imagedata r:id="rId99" o:title=""/>
          </v:shape>
        </w:pict>
      </w:r>
    </w:p>
    <w:p w:rsidR="0079159F" w:rsidRPr="00337D6C" w:rsidRDefault="0079159F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>Для стали 10ХСНД</w:t>
      </w:r>
      <w:r w:rsidR="00337D6C">
        <w:rPr>
          <w:rFonts w:ascii="Times New Roman" w:hAnsi="Times New Roman"/>
          <w:sz w:val="28"/>
          <w:szCs w:val="28"/>
        </w:rPr>
        <w:t xml:space="preserve"> </w:t>
      </w:r>
      <w:r w:rsidR="00A64CE3">
        <w:rPr>
          <w:rFonts w:ascii="Times New Roman" w:hAnsi="Times New Roman"/>
          <w:position w:val="-12"/>
          <w:sz w:val="28"/>
          <w:szCs w:val="28"/>
        </w:rPr>
        <w:pict>
          <v:shape id="_x0000_i1129" type="#_x0000_t75" style="width:86.25pt;height:18pt">
            <v:imagedata r:id="rId103" o:title=""/>
          </v:shape>
        </w:pict>
      </w:r>
      <w:r w:rsidRPr="00337D6C">
        <w:rPr>
          <w:rFonts w:ascii="Times New Roman" w:hAnsi="Times New Roman"/>
          <w:sz w:val="28"/>
          <w:szCs w:val="28"/>
        </w:rPr>
        <w:t>,</w:t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52"/>
          <w:sz w:val="28"/>
          <w:szCs w:val="28"/>
        </w:rPr>
        <w:pict>
          <v:shape id="_x0000_i1130" type="#_x0000_t75" style="width:256.5pt;height:57.75pt">
            <v:imagedata r:id="rId104" o:title=""/>
          </v:shape>
        </w:pict>
      </w:r>
    </w:p>
    <w:p w:rsidR="00FA0D74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 xml:space="preserve">Принимаем диаметр пальца опоры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131" type="#_x0000_t75" style="width:99pt;height:15.75pt">
            <v:imagedata r:id="rId102" o:title=""/>
          </v:shape>
        </w:pict>
      </w:r>
      <w:r w:rsidRPr="00337D6C">
        <w:rPr>
          <w:rFonts w:ascii="Times New Roman" w:hAnsi="Times New Roman"/>
          <w:sz w:val="28"/>
          <w:szCs w:val="28"/>
        </w:rPr>
        <w:t>.</w:t>
      </w:r>
    </w:p>
    <w:p w:rsidR="00EA03EE" w:rsidRDefault="00EA03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A0D74" w:rsidRPr="0079159F" w:rsidRDefault="0079159F" w:rsidP="00EA03EE">
      <w:pPr>
        <w:pStyle w:val="a6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79159F">
        <w:rPr>
          <w:rFonts w:ascii="Times New Roman" w:hAnsi="Times New Roman"/>
          <w:sz w:val="28"/>
          <w:szCs w:val="28"/>
        </w:rPr>
        <w:t>Расчет прицепного устройства</w:t>
      </w: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80"/>
          <w:sz w:val="28"/>
          <w:szCs w:val="28"/>
        </w:rPr>
        <w:pict>
          <v:shape id="_x0000_i1132" type="#_x0000_t75" style="width:95.25pt;height:86.25pt">
            <v:imagedata r:id="rId105" o:title=""/>
          </v:shape>
        </w:pict>
      </w:r>
    </w:p>
    <w:p w:rsidR="0079159F" w:rsidRDefault="0079159F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59F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 xml:space="preserve">Диаметр будем определять исходя из значений сил, действующих в сцепном устройстве непосредственно на раму, т.е. сил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133" type="#_x0000_t75" style="width:17.25pt;height:17.25pt">
            <v:imagedata r:id="rId106" o:title=""/>
          </v:shape>
        </w:pict>
      </w:r>
      <w:r w:rsidRPr="00337D6C">
        <w:rPr>
          <w:rFonts w:ascii="Times New Roman" w:hAnsi="Times New Roman"/>
          <w:sz w:val="28"/>
          <w:szCs w:val="28"/>
        </w:rPr>
        <w:t xml:space="preserve"> и </w: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134" type="#_x0000_t75" style="width:17.25pt;height:17.25pt">
            <v:imagedata r:id="rId107" o:title=""/>
          </v:shape>
        </w:pict>
      </w:r>
      <w:r w:rsidRPr="00337D6C">
        <w:rPr>
          <w:rFonts w:ascii="Times New Roman" w:hAnsi="Times New Roman"/>
          <w:sz w:val="28"/>
          <w:szCs w:val="28"/>
        </w:rPr>
        <w:t>.</w:t>
      </w:r>
    </w:p>
    <w:p w:rsidR="0079159F" w:rsidRDefault="0079159F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135" type="#_x0000_t75" style="width:236.25pt;height:17.25pt">
            <v:imagedata r:id="rId108" o:title=""/>
          </v:shape>
        </w:pict>
      </w:r>
    </w:p>
    <w:p w:rsidR="00FA0D74" w:rsidRPr="00337D6C" w:rsidRDefault="00A64CE3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72"/>
          <w:sz w:val="28"/>
          <w:szCs w:val="28"/>
        </w:rPr>
        <w:pict>
          <v:shape id="_x0000_i1136" type="#_x0000_t75" style="width:264pt;height:78pt">
            <v:imagedata r:id="rId109" o:title=""/>
          </v:shape>
        </w:pict>
      </w:r>
    </w:p>
    <w:p w:rsidR="0079159F" w:rsidRDefault="0079159F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0D74" w:rsidRPr="00337D6C" w:rsidRDefault="00FA0D74" w:rsidP="00337D6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7D6C">
        <w:rPr>
          <w:rFonts w:ascii="Times New Roman" w:hAnsi="Times New Roman"/>
          <w:sz w:val="28"/>
          <w:szCs w:val="28"/>
        </w:rPr>
        <w:t xml:space="preserve">Принимаем диаметры </w:t>
      </w:r>
      <w:r w:rsidRPr="00337D6C">
        <w:rPr>
          <w:rFonts w:ascii="Times New Roman" w:hAnsi="Times New Roman"/>
          <w:sz w:val="28"/>
          <w:szCs w:val="28"/>
        </w:rPr>
        <w:tab/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137" type="#_x0000_t75" style="width:66pt;height:17.25pt">
            <v:imagedata r:id="rId110" o:title=""/>
          </v:shape>
        </w:pict>
      </w:r>
      <w:r w:rsidR="00A64CE3">
        <w:rPr>
          <w:rFonts w:ascii="Times New Roman" w:hAnsi="Times New Roman"/>
          <w:position w:val="-10"/>
          <w:sz w:val="28"/>
          <w:szCs w:val="28"/>
        </w:rPr>
        <w:pict>
          <v:shape id="_x0000_i1138" type="#_x0000_t75" style="width:66pt;height:17.25pt">
            <v:imagedata r:id="rId111" o:title=""/>
          </v:shape>
        </w:pict>
      </w:r>
      <w:bookmarkStart w:id="0" w:name="_GoBack"/>
      <w:bookmarkEnd w:id="0"/>
    </w:p>
    <w:sectPr w:rsidR="00FA0D74" w:rsidRPr="00337D6C" w:rsidSect="00337D6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A04" w:rsidRDefault="00F21A04" w:rsidP="00337D6C">
      <w:pPr>
        <w:spacing w:after="0" w:line="240" w:lineRule="auto"/>
      </w:pPr>
      <w:r>
        <w:separator/>
      </w:r>
    </w:p>
  </w:endnote>
  <w:endnote w:type="continuationSeparator" w:id="0">
    <w:p w:rsidR="00F21A04" w:rsidRDefault="00F21A04" w:rsidP="0033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A04" w:rsidRDefault="00F21A04" w:rsidP="00337D6C">
      <w:pPr>
        <w:spacing w:after="0" w:line="240" w:lineRule="auto"/>
      </w:pPr>
      <w:r>
        <w:separator/>
      </w:r>
    </w:p>
  </w:footnote>
  <w:footnote w:type="continuationSeparator" w:id="0">
    <w:p w:rsidR="00F21A04" w:rsidRDefault="00F21A04" w:rsidP="00337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C96940"/>
    <w:multiLevelType w:val="hybridMultilevel"/>
    <w:tmpl w:val="E1E46B82"/>
    <w:lvl w:ilvl="0" w:tplc="D22EA7F4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F8B6DF9"/>
    <w:multiLevelType w:val="hybridMultilevel"/>
    <w:tmpl w:val="B782A822"/>
    <w:lvl w:ilvl="0" w:tplc="DDBE4C2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7D561DC5"/>
    <w:multiLevelType w:val="hybridMultilevel"/>
    <w:tmpl w:val="0944D962"/>
    <w:lvl w:ilvl="0" w:tplc="FBF48392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0D74"/>
    <w:rsid w:val="00042AA5"/>
    <w:rsid w:val="000E7FC7"/>
    <w:rsid w:val="000F2156"/>
    <w:rsid w:val="00192BBF"/>
    <w:rsid w:val="001A4514"/>
    <w:rsid w:val="00243565"/>
    <w:rsid w:val="002A58B8"/>
    <w:rsid w:val="002B70F0"/>
    <w:rsid w:val="00330F52"/>
    <w:rsid w:val="00337D6C"/>
    <w:rsid w:val="0035668F"/>
    <w:rsid w:val="00370B09"/>
    <w:rsid w:val="0037513B"/>
    <w:rsid w:val="003A08F1"/>
    <w:rsid w:val="0046637A"/>
    <w:rsid w:val="00490637"/>
    <w:rsid w:val="004908CE"/>
    <w:rsid w:val="004C3128"/>
    <w:rsid w:val="004D6983"/>
    <w:rsid w:val="004F7793"/>
    <w:rsid w:val="00554355"/>
    <w:rsid w:val="00562EE8"/>
    <w:rsid w:val="00580744"/>
    <w:rsid w:val="00604DC2"/>
    <w:rsid w:val="006776DF"/>
    <w:rsid w:val="00696950"/>
    <w:rsid w:val="006B245E"/>
    <w:rsid w:val="006B5ABA"/>
    <w:rsid w:val="00705119"/>
    <w:rsid w:val="007156E2"/>
    <w:rsid w:val="0078206F"/>
    <w:rsid w:val="0079159F"/>
    <w:rsid w:val="0079505F"/>
    <w:rsid w:val="007A3569"/>
    <w:rsid w:val="007F3561"/>
    <w:rsid w:val="00801B82"/>
    <w:rsid w:val="00835D57"/>
    <w:rsid w:val="008368B6"/>
    <w:rsid w:val="00845DA1"/>
    <w:rsid w:val="00847E2C"/>
    <w:rsid w:val="008C3ACB"/>
    <w:rsid w:val="008D5307"/>
    <w:rsid w:val="008E1906"/>
    <w:rsid w:val="00903F9B"/>
    <w:rsid w:val="00931EC0"/>
    <w:rsid w:val="00963360"/>
    <w:rsid w:val="00992300"/>
    <w:rsid w:val="009958D4"/>
    <w:rsid w:val="00A431F0"/>
    <w:rsid w:val="00A64CE3"/>
    <w:rsid w:val="00AF2955"/>
    <w:rsid w:val="00AF4610"/>
    <w:rsid w:val="00B31EC4"/>
    <w:rsid w:val="00B51531"/>
    <w:rsid w:val="00BB6442"/>
    <w:rsid w:val="00BC01FB"/>
    <w:rsid w:val="00C07A4B"/>
    <w:rsid w:val="00C47042"/>
    <w:rsid w:val="00C65143"/>
    <w:rsid w:val="00D25FE6"/>
    <w:rsid w:val="00D4357C"/>
    <w:rsid w:val="00D5140D"/>
    <w:rsid w:val="00D833CF"/>
    <w:rsid w:val="00DA23A9"/>
    <w:rsid w:val="00DC0BBC"/>
    <w:rsid w:val="00DD540C"/>
    <w:rsid w:val="00E470F5"/>
    <w:rsid w:val="00EA03EE"/>
    <w:rsid w:val="00EB61DF"/>
    <w:rsid w:val="00F21A04"/>
    <w:rsid w:val="00F36E2C"/>
    <w:rsid w:val="00FA0D74"/>
    <w:rsid w:val="00FC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40"/>
    <o:shapelayout v:ext="edit">
      <o:idmap v:ext="edit" data="1"/>
    </o:shapelayout>
  </w:shapeDefaults>
  <w:decimalSymbol w:val=","/>
  <w:listSeparator w:val=";"/>
  <w14:defaultImageDpi w14:val="0"/>
  <w15:chartTrackingRefBased/>
  <w15:docId w15:val="{BAEB7767-590B-46F4-AE7E-88542873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FA0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FA0D74"/>
    <w:rPr>
      <w:rFonts w:ascii="Tahoma" w:hAnsi="Tahoma" w:cs="Tahoma"/>
      <w:sz w:val="16"/>
      <w:szCs w:val="16"/>
    </w:rPr>
  </w:style>
  <w:style w:type="character" w:styleId="a5">
    <w:name w:val="Placeholder Text"/>
    <w:uiPriority w:val="99"/>
    <w:semiHidden/>
    <w:rsid w:val="00FA0D74"/>
    <w:rPr>
      <w:rFonts w:cs="Times New Roman"/>
      <w:color w:val="808080"/>
    </w:rPr>
  </w:style>
  <w:style w:type="paragraph" w:styleId="a6">
    <w:name w:val="List Paragraph"/>
    <w:basedOn w:val="a"/>
    <w:uiPriority w:val="34"/>
    <w:qFormat/>
    <w:rsid w:val="00337D6C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337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337D6C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337D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337D6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png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wmf"/><Relationship Id="rId89" Type="http://schemas.openxmlformats.org/officeDocument/2006/relationships/image" Target="media/image82.wmf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9" Type="http://schemas.openxmlformats.org/officeDocument/2006/relationships/image" Target="media/image22.wmf"/><Relationship Id="rId107" Type="http://schemas.openxmlformats.org/officeDocument/2006/relationships/image" Target="media/image100.wmf"/><Relationship Id="rId11" Type="http://schemas.openxmlformats.org/officeDocument/2006/relationships/image" Target="media/image4.wmf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image" Target="media/image80.wmf"/><Relationship Id="rId102" Type="http://schemas.openxmlformats.org/officeDocument/2006/relationships/image" Target="media/image95.wmf"/><Relationship Id="rId110" Type="http://schemas.openxmlformats.org/officeDocument/2006/relationships/image" Target="media/image103.wmf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9" Type="http://schemas.openxmlformats.org/officeDocument/2006/relationships/image" Target="media/image12.wmf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13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e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20" Type="http://schemas.openxmlformats.org/officeDocument/2006/relationships/image" Target="media/image13.wmf"/><Relationship Id="rId41" Type="http://schemas.openxmlformats.org/officeDocument/2006/relationships/image" Target="media/image34.png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11" Type="http://schemas.openxmlformats.org/officeDocument/2006/relationships/image" Target="media/image10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44" Type="http://schemas.openxmlformats.org/officeDocument/2006/relationships/image" Target="media/image37.png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39" Type="http://schemas.openxmlformats.org/officeDocument/2006/relationships/image" Target="media/image32.png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1470-ED60-4AAD-97E5-66565D26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2014-03-21T17:42:00Z</dcterms:created>
  <dcterms:modified xsi:type="dcterms:W3CDTF">2014-03-21T17:42:00Z</dcterms:modified>
</cp:coreProperties>
</file>