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17" w:rsidRPr="000B2468" w:rsidRDefault="00D06E17" w:rsidP="000B24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2468">
        <w:rPr>
          <w:b/>
          <w:sz w:val="28"/>
          <w:szCs w:val="28"/>
        </w:rPr>
        <w:t>РЕСПУБЛИКА КАЗАХСТАН</w:t>
      </w:r>
    </w:p>
    <w:p w:rsidR="00D06E17" w:rsidRPr="000B2468" w:rsidRDefault="00D06E17" w:rsidP="000B24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2468">
        <w:rPr>
          <w:b/>
          <w:sz w:val="28"/>
          <w:szCs w:val="28"/>
        </w:rPr>
        <w:t>АЛМАТИНСКИЙ ИНСТИТУТ ЭНЕРГЕТИКИ И СВЯЗИ</w:t>
      </w:r>
    </w:p>
    <w:p w:rsidR="00D06E17" w:rsidRPr="000B2468" w:rsidRDefault="00D06E17" w:rsidP="000B2468">
      <w:pPr>
        <w:spacing w:line="360" w:lineRule="auto"/>
        <w:ind w:firstLine="709"/>
        <w:jc w:val="center"/>
        <w:rPr>
          <w:sz w:val="28"/>
          <w:szCs w:val="28"/>
        </w:rPr>
      </w:pPr>
      <w:r w:rsidRPr="000B2468">
        <w:rPr>
          <w:sz w:val="28"/>
          <w:szCs w:val="28"/>
        </w:rPr>
        <w:t>Кафедра Охраны труда и окружающей среды</w:t>
      </w: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pStyle w:val="a4"/>
        <w:spacing w:after="0" w:line="360" w:lineRule="auto"/>
        <w:ind w:left="709" w:firstLine="709"/>
        <w:jc w:val="center"/>
        <w:rPr>
          <w:b/>
          <w:sz w:val="28"/>
          <w:szCs w:val="28"/>
        </w:rPr>
      </w:pPr>
      <w:r w:rsidRPr="000B2468">
        <w:rPr>
          <w:b/>
          <w:sz w:val="28"/>
          <w:szCs w:val="28"/>
        </w:rPr>
        <w:t>РАСЧЕТНО-ГРАФИЧЕСКАЯ РАБОТА №2</w:t>
      </w:r>
    </w:p>
    <w:p w:rsidR="00D06E17" w:rsidRPr="000B2468" w:rsidRDefault="00D06E17" w:rsidP="000B2468">
      <w:pPr>
        <w:pStyle w:val="a4"/>
        <w:spacing w:after="0" w:line="360" w:lineRule="auto"/>
        <w:ind w:left="709" w:firstLine="709"/>
        <w:jc w:val="center"/>
        <w:rPr>
          <w:sz w:val="28"/>
          <w:szCs w:val="28"/>
        </w:rPr>
      </w:pPr>
      <w:r w:rsidRPr="000B2468">
        <w:rPr>
          <w:sz w:val="28"/>
          <w:szCs w:val="28"/>
        </w:rPr>
        <w:t>по дисциплине: “Охрана труда и ОБЖ”</w:t>
      </w:r>
    </w:p>
    <w:p w:rsidR="00D06E17" w:rsidRPr="000B2468" w:rsidRDefault="00D06E17" w:rsidP="000B2468">
      <w:pPr>
        <w:spacing w:line="360" w:lineRule="auto"/>
        <w:ind w:left="709" w:firstLine="709"/>
        <w:jc w:val="center"/>
        <w:rPr>
          <w:sz w:val="28"/>
          <w:szCs w:val="28"/>
        </w:rPr>
      </w:pPr>
      <w:r w:rsidRPr="000B2468">
        <w:rPr>
          <w:sz w:val="28"/>
          <w:szCs w:val="28"/>
        </w:rPr>
        <w:t>Тема: Расчет системы кондиционирования производственного помещения.</w:t>
      </w: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5670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Приняла:  преподаватель</w:t>
      </w:r>
    </w:p>
    <w:p w:rsidR="00D06E17" w:rsidRPr="000B2468" w:rsidRDefault="00D06E17" w:rsidP="000B2468">
      <w:pPr>
        <w:spacing w:line="360" w:lineRule="auto"/>
        <w:ind w:firstLine="5670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Мананбаева С. Е.</w:t>
      </w:r>
    </w:p>
    <w:p w:rsidR="00D06E17" w:rsidRPr="000B2468" w:rsidRDefault="00D06E17" w:rsidP="000B2468">
      <w:pPr>
        <w:spacing w:line="360" w:lineRule="auto"/>
        <w:ind w:firstLine="5670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« __ » ________ 2009</w:t>
      </w:r>
    </w:p>
    <w:p w:rsidR="000B2468" w:rsidRDefault="000B2468" w:rsidP="000B2468">
      <w:pPr>
        <w:spacing w:line="360" w:lineRule="auto"/>
        <w:ind w:firstLine="5670"/>
        <w:jc w:val="both"/>
        <w:rPr>
          <w:sz w:val="28"/>
          <w:szCs w:val="28"/>
          <w:lang w:val="en-US"/>
        </w:rPr>
      </w:pPr>
    </w:p>
    <w:p w:rsidR="00D06E17" w:rsidRPr="000B2468" w:rsidRDefault="00D06E17" w:rsidP="000B2468">
      <w:pPr>
        <w:spacing w:line="360" w:lineRule="auto"/>
        <w:ind w:firstLine="5670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Выполнил: студент</w:t>
      </w:r>
    </w:p>
    <w:p w:rsidR="00D06E17" w:rsidRPr="000B2468" w:rsidRDefault="00D06E17" w:rsidP="000B2468">
      <w:pPr>
        <w:spacing w:line="360" w:lineRule="auto"/>
        <w:ind w:firstLine="5670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группы </w:t>
      </w:r>
      <w:r w:rsidR="008E53AB" w:rsidRPr="000B2468">
        <w:rPr>
          <w:sz w:val="28"/>
          <w:szCs w:val="28"/>
        </w:rPr>
        <w:t>МР</w:t>
      </w:r>
      <w:r w:rsidRPr="000B2468">
        <w:rPr>
          <w:sz w:val="28"/>
          <w:szCs w:val="28"/>
        </w:rPr>
        <w:t>С-05-2</w:t>
      </w:r>
    </w:p>
    <w:p w:rsidR="00D06E17" w:rsidRPr="000B2468" w:rsidRDefault="008E53AB" w:rsidP="000B2468">
      <w:pPr>
        <w:spacing w:line="360" w:lineRule="auto"/>
        <w:ind w:firstLine="5670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Старцев</w:t>
      </w:r>
      <w:r w:rsidR="00D06E17" w:rsidRPr="000B2468">
        <w:rPr>
          <w:sz w:val="28"/>
          <w:szCs w:val="28"/>
        </w:rPr>
        <w:t xml:space="preserve"> </w:t>
      </w:r>
      <w:r w:rsidRPr="000B2468">
        <w:rPr>
          <w:sz w:val="28"/>
          <w:szCs w:val="28"/>
        </w:rPr>
        <w:t>А</w:t>
      </w:r>
      <w:r w:rsidR="00D06E17" w:rsidRPr="000B2468">
        <w:rPr>
          <w:sz w:val="28"/>
          <w:szCs w:val="28"/>
        </w:rPr>
        <w:t xml:space="preserve">. </w:t>
      </w:r>
      <w:r w:rsidRPr="000B2468">
        <w:rPr>
          <w:sz w:val="28"/>
          <w:szCs w:val="28"/>
        </w:rPr>
        <w:t>А</w:t>
      </w:r>
      <w:r w:rsidR="00D06E17" w:rsidRPr="000B2468">
        <w:rPr>
          <w:sz w:val="28"/>
          <w:szCs w:val="28"/>
        </w:rPr>
        <w:t>.</w:t>
      </w:r>
    </w:p>
    <w:p w:rsidR="00D06E17" w:rsidRPr="000B2468" w:rsidRDefault="00D06E17" w:rsidP="000B2468">
      <w:pPr>
        <w:spacing w:line="360" w:lineRule="auto"/>
        <w:ind w:firstLine="5670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№ зач. кн. 0532</w:t>
      </w:r>
      <w:r w:rsidR="008E53AB" w:rsidRPr="000B2468">
        <w:rPr>
          <w:sz w:val="28"/>
          <w:szCs w:val="28"/>
        </w:rPr>
        <w:t>0</w:t>
      </w:r>
      <w:r w:rsidRPr="000B2468">
        <w:rPr>
          <w:sz w:val="28"/>
          <w:szCs w:val="28"/>
        </w:rPr>
        <w:t>2</w:t>
      </w: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</w:p>
    <w:p w:rsidR="00D06E17" w:rsidRDefault="00D06E17" w:rsidP="000B246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B2468">
        <w:rPr>
          <w:sz w:val="28"/>
          <w:szCs w:val="28"/>
        </w:rPr>
        <w:t>Алматы 2009</w:t>
      </w:r>
    </w:p>
    <w:p w:rsidR="00D06E17" w:rsidRPr="000B2468" w:rsidRDefault="000B2468" w:rsidP="000B246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D06E17" w:rsidRPr="000B2468">
        <w:rPr>
          <w:b/>
          <w:sz w:val="28"/>
          <w:szCs w:val="28"/>
        </w:rPr>
        <w:t>СОДЕРЖАНИЕ</w:t>
      </w:r>
    </w:p>
    <w:p w:rsidR="000B2468" w:rsidRPr="000B2468" w:rsidRDefault="000B2468" w:rsidP="000B246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31EAE" w:rsidRPr="000B2468" w:rsidRDefault="00C31EAE" w:rsidP="000B2468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22CEE">
        <w:rPr>
          <w:noProof/>
          <w:sz w:val="28"/>
          <w:szCs w:val="28"/>
        </w:rPr>
        <w:t>Введение</w:t>
      </w:r>
    </w:p>
    <w:p w:rsidR="00C31EAE" w:rsidRPr="000B2468" w:rsidRDefault="00C31EAE" w:rsidP="000B2468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22CEE">
        <w:rPr>
          <w:noProof/>
          <w:sz w:val="28"/>
          <w:szCs w:val="28"/>
        </w:rPr>
        <w:t>Исходные данные</w:t>
      </w:r>
    </w:p>
    <w:p w:rsidR="00C31EAE" w:rsidRPr="000B2468" w:rsidRDefault="00C31EAE" w:rsidP="000B2468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22CEE">
        <w:rPr>
          <w:noProof/>
          <w:sz w:val="28"/>
          <w:szCs w:val="28"/>
        </w:rPr>
        <w:t>Расчет</w:t>
      </w:r>
    </w:p>
    <w:p w:rsidR="00C31EAE" w:rsidRPr="000B2468" w:rsidRDefault="00C31EAE" w:rsidP="000B2468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22CEE">
        <w:rPr>
          <w:noProof/>
          <w:sz w:val="28"/>
          <w:szCs w:val="28"/>
        </w:rPr>
        <w:t>Заключение</w:t>
      </w:r>
    </w:p>
    <w:p w:rsidR="00C31EAE" w:rsidRPr="000B2468" w:rsidRDefault="00C31EAE" w:rsidP="000B2468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22CEE">
        <w:rPr>
          <w:noProof/>
          <w:sz w:val="28"/>
          <w:szCs w:val="28"/>
        </w:rPr>
        <w:t>Список литературы</w:t>
      </w:r>
    </w:p>
    <w:p w:rsidR="00D06E17" w:rsidRPr="000B2468" w:rsidRDefault="00D06E17" w:rsidP="000B2468">
      <w:pPr>
        <w:spacing w:line="360" w:lineRule="auto"/>
        <w:ind w:left="709"/>
        <w:jc w:val="both"/>
        <w:rPr>
          <w:b/>
          <w:sz w:val="28"/>
          <w:szCs w:val="28"/>
        </w:rPr>
      </w:pPr>
      <w:r w:rsidRPr="000B2468">
        <w:rPr>
          <w:b/>
          <w:sz w:val="28"/>
          <w:szCs w:val="28"/>
        </w:rPr>
        <w:br w:type="page"/>
      </w:r>
      <w:bookmarkStart w:id="0" w:name="_Toc219210448"/>
      <w:bookmarkStart w:id="1" w:name="_Toc220858866"/>
      <w:r w:rsidRPr="000B2468">
        <w:rPr>
          <w:b/>
          <w:sz w:val="28"/>
          <w:szCs w:val="28"/>
        </w:rPr>
        <w:t>ВВЕДЕНИЕ</w:t>
      </w:r>
      <w:bookmarkEnd w:id="0"/>
      <w:bookmarkEnd w:id="1"/>
    </w:p>
    <w:p w:rsidR="000B2468" w:rsidRDefault="000B2468" w:rsidP="000B24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53C9" w:rsidRPr="000B2468" w:rsidRDefault="000E08C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Обеспечение воздушного комфорта в жилых, общественных и производственных помещениях зависит от систем</w:t>
      </w:r>
      <w:r w:rsidR="008453C9" w:rsidRPr="000B2468">
        <w:rPr>
          <w:sz w:val="28"/>
          <w:szCs w:val="28"/>
        </w:rPr>
        <w:t xml:space="preserve"> аспирации, вентиляции и кондиционирования воздуха. Воздушное отопление, совмещенное с вентиляцией, создает в помещении вполне удовлетворительный климат и обеспечивает благоприятные условия воздушной среды. Система кондиционирования воздуха, помимо выполнения задач вентиляции и отопления, позволяет создать благоприятный микроклимат в летний жаркий период года, благодаря использованию в своем составе фреоновой холодильной машины. Задача кондиционирования воздуха состоит в поддержании таких параметров воздушной среды, при которых каждый человек благодаря своей индивидуальной системе автоматической терморегуляции организма чувствовал бы себя комфортно, т.е. не замечал влияния этой среды.</w:t>
      </w:r>
    </w:p>
    <w:p w:rsidR="00D06E17" w:rsidRDefault="00D06E17" w:rsidP="000B246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en-US"/>
        </w:rPr>
      </w:pPr>
      <w:r w:rsidRPr="000B2468">
        <w:rPr>
          <w:rFonts w:ascii="Times New Roman" w:hAnsi="Times New Roman" w:cs="Times New Roman"/>
          <w:b w:val="0"/>
        </w:rPr>
        <w:br w:type="page"/>
      </w:r>
      <w:bookmarkStart w:id="2" w:name="_Toc220858867"/>
      <w:r w:rsidRPr="000B2468">
        <w:rPr>
          <w:rFonts w:ascii="Times New Roman" w:hAnsi="Times New Roman" w:cs="Times New Roman"/>
          <w:i w:val="0"/>
        </w:rPr>
        <w:t>ИСХОДНЫЕ ДАННЫЕ</w:t>
      </w:r>
      <w:bookmarkEnd w:id="2"/>
    </w:p>
    <w:p w:rsidR="000B2468" w:rsidRPr="000B2468" w:rsidRDefault="000B2468" w:rsidP="000B2468">
      <w:pPr>
        <w:rPr>
          <w:lang w:val="en-US"/>
        </w:rPr>
      </w:pPr>
    </w:p>
    <w:p w:rsidR="008453C9" w:rsidRPr="000B2468" w:rsidRDefault="008453C9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Город </w:t>
      </w:r>
      <w:r w:rsidR="008E53AB" w:rsidRPr="000B2468">
        <w:rPr>
          <w:sz w:val="28"/>
          <w:szCs w:val="28"/>
        </w:rPr>
        <w:t>Алматы</w:t>
      </w:r>
      <w:r w:rsidRPr="000B2468">
        <w:rPr>
          <w:sz w:val="28"/>
          <w:szCs w:val="28"/>
        </w:rPr>
        <w:t>.</w:t>
      </w:r>
    </w:p>
    <w:p w:rsidR="008453C9" w:rsidRPr="000B2468" w:rsidRDefault="008453C9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Параметры помещения:</w:t>
      </w:r>
    </w:p>
    <w:p w:rsidR="008453C9" w:rsidRPr="000B2468" w:rsidRDefault="008453C9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Длина – </w:t>
      </w:r>
      <w:smartTag w:uri="urn:schemas-microsoft-com:office:smarttags" w:element="metricconverter">
        <w:smartTagPr>
          <w:attr w:name="ProductID" w:val="10 м"/>
        </w:smartTagPr>
        <w:r w:rsidRPr="000B2468">
          <w:rPr>
            <w:sz w:val="28"/>
            <w:szCs w:val="28"/>
          </w:rPr>
          <w:t>10 м</w:t>
        </w:r>
      </w:smartTag>
      <w:r w:rsidRPr="000B2468">
        <w:rPr>
          <w:sz w:val="28"/>
          <w:szCs w:val="28"/>
        </w:rPr>
        <w:t>,</w:t>
      </w:r>
    </w:p>
    <w:p w:rsidR="008453C9" w:rsidRPr="000B2468" w:rsidRDefault="008453C9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Ширина – </w:t>
      </w:r>
      <w:smartTag w:uri="urn:schemas-microsoft-com:office:smarttags" w:element="metricconverter">
        <w:smartTagPr>
          <w:attr w:name="ProductID" w:val="4 м"/>
        </w:smartTagPr>
        <w:r w:rsidRPr="000B2468">
          <w:rPr>
            <w:sz w:val="28"/>
            <w:szCs w:val="28"/>
          </w:rPr>
          <w:t>4 м</w:t>
        </w:r>
      </w:smartTag>
      <w:r w:rsidRPr="000B2468">
        <w:rPr>
          <w:sz w:val="28"/>
          <w:szCs w:val="28"/>
        </w:rPr>
        <w:t>,</w:t>
      </w:r>
    </w:p>
    <w:p w:rsidR="008453C9" w:rsidRPr="000B2468" w:rsidRDefault="008453C9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Высота – </w:t>
      </w:r>
      <w:smartTag w:uri="urn:schemas-microsoft-com:office:smarttags" w:element="metricconverter">
        <w:smartTagPr>
          <w:attr w:name="ProductID" w:val="3,2 м"/>
        </w:smartTagPr>
        <w:r w:rsidRPr="000B2468">
          <w:rPr>
            <w:sz w:val="28"/>
            <w:szCs w:val="28"/>
          </w:rPr>
          <w:t>3,2 м</w:t>
        </w:r>
      </w:smartTag>
      <w:r w:rsidRPr="000B2468">
        <w:rPr>
          <w:sz w:val="28"/>
          <w:szCs w:val="28"/>
        </w:rPr>
        <w:t>.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Данные по оборудованию: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Количество штук – 10,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Мощность, PОБ=0,5 кВт/ч,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КПД=0,95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Данные по источнику света: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Мощность, NОС=</w:t>
      </w:r>
      <w:r w:rsidR="008E53AB" w:rsidRPr="000B2468">
        <w:rPr>
          <w:sz w:val="28"/>
          <w:szCs w:val="28"/>
        </w:rPr>
        <w:t>4</w:t>
      </w:r>
      <w:r w:rsidRPr="000B2468">
        <w:rPr>
          <w:sz w:val="28"/>
          <w:szCs w:val="28"/>
        </w:rPr>
        <w:t>0 Вт/м2,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Вид источника – лампы накаливания.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Число сотрудников: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Мужчин – </w:t>
      </w:r>
      <w:r w:rsidR="008E53AB" w:rsidRPr="000B2468">
        <w:rPr>
          <w:sz w:val="28"/>
          <w:szCs w:val="28"/>
        </w:rPr>
        <w:t>4</w:t>
      </w:r>
      <w:r w:rsidRPr="000B2468">
        <w:rPr>
          <w:sz w:val="28"/>
          <w:szCs w:val="28"/>
        </w:rPr>
        <w:t>,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Женщин – 3.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Окна: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Количество – 3/3,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Площадь окна – </w:t>
      </w:r>
      <w:smartTag w:uri="urn:schemas-microsoft-com:office:smarttags" w:element="metricconverter">
        <w:smartTagPr>
          <w:attr w:name="ProductID" w:val="3 м2"/>
        </w:smartTagPr>
        <w:r w:rsidRPr="000B2468">
          <w:rPr>
            <w:sz w:val="28"/>
            <w:szCs w:val="28"/>
          </w:rPr>
          <w:t>3 м2</w:t>
        </w:r>
      </w:smartTag>
      <w:r w:rsidRPr="000B2468">
        <w:rPr>
          <w:sz w:val="28"/>
          <w:szCs w:val="28"/>
        </w:rPr>
        <w:t>,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Расположение – ЮВ/ЮЗ,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Вид – жалюзи, металл. переплеты, ординарные, загрязнение незначительное.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Расчетное время – 11-12 ч.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Температура в помещении: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Летом – </w:t>
      </w:r>
      <w:smartTag w:uri="urn:schemas-microsoft-com:office:smarttags" w:element="metricconverter">
        <w:smartTagPr>
          <w:attr w:name="ProductID" w:val="26 °C"/>
        </w:smartTagPr>
        <w:r w:rsidRPr="000B2468">
          <w:rPr>
            <w:sz w:val="28"/>
            <w:szCs w:val="28"/>
          </w:rPr>
          <w:t>2</w:t>
        </w:r>
        <w:r w:rsidR="008E53AB" w:rsidRPr="000B2468">
          <w:rPr>
            <w:sz w:val="28"/>
            <w:szCs w:val="28"/>
          </w:rPr>
          <w:t>6</w:t>
        </w:r>
        <w:r w:rsidRPr="000B2468">
          <w:rPr>
            <w:sz w:val="28"/>
            <w:szCs w:val="28"/>
          </w:rPr>
          <w:t xml:space="preserve"> °C</w:t>
        </w:r>
      </w:smartTag>
      <w:r w:rsidRPr="000B2468">
        <w:rPr>
          <w:sz w:val="28"/>
          <w:szCs w:val="28"/>
        </w:rPr>
        <w:t>,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Зимой – </w:t>
      </w:r>
      <w:smartTag w:uri="urn:schemas-microsoft-com:office:smarttags" w:element="metricconverter">
        <w:smartTagPr>
          <w:attr w:name="ProductID" w:val="20 °C"/>
        </w:smartTagPr>
        <w:r w:rsidRPr="000B2468">
          <w:rPr>
            <w:sz w:val="28"/>
            <w:szCs w:val="28"/>
          </w:rPr>
          <w:t>2</w:t>
        </w:r>
        <w:r w:rsidR="008E53AB" w:rsidRPr="000B2468">
          <w:rPr>
            <w:sz w:val="28"/>
            <w:szCs w:val="28"/>
          </w:rPr>
          <w:t>0</w:t>
        </w:r>
        <w:r w:rsidRPr="000B2468">
          <w:rPr>
            <w:sz w:val="28"/>
            <w:szCs w:val="28"/>
          </w:rPr>
          <w:t xml:space="preserve"> °C</w:t>
        </w:r>
      </w:smartTag>
      <w:r w:rsidRPr="000B2468">
        <w:rPr>
          <w:sz w:val="28"/>
          <w:szCs w:val="28"/>
        </w:rPr>
        <w:t>.</w:t>
      </w:r>
    </w:p>
    <w:p w:rsidR="00A97FA3" w:rsidRPr="000B2468" w:rsidRDefault="00A97FA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Вид положения работы – с</w:t>
      </w:r>
      <w:r w:rsidR="008E53AB" w:rsidRPr="000B2468">
        <w:rPr>
          <w:sz w:val="28"/>
          <w:szCs w:val="28"/>
        </w:rPr>
        <w:t>тоя, либо легкое движене</w:t>
      </w:r>
      <w:r w:rsidRPr="000B2468">
        <w:rPr>
          <w:sz w:val="28"/>
          <w:szCs w:val="28"/>
        </w:rPr>
        <w:t>.</w:t>
      </w:r>
    </w:p>
    <w:p w:rsidR="006E0E00" w:rsidRDefault="00D06E17" w:rsidP="000B246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en-US"/>
        </w:rPr>
      </w:pPr>
      <w:r w:rsidRPr="000B2468">
        <w:rPr>
          <w:rFonts w:ascii="Times New Roman" w:hAnsi="Times New Roman" w:cs="Times New Roman"/>
          <w:b w:val="0"/>
        </w:rPr>
        <w:br w:type="page"/>
      </w:r>
      <w:bookmarkStart w:id="3" w:name="_Toc220858868"/>
      <w:r w:rsidR="00B111C3" w:rsidRPr="000B2468">
        <w:rPr>
          <w:rFonts w:ascii="Times New Roman" w:hAnsi="Times New Roman" w:cs="Times New Roman"/>
          <w:i w:val="0"/>
        </w:rPr>
        <w:t>РАСЧЕТ</w:t>
      </w:r>
      <w:bookmarkEnd w:id="3"/>
    </w:p>
    <w:p w:rsidR="000B2468" w:rsidRPr="000B2468" w:rsidRDefault="000B2468" w:rsidP="000B2468">
      <w:pPr>
        <w:rPr>
          <w:lang w:val="en-US"/>
        </w:rPr>
      </w:pPr>
    </w:p>
    <w:p w:rsidR="00B111C3" w:rsidRPr="000B2468" w:rsidRDefault="00B111C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Рассчитаем расход воздуха (</w:t>
      </w:r>
      <w:r w:rsidRPr="000B2468">
        <w:rPr>
          <w:sz w:val="28"/>
          <w:szCs w:val="28"/>
          <w:lang w:val="en-US"/>
        </w:rPr>
        <w:t>L</w:t>
      </w:r>
      <w:r w:rsidRPr="000B2468">
        <w:rPr>
          <w:sz w:val="28"/>
          <w:szCs w:val="28"/>
        </w:rPr>
        <w:t>, [м</w:t>
      </w:r>
      <w:r w:rsidRPr="000B2468">
        <w:rPr>
          <w:sz w:val="28"/>
          <w:szCs w:val="28"/>
          <w:vertAlign w:val="superscript"/>
        </w:rPr>
        <w:t>3</w:t>
      </w:r>
      <w:r w:rsidRPr="000B2468">
        <w:rPr>
          <w:sz w:val="28"/>
          <w:szCs w:val="28"/>
        </w:rPr>
        <w:t>/час]) по формуле:</w:t>
      </w:r>
    </w:p>
    <w:p w:rsidR="000B2468" w:rsidRDefault="000B2468" w:rsidP="000B2468">
      <w:pPr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</w:p>
    <w:p w:rsidR="00B111C3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>
            <v:imagedata r:id="rId7" o:title=""/>
          </v:shape>
        </w:pict>
      </w:r>
    </w:p>
    <w:p w:rsidR="000B2468" w:rsidRDefault="000B2468" w:rsidP="000B24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11C3" w:rsidRPr="000B2468" w:rsidRDefault="00B111C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где С=0,24 ккал/(кг </w:t>
      </w:r>
      <w:r w:rsidRPr="000B2468">
        <w:rPr>
          <w:sz w:val="28"/>
          <w:szCs w:val="28"/>
          <w:lang w:val="en-US"/>
        </w:rPr>
        <w:t>x</w:t>
      </w:r>
      <w:r w:rsidRPr="000B2468">
        <w:rPr>
          <w:sz w:val="28"/>
          <w:szCs w:val="28"/>
        </w:rPr>
        <w:t xml:space="preserve"> °</w:t>
      </w:r>
      <w:r w:rsidRPr="000B2468">
        <w:rPr>
          <w:sz w:val="28"/>
          <w:szCs w:val="28"/>
          <w:lang w:val="en-US"/>
        </w:rPr>
        <w:t>C</w:t>
      </w:r>
      <w:r w:rsidRPr="000B2468">
        <w:rPr>
          <w:sz w:val="28"/>
          <w:szCs w:val="28"/>
        </w:rPr>
        <w:t>) – теплоемкость воздуха,</w:t>
      </w:r>
    </w:p>
    <w:p w:rsidR="00B111C3" w:rsidRPr="000B2468" w:rsidRDefault="00B111C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γ=1,206 кг/м</w:t>
      </w:r>
      <w:r w:rsidRPr="000B2468">
        <w:rPr>
          <w:sz w:val="28"/>
          <w:szCs w:val="28"/>
          <w:vertAlign w:val="superscript"/>
        </w:rPr>
        <w:t>3</w:t>
      </w:r>
      <w:r w:rsidRPr="000B2468">
        <w:rPr>
          <w:sz w:val="28"/>
          <w:szCs w:val="28"/>
        </w:rPr>
        <w:t xml:space="preserve"> – удельная масса приточного воздуха/</w:t>
      </w:r>
    </w:p>
    <w:p w:rsidR="000B2468" w:rsidRDefault="000B2468" w:rsidP="000B2468">
      <w:pPr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B111C3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6" type="#_x0000_t75" style="width:186pt;height:18.75pt">
            <v:imagedata r:id="rId8" o:title=""/>
          </v:shape>
        </w:pict>
      </w:r>
      <w:r w:rsidR="00B111C3" w:rsidRPr="000B2468">
        <w:rPr>
          <w:sz w:val="28"/>
          <w:szCs w:val="28"/>
        </w:rPr>
        <w:t>.</w:t>
      </w:r>
    </w:p>
    <w:p w:rsidR="000B2468" w:rsidRDefault="000B2468" w:rsidP="000B24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11C3" w:rsidRPr="000B2468" w:rsidRDefault="00B111C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1) </w:t>
      </w:r>
      <w:r w:rsidR="00C26E43">
        <w:rPr>
          <w:position w:val="-12"/>
          <w:sz w:val="28"/>
          <w:szCs w:val="28"/>
        </w:rPr>
        <w:pict>
          <v:shape id="_x0000_i1027" type="#_x0000_t75" style="width:209.25pt;height:18pt">
            <v:imagedata r:id="rId9" o:title=""/>
          </v:shape>
        </w:pict>
      </w:r>
      <w:r w:rsidRPr="000B2468">
        <w:rPr>
          <w:sz w:val="28"/>
          <w:szCs w:val="28"/>
        </w:rPr>
        <w:t>, кВт</w:t>
      </w:r>
      <w:r w:rsidR="004351A1" w:rsidRPr="000B2468">
        <w:rPr>
          <w:sz w:val="28"/>
          <w:szCs w:val="28"/>
        </w:rPr>
        <w:t xml:space="preserve"> – количество тепла от оборудования.</w:t>
      </w:r>
    </w:p>
    <w:p w:rsidR="00B111C3" w:rsidRPr="000B2468" w:rsidRDefault="004351A1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2) </w:t>
      </w:r>
      <w:r w:rsidR="00C26E43">
        <w:rPr>
          <w:position w:val="-12"/>
          <w:sz w:val="28"/>
          <w:szCs w:val="28"/>
        </w:rPr>
        <w:pict>
          <v:shape id="_x0000_i1028" type="#_x0000_t75" style="width:217.5pt;height:18pt">
            <v:imagedata r:id="rId10" o:title=""/>
          </v:shape>
        </w:pict>
      </w:r>
      <w:r w:rsidRPr="000B2468">
        <w:rPr>
          <w:sz w:val="28"/>
          <w:szCs w:val="28"/>
        </w:rPr>
        <w:t>, кВт – количество тепла от осветительных устройств.</w:t>
      </w:r>
    </w:p>
    <w:p w:rsidR="004351A1" w:rsidRPr="000B2468" w:rsidRDefault="004351A1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  <w:lang w:val="en-US"/>
        </w:rPr>
        <w:t>F</w:t>
      </w:r>
      <w:r w:rsidRPr="000B2468">
        <w:rPr>
          <w:sz w:val="28"/>
          <w:szCs w:val="28"/>
        </w:rPr>
        <w:t xml:space="preserve"> – площадь помещения (м</w:t>
      </w:r>
      <w:r w:rsidRPr="000B2468">
        <w:rPr>
          <w:sz w:val="28"/>
          <w:szCs w:val="28"/>
          <w:vertAlign w:val="superscript"/>
        </w:rPr>
        <w:t>2</w:t>
      </w:r>
      <w:r w:rsidRPr="000B2468">
        <w:rPr>
          <w:sz w:val="28"/>
          <w:szCs w:val="28"/>
        </w:rPr>
        <w:t>).</w:t>
      </w:r>
    </w:p>
    <w:p w:rsidR="004351A1" w:rsidRPr="000B2468" w:rsidRDefault="004351A1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3) </w:t>
      </w:r>
      <w:r w:rsidR="00C26E43">
        <w:rPr>
          <w:position w:val="-12"/>
          <w:sz w:val="28"/>
          <w:szCs w:val="28"/>
        </w:rPr>
        <w:pict>
          <v:shape id="_x0000_i1029" type="#_x0000_t75" style="width:62.25pt;height:18pt">
            <v:imagedata r:id="rId11" o:title=""/>
          </v:shape>
        </w:pict>
      </w:r>
      <w:r w:rsidRPr="000B2468">
        <w:rPr>
          <w:sz w:val="28"/>
          <w:szCs w:val="28"/>
        </w:rPr>
        <w:t xml:space="preserve"> - количество тепла от людей.</w:t>
      </w:r>
    </w:p>
    <w:p w:rsidR="004351A1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15pt;height:17.25pt">
            <v:imagedata r:id="rId12" o:title=""/>
          </v:shape>
        </w:pict>
      </w:r>
      <w:r w:rsidR="004351A1" w:rsidRPr="000B2468">
        <w:rPr>
          <w:sz w:val="28"/>
          <w:szCs w:val="28"/>
        </w:rPr>
        <w:t xml:space="preserve"> - тепловыделение явное (Вт)</w:t>
      </w:r>
      <w:r w:rsidR="002A06D5" w:rsidRPr="000B2468">
        <w:rPr>
          <w:sz w:val="28"/>
          <w:szCs w:val="28"/>
        </w:rPr>
        <w:t xml:space="preserve"> (таблица 8)</w:t>
      </w:r>
      <w:r w:rsidR="004351A1" w:rsidRPr="000B2468">
        <w:rPr>
          <w:sz w:val="28"/>
          <w:szCs w:val="28"/>
        </w:rPr>
        <w:t>.</w:t>
      </w:r>
    </w:p>
    <w:p w:rsidR="004351A1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1" type="#_x0000_t75" style="width:15pt;height:17.25pt">
            <v:imagedata r:id="rId12" o:title=""/>
          </v:shape>
        </w:pict>
      </w:r>
      <w:r w:rsidR="004351A1" w:rsidRPr="000B2468">
        <w:rPr>
          <w:sz w:val="28"/>
          <w:szCs w:val="28"/>
        </w:rPr>
        <w:t xml:space="preserve"> женщин составляет 85% </w:t>
      </w:r>
      <w:r>
        <w:rPr>
          <w:position w:val="-10"/>
          <w:sz w:val="28"/>
          <w:szCs w:val="28"/>
        </w:rPr>
        <w:pict>
          <v:shape id="_x0000_i1032" type="#_x0000_t75" style="width:15pt;height:17.25pt">
            <v:imagedata r:id="rId12" o:title=""/>
          </v:shape>
        </w:pict>
      </w:r>
      <w:r w:rsidR="004351A1" w:rsidRPr="000B2468">
        <w:rPr>
          <w:sz w:val="28"/>
          <w:szCs w:val="28"/>
        </w:rPr>
        <w:t xml:space="preserve"> мужчин.</w:t>
      </w:r>
    </w:p>
    <w:p w:rsidR="004351A1" w:rsidRPr="000B2468" w:rsidRDefault="004351A1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Лето: </w:t>
      </w:r>
      <w:r w:rsidR="00C26E43">
        <w:rPr>
          <w:position w:val="-12"/>
          <w:sz w:val="28"/>
          <w:szCs w:val="28"/>
        </w:rPr>
        <w:pict>
          <v:shape id="_x0000_i1033" type="#_x0000_t75" style="width:204pt;height:18pt">
            <v:imagedata r:id="rId13" o:title=""/>
          </v:shape>
        </w:pict>
      </w:r>
      <w:r w:rsidRPr="000B2468">
        <w:rPr>
          <w:sz w:val="28"/>
          <w:szCs w:val="28"/>
        </w:rPr>
        <w:t>, кВт,</w:t>
      </w:r>
    </w:p>
    <w:p w:rsidR="004351A1" w:rsidRPr="000B2468" w:rsidRDefault="004351A1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Зим</w:t>
      </w:r>
      <w:r w:rsidR="00BC418D" w:rsidRPr="000B2468">
        <w:rPr>
          <w:sz w:val="28"/>
          <w:szCs w:val="28"/>
        </w:rPr>
        <w:t>а</w:t>
      </w:r>
      <w:r w:rsidRPr="000B2468">
        <w:rPr>
          <w:sz w:val="28"/>
          <w:szCs w:val="28"/>
        </w:rPr>
        <w:t xml:space="preserve">: </w:t>
      </w:r>
      <w:r w:rsidR="00C26E43">
        <w:rPr>
          <w:position w:val="-12"/>
          <w:sz w:val="28"/>
          <w:szCs w:val="28"/>
        </w:rPr>
        <w:pict>
          <v:shape id="_x0000_i1034" type="#_x0000_t75" style="width:198pt;height:18pt">
            <v:imagedata r:id="rId14" o:title=""/>
          </v:shape>
        </w:pict>
      </w:r>
      <w:r w:rsidRPr="000B2468">
        <w:rPr>
          <w:sz w:val="28"/>
          <w:szCs w:val="28"/>
        </w:rPr>
        <w:t>, кВт.</w:t>
      </w:r>
    </w:p>
    <w:p w:rsidR="004351A1" w:rsidRPr="000B2468" w:rsidRDefault="004351A1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4) </w:t>
      </w:r>
      <w:r w:rsidR="00C26E43">
        <w:rPr>
          <w:position w:val="-14"/>
          <w:sz w:val="28"/>
          <w:szCs w:val="28"/>
        </w:rPr>
        <w:pict>
          <v:shape id="_x0000_i1035" type="#_x0000_t75" style="width:26.25pt;height:18.75pt">
            <v:imagedata r:id="rId15" o:title=""/>
          </v:shape>
        </w:pict>
      </w:r>
      <w:r w:rsidRPr="000B2468">
        <w:rPr>
          <w:sz w:val="28"/>
          <w:szCs w:val="28"/>
        </w:rPr>
        <w:t xml:space="preserve"> - количество тепла от солнечного излучения.</w:t>
      </w:r>
    </w:p>
    <w:p w:rsidR="000B2468" w:rsidRDefault="000B2468" w:rsidP="000B2468">
      <w:pPr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4351A1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36" type="#_x0000_t75" style="width:198pt;height:20.25pt">
            <v:imagedata r:id="rId16" o:title=""/>
          </v:shape>
        </w:pict>
      </w:r>
      <w:r w:rsidR="000B2468">
        <w:rPr>
          <w:sz w:val="28"/>
          <w:szCs w:val="28"/>
        </w:rPr>
        <w:t>, где</w:t>
      </w:r>
    </w:p>
    <w:p w:rsidR="000B2468" w:rsidRDefault="000B2468" w:rsidP="000B24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51A1" w:rsidRPr="000B2468" w:rsidRDefault="004351A1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  <w:lang w:val="en-US"/>
        </w:rPr>
        <w:t>m</w:t>
      </w:r>
      <w:r w:rsidRPr="000B2468">
        <w:rPr>
          <w:sz w:val="28"/>
          <w:szCs w:val="28"/>
        </w:rPr>
        <w:t xml:space="preserve"> – количество окон,</w:t>
      </w:r>
    </w:p>
    <w:p w:rsidR="004351A1" w:rsidRPr="000B2468" w:rsidRDefault="004351A1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  <w:lang w:val="en-US"/>
        </w:rPr>
        <w:t>F</w:t>
      </w:r>
      <w:r w:rsidRPr="000B2468">
        <w:rPr>
          <w:sz w:val="28"/>
          <w:szCs w:val="28"/>
          <w:vertAlign w:val="subscript"/>
        </w:rPr>
        <w:t>0</w:t>
      </w:r>
      <w:r w:rsidRPr="000B2468">
        <w:rPr>
          <w:sz w:val="28"/>
          <w:szCs w:val="28"/>
        </w:rPr>
        <w:t xml:space="preserve"> – площадь окна</w:t>
      </w:r>
      <w:r w:rsidR="002A06D5" w:rsidRPr="000B2468">
        <w:rPr>
          <w:sz w:val="28"/>
          <w:szCs w:val="28"/>
        </w:rPr>
        <w:t>,</w:t>
      </w:r>
    </w:p>
    <w:p w:rsidR="002A06D5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14.25pt;height:18pt">
            <v:imagedata r:id="rId17" o:title=""/>
          </v:shape>
        </w:pict>
      </w:r>
      <w:r w:rsidR="002A06D5" w:rsidRPr="000B2468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038" type="#_x0000_t75" style="width:15.75pt;height:18pt">
            <v:imagedata r:id="rId18" o:title=""/>
          </v:shape>
        </w:pict>
      </w:r>
      <w:r w:rsidR="002A06D5" w:rsidRPr="000B2468">
        <w:rPr>
          <w:sz w:val="28"/>
          <w:szCs w:val="28"/>
        </w:rPr>
        <w:t xml:space="preserve"> - тепловые потоки от прямой и рассеянной радиации (таблица 5) (Вт/м</w:t>
      </w:r>
      <w:r w:rsidR="002A06D5" w:rsidRPr="000B2468">
        <w:rPr>
          <w:sz w:val="28"/>
          <w:szCs w:val="28"/>
          <w:vertAlign w:val="superscript"/>
        </w:rPr>
        <w:t>2</w:t>
      </w:r>
      <w:r w:rsidR="002A06D5" w:rsidRPr="000B2468">
        <w:rPr>
          <w:sz w:val="28"/>
          <w:szCs w:val="28"/>
        </w:rPr>
        <w:t>),</w:t>
      </w:r>
    </w:p>
    <w:p w:rsidR="002A06D5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23.25pt;height:18pt">
            <v:imagedata r:id="rId19" o:title=""/>
          </v:shape>
        </w:pict>
      </w:r>
      <w:r w:rsidR="002A06D5" w:rsidRPr="000B2468">
        <w:rPr>
          <w:sz w:val="28"/>
          <w:szCs w:val="28"/>
        </w:rPr>
        <w:t xml:space="preserve"> - коэффициент теплопропускания (таблица 4),</w:t>
      </w:r>
    </w:p>
    <w:p w:rsidR="002A06D5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0" type="#_x0000_t75" style="width:12pt;height:17.25pt">
            <v:imagedata r:id="rId20" o:title=""/>
          </v:shape>
        </w:pict>
      </w:r>
      <w:r w:rsidR="002A06D5" w:rsidRPr="000B2468">
        <w:rPr>
          <w:sz w:val="28"/>
          <w:szCs w:val="28"/>
        </w:rPr>
        <w:t xml:space="preserve"> - коэффициент затемнения остекления (таблица 6),</w:t>
      </w:r>
    </w:p>
    <w:p w:rsidR="002A06D5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1" type="#_x0000_t75" style="width:14.25pt;height:17.25pt">
            <v:imagedata r:id="rId21" o:title=""/>
          </v:shape>
        </w:pict>
      </w:r>
      <w:r w:rsidR="002A06D5" w:rsidRPr="000B2468">
        <w:rPr>
          <w:sz w:val="28"/>
          <w:szCs w:val="28"/>
        </w:rPr>
        <w:t xml:space="preserve"> - коэффициент загрязнения стекла (таблица 7).</w:t>
      </w:r>
    </w:p>
    <w:p w:rsidR="002A06D5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290.25pt;height:18.75pt">
            <v:imagedata r:id="rId22" o:title=""/>
          </v:shape>
        </w:pict>
      </w:r>
      <w:r w:rsidR="002A06D5" w:rsidRPr="000B2468">
        <w:rPr>
          <w:sz w:val="28"/>
          <w:szCs w:val="28"/>
        </w:rPr>
        <w:t>, кВт.</w:t>
      </w:r>
    </w:p>
    <w:p w:rsidR="002A06D5" w:rsidRPr="000B2468" w:rsidRDefault="002A06D5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5) </w:t>
      </w:r>
      <w:r w:rsidR="00C26E43">
        <w:rPr>
          <w:position w:val="-12"/>
          <w:sz w:val="28"/>
          <w:szCs w:val="28"/>
        </w:rPr>
        <w:pict>
          <v:shape id="_x0000_i1043" type="#_x0000_t75" style="width:24.75pt;height:18pt">
            <v:imagedata r:id="rId23" o:title=""/>
          </v:shape>
        </w:pict>
      </w:r>
      <w:r w:rsidRPr="000B2468">
        <w:rPr>
          <w:sz w:val="28"/>
          <w:szCs w:val="28"/>
        </w:rPr>
        <w:t xml:space="preserve"> - теплопоступления и теплопотери в результате разности температур.</w:t>
      </w:r>
    </w:p>
    <w:p w:rsidR="002A06D5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65.25pt;height:18pt">
            <v:imagedata r:id="rId24" o:title=""/>
          </v:shape>
        </w:pict>
      </w:r>
      <w:r w:rsidR="002A06D5" w:rsidRPr="000B2468">
        <w:rPr>
          <w:sz w:val="28"/>
          <w:szCs w:val="28"/>
        </w:rPr>
        <w:t>, кВт.</w:t>
      </w:r>
    </w:p>
    <w:p w:rsidR="002A06D5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5" type="#_x0000_t75" style="width:188.25pt;height:18.75pt">
            <v:imagedata r:id="rId25" o:title=""/>
          </v:shape>
        </w:pict>
      </w:r>
      <w:r w:rsidR="002A06D5" w:rsidRPr="000B2468">
        <w:rPr>
          <w:sz w:val="28"/>
          <w:szCs w:val="28"/>
        </w:rPr>
        <w:t>, где</w:t>
      </w:r>
    </w:p>
    <w:p w:rsidR="002A06D5" w:rsidRPr="000B2468" w:rsidRDefault="00B77B84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  <w:lang w:val="en-US"/>
        </w:rPr>
        <w:t>V</w:t>
      </w:r>
      <w:r w:rsidRPr="000B2468">
        <w:rPr>
          <w:sz w:val="28"/>
          <w:szCs w:val="28"/>
          <w:vertAlign w:val="subscript"/>
        </w:rPr>
        <w:t>ПОМ</w:t>
      </w:r>
      <w:r w:rsidRPr="000B2468">
        <w:rPr>
          <w:sz w:val="28"/>
          <w:szCs w:val="28"/>
        </w:rPr>
        <w:t xml:space="preserve"> – объем помещения (м</w:t>
      </w:r>
      <w:r w:rsidRPr="000B2468">
        <w:rPr>
          <w:sz w:val="28"/>
          <w:szCs w:val="28"/>
          <w:vertAlign w:val="superscript"/>
        </w:rPr>
        <w:t>3</w:t>
      </w:r>
      <w:r w:rsidRPr="000B2468">
        <w:rPr>
          <w:sz w:val="28"/>
          <w:szCs w:val="28"/>
        </w:rPr>
        <w:t>),</w:t>
      </w:r>
    </w:p>
    <w:p w:rsidR="00B77B84" w:rsidRPr="000B2468" w:rsidRDefault="00B77B84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  <w:lang w:val="en-US"/>
        </w:rPr>
        <w:t>X</w:t>
      </w:r>
      <w:r w:rsidRPr="000B2468">
        <w:rPr>
          <w:sz w:val="28"/>
          <w:szCs w:val="28"/>
          <w:vertAlign w:val="subscript"/>
        </w:rPr>
        <w:t>0</w:t>
      </w:r>
      <w:r w:rsidRPr="000B2468">
        <w:rPr>
          <w:sz w:val="28"/>
          <w:szCs w:val="28"/>
        </w:rPr>
        <w:t>=0.42 Вт/(м</w:t>
      </w:r>
      <w:r w:rsidRPr="000B2468">
        <w:rPr>
          <w:sz w:val="28"/>
          <w:szCs w:val="28"/>
          <w:vertAlign w:val="superscript"/>
        </w:rPr>
        <w:t>3</w:t>
      </w:r>
      <w:r w:rsidRPr="000B2468">
        <w:rPr>
          <w:sz w:val="28"/>
          <w:szCs w:val="28"/>
        </w:rPr>
        <w:t xml:space="preserve"> </w:t>
      </w:r>
      <w:r w:rsidRPr="000B2468">
        <w:rPr>
          <w:sz w:val="28"/>
          <w:szCs w:val="28"/>
          <w:lang w:val="en-US"/>
        </w:rPr>
        <w:t>x</w:t>
      </w:r>
      <w:r w:rsidRPr="000B2468">
        <w:rPr>
          <w:sz w:val="28"/>
          <w:szCs w:val="28"/>
        </w:rPr>
        <w:t xml:space="preserve"> °</w:t>
      </w:r>
      <w:r w:rsidRPr="000B2468">
        <w:rPr>
          <w:sz w:val="28"/>
          <w:szCs w:val="28"/>
          <w:lang w:val="en-US"/>
        </w:rPr>
        <w:t>C</w:t>
      </w:r>
      <w:r w:rsidRPr="000B2468">
        <w:rPr>
          <w:sz w:val="28"/>
          <w:szCs w:val="28"/>
        </w:rPr>
        <w:t>) – удельная тепловая характеристика,</w:t>
      </w:r>
    </w:p>
    <w:p w:rsidR="00B77B84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6" type="#_x0000_t75" style="width:54pt;height:18.75pt">
            <v:imagedata r:id="rId26" o:title=""/>
          </v:shape>
        </w:pict>
      </w:r>
      <w:r w:rsidR="00B77B84" w:rsidRPr="000B2468">
        <w:rPr>
          <w:sz w:val="28"/>
          <w:szCs w:val="28"/>
        </w:rPr>
        <w:t xml:space="preserve"> - выбираем из приложения 8 по параметру Б для города </w:t>
      </w:r>
      <w:r w:rsidR="00B2369B" w:rsidRPr="000B2468">
        <w:rPr>
          <w:sz w:val="28"/>
          <w:szCs w:val="28"/>
        </w:rPr>
        <w:t>Алматы</w:t>
      </w:r>
      <w:r w:rsidR="00B77B84" w:rsidRPr="000B2468">
        <w:rPr>
          <w:sz w:val="28"/>
          <w:szCs w:val="28"/>
        </w:rPr>
        <w:t>.</w:t>
      </w:r>
    </w:p>
    <w:p w:rsidR="00B77B84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204pt;height:18pt">
            <v:imagedata r:id="rId27" o:title=""/>
          </v:shape>
        </w:pict>
      </w:r>
      <w:r w:rsidR="00B77B84" w:rsidRPr="000B2468">
        <w:rPr>
          <w:sz w:val="28"/>
          <w:szCs w:val="28"/>
        </w:rPr>
        <w:t>, кВт.</w:t>
      </w:r>
    </w:p>
    <w:p w:rsidR="00B77B84" w:rsidRPr="000B2468" w:rsidRDefault="008241B3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6) Составим тепловой баланс помещения.</w:t>
      </w:r>
    </w:p>
    <w:p w:rsidR="008241B3" w:rsidRPr="000B2468" w:rsidRDefault="00BC418D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Лето: </w:t>
      </w:r>
      <w:r w:rsidR="00C26E43">
        <w:rPr>
          <w:position w:val="-12"/>
          <w:sz w:val="28"/>
          <w:szCs w:val="28"/>
        </w:rPr>
        <w:pict>
          <v:shape id="_x0000_i1048" type="#_x0000_t75" style="width:204.75pt;height:18pt">
            <v:imagedata r:id="rId28" o:title=""/>
          </v:shape>
        </w:pict>
      </w:r>
      <w:r w:rsidRPr="000B2468">
        <w:rPr>
          <w:sz w:val="28"/>
          <w:szCs w:val="28"/>
        </w:rPr>
        <w:t>, кВт.</w:t>
      </w:r>
    </w:p>
    <w:p w:rsidR="00BC418D" w:rsidRPr="000B2468" w:rsidRDefault="00BC418D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Зима: </w:t>
      </w:r>
      <w:r w:rsidR="00C26E43">
        <w:rPr>
          <w:position w:val="-12"/>
          <w:sz w:val="28"/>
          <w:szCs w:val="28"/>
        </w:rPr>
        <w:pict>
          <v:shape id="_x0000_i1049" type="#_x0000_t75" style="width:211.5pt;height:18pt">
            <v:imagedata r:id="rId29" o:title=""/>
          </v:shape>
        </w:pict>
      </w:r>
      <w:r w:rsidRPr="000B2468">
        <w:rPr>
          <w:sz w:val="28"/>
          <w:szCs w:val="28"/>
        </w:rPr>
        <w:t>, кВт.</w:t>
      </w:r>
    </w:p>
    <w:p w:rsidR="00BC418D" w:rsidRPr="000B2468" w:rsidRDefault="00BC418D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7) </w:t>
      </w:r>
      <w:r w:rsidR="00026B64" w:rsidRPr="000B2468">
        <w:rPr>
          <w:sz w:val="28"/>
          <w:szCs w:val="28"/>
        </w:rPr>
        <w:t>Так как тепловой баланс для лета</w:t>
      </w:r>
      <w:r w:rsidRPr="000B2468">
        <w:rPr>
          <w:sz w:val="28"/>
          <w:szCs w:val="28"/>
        </w:rPr>
        <w:t xml:space="preserve"> больше зимнего теплового баланса, то рассчитаем теплонапряженность воздуха по формуле:</w:t>
      </w:r>
    </w:p>
    <w:p w:rsidR="00BC418D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0" type="#_x0000_t75" style="width:198.75pt;height:35.25pt">
            <v:imagedata r:id="rId30" o:title=""/>
          </v:shape>
        </w:pict>
      </w:r>
      <w:r w:rsidR="00BC418D" w:rsidRPr="000B2468">
        <w:rPr>
          <w:sz w:val="28"/>
          <w:szCs w:val="28"/>
        </w:rPr>
        <w:t>, ккал/м</w:t>
      </w:r>
      <w:r w:rsidR="00BC418D" w:rsidRPr="000B2468">
        <w:rPr>
          <w:sz w:val="28"/>
          <w:szCs w:val="28"/>
          <w:vertAlign w:val="superscript"/>
        </w:rPr>
        <w:t>3</w:t>
      </w:r>
      <w:r w:rsidR="00BC418D" w:rsidRPr="000B2468">
        <w:rPr>
          <w:sz w:val="28"/>
          <w:szCs w:val="28"/>
        </w:rPr>
        <w:t>.</w:t>
      </w:r>
    </w:p>
    <w:p w:rsidR="00BC418D" w:rsidRPr="000B2468" w:rsidRDefault="00BC418D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При </w:t>
      </w:r>
      <w:r w:rsidR="00C26E43">
        <w:rPr>
          <w:position w:val="-10"/>
          <w:sz w:val="28"/>
          <w:szCs w:val="28"/>
        </w:rPr>
        <w:pict>
          <v:shape id="_x0000_i1051" type="#_x0000_t75" style="width:17.25pt;height:17.25pt">
            <v:imagedata r:id="rId31" o:title=""/>
          </v:shape>
        </w:pict>
      </w:r>
      <w:r w:rsidRPr="000B2468">
        <w:rPr>
          <w:sz w:val="28"/>
          <w:szCs w:val="28"/>
        </w:rPr>
        <w:t>&gt;20ккал/м</w:t>
      </w:r>
      <w:r w:rsidRPr="000B2468">
        <w:rPr>
          <w:sz w:val="28"/>
          <w:szCs w:val="28"/>
          <w:vertAlign w:val="superscript"/>
        </w:rPr>
        <w:t>3</w:t>
      </w:r>
      <w:r w:rsidRPr="000B2468">
        <w:rPr>
          <w:sz w:val="28"/>
          <w:szCs w:val="28"/>
        </w:rPr>
        <w:t xml:space="preserve">, </w:t>
      </w:r>
      <w:r w:rsidR="00C26E43">
        <w:rPr>
          <w:b/>
          <w:position w:val="-6"/>
          <w:sz w:val="28"/>
          <w:szCs w:val="28"/>
          <w:u w:val="single"/>
        </w:rPr>
        <w:pict>
          <v:shape id="_x0000_i1052" type="#_x0000_t75" style="width:15pt;height:14.25pt">
            <v:imagedata r:id="rId32" o:title=""/>
          </v:shape>
        </w:pict>
      </w:r>
      <w:r w:rsidRPr="000B2468">
        <w:rPr>
          <w:b/>
          <w:sz w:val="28"/>
          <w:szCs w:val="28"/>
          <w:u w:val="single"/>
        </w:rPr>
        <w:t>=8 °</w:t>
      </w:r>
      <w:r w:rsidRPr="000B2468">
        <w:rPr>
          <w:b/>
          <w:sz w:val="28"/>
          <w:szCs w:val="28"/>
          <w:u w:val="single"/>
          <w:lang w:val="en-US"/>
        </w:rPr>
        <w:t>C</w:t>
      </w:r>
      <w:r w:rsidRPr="000B2468">
        <w:rPr>
          <w:sz w:val="28"/>
          <w:szCs w:val="28"/>
        </w:rPr>
        <w:t>,</w:t>
      </w:r>
    </w:p>
    <w:p w:rsidR="00BC418D" w:rsidRPr="000B2468" w:rsidRDefault="00BC418D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при  </w:t>
      </w:r>
      <w:r w:rsidR="00C26E43">
        <w:rPr>
          <w:position w:val="-10"/>
          <w:sz w:val="28"/>
          <w:szCs w:val="28"/>
        </w:rPr>
        <w:pict>
          <v:shape id="_x0000_i1053" type="#_x0000_t75" style="width:17.25pt;height:17.25pt">
            <v:imagedata r:id="rId31" o:title=""/>
          </v:shape>
        </w:pict>
      </w:r>
      <w:r w:rsidRPr="000B2468">
        <w:rPr>
          <w:sz w:val="28"/>
          <w:szCs w:val="28"/>
        </w:rPr>
        <w:t>&lt;20ккал/м</w:t>
      </w:r>
      <w:r w:rsidRPr="000B2468">
        <w:rPr>
          <w:sz w:val="28"/>
          <w:szCs w:val="28"/>
          <w:vertAlign w:val="superscript"/>
        </w:rPr>
        <w:t>3</w:t>
      </w:r>
      <w:r w:rsidRPr="000B2468">
        <w:rPr>
          <w:sz w:val="28"/>
          <w:szCs w:val="28"/>
        </w:rPr>
        <w:t xml:space="preserve">, </w:t>
      </w:r>
      <w:r w:rsidR="00C26E43">
        <w:rPr>
          <w:position w:val="-6"/>
          <w:sz w:val="28"/>
          <w:szCs w:val="28"/>
        </w:rPr>
        <w:pict>
          <v:shape id="_x0000_i1054" type="#_x0000_t75" style="width:15pt;height:14.25pt">
            <v:imagedata r:id="rId32" o:title=""/>
          </v:shape>
        </w:pict>
      </w:r>
      <w:r w:rsidRPr="000B2468">
        <w:rPr>
          <w:sz w:val="28"/>
          <w:szCs w:val="28"/>
        </w:rPr>
        <w:t>=6 °</w:t>
      </w:r>
      <w:r w:rsidRPr="000B2468">
        <w:rPr>
          <w:sz w:val="28"/>
          <w:szCs w:val="28"/>
          <w:lang w:val="en-US"/>
        </w:rPr>
        <w:t>C</w:t>
      </w:r>
      <w:r w:rsidRPr="000B2468">
        <w:rPr>
          <w:sz w:val="28"/>
          <w:szCs w:val="28"/>
        </w:rPr>
        <w:t>.</w:t>
      </w:r>
    </w:p>
    <w:p w:rsidR="00BC418D" w:rsidRPr="000B2468" w:rsidRDefault="00BC418D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8) Определение количества воздуха, необходимое для поступления в помещение:</w:t>
      </w:r>
    </w:p>
    <w:p w:rsidR="00BC418D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197.25pt;height:33.75pt">
            <v:imagedata r:id="rId33" o:title=""/>
          </v:shape>
        </w:pict>
      </w:r>
      <w:r w:rsidR="003B5E74" w:rsidRPr="000B2468">
        <w:rPr>
          <w:sz w:val="28"/>
          <w:szCs w:val="28"/>
        </w:rPr>
        <w:t xml:space="preserve"> м</w:t>
      </w:r>
      <w:r w:rsidR="003B5E74" w:rsidRPr="000B2468">
        <w:rPr>
          <w:sz w:val="28"/>
          <w:szCs w:val="28"/>
          <w:vertAlign w:val="superscript"/>
        </w:rPr>
        <w:t>3</w:t>
      </w:r>
      <w:r w:rsidR="003B5E74" w:rsidRPr="000B2468">
        <w:rPr>
          <w:sz w:val="28"/>
          <w:szCs w:val="28"/>
        </w:rPr>
        <w:t>/час.</w:t>
      </w:r>
    </w:p>
    <w:p w:rsidR="003B5E74" w:rsidRPr="000B2468" w:rsidRDefault="003B5E74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9) Определение кратности воздухообмена:</w:t>
      </w:r>
    </w:p>
    <w:p w:rsidR="003B5E74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124.5pt;height:33.75pt">
            <v:imagedata r:id="rId34" o:title=""/>
          </v:shape>
        </w:pict>
      </w:r>
      <w:r w:rsidR="003B5E74" w:rsidRPr="000B2468">
        <w:rPr>
          <w:sz w:val="28"/>
          <w:szCs w:val="28"/>
        </w:rPr>
        <w:t>час</w:t>
      </w:r>
      <w:r w:rsidR="003B5E74" w:rsidRPr="000B2468">
        <w:rPr>
          <w:sz w:val="28"/>
          <w:szCs w:val="28"/>
          <w:vertAlign w:val="superscript"/>
        </w:rPr>
        <w:t>-1</w:t>
      </w:r>
      <w:r w:rsidR="003B5E74" w:rsidRPr="000B2468">
        <w:rPr>
          <w:sz w:val="28"/>
          <w:szCs w:val="28"/>
        </w:rPr>
        <w:t>.</w:t>
      </w:r>
    </w:p>
    <w:p w:rsidR="000B2468" w:rsidRDefault="000B2468" w:rsidP="000B24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5E74" w:rsidRPr="000B2468" w:rsidRDefault="003B5E74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По таблице 2 подбираем соответствующую модель кондиционера.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1280"/>
        <w:gridCol w:w="842"/>
        <w:gridCol w:w="1185"/>
      </w:tblGrid>
      <w:tr w:rsidR="003B5E74" w:rsidRPr="000B2468" w:rsidTr="000B2468">
        <w:trPr>
          <w:jc w:val="center"/>
        </w:trPr>
        <w:tc>
          <w:tcPr>
            <w:tcW w:w="0" w:type="auto"/>
            <w:gridSpan w:val="3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 xml:space="preserve">Модель с верхней подачей </w:t>
            </w:r>
            <w:r w:rsidRPr="000B2468">
              <w:rPr>
                <w:sz w:val="20"/>
                <w:szCs w:val="20"/>
                <w:lang w:val="en-US"/>
              </w:rPr>
              <w:t>SUA</w:t>
            </w: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0501</w:t>
            </w:r>
          </w:p>
        </w:tc>
      </w:tr>
      <w:tr w:rsidR="003B5E74" w:rsidRPr="000B2468" w:rsidTr="000B2468">
        <w:trPr>
          <w:jc w:val="center"/>
        </w:trPr>
        <w:tc>
          <w:tcPr>
            <w:tcW w:w="0" w:type="auto"/>
            <w:gridSpan w:val="2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Электропитание</w:t>
            </w: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В/Ф/Гц</w:t>
            </w: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2468">
              <w:rPr>
                <w:sz w:val="20"/>
                <w:szCs w:val="20"/>
              </w:rPr>
              <w:t>400/3/50+</w:t>
            </w:r>
            <w:r w:rsidRPr="000B2468">
              <w:rPr>
                <w:sz w:val="20"/>
                <w:szCs w:val="20"/>
                <w:lang w:val="en-US"/>
              </w:rPr>
              <w:t>N</w:t>
            </w:r>
          </w:p>
        </w:tc>
      </w:tr>
      <w:tr w:rsidR="003B5E74" w:rsidRPr="000B2468" w:rsidTr="000B2468">
        <w:trPr>
          <w:jc w:val="center"/>
        </w:trPr>
        <w:tc>
          <w:tcPr>
            <w:tcW w:w="0" w:type="auto"/>
            <w:vMerge w:val="restart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Расход воздуха</w:t>
            </w: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Макс.</w:t>
            </w: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</w:t>
            </w:r>
            <w:r w:rsidRPr="000B2468">
              <w:rPr>
                <w:sz w:val="20"/>
                <w:szCs w:val="20"/>
                <w:vertAlign w:val="superscript"/>
              </w:rPr>
              <w:t>3</w:t>
            </w:r>
            <w:r w:rsidRPr="000B2468">
              <w:rPr>
                <w:sz w:val="20"/>
                <w:szCs w:val="20"/>
              </w:rPr>
              <w:t>/ч</w:t>
            </w: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4720</w:t>
            </w:r>
          </w:p>
        </w:tc>
      </w:tr>
      <w:tr w:rsidR="003B5E74" w:rsidRPr="000B2468" w:rsidTr="000B2468">
        <w:trPr>
          <w:jc w:val="center"/>
        </w:trPr>
        <w:tc>
          <w:tcPr>
            <w:tcW w:w="0" w:type="auto"/>
            <w:vMerge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Мин.</w:t>
            </w: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</w:t>
            </w:r>
            <w:r w:rsidRPr="000B2468">
              <w:rPr>
                <w:sz w:val="20"/>
                <w:szCs w:val="20"/>
                <w:vertAlign w:val="superscript"/>
              </w:rPr>
              <w:t>3</w:t>
            </w:r>
            <w:r w:rsidRPr="000B2468">
              <w:rPr>
                <w:sz w:val="20"/>
                <w:szCs w:val="20"/>
              </w:rPr>
              <w:t>/ч</w:t>
            </w: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2950</w:t>
            </w:r>
          </w:p>
        </w:tc>
      </w:tr>
      <w:tr w:rsidR="003B5E74" w:rsidRPr="000B2468" w:rsidTr="000B2468">
        <w:trPr>
          <w:jc w:val="center"/>
        </w:trPr>
        <w:tc>
          <w:tcPr>
            <w:tcW w:w="0" w:type="auto"/>
            <w:vMerge w:val="restart"/>
            <w:vAlign w:val="center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Максимальная холодопроизводительность</w:t>
            </w: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4 ﾰC"/>
              </w:smartTagPr>
              <w:r w:rsidRPr="000B2468">
                <w:rPr>
                  <w:sz w:val="20"/>
                  <w:szCs w:val="20"/>
                </w:rPr>
                <w:t>24 °</w:t>
              </w:r>
              <w:r w:rsidRPr="000B2468">
                <w:rPr>
                  <w:sz w:val="20"/>
                  <w:szCs w:val="20"/>
                  <w:lang w:val="en-US"/>
                </w:rPr>
                <w:t>C</w:t>
              </w:r>
            </w:smartTag>
            <w:r w:rsidRPr="000B2468">
              <w:rPr>
                <w:sz w:val="20"/>
                <w:szCs w:val="20"/>
              </w:rPr>
              <w:t>, 50%)</w:t>
            </w:r>
          </w:p>
        </w:tc>
        <w:tc>
          <w:tcPr>
            <w:tcW w:w="0" w:type="auto"/>
          </w:tcPr>
          <w:p w:rsidR="003B5E74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</w:tcPr>
          <w:p w:rsidR="003B5E74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16,7</w:t>
            </w:r>
          </w:p>
        </w:tc>
      </w:tr>
      <w:tr w:rsidR="003B5E74" w:rsidRPr="000B2468" w:rsidTr="000B2468">
        <w:trPr>
          <w:jc w:val="center"/>
        </w:trPr>
        <w:tc>
          <w:tcPr>
            <w:tcW w:w="0" w:type="auto"/>
            <w:vMerge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B5E74" w:rsidRPr="000B2468" w:rsidRDefault="003B5E74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(</w:t>
            </w:r>
            <w:smartTag w:uri="urn:schemas-microsoft-com:office:smarttags" w:element="metricconverter">
              <w:smartTagPr>
                <w:attr w:name="ProductID" w:val="26 ﾰC"/>
              </w:smartTagPr>
              <w:r w:rsidRPr="000B2468">
                <w:rPr>
                  <w:sz w:val="20"/>
                  <w:szCs w:val="20"/>
                </w:rPr>
                <w:t>26 °</w:t>
              </w:r>
              <w:r w:rsidRPr="000B2468">
                <w:rPr>
                  <w:sz w:val="20"/>
                  <w:szCs w:val="20"/>
                  <w:lang w:val="en-US"/>
                </w:rPr>
                <w:t>C</w:t>
              </w:r>
            </w:smartTag>
            <w:r w:rsidRPr="000B2468">
              <w:rPr>
                <w:sz w:val="20"/>
                <w:szCs w:val="20"/>
              </w:rPr>
              <w:t>, 50%)</w:t>
            </w:r>
          </w:p>
        </w:tc>
        <w:tc>
          <w:tcPr>
            <w:tcW w:w="0" w:type="auto"/>
          </w:tcPr>
          <w:p w:rsidR="003B5E74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</w:tcPr>
          <w:p w:rsidR="003B5E74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17,7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gridSpan w:val="2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Мощность компрессора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4,5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gridSpan w:val="2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Электронагреватель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6,6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gridSpan w:val="2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Увлажнитель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2,3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gridSpan w:val="2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Расход пара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кг/ч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3,0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gridSpan w:val="2"/>
            <w:vMerge w:val="restart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Выносной стандартный конденсатор малошумящий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2468">
              <w:rPr>
                <w:sz w:val="20"/>
                <w:szCs w:val="20"/>
                <w:lang w:val="en-US"/>
              </w:rPr>
              <w:t>CAL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0511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gridSpan w:val="2"/>
            <w:vMerge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2468">
              <w:rPr>
                <w:sz w:val="20"/>
                <w:szCs w:val="20"/>
                <w:lang w:val="en-US"/>
              </w:rPr>
              <w:t>CAL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0661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vMerge w:val="restart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Размеры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Высота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1740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vMerge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Ширина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1200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vMerge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Глубина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450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gridSpan w:val="2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Масса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260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vMerge w:val="restart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Соединительные линии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Газовая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16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vMerge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Жидкостная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16</w:t>
            </w:r>
          </w:p>
        </w:tc>
      </w:tr>
      <w:tr w:rsidR="00DC3FF5" w:rsidRPr="000B2468" w:rsidTr="000B2468">
        <w:trPr>
          <w:jc w:val="center"/>
        </w:trPr>
        <w:tc>
          <w:tcPr>
            <w:tcW w:w="0" w:type="auto"/>
            <w:vMerge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Дренажная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</w:tcPr>
          <w:p w:rsidR="00DC3FF5" w:rsidRPr="000B2468" w:rsidRDefault="00DC3FF5" w:rsidP="000B24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B2468">
              <w:rPr>
                <w:sz w:val="20"/>
                <w:szCs w:val="20"/>
              </w:rPr>
              <w:t>21</w:t>
            </w:r>
          </w:p>
        </w:tc>
      </w:tr>
    </w:tbl>
    <w:p w:rsidR="000B2468" w:rsidRDefault="000B2468" w:rsidP="000B2468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3B5E74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57" type="#_x0000_t75" style="width:192pt;height:126.75pt;visibility:visible">
            <v:imagedata r:id="rId35" o:title=""/>
          </v:shape>
        </w:pict>
      </w:r>
    </w:p>
    <w:p w:rsidR="00DC3FF5" w:rsidRPr="000B2468" w:rsidRDefault="00D06E17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b/>
          <w:sz w:val="28"/>
          <w:szCs w:val="28"/>
        </w:rPr>
        <w:t>Рисунок 1</w:t>
      </w:r>
      <w:r w:rsidRPr="000B2468">
        <w:rPr>
          <w:sz w:val="28"/>
          <w:szCs w:val="28"/>
        </w:rPr>
        <w:t xml:space="preserve"> – Схема расположения кондиционера в помещении</w:t>
      </w:r>
    </w:p>
    <w:p w:rsidR="00BC418D" w:rsidRPr="000B2468" w:rsidRDefault="00D06E17" w:rsidP="000B246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4" w:name="_Toc219210457"/>
      <w:r w:rsidRPr="000B2468">
        <w:rPr>
          <w:rFonts w:ascii="Times New Roman" w:hAnsi="Times New Roman" w:cs="Times New Roman"/>
          <w:b w:val="0"/>
        </w:rPr>
        <w:br w:type="page"/>
      </w:r>
      <w:bookmarkStart w:id="5" w:name="_Toc220858869"/>
      <w:r w:rsidRPr="000B2468">
        <w:rPr>
          <w:rFonts w:ascii="Times New Roman" w:hAnsi="Times New Roman" w:cs="Times New Roman"/>
          <w:i w:val="0"/>
        </w:rPr>
        <w:t>ЗАКЛЮЧЕНИЕ</w:t>
      </w:r>
      <w:bookmarkEnd w:id="4"/>
      <w:bookmarkEnd w:id="5"/>
    </w:p>
    <w:p w:rsidR="000B2468" w:rsidRPr="00084643" w:rsidRDefault="00FC2D6D" w:rsidP="000B2468">
      <w:pPr>
        <w:spacing w:line="360" w:lineRule="auto"/>
        <w:ind w:firstLine="709"/>
        <w:jc w:val="both"/>
        <w:rPr>
          <w:b/>
          <w:color w:val="FFFFFF"/>
          <w:sz w:val="28"/>
          <w:szCs w:val="28"/>
          <w:lang w:val="en-US"/>
        </w:rPr>
      </w:pPr>
      <w:r w:rsidRPr="00084643">
        <w:rPr>
          <w:b/>
          <w:color w:val="FFFFFF"/>
          <w:sz w:val="28"/>
          <w:szCs w:val="28"/>
          <w:lang w:val="en-US"/>
        </w:rPr>
        <w:t>кондиционирование производственный помещение</w:t>
      </w:r>
    </w:p>
    <w:p w:rsidR="00D06E17" w:rsidRPr="000B2468" w:rsidRDefault="00A10B08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В данной работе был произведен расчет кондиционирования производственного помещения с параметрами 10</w:t>
      </w:r>
      <w:r w:rsidRPr="000B2468">
        <w:rPr>
          <w:sz w:val="28"/>
          <w:szCs w:val="28"/>
          <w:lang w:val="en-US"/>
        </w:rPr>
        <w:t>x</w:t>
      </w:r>
      <w:r w:rsidRPr="000B2468">
        <w:rPr>
          <w:sz w:val="28"/>
          <w:szCs w:val="28"/>
        </w:rPr>
        <w:t>4</w:t>
      </w:r>
      <w:r w:rsidRPr="000B2468">
        <w:rPr>
          <w:sz w:val="28"/>
          <w:szCs w:val="28"/>
          <w:lang w:val="en-US"/>
        </w:rPr>
        <w:t>x</w:t>
      </w:r>
      <w:r w:rsidRPr="000B2468">
        <w:rPr>
          <w:sz w:val="28"/>
          <w:szCs w:val="28"/>
        </w:rPr>
        <w:t>3.2 м.</w:t>
      </w:r>
      <w:r w:rsidR="00026B64" w:rsidRPr="000B2468">
        <w:rPr>
          <w:sz w:val="28"/>
          <w:szCs w:val="28"/>
        </w:rPr>
        <w:t xml:space="preserve"> Были получены следующие данные по количеству тепла:</w:t>
      </w:r>
    </w:p>
    <w:p w:rsidR="00026B64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209.25pt;height:18pt">
            <v:imagedata r:id="rId36" o:title=""/>
          </v:shape>
        </w:pict>
      </w:r>
      <w:r w:rsidR="00026B64" w:rsidRPr="000B2468">
        <w:rPr>
          <w:sz w:val="28"/>
          <w:szCs w:val="28"/>
        </w:rPr>
        <w:t>, кВт – количество тепла от оборудования.</w:t>
      </w:r>
    </w:p>
    <w:p w:rsidR="00026B64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217.5pt;height:18pt">
            <v:imagedata r:id="rId10" o:title=""/>
          </v:shape>
        </w:pict>
      </w:r>
      <w:r w:rsidR="00026B64" w:rsidRPr="000B2468">
        <w:rPr>
          <w:sz w:val="28"/>
          <w:szCs w:val="28"/>
        </w:rPr>
        <w:t>, кВт – количество тепла от осветительных устройств.</w:t>
      </w:r>
    </w:p>
    <w:p w:rsidR="00026B64" w:rsidRPr="000B2468" w:rsidRDefault="00026B64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Количество тепла от людей:</w:t>
      </w:r>
    </w:p>
    <w:p w:rsidR="00026B64" w:rsidRPr="000B2468" w:rsidRDefault="00026B64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Лето: </w:t>
      </w:r>
      <w:r w:rsidR="00C26E43">
        <w:rPr>
          <w:position w:val="-12"/>
          <w:sz w:val="28"/>
          <w:szCs w:val="28"/>
        </w:rPr>
        <w:pict>
          <v:shape id="_x0000_i1060" type="#_x0000_t75" style="width:204pt;height:18pt">
            <v:imagedata r:id="rId13" o:title=""/>
          </v:shape>
        </w:pict>
      </w:r>
      <w:r w:rsidRPr="000B2468">
        <w:rPr>
          <w:sz w:val="28"/>
          <w:szCs w:val="28"/>
        </w:rPr>
        <w:t>, кВт,</w:t>
      </w:r>
    </w:p>
    <w:p w:rsidR="00026B64" w:rsidRPr="000B2468" w:rsidRDefault="00026B64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Зима: </w:t>
      </w:r>
      <w:r w:rsidR="00C26E43">
        <w:rPr>
          <w:position w:val="-12"/>
          <w:sz w:val="28"/>
          <w:szCs w:val="28"/>
        </w:rPr>
        <w:pict>
          <v:shape id="_x0000_i1061" type="#_x0000_t75" style="width:198pt;height:18pt">
            <v:imagedata r:id="rId14" o:title=""/>
          </v:shape>
        </w:pict>
      </w:r>
      <w:r w:rsidRPr="000B2468">
        <w:rPr>
          <w:sz w:val="28"/>
          <w:szCs w:val="28"/>
        </w:rPr>
        <w:t>, кВт.</w:t>
      </w:r>
    </w:p>
    <w:p w:rsidR="00026B64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290.25pt;height:18.75pt">
            <v:imagedata r:id="rId22" o:title=""/>
          </v:shape>
        </w:pict>
      </w:r>
      <w:r w:rsidR="00026B64" w:rsidRPr="000B2468">
        <w:rPr>
          <w:sz w:val="28"/>
          <w:szCs w:val="28"/>
        </w:rPr>
        <w:t>, кВт - количество тепла от солнечного излучения.</w:t>
      </w:r>
    </w:p>
    <w:p w:rsidR="00026B64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204pt;height:18pt">
            <v:imagedata r:id="rId27" o:title=""/>
          </v:shape>
        </w:pict>
      </w:r>
      <w:r w:rsidR="00026B64" w:rsidRPr="000B2468">
        <w:rPr>
          <w:sz w:val="28"/>
          <w:szCs w:val="28"/>
        </w:rPr>
        <w:t>, кВт - теплопоступления и теплопотери в результате разности температур.</w:t>
      </w:r>
    </w:p>
    <w:p w:rsidR="00026B64" w:rsidRPr="000B2468" w:rsidRDefault="00026B64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Количество воздуха, необходимое для поступления в помещение:</w:t>
      </w:r>
    </w:p>
    <w:p w:rsidR="00026B64" w:rsidRPr="000B2468" w:rsidRDefault="00C26E43" w:rsidP="000B24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4" type="#_x0000_t75" style="width:197.25pt;height:33.75pt">
            <v:imagedata r:id="rId33" o:title=""/>
          </v:shape>
        </w:pict>
      </w:r>
      <w:r w:rsidR="00026B64" w:rsidRPr="000B2468">
        <w:rPr>
          <w:sz w:val="28"/>
          <w:szCs w:val="28"/>
        </w:rPr>
        <w:t xml:space="preserve"> м</w:t>
      </w:r>
      <w:r w:rsidR="00026B64" w:rsidRPr="000B2468">
        <w:rPr>
          <w:sz w:val="28"/>
          <w:szCs w:val="28"/>
          <w:vertAlign w:val="superscript"/>
        </w:rPr>
        <w:t>3</w:t>
      </w:r>
      <w:r w:rsidR="00026B64" w:rsidRPr="000B2468">
        <w:rPr>
          <w:sz w:val="28"/>
          <w:szCs w:val="28"/>
        </w:rPr>
        <w:t>/час.</w:t>
      </w:r>
    </w:p>
    <w:p w:rsidR="00026B64" w:rsidRPr="000B2468" w:rsidRDefault="00026B64" w:rsidP="000B2468">
      <w:pPr>
        <w:spacing w:line="360" w:lineRule="auto"/>
        <w:ind w:firstLine="709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С учетом полученных данных был выбран кондиционер </w:t>
      </w:r>
      <w:r w:rsidRPr="000B2468">
        <w:rPr>
          <w:sz w:val="28"/>
          <w:szCs w:val="28"/>
          <w:lang w:val="en-US"/>
        </w:rPr>
        <w:t>SUA</w:t>
      </w:r>
      <w:r w:rsidRPr="000B2468">
        <w:rPr>
          <w:sz w:val="28"/>
          <w:szCs w:val="28"/>
        </w:rPr>
        <w:t xml:space="preserve"> 0501 с верхней подачей воздуха.</w:t>
      </w:r>
    </w:p>
    <w:p w:rsidR="00D06E17" w:rsidRDefault="00D06E17" w:rsidP="000B246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en-US"/>
        </w:rPr>
      </w:pPr>
      <w:r w:rsidRPr="000B2468">
        <w:rPr>
          <w:rFonts w:ascii="Times New Roman" w:hAnsi="Times New Roman" w:cs="Times New Roman"/>
          <w:b w:val="0"/>
        </w:rPr>
        <w:br w:type="page"/>
      </w:r>
      <w:bookmarkStart w:id="6" w:name="_Toc219210458"/>
      <w:bookmarkStart w:id="7" w:name="_Toc220858870"/>
      <w:r w:rsidRPr="000B2468">
        <w:rPr>
          <w:rFonts w:ascii="Times New Roman" w:hAnsi="Times New Roman" w:cs="Times New Roman"/>
          <w:i w:val="0"/>
        </w:rPr>
        <w:t>СПИСОК ЛИТЕРАТУРЫ</w:t>
      </w:r>
      <w:bookmarkEnd w:id="6"/>
      <w:bookmarkEnd w:id="7"/>
    </w:p>
    <w:p w:rsidR="000B2468" w:rsidRPr="000B2468" w:rsidRDefault="000B2468" w:rsidP="000B2468">
      <w:pPr>
        <w:rPr>
          <w:lang w:val="en-US"/>
        </w:rPr>
      </w:pPr>
    </w:p>
    <w:p w:rsidR="00D06E17" w:rsidRPr="000B2468" w:rsidRDefault="00D06E17" w:rsidP="000B24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2468">
        <w:rPr>
          <w:sz w:val="28"/>
          <w:szCs w:val="28"/>
        </w:rPr>
        <w:t>Хакимжанов Т.Е. Охрана труда. Методические указания «Расчет аспирационных систем». – Алматы, 2002.</w:t>
      </w:r>
    </w:p>
    <w:p w:rsidR="00D06E17" w:rsidRPr="000B2468" w:rsidRDefault="00D06E17" w:rsidP="000B24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B2468">
        <w:rPr>
          <w:sz w:val="28"/>
          <w:szCs w:val="28"/>
        </w:rPr>
        <w:t xml:space="preserve">СНиП РК 4.02-05-2001 «Вентиляция. Общие требования». </w:t>
      </w:r>
    </w:p>
    <w:p w:rsidR="00D06E17" w:rsidRPr="00084643" w:rsidRDefault="00D06E17" w:rsidP="000B2468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bookmarkStart w:id="8" w:name="_GoBack"/>
      <w:bookmarkEnd w:id="8"/>
    </w:p>
    <w:sectPr w:rsidR="00D06E17" w:rsidRPr="00084643" w:rsidSect="000B2468">
      <w:headerReference w:type="even" r:id="rId37"/>
      <w:headerReference w:type="default" r:id="rId3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643" w:rsidRDefault="00084643">
      <w:r>
        <w:separator/>
      </w:r>
    </w:p>
  </w:endnote>
  <w:endnote w:type="continuationSeparator" w:id="0">
    <w:p w:rsidR="00084643" w:rsidRDefault="0008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643" w:rsidRDefault="00084643">
      <w:r>
        <w:separator/>
      </w:r>
    </w:p>
  </w:footnote>
  <w:footnote w:type="continuationSeparator" w:id="0">
    <w:p w:rsidR="00084643" w:rsidRDefault="00084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AE" w:rsidRDefault="00C31EAE" w:rsidP="00CC52E2">
    <w:pPr>
      <w:pStyle w:val="a6"/>
      <w:framePr w:wrap="around" w:vAnchor="text" w:hAnchor="margin" w:xAlign="right" w:y="1"/>
      <w:rPr>
        <w:rStyle w:val="a8"/>
      </w:rPr>
    </w:pPr>
  </w:p>
  <w:p w:rsidR="00C31EAE" w:rsidRDefault="00C31EAE" w:rsidP="00A10B0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EAE" w:rsidRDefault="00522CEE" w:rsidP="00CC52E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31EAE" w:rsidRPr="000B2468" w:rsidRDefault="00C31EAE" w:rsidP="000B2468">
    <w:pPr>
      <w:pStyle w:val="a6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97AED"/>
    <w:multiLevelType w:val="hybridMultilevel"/>
    <w:tmpl w:val="0A1AD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1C3"/>
    <w:rsid w:val="00016A31"/>
    <w:rsid w:val="00026B64"/>
    <w:rsid w:val="00084643"/>
    <w:rsid w:val="000B2468"/>
    <w:rsid w:val="000D5B5C"/>
    <w:rsid w:val="000E08C3"/>
    <w:rsid w:val="00261C76"/>
    <w:rsid w:val="00262DF0"/>
    <w:rsid w:val="002A06D5"/>
    <w:rsid w:val="00366343"/>
    <w:rsid w:val="00395CFC"/>
    <w:rsid w:val="003B5E74"/>
    <w:rsid w:val="003E2C83"/>
    <w:rsid w:val="004351A1"/>
    <w:rsid w:val="00522CEE"/>
    <w:rsid w:val="005B3889"/>
    <w:rsid w:val="00642ED8"/>
    <w:rsid w:val="006E0E00"/>
    <w:rsid w:val="0079582D"/>
    <w:rsid w:val="008241B3"/>
    <w:rsid w:val="008453C9"/>
    <w:rsid w:val="008A4C1D"/>
    <w:rsid w:val="008E53AB"/>
    <w:rsid w:val="00940F51"/>
    <w:rsid w:val="009D51DC"/>
    <w:rsid w:val="00A10B08"/>
    <w:rsid w:val="00A97FA3"/>
    <w:rsid w:val="00B111C3"/>
    <w:rsid w:val="00B2369B"/>
    <w:rsid w:val="00B77B84"/>
    <w:rsid w:val="00BC418D"/>
    <w:rsid w:val="00BE7A7D"/>
    <w:rsid w:val="00C26E43"/>
    <w:rsid w:val="00C31EAE"/>
    <w:rsid w:val="00CB29D5"/>
    <w:rsid w:val="00CC52E2"/>
    <w:rsid w:val="00D06E17"/>
    <w:rsid w:val="00D1410C"/>
    <w:rsid w:val="00DC3FF5"/>
    <w:rsid w:val="00DE093A"/>
    <w:rsid w:val="00DE3FA2"/>
    <w:rsid w:val="00E54046"/>
    <w:rsid w:val="00F77D62"/>
    <w:rsid w:val="00F85544"/>
    <w:rsid w:val="00F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02A00ADB-5A92-432C-9F36-CE952D9A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D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06E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3B5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06E17"/>
    <w:pPr>
      <w:spacing w:after="120"/>
    </w:p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A10B0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10B08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BE7A7D"/>
    <w:pPr>
      <w:ind w:left="240"/>
    </w:pPr>
  </w:style>
  <w:style w:type="character" w:styleId="a9">
    <w:name w:val="Hyperlink"/>
    <w:uiPriority w:val="99"/>
    <w:rsid w:val="00BE7A7D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0B246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locked/>
    <w:rsid w:val="000B246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AIPET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2014-09-12T15:00:00Z</dcterms:created>
  <dcterms:modified xsi:type="dcterms:W3CDTF">2014-09-12T15:00:00Z</dcterms:modified>
</cp:coreProperties>
</file>