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43" w:rsidRPr="00BC5DFB" w:rsidRDefault="00563A43" w:rsidP="00BC5DFB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BC5DFB">
        <w:rPr>
          <w:b/>
          <w:sz w:val="28"/>
          <w:szCs w:val="28"/>
        </w:rPr>
        <w:t>М</w:t>
      </w:r>
      <w:r w:rsidRPr="00BC5DFB">
        <w:rPr>
          <w:b/>
          <w:sz w:val="28"/>
          <w:szCs w:val="28"/>
          <w:lang w:val="uk-UA"/>
        </w:rPr>
        <w:t>ІНЕСТЕРСТВО ОСВІТИ ТА НАУКИ УКРАЇНИ</w:t>
      </w:r>
    </w:p>
    <w:p w:rsidR="00563A43" w:rsidRPr="00BC5DFB" w:rsidRDefault="00563A43" w:rsidP="00BC5DFB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BC5DFB">
        <w:rPr>
          <w:b/>
          <w:sz w:val="28"/>
          <w:szCs w:val="28"/>
          <w:lang w:val="uk-UA"/>
        </w:rPr>
        <w:t>ДЕРЖАВНИЙ ВИЩИЙ УЧБОВИЙ ЗАКЛАД</w:t>
      </w:r>
    </w:p>
    <w:p w:rsidR="00563A43" w:rsidRPr="00BC5DFB" w:rsidRDefault="00563A43" w:rsidP="00BC5DFB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BC5DFB">
        <w:rPr>
          <w:b/>
          <w:sz w:val="28"/>
          <w:szCs w:val="28"/>
          <w:lang w:val="uk-UA"/>
        </w:rPr>
        <w:t>ДОНЕЦЬКИЙ НАЦІОНАЛЬНИЙ ТЕХНІЧНИЙ УНІВЕРСИТЕТ</w:t>
      </w: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C5DFB">
        <w:rPr>
          <w:b/>
          <w:i/>
          <w:sz w:val="28"/>
          <w:szCs w:val="28"/>
          <w:lang w:val="uk-UA"/>
        </w:rPr>
        <w:t>Кафедра ЕПМ</w:t>
      </w: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C5DFB" w:rsidRDefault="00BC5DFB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C5DFB" w:rsidRPr="00BC5DFB" w:rsidRDefault="00BC5DFB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BC5DFB" w:rsidP="00BC5DFB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BC5DFB">
        <w:rPr>
          <w:b/>
          <w:sz w:val="28"/>
          <w:szCs w:val="28"/>
          <w:lang w:val="uk-UA"/>
        </w:rPr>
        <w:t>КОНТРОЛЬНА РОБОТА</w:t>
      </w:r>
    </w:p>
    <w:p w:rsidR="00563A43" w:rsidRPr="00BC5DFB" w:rsidRDefault="006A6E31" w:rsidP="00BC5DFB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  <w:r w:rsidRPr="00BC5DFB">
        <w:rPr>
          <w:sz w:val="28"/>
          <w:szCs w:val="28"/>
          <w:lang w:val="uk-UA"/>
        </w:rPr>
        <w:t>з</w:t>
      </w:r>
      <w:r w:rsidR="00563A43" w:rsidRPr="00BC5DFB">
        <w:rPr>
          <w:sz w:val="28"/>
          <w:szCs w:val="28"/>
          <w:lang w:val="uk-UA"/>
        </w:rPr>
        <w:t xml:space="preserve"> курсу</w:t>
      </w:r>
      <w:r w:rsidR="00BC5DFB">
        <w:rPr>
          <w:i/>
          <w:sz w:val="28"/>
          <w:szCs w:val="28"/>
          <w:lang w:val="uk-UA"/>
        </w:rPr>
        <w:t xml:space="preserve"> </w:t>
      </w:r>
      <w:r w:rsidR="00563A43" w:rsidRPr="00BC5DFB">
        <w:rPr>
          <w:b/>
          <w:sz w:val="28"/>
          <w:szCs w:val="28"/>
        </w:rPr>
        <w:t>«</w:t>
      </w:r>
      <w:r w:rsidRPr="00BC5DFB">
        <w:rPr>
          <w:b/>
          <w:sz w:val="28"/>
          <w:szCs w:val="28"/>
          <w:lang w:val="uk-UA"/>
        </w:rPr>
        <w:t>Основи диспетчеризації та телемеханики</w:t>
      </w:r>
      <w:r w:rsidR="00563A43" w:rsidRPr="00BC5DFB">
        <w:rPr>
          <w:b/>
          <w:sz w:val="28"/>
          <w:szCs w:val="28"/>
        </w:rPr>
        <w:t>»</w:t>
      </w: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63A43" w:rsidRP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6A6E31" w:rsidRPr="00BC5DFB" w:rsidRDefault="006A6E31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6A6E31" w:rsidRPr="00BC5DFB" w:rsidRDefault="006A6E31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6A6E31" w:rsidRPr="00BC5DFB" w:rsidRDefault="006A6E31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6A6E31" w:rsidRPr="00BC5DFB" w:rsidRDefault="006A6E31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C5DFB" w:rsidRDefault="00563A43" w:rsidP="00BC5DFB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BC5DFB">
        <w:rPr>
          <w:sz w:val="28"/>
          <w:szCs w:val="28"/>
          <w:lang w:val="uk-UA"/>
        </w:rPr>
        <w:t>Донецьк –</w:t>
      </w:r>
    </w:p>
    <w:p w:rsidR="00B36D10" w:rsidRPr="00BC5DFB" w:rsidRDefault="00BC5DFB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E1261" w:rsidRPr="00BC5DFB">
        <w:rPr>
          <w:sz w:val="28"/>
          <w:szCs w:val="28"/>
        </w:rPr>
        <w:t>В таблице 1</w:t>
      </w:r>
      <w:r w:rsidR="00B36D10" w:rsidRPr="00BC5DFB">
        <w:rPr>
          <w:sz w:val="28"/>
          <w:szCs w:val="28"/>
        </w:rPr>
        <w:t xml:space="preserve"> приведены исходные данные по электрическим нагрузкам цехов </w:t>
      </w:r>
      <w:r w:rsidR="00F04E3C" w:rsidRPr="00BC5DFB">
        <w:rPr>
          <w:sz w:val="28"/>
          <w:szCs w:val="28"/>
        </w:rPr>
        <w:t>химического комбината</w:t>
      </w:r>
      <w:r w:rsidR="00B36D10" w:rsidRPr="00BC5DFB">
        <w:rPr>
          <w:sz w:val="28"/>
          <w:szCs w:val="28"/>
        </w:rPr>
        <w:t xml:space="preserve">. </w:t>
      </w:r>
    </w:p>
    <w:p w:rsidR="004E1261" w:rsidRPr="00BC5DFB" w:rsidRDefault="004E1261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4477" w:rsidRPr="00BC5DFB" w:rsidRDefault="00EA4477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DFB">
        <w:rPr>
          <w:sz w:val="28"/>
          <w:szCs w:val="28"/>
        </w:rPr>
        <w:t>Таблица 1 – Электрические нагрузки</w:t>
      </w:r>
      <w:r w:rsidR="00B36D10" w:rsidRPr="00BC5DFB">
        <w:rPr>
          <w:sz w:val="28"/>
          <w:szCs w:val="28"/>
        </w:rPr>
        <w:t xml:space="preserve"> цехов </w:t>
      </w:r>
      <w:r w:rsidR="00F04E3C" w:rsidRPr="00BC5DFB">
        <w:rPr>
          <w:sz w:val="28"/>
          <w:szCs w:val="28"/>
        </w:rPr>
        <w:t>химического комбината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88"/>
        <w:gridCol w:w="6946"/>
        <w:gridCol w:w="1736"/>
      </w:tblGrid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BC5DFB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629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Наименование цеха</w:t>
            </w:r>
          </w:p>
        </w:tc>
        <w:tc>
          <w:tcPr>
            <w:tcW w:w="907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Установленная мощность, кВт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Надшахтное здание шахты №2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800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Здание подьемных машин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2400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3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Склад сырой соли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400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4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Галерея транспортеров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700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5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Здание шахтного комбината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6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Эстакада и разгрузочный пункт сырой соли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7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Эстакада и разгрузочный пункт сырой карнолита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400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8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Здание подъемных машин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1800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9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Надшахтное здание шахты №1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600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10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Склад сырой соли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300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11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Галерея транспортеров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600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12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Здание подъемных машин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3200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13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Здание вентилятора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2200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14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Эстакада подачи отходов в цех обезвоживания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15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Цех обезвоживания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500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16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Галерея подачи отходов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17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Сушильное отделение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600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18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Галерея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100</w:t>
            </w:r>
          </w:p>
        </w:tc>
      </w:tr>
      <w:tr w:rsidR="00EA4477" w:rsidRPr="00BC5DFB" w:rsidTr="00BC5DFB">
        <w:tc>
          <w:tcPr>
            <w:tcW w:w="464" w:type="pct"/>
            <w:vAlign w:val="center"/>
          </w:tcPr>
          <w:p w:rsidR="00EA4477" w:rsidRPr="00BC5DFB" w:rsidRDefault="00EA447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19</w:t>
            </w:r>
          </w:p>
        </w:tc>
        <w:tc>
          <w:tcPr>
            <w:tcW w:w="3629" w:type="pct"/>
          </w:tcPr>
          <w:p w:rsidR="00EA4477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Буферный склад</w:t>
            </w:r>
          </w:p>
        </w:tc>
        <w:tc>
          <w:tcPr>
            <w:tcW w:w="907" w:type="pct"/>
            <w:vAlign w:val="center"/>
          </w:tcPr>
          <w:p w:rsidR="00EA447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50</w:t>
            </w:r>
          </w:p>
        </w:tc>
      </w:tr>
      <w:tr w:rsidR="00F04E3C" w:rsidRPr="00BC5DFB" w:rsidTr="00BC5DFB">
        <w:tc>
          <w:tcPr>
            <w:tcW w:w="464" w:type="pct"/>
            <w:vAlign w:val="center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20</w:t>
            </w:r>
          </w:p>
        </w:tc>
        <w:tc>
          <w:tcPr>
            <w:tcW w:w="3629" w:type="pct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Механический цех</w:t>
            </w:r>
          </w:p>
        </w:tc>
        <w:tc>
          <w:tcPr>
            <w:tcW w:w="907" w:type="pct"/>
            <w:vAlign w:val="center"/>
          </w:tcPr>
          <w:p w:rsidR="00F04E3C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450</w:t>
            </w:r>
          </w:p>
        </w:tc>
      </w:tr>
      <w:tr w:rsidR="00F04E3C" w:rsidRPr="00BC5DFB" w:rsidTr="00BC5DFB">
        <w:tc>
          <w:tcPr>
            <w:tcW w:w="464" w:type="pct"/>
            <w:vAlign w:val="center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21</w:t>
            </w:r>
          </w:p>
        </w:tc>
        <w:tc>
          <w:tcPr>
            <w:tcW w:w="3629" w:type="pct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Литейный цех</w:t>
            </w:r>
          </w:p>
        </w:tc>
        <w:tc>
          <w:tcPr>
            <w:tcW w:w="907" w:type="pct"/>
            <w:vAlign w:val="center"/>
          </w:tcPr>
          <w:p w:rsidR="00F04E3C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800</w:t>
            </w:r>
          </w:p>
        </w:tc>
      </w:tr>
      <w:tr w:rsidR="00F04E3C" w:rsidRPr="00BC5DFB" w:rsidTr="00BC5DFB">
        <w:tc>
          <w:tcPr>
            <w:tcW w:w="464" w:type="pct"/>
            <w:vAlign w:val="center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22</w:t>
            </w:r>
          </w:p>
        </w:tc>
        <w:tc>
          <w:tcPr>
            <w:tcW w:w="3629" w:type="pct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Опытный флотационный цех</w:t>
            </w:r>
          </w:p>
        </w:tc>
        <w:tc>
          <w:tcPr>
            <w:tcW w:w="907" w:type="pct"/>
            <w:vAlign w:val="center"/>
          </w:tcPr>
          <w:p w:rsidR="00F04E3C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300</w:t>
            </w:r>
          </w:p>
        </w:tc>
      </w:tr>
      <w:tr w:rsidR="00F04E3C" w:rsidRPr="00BC5DFB" w:rsidTr="00BC5DFB">
        <w:tc>
          <w:tcPr>
            <w:tcW w:w="464" w:type="pct"/>
            <w:vAlign w:val="center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23</w:t>
            </w:r>
          </w:p>
        </w:tc>
        <w:tc>
          <w:tcPr>
            <w:tcW w:w="3629" w:type="pct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Заводская ТЭЦ</w:t>
            </w:r>
          </w:p>
        </w:tc>
        <w:tc>
          <w:tcPr>
            <w:tcW w:w="907" w:type="pct"/>
            <w:vAlign w:val="center"/>
          </w:tcPr>
          <w:p w:rsidR="00F04E3C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600</w:t>
            </w:r>
          </w:p>
        </w:tc>
      </w:tr>
      <w:tr w:rsidR="00F04E3C" w:rsidRPr="00BC5DFB" w:rsidTr="00BC5DFB">
        <w:tc>
          <w:tcPr>
            <w:tcW w:w="464" w:type="pct"/>
            <w:vAlign w:val="center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24</w:t>
            </w:r>
          </w:p>
        </w:tc>
        <w:tc>
          <w:tcPr>
            <w:tcW w:w="3629" w:type="pct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Разгрузочное устройство</w:t>
            </w:r>
          </w:p>
        </w:tc>
        <w:tc>
          <w:tcPr>
            <w:tcW w:w="907" w:type="pct"/>
            <w:vAlign w:val="center"/>
          </w:tcPr>
          <w:p w:rsidR="00F04E3C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200</w:t>
            </w:r>
          </w:p>
        </w:tc>
      </w:tr>
      <w:tr w:rsidR="00F04E3C" w:rsidRPr="00BC5DFB" w:rsidTr="00BC5DFB">
        <w:tc>
          <w:tcPr>
            <w:tcW w:w="464" w:type="pct"/>
            <w:vAlign w:val="center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25</w:t>
            </w:r>
          </w:p>
        </w:tc>
        <w:tc>
          <w:tcPr>
            <w:tcW w:w="3629" w:type="pct"/>
          </w:tcPr>
          <w:p w:rsidR="00F04E3C" w:rsidRPr="00BC5DFB" w:rsidRDefault="00F04E3C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Главный корпус сильвинитовой фабрики</w:t>
            </w:r>
          </w:p>
        </w:tc>
        <w:tc>
          <w:tcPr>
            <w:tcW w:w="907" w:type="pct"/>
            <w:vAlign w:val="center"/>
          </w:tcPr>
          <w:p w:rsidR="00F04E3C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1200</w:t>
            </w:r>
          </w:p>
        </w:tc>
      </w:tr>
      <w:tr w:rsidR="00EA7B17" w:rsidRPr="00BC5DFB" w:rsidTr="00BC5DFB">
        <w:tc>
          <w:tcPr>
            <w:tcW w:w="464" w:type="pct"/>
            <w:vAlign w:val="center"/>
          </w:tcPr>
          <w:p w:rsidR="00EA7B1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9" w:type="pct"/>
          </w:tcPr>
          <w:p w:rsidR="00EA7B1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Всего</w:t>
            </w:r>
          </w:p>
        </w:tc>
        <w:tc>
          <w:tcPr>
            <w:tcW w:w="907" w:type="pct"/>
            <w:vAlign w:val="center"/>
          </w:tcPr>
          <w:p w:rsidR="00EA7B17" w:rsidRPr="00BC5DFB" w:rsidRDefault="00EA7B17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18800</w:t>
            </w:r>
          </w:p>
        </w:tc>
      </w:tr>
    </w:tbl>
    <w:p w:rsidR="00EA7B17" w:rsidRPr="00BC5DFB" w:rsidRDefault="00EA7B17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D10" w:rsidRPr="00BC5DFB" w:rsidRDefault="00B36D10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DFB">
        <w:rPr>
          <w:sz w:val="28"/>
          <w:szCs w:val="28"/>
        </w:rPr>
        <w:t>ГПП является двухтрансформаторной. Мощность трансформатора на ГПП:</w:t>
      </w:r>
    </w:p>
    <w:p w:rsidR="004E1261" w:rsidRPr="00BC5DFB" w:rsidRDefault="004E1261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D10" w:rsidRPr="00BC5DFB" w:rsidRDefault="00BC5DFB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7B17" w:rsidRPr="00BC5DFB">
        <w:rPr>
          <w:position w:val="-28"/>
          <w:sz w:val="28"/>
          <w:szCs w:val="28"/>
        </w:rPr>
        <w:object w:dxaOrig="35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33.75pt" o:ole="">
            <v:imagedata r:id="rId4" o:title=""/>
          </v:shape>
          <o:OLEObject Type="Embed" ProgID="Equation.3" ShapeID="_x0000_i1025" DrawAspect="Content" ObjectID="_1459422907" r:id="rId5"/>
        </w:object>
      </w:r>
      <w:r w:rsidR="00EA7B17" w:rsidRPr="00BC5DFB">
        <w:rPr>
          <w:sz w:val="28"/>
          <w:szCs w:val="28"/>
        </w:rPr>
        <w:t>кВА.</w:t>
      </w:r>
    </w:p>
    <w:p w:rsidR="004E1261" w:rsidRPr="00BC5DFB" w:rsidRDefault="004E1261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D10" w:rsidRPr="00BC5DFB" w:rsidRDefault="00B36D10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DFB">
        <w:rPr>
          <w:sz w:val="28"/>
          <w:szCs w:val="28"/>
        </w:rPr>
        <w:t xml:space="preserve">Принимаем трансформатор мощностью </w:t>
      </w:r>
      <w:r w:rsidR="00EA7B17" w:rsidRPr="00BC5DFB">
        <w:rPr>
          <w:position w:val="-14"/>
          <w:sz w:val="28"/>
          <w:szCs w:val="28"/>
        </w:rPr>
        <w:object w:dxaOrig="1200" w:dyaOrig="380">
          <v:shape id="_x0000_i1026" type="#_x0000_t75" style="width:66pt;height:20.25pt" o:ole="">
            <v:imagedata r:id="rId6" o:title=""/>
          </v:shape>
          <o:OLEObject Type="Embed" ProgID="Equation.3" ShapeID="_x0000_i1026" DrawAspect="Content" ObjectID="_1459422908" r:id="rId7"/>
        </w:object>
      </w:r>
      <w:r w:rsidRPr="00BC5DFB">
        <w:rPr>
          <w:sz w:val="28"/>
          <w:szCs w:val="28"/>
        </w:rPr>
        <w:t xml:space="preserve"> кВА. Проверим загрузку трансформатора в нормальном и послеаварийном режимах: </w:t>
      </w:r>
    </w:p>
    <w:p w:rsidR="00B36D10" w:rsidRPr="00BC5DFB" w:rsidRDefault="00B36D10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D10" w:rsidRPr="00BC5DFB" w:rsidRDefault="004E1261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DFB">
        <w:rPr>
          <w:position w:val="-32"/>
          <w:sz w:val="28"/>
          <w:szCs w:val="28"/>
        </w:rPr>
        <w:object w:dxaOrig="3560" w:dyaOrig="720">
          <v:shape id="_x0000_i1027" type="#_x0000_t75" style="width:177.75pt;height:36pt" o:ole="">
            <v:imagedata r:id="rId8" o:title=""/>
          </v:shape>
          <o:OLEObject Type="Embed" ProgID="Equation.3" ShapeID="_x0000_i1027" DrawAspect="Content" ObjectID="_1459422909" r:id="rId9"/>
        </w:object>
      </w:r>
    </w:p>
    <w:p w:rsidR="00EA7B17" w:rsidRPr="00BC5DFB" w:rsidRDefault="004E1261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DFB">
        <w:rPr>
          <w:position w:val="-32"/>
          <w:sz w:val="28"/>
          <w:szCs w:val="28"/>
        </w:rPr>
        <w:object w:dxaOrig="4440" w:dyaOrig="720">
          <v:shape id="_x0000_i1028" type="#_x0000_t75" style="width:222pt;height:36pt" o:ole="">
            <v:imagedata r:id="rId10" o:title=""/>
          </v:shape>
          <o:OLEObject Type="Embed" ProgID="Equation.3" ShapeID="_x0000_i1028" DrawAspect="Content" ObjectID="_1459422910" r:id="rId11"/>
        </w:object>
      </w:r>
    </w:p>
    <w:p w:rsidR="003474B5" w:rsidRPr="00BC5DFB" w:rsidRDefault="003474B5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1261" w:rsidRPr="00BC5DFB" w:rsidRDefault="004E1261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DFB">
        <w:rPr>
          <w:sz w:val="28"/>
          <w:szCs w:val="28"/>
        </w:rPr>
        <w:t>Следовательно</w:t>
      </w:r>
      <w:r w:rsidR="00B36D10" w:rsidRPr="00BC5DFB">
        <w:rPr>
          <w:sz w:val="28"/>
          <w:szCs w:val="28"/>
        </w:rPr>
        <w:t>,</w:t>
      </w:r>
      <w:r w:rsidRPr="00BC5DFB">
        <w:rPr>
          <w:sz w:val="28"/>
          <w:szCs w:val="28"/>
        </w:rPr>
        <w:t xml:space="preserve"> </w:t>
      </w:r>
      <w:r w:rsidR="00B36D10" w:rsidRPr="00BC5DFB">
        <w:rPr>
          <w:sz w:val="28"/>
          <w:szCs w:val="28"/>
        </w:rPr>
        <w:t>коэффициенты загрузки трансформаторов ГПП находятся в допустимых пределах.</w:t>
      </w:r>
    </w:p>
    <w:p w:rsidR="004E1261" w:rsidRPr="00BC5DFB" w:rsidRDefault="004E1261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D10" w:rsidRPr="00BC5DFB" w:rsidRDefault="004E1261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DFB">
        <w:rPr>
          <w:sz w:val="28"/>
          <w:szCs w:val="28"/>
        </w:rPr>
        <w:t xml:space="preserve">Таблица </w:t>
      </w:r>
      <w:r w:rsidR="00B36D10" w:rsidRPr="00BC5DFB">
        <w:rPr>
          <w:sz w:val="28"/>
          <w:szCs w:val="28"/>
        </w:rPr>
        <w:t>2 – Перечень ПС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76"/>
        <w:gridCol w:w="4490"/>
        <w:gridCol w:w="2804"/>
      </w:tblGrid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№ п/п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Наименование оборудования и тип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Количество, шт.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ГПП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ТМН-16000/35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№1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-630/10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№2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-1000/10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№3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-1000/10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№4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-400/10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№5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-400/10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№6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-1600/10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№7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-1600/10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№8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-1600/10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№9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-2500/10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№10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-600/10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№11</w:t>
            </w:r>
          </w:p>
        </w:tc>
        <w:tc>
          <w:tcPr>
            <w:tcW w:w="2346" w:type="pct"/>
            <w:vAlign w:val="center"/>
          </w:tcPr>
          <w:p w:rsidR="004E1261" w:rsidRPr="00BC5DFB" w:rsidRDefault="00BC5DFB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 </w:t>
            </w:r>
            <w:r w:rsidR="004E1261" w:rsidRPr="00BC5DFB">
              <w:rPr>
                <w:sz w:val="20"/>
                <w:szCs w:val="20"/>
              </w:rPr>
              <w:t>ТСЗ -1000/10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№12</w:t>
            </w:r>
          </w:p>
        </w:tc>
        <w:tc>
          <w:tcPr>
            <w:tcW w:w="2346" w:type="pct"/>
            <w:vAlign w:val="center"/>
          </w:tcPr>
          <w:p w:rsidR="004E1261" w:rsidRPr="00BC5DFB" w:rsidRDefault="00BC5DFB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 </w:t>
            </w:r>
            <w:r w:rsidR="004E1261" w:rsidRPr="00BC5DFB">
              <w:rPr>
                <w:sz w:val="20"/>
                <w:szCs w:val="20"/>
              </w:rPr>
              <w:t>ТСЗ -1000/10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№13</w:t>
            </w:r>
          </w:p>
        </w:tc>
        <w:tc>
          <w:tcPr>
            <w:tcW w:w="234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ТСЗ -630/10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  <w:tr w:rsidR="004E1261" w:rsidRPr="00BC5DFB" w:rsidTr="00BC5DFB">
        <w:tc>
          <w:tcPr>
            <w:tcW w:w="1189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ТП №14</w:t>
            </w:r>
          </w:p>
        </w:tc>
        <w:tc>
          <w:tcPr>
            <w:tcW w:w="2346" w:type="pct"/>
            <w:vAlign w:val="center"/>
          </w:tcPr>
          <w:p w:rsidR="004E1261" w:rsidRPr="00BC5DFB" w:rsidRDefault="00BC5DFB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 </w:t>
            </w:r>
            <w:r w:rsidR="004E1261" w:rsidRPr="00BC5DFB">
              <w:rPr>
                <w:sz w:val="20"/>
                <w:szCs w:val="20"/>
              </w:rPr>
              <w:t>ТСЗ -1000/10</w:t>
            </w:r>
          </w:p>
        </w:tc>
        <w:tc>
          <w:tcPr>
            <w:tcW w:w="1466" w:type="pct"/>
            <w:vAlign w:val="center"/>
          </w:tcPr>
          <w:p w:rsidR="004E1261" w:rsidRPr="00BC5DFB" w:rsidRDefault="004E1261" w:rsidP="00BC5DF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2</w:t>
            </w:r>
          </w:p>
        </w:tc>
      </w:tr>
    </w:tbl>
    <w:p w:rsidR="00563A43" w:rsidRPr="00BC5DFB" w:rsidRDefault="00563A43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74B5" w:rsidRPr="00BC5DFB" w:rsidRDefault="00BC5DFB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74B5" w:rsidRPr="00BC5DFB">
        <w:rPr>
          <w:sz w:val="28"/>
          <w:szCs w:val="28"/>
        </w:rPr>
        <w:t xml:space="preserve">В таблице </w:t>
      </w:r>
      <w:r w:rsidR="004E1261" w:rsidRPr="00BC5DFB">
        <w:rPr>
          <w:sz w:val="28"/>
          <w:szCs w:val="28"/>
        </w:rPr>
        <w:t>2</w:t>
      </w:r>
      <w:r w:rsidR="003474B5" w:rsidRPr="00BC5DFB">
        <w:rPr>
          <w:sz w:val="28"/>
          <w:szCs w:val="28"/>
        </w:rPr>
        <w:t xml:space="preserve"> представлены сведения по контролируемым событиям в системе электроснабжения, требующим принятия решений. </w:t>
      </w:r>
    </w:p>
    <w:p w:rsidR="00563A43" w:rsidRPr="00BC5DFB" w:rsidRDefault="00563A43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4311" w:rsidRPr="00BC5DFB" w:rsidRDefault="00834311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DFB">
        <w:rPr>
          <w:sz w:val="28"/>
          <w:szCs w:val="28"/>
        </w:rPr>
        <w:t xml:space="preserve">Таблица </w:t>
      </w:r>
      <w:r w:rsidR="004E1261" w:rsidRPr="00BC5DFB">
        <w:rPr>
          <w:sz w:val="28"/>
          <w:szCs w:val="28"/>
        </w:rPr>
        <w:t>2</w:t>
      </w:r>
      <w:r w:rsidRPr="00BC5DFB">
        <w:rPr>
          <w:sz w:val="28"/>
          <w:szCs w:val="28"/>
        </w:rPr>
        <w:t xml:space="preserve"> – Сведения</w:t>
      </w:r>
      <w:r w:rsidR="00BC5DFB">
        <w:rPr>
          <w:sz w:val="28"/>
          <w:szCs w:val="28"/>
        </w:rPr>
        <w:t xml:space="preserve"> </w:t>
      </w:r>
      <w:r w:rsidRPr="00BC5DFB">
        <w:rPr>
          <w:sz w:val="28"/>
          <w:szCs w:val="28"/>
        </w:rPr>
        <w:t>по</w:t>
      </w:r>
      <w:r w:rsidR="00BC5DFB">
        <w:rPr>
          <w:sz w:val="28"/>
          <w:szCs w:val="28"/>
        </w:rPr>
        <w:t xml:space="preserve"> </w:t>
      </w:r>
      <w:r w:rsidRPr="00BC5DFB">
        <w:rPr>
          <w:sz w:val="28"/>
          <w:szCs w:val="28"/>
        </w:rPr>
        <w:t>контролируемым</w:t>
      </w:r>
      <w:r w:rsidR="00BC5DFB">
        <w:rPr>
          <w:sz w:val="28"/>
          <w:szCs w:val="28"/>
        </w:rPr>
        <w:t xml:space="preserve"> </w:t>
      </w:r>
      <w:r w:rsidRPr="00BC5DFB">
        <w:rPr>
          <w:sz w:val="28"/>
          <w:szCs w:val="28"/>
        </w:rPr>
        <w:t>событиям</w:t>
      </w:r>
      <w:r w:rsidR="00BC5DFB">
        <w:rPr>
          <w:sz w:val="28"/>
          <w:szCs w:val="28"/>
        </w:rPr>
        <w:t xml:space="preserve"> </w:t>
      </w:r>
      <w:r w:rsidRPr="00BC5DFB">
        <w:rPr>
          <w:sz w:val="28"/>
          <w:szCs w:val="28"/>
        </w:rPr>
        <w:t>в</w:t>
      </w:r>
      <w:r w:rsidR="00BC5DFB">
        <w:rPr>
          <w:sz w:val="28"/>
          <w:szCs w:val="28"/>
        </w:rPr>
        <w:t xml:space="preserve"> </w:t>
      </w:r>
      <w:r w:rsidRPr="00BC5DFB">
        <w:rPr>
          <w:sz w:val="28"/>
          <w:szCs w:val="28"/>
        </w:rPr>
        <w:t>системе</w:t>
      </w:r>
      <w:r w:rsidR="00BC5DFB">
        <w:rPr>
          <w:sz w:val="28"/>
          <w:szCs w:val="28"/>
        </w:rPr>
        <w:t xml:space="preserve"> </w:t>
      </w:r>
      <w:r w:rsidRPr="00BC5DFB">
        <w:rPr>
          <w:sz w:val="28"/>
          <w:szCs w:val="28"/>
        </w:rPr>
        <w:t>электро-снабжения, требующим принятия решений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929"/>
        <w:gridCol w:w="1545"/>
        <w:gridCol w:w="1087"/>
        <w:gridCol w:w="1227"/>
        <w:gridCol w:w="1753"/>
        <w:gridCol w:w="2029"/>
      </w:tblGrid>
      <w:tr w:rsidR="002D15FC" w:rsidRPr="00BC5DFB" w:rsidTr="00BC5DFB">
        <w:tc>
          <w:tcPr>
            <w:tcW w:w="1008" w:type="pct"/>
            <w:vAlign w:val="center"/>
          </w:tcPr>
          <w:p w:rsidR="00834311" w:rsidRPr="00BC5DFB" w:rsidRDefault="00D853DD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Контролируемое событие или формула расчета</w:t>
            </w:r>
          </w:p>
        </w:tc>
        <w:tc>
          <w:tcPr>
            <w:tcW w:w="807" w:type="pct"/>
            <w:vAlign w:val="center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Цель контроля</w:t>
            </w:r>
          </w:p>
        </w:tc>
        <w:tc>
          <w:tcPr>
            <w:tcW w:w="568" w:type="pct"/>
            <w:vAlign w:val="center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Контро</w:t>
            </w:r>
            <w:r w:rsidR="002D15FC" w:rsidRPr="00BC5DFB">
              <w:rPr>
                <w:sz w:val="20"/>
                <w:szCs w:val="20"/>
              </w:rPr>
              <w:t>-</w:t>
            </w:r>
            <w:r w:rsidRPr="00BC5DFB">
              <w:rPr>
                <w:sz w:val="20"/>
                <w:szCs w:val="20"/>
              </w:rPr>
              <w:t>лиру</w:t>
            </w:r>
            <w:r w:rsidR="00433EAA" w:rsidRPr="00BC5DFB">
              <w:rPr>
                <w:sz w:val="20"/>
                <w:szCs w:val="20"/>
              </w:rPr>
              <w:t xml:space="preserve">ется </w:t>
            </w:r>
            <w:r w:rsidRPr="00BC5DFB">
              <w:rPr>
                <w:sz w:val="20"/>
                <w:szCs w:val="20"/>
              </w:rPr>
              <w:t>в настоящее время</w:t>
            </w:r>
          </w:p>
        </w:tc>
        <w:tc>
          <w:tcPr>
            <w:tcW w:w="641" w:type="pct"/>
            <w:vAlign w:val="center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Способ предста</w:t>
            </w:r>
            <w:r w:rsidR="00433EAA" w:rsidRPr="00BC5DFB">
              <w:rPr>
                <w:sz w:val="20"/>
                <w:szCs w:val="20"/>
              </w:rPr>
              <w:t>-</w:t>
            </w:r>
            <w:r w:rsidRPr="00BC5DFB">
              <w:rPr>
                <w:sz w:val="20"/>
                <w:szCs w:val="20"/>
              </w:rPr>
              <w:t>вления информ</w:t>
            </w:r>
            <w:r w:rsidR="00433EAA" w:rsidRPr="00BC5DFB">
              <w:rPr>
                <w:sz w:val="20"/>
                <w:szCs w:val="20"/>
              </w:rPr>
              <w:t>-</w:t>
            </w:r>
            <w:r w:rsidRPr="00BC5DFB">
              <w:rPr>
                <w:sz w:val="20"/>
                <w:szCs w:val="20"/>
              </w:rPr>
              <w:t>ации</w:t>
            </w:r>
          </w:p>
        </w:tc>
        <w:tc>
          <w:tcPr>
            <w:tcW w:w="916" w:type="pct"/>
            <w:vAlign w:val="center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Частота выдачи информации</w:t>
            </w:r>
          </w:p>
        </w:tc>
        <w:tc>
          <w:tcPr>
            <w:tcW w:w="1060" w:type="pct"/>
            <w:vAlign w:val="center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Действие при появлении события</w:t>
            </w:r>
          </w:p>
        </w:tc>
      </w:tr>
      <w:tr w:rsidR="002D15FC" w:rsidRPr="00BC5DFB" w:rsidTr="00BC5DFB">
        <w:tc>
          <w:tcPr>
            <w:tcW w:w="1008" w:type="pct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Авария на ПС</w:t>
            </w:r>
          </w:p>
        </w:tc>
        <w:tc>
          <w:tcPr>
            <w:tcW w:w="807" w:type="pct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Восстановле-ние норм. режима</w:t>
            </w:r>
          </w:p>
        </w:tc>
        <w:tc>
          <w:tcPr>
            <w:tcW w:w="568" w:type="pct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всех ПС</w:t>
            </w:r>
          </w:p>
        </w:tc>
        <w:tc>
          <w:tcPr>
            <w:tcW w:w="641" w:type="pct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Световое табло, дисплей</w:t>
            </w:r>
          </w:p>
        </w:tc>
        <w:tc>
          <w:tcPr>
            <w:tcW w:w="916" w:type="pct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авариях</w:t>
            </w:r>
          </w:p>
        </w:tc>
        <w:tc>
          <w:tcPr>
            <w:tcW w:w="1060" w:type="pct"/>
          </w:tcPr>
          <w:p w:rsidR="00834311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Выезд, выяснение характера и ликвидация</w:t>
            </w:r>
          </w:p>
        </w:tc>
      </w:tr>
      <w:tr w:rsidR="002D15FC" w:rsidRPr="00BC5DFB" w:rsidTr="00BC5DFB">
        <w:tc>
          <w:tcPr>
            <w:tcW w:w="1008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«Земля» на шинах ПС</w:t>
            </w:r>
          </w:p>
        </w:tc>
        <w:tc>
          <w:tcPr>
            <w:tcW w:w="807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То же</w:t>
            </w:r>
          </w:p>
        </w:tc>
        <w:tc>
          <w:tcPr>
            <w:tcW w:w="568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ГПП</w:t>
            </w:r>
          </w:p>
        </w:tc>
        <w:tc>
          <w:tcPr>
            <w:tcW w:w="641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То же</w:t>
            </w:r>
          </w:p>
        </w:tc>
        <w:tc>
          <w:tcPr>
            <w:tcW w:w="916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появлении сигнала</w:t>
            </w:r>
          </w:p>
        </w:tc>
        <w:tc>
          <w:tcPr>
            <w:tcW w:w="1060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Выезд, </w:t>
            </w:r>
            <w:r w:rsidR="002D15FC" w:rsidRPr="00BC5DFB">
              <w:rPr>
                <w:sz w:val="20"/>
                <w:szCs w:val="20"/>
              </w:rPr>
              <w:t>отыскание «земли», предупре-ж</w:t>
            </w:r>
            <w:r w:rsidRPr="00BC5DFB">
              <w:rPr>
                <w:sz w:val="20"/>
                <w:szCs w:val="20"/>
              </w:rPr>
              <w:t xml:space="preserve">дение </w:t>
            </w:r>
            <w:r w:rsidR="002D15FC" w:rsidRPr="00BC5DFB">
              <w:rPr>
                <w:sz w:val="20"/>
                <w:szCs w:val="20"/>
              </w:rPr>
              <w:t>п</w:t>
            </w:r>
            <w:r w:rsidRPr="00BC5DFB">
              <w:rPr>
                <w:sz w:val="20"/>
                <w:szCs w:val="20"/>
              </w:rPr>
              <w:t>отреби</w:t>
            </w:r>
            <w:r w:rsidR="002D15FC" w:rsidRPr="00BC5DFB">
              <w:rPr>
                <w:sz w:val="20"/>
                <w:szCs w:val="20"/>
              </w:rPr>
              <w:t>-</w:t>
            </w:r>
            <w:r w:rsidRPr="00BC5DFB">
              <w:rPr>
                <w:sz w:val="20"/>
                <w:szCs w:val="20"/>
              </w:rPr>
              <w:t>теля, откл</w:t>
            </w:r>
            <w:r w:rsidR="002D15FC" w:rsidRPr="00BC5DFB">
              <w:rPr>
                <w:sz w:val="20"/>
                <w:szCs w:val="20"/>
              </w:rPr>
              <w:t>ючение</w:t>
            </w:r>
          </w:p>
        </w:tc>
      </w:tr>
      <w:tr w:rsidR="002D15FC" w:rsidRPr="00BC5DFB" w:rsidTr="00BC5DFB">
        <w:tc>
          <w:tcPr>
            <w:tcW w:w="1008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Неисправность трансформатора, неисправность на ПС</w:t>
            </w:r>
          </w:p>
        </w:tc>
        <w:tc>
          <w:tcPr>
            <w:tcW w:w="807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То же</w:t>
            </w:r>
          </w:p>
        </w:tc>
        <w:tc>
          <w:tcPr>
            <w:tcW w:w="568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всех ПС</w:t>
            </w:r>
          </w:p>
        </w:tc>
        <w:tc>
          <w:tcPr>
            <w:tcW w:w="641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То же</w:t>
            </w:r>
          </w:p>
        </w:tc>
        <w:tc>
          <w:tcPr>
            <w:tcW w:w="916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появле</w:t>
            </w:r>
            <w:r w:rsidR="002D15FC" w:rsidRPr="00BC5DFB">
              <w:rPr>
                <w:sz w:val="20"/>
                <w:szCs w:val="20"/>
              </w:rPr>
              <w:t>нии неиспра</w:t>
            </w:r>
            <w:r w:rsidRPr="00BC5DFB">
              <w:rPr>
                <w:sz w:val="20"/>
                <w:szCs w:val="20"/>
              </w:rPr>
              <w:t>вности</w:t>
            </w:r>
          </w:p>
        </w:tc>
        <w:tc>
          <w:tcPr>
            <w:tcW w:w="1060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Выезд, выяснение характера, устранение</w:t>
            </w:r>
          </w:p>
        </w:tc>
      </w:tr>
      <w:tr w:rsidR="002D15FC" w:rsidRPr="00BC5DFB" w:rsidTr="00BC5DFB">
        <w:tc>
          <w:tcPr>
            <w:tcW w:w="1008" w:type="pct"/>
          </w:tcPr>
          <w:p w:rsidR="00822974" w:rsidRPr="00BC5DFB" w:rsidRDefault="00366EB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Повышение (понижение) </w:t>
            </w:r>
            <w:r w:rsidRPr="00BC5DFB">
              <w:rPr>
                <w:position w:val="-6"/>
                <w:sz w:val="20"/>
                <w:szCs w:val="20"/>
              </w:rPr>
              <w:object w:dxaOrig="279" w:dyaOrig="300">
                <v:shape id="_x0000_i1029" type="#_x0000_t75" style="width:14.25pt;height:15pt" o:ole="">
                  <v:imagedata r:id="rId12" o:title=""/>
                </v:shape>
                <o:OLEObject Type="Embed" ProgID="Equation.DSMT4" ShapeID="_x0000_i1029" DrawAspect="Content" ObjectID="_1459422911" r:id="rId13"/>
              </w:object>
            </w:r>
            <w:r w:rsidRPr="00BC5DFB">
              <w:rPr>
                <w:sz w:val="20"/>
                <w:szCs w:val="20"/>
              </w:rPr>
              <w:t xml:space="preserve"> на шинах ПС</w:t>
            </w:r>
            <w:r w:rsidR="00B82388" w:rsidRPr="00BC5DFB">
              <w:rPr>
                <w:sz w:val="20"/>
                <w:szCs w:val="20"/>
              </w:rPr>
              <w:t xml:space="preserve"> (</w:t>
            </w:r>
            <w:r w:rsidR="00B82388" w:rsidRPr="00BC5DFB">
              <w:rPr>
                <w:position w:val="-4"/>
                <w:sz w:val="20"/>
                <w:szCs w:val="20"/>
              </w:rPr>
              <w:object w:dxaOrig="240" w:dyaOrig="260">
                <v:shape id="_x0000_i1030" type="#_x0000_t75" style="width:12pt;height:12.75pt" o:ole="">
                  <v:imagedata r:id="rId14" o:title=""/>
                </v:shape>
                <o:OLEObject Type="Embed" ProgID="Equation.DSMT4" ShapeID="_x0000_i1030" DrawAspect="Content" ObjectID="_1459422912" r:id="rId15"/>
              </w:object>
            </w:r>
            <w:r w:rsidR="00B82388" w:rsidRPr="00BC5DFB">
              <w:rPr>
                <w:sz w:val="20"/>
                <w:szCs w:val="20"/>
              </w:rPr>
              <w:t>5%)</w:t>
            </w:r>
          </w:p>
        </w:tc>
        <w:tc>
          <w:tcPr>
            <w:tcW w:w="807" w:type="pct"/>
          </w:tcPr>
          <w:p w:rsidR="00822974" w:rsidRPr="00BC5DFB" w:rsidRDefault="00366EB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Для поддер-жания </w:t>
            </w:r>
            <w:r w:rsidRPr="00BC5DFB">
              <w:rPr>
                <w:position w:val="-6"/>
                <w:sz w:val="20"/>
                <w:szCs w:val="20"/>
              </w:rPr>
              <w:object w:dxaOrig="279" w:dyaOrig="300">
                <v:shape id="_x0000_i1031" type="#_x0000_t75" style="width:14.25pt;height:15pt" o:ole="">
                  <v:imagedata r:id="rId12" o:title=""/>
                </v:shape>
                <o:OLEObject Type="Embed" ProgID="Equation.DSMT4" ShapeID="_x0000_i1031" DrawAspect="Content" ObjectID="_1459422913" r:id="rId16"/>
              </w:object>
            </w:r>
            <w:r w:rsidRPr="00BC5DFB">
              <w:rPr>
                <w:sz w:val="20"/>
                <w:szCs w:val="20"/>
              </w:rPr>
              <w:t xml:space="preserve"> в заданных пределах </w:t>
            </w:r>
          </w:p>
        </w:tc>
        <w:tc>
          <w:tcPr>
            <w:tcW w:w="568" w:type="pct"/>
          </w:tcPr>
          <w:p w:rsidR="00822974" w:rsidRPr="00BC5DFB" w:rsidRDefault="00366EB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ГПП</w:t>
            </w:r>
          </w:p>
        </w:tc>
        <w:tc>
          <w:tcPr>
            <w:tcW w:w="641" w:type="pct"/>
          </w:tcPr>
          <w:p w:rsidR="00822974" w:rsidRPr="00BC5DFB" w:rsidRDefault="00822974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То же</w:t>
            </w:r>
          </w:p>
        </w:tc>
        <w:tc>
          <w:tcPr>
            <w:tcW w:w="916" w:type="pct"/>
          </w:tcPr>
          <w:p w:rsidR="00822974" w:rsidRPr="00BC5DFB" w:rsidRDefault="00C46097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Сигнализация при </w:t>
            </w:r>
            <w:r w:rsidR="00433EAA" w:rsidRPr="00BC5DFB">
              <w:rPr>
                <w:sz w:val="20"/>
                <w:szCs w:val="20"/>
              </w:rPr>
              <w:t>о</w:t>
            </w:r>
            <w:r w:rsidRPr="00BC5DFB">
              <w:rPr>
                <w:sz w:val="20"/>
                <w:szCs w:val="20"/>
              </w:rPr>
              <w:t>тклонен</w:t>
            </w:r>
            <w:r w:rsidR="00433EAA" w:rsidRPr="00BC5DFB">
              <w:rPr>
                <w:sz w:val="20"/>
                <w:szCs w:val="20"/>
              </w:rPr>
              <w:t>-</w:t>
            </w:r>
            <w:r w:rsidRPr="00BC5DFB">
              <w:rPr>
                <w:sz w:val="20"/>
                <w:szCs w:val="20"/>
              </w:rPr>
              <w:t>иях, измерение по необходи</w:t>
            </w:r>
            <w:r w:rsidR="00433EAA" w:rsidRPr="00BC5DFB">
              <w:rPr>
                <w:sz w:val="20"/>
                <w:szCs w:val="20"/>
              </w:rPr>
              <w:t>-</w:t>
            </w:r>
            <w:r w:rsidRPr="00BC5DFB">
              <w:rPr>
                <w:sz w:val="20"/>
                <w:szCs w:val="20"/>
              </w:rPr>
              <w:t>мости</w:t>
            </w:r>
          </w:p>
        </w:tc>
        <w:tc>
          <w:tcPr>
            <w:tcW w:w="1060" w:type="pct"/>
          </w:tcPr>
          <w:p w:rsidR="00822974" w:rsidRPr="00BC5DFB" w:rsidRDefault="002D15FC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Регулирование </w:t>
            </w:r>
            <w:r w:rsidRPr="00BC5DFB">
              <w:rPr>
                <w:position w:val="-6"/>
                <w:sz w:val="20"/>
                <w:szCs w:val="20"/>
              </w:rPr>
              <w:object w:dxaOrig="279" w:dyaOrig="300">
                <v:shape id="_x0000_i1032" type="#_x0000_t75" style="width:14.25pt;height:15pt" o:ole="">
                  <v:imagedata r:id="rId12" o:title=""/>
                </v:shape>
                <o:OLEObject Type="Embed" ProgID="Equation.DSMT4" ShapeID="_x0000_i1032" DrawAspect="Content" ObjectID="_1459422914" r:id="rId17"/>
              </w:object>
            </w:r>
          </w:p>
        </w:tc>
      </w:tr>
      <w:tr w:rsidR="002D15FC" w:rsidRPr="00BC5DFB" w:rsidTr="00BC5DFB">
        <w:tc>
          <w:tcPr>
            <w:tcW w:w="1008" w:type="pct"/>
          </w:tcPr>
          <w:p w:rsidR="00822974" w:rsidRPr="00BC5DFB" w:rsidRDefault="00C758D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Работа АЧР</w:t>
            </w:r>
          </w:p>
        </w:tc>
        <w:tc>
          <w:tcPr>
            <w:tcW w:w="807" w:type="pct"/>
          </w:tcPr>
          <w:p w:rsidR="00822974" w:rsidRPr="00BC5DFB" w:rsidRDefault="00C758D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Выяснение причины работы АЧР</w:t>
            </w:r>
          </w:p>
        </w:tc>
        <w:tc>
          <w:tcPr>
            <w:tcW w:w="568" w:type="pct"/>
          </w:tcPr>
          <w:p w:rsidR="00822974" w:rsidRPr="00BC5DFB" w:rsidRDefault="00C758D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ГПП</w:t>
            </w:r>
          </w:p>
        </w:tc>
        <w:tc>
          <w:tcPr>
            <w:tcW w:w="641" w:type="pct"/>
          </w:tcPr>
          <w:p w:rsidR="00822974" w:rsidRPr="00BC5DFB" w:rsidRDefault="00C758D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Световое табло</w:t>
            </w:r>
          </w:p>
        </w:tc>
        <w:tc>
          <w:tcPr>
            <w:tcW w:w="916" w:type="pct"/>
          </w:tcPr>
          <w:p w:rsidR="00822974" w:rsidRPr="00BC5DFB" w:rsidRDefault="00C758D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работе АЧР</w:t>
            </w:r>
          </w:p>
        </w:tc>
        <w:tc>
          <w:tcPr>
            <w:tcW w:w="1060" w:type="pct"/>
          </w:tcPr>
          <w:p w:rsidR="00822974" w:rsidRPr="00BC5DFB" w:rsidRDefault="00C758D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Выезд на ПС, если нет ЧАПВ, подача напряжения </w:t>
            </w:r>
            <w:r w:rsidRPr="00BC5DFB">
              <w:rPr>
                <w:position w:val="-6"/>
                <w:sz w:val="20"/>
                <w:szCs w:val="20"/>
              </w:rPr>
              <w:object w:dxaOrig="279" w:dyaOrig="300">
                <v:shape id="_x0000_i1033" type="#_x0000_t75" style="width:14.25pt;height:15pt" o:ole="">
                  <v:imagedata r:id="rId12" o:title=""/>
                </v:shape>
                <o:OLEObject Type="Embed" ProgID="Equation.DSMT4" ShapeID="_x0000_i1033" DrawAspect="Content" ObjectID="_1459422915" r:id="rId18"/>
              </w:object>
            </w:r>
            <w:r w:rsidRPr="00BC5DFB">
              <w:rPr>
                <w:sz w:val="20"/>
                <w:szCs w:val="20"/>
              </w:rPr>
              <w:t xml:space="preserve"> потребителю после разрешения энерго-системы</w:t>
            </w:r>
          </w:p>
        </w:tc>
      </w:tr>
      <w:tr w:rsidR="002D15FC" w:rsidRPr="00BC5DFB" w:rsidTr="00BC5DFB">
        <w:tc>
          <w:tcPr>
            <w:tcW w:w="1008" w:type="pct"/>
          </w:tcPr>
          <w:p w:rsidR="00834311" w:rsidRPr="00BC5DFB" w:rsidRDefault="00FD1AFF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Пожарная опасность на ПС</w:t>
            </w:r>
          </w:p>
        </w:tc>
        <w:tc>
          <w:tcPr>
            <w:tcW w:w="807" w:type="pct"/>
          </w:tcPr>
          <w:p w:rsidR="00834311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Своевремен-ное обнаруже-</w:t>
            </w:r>
            <w:r w:rsidR="00FD1AFF" w:rsidRPr="00BC5DFB">
              <w:rPr>
                <w:sz w:val="20"/>
                <w:szCs w:val="20"/>
              </w:rPr>
              <w:t>ние очага пожара</w:t>
            </w:r>
          </w:p>
        </w:tc>
        <w:tc>
          <w:tcPr>
            <w:tcW w:w="568" w:type="pct"/>
          </w:tcPr>
          <w:p w:rsidR="00834311" w:rsidRPr="00BC5DFB" w:rsidRDefault="00FD1AFF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всех ПС</w:t>
            </w:r>
          </w:p>
        </w:tc>
        <w:tc>
          <w:tcPr>
            <w:tcW w:w="641" w:type="pct"/>
          </w:tcPr>
          <w:p w:rsidR="00834311" w:rsidRPr="00BC5DFB" w:rsidRDefault="00FD1AFF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916" w:type="pct"/>
          </w:tcPr>
          <w:p w:rsidR="00834311" w:rsidRPr="00BC5DFB" w:rsidRDefault="00FD1AFF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пожаре</w:t>
            </w:r>
          </w:p>
        </w:tc>
        <w:tc>
          <w:tcPr>
            <w:tcW w:w="1060" w:type="pct"/>
          </w:tcPr>
          <w:p w:rsidR="00834311" w:rsidRPr="00BC5DFB" w:rsidRDefault="00FD1AFF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Выезд на ПС для ликвидации пожара</w:t>
            </w:r>
          </w:p>
        </w:tc>
      </w:tr>
      <w:tr w:rsidR="002D15FC" w:rsidRPr="00BC5DFB" w:rsidTr="00BC5DFB">
        <w:tc>
          <w:tcPr>
            <w:tcW w:w="1008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Перегрузка транс-форматора</w:t>
            </w:r>
          </w:p>
        </w:tc>
        <w:tc>
          <w:tcPr>
            <w:tcW w:w="807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Информация об отклоне-нии от нормального режима</w:t>
            </w:r>
          </w:p>
        </w:tc>
        <w:tc>
          <w:tcPr>
            <w:tcW w:w="568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всех ПС</w:t>
            </w:r>
          </w:p>
        </w:tc>
        <w:tc>
          <w:tcPr>
            <w:tcW w:w="641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То же</w:t>
            </w:r>
          </w:p>
        </w:tc>
        <w:tc>
          <w:tcPr>
            <w:tcW w:w="916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перегрузке</w:t>
            </w:r>
          </w:p>
        </w:tc>
        <w:tc>
          <w:tcPr>
            <w:tcW w:w="1060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Разгрузка транс-форматора до допустимого пре-дела</w:t>
            </w:r>
          </w:p>
        </w:tc>
      </w:tr>
      <w:tr w:rsidR="002D15FC" w:rsidRPr="00BC5DFB" w:rsidTr="00BC5DFB">
        <w:tc>
          <w:tcPr>
            <w:tcW w:w="1008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Срабатывание АВР</w:t>
            </w:r>
          </w:p>
        </w:tc>
        <w:tc>
          <w:tcPr>
            <w:tcW w:w="807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Информация об изменении режима</w:t>
            </w:r>
          </w:p>
        </w:tc>
        <w:tc>
          <w:tcPr>
            <w:tcW w:w="568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всех ПС</w:t>
            </w:r>
          </w:p>
        </w:tc>
        <w:tc>
          <w:tcPr>
            <w:tcW w:w="641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То же</w:t>
            </w:r>
          </w:p>
        </w:tc>
        <w:tc>
          <w:tcPr>
            <w:tcW w:w="916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работе АВР</w:t>
            </w:r>
          </w:p>
        </w:tc>
        <w:tc>
          <w:tcPr>
            <w:tcW w:w="1060" w:type="pct"/>
          </w:tcPr>
          <w:p w:rsidR="00834311" w:rsidRPr="00BC5DFB" w:rsidRDefault="00100D25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 xml:space="preserve">Выезд на ПС, выявление причи-ны отключения рабочего источника </w:t>
            </w:r>
          </w:p>
        </w:tc>
      </w:tr>
      <w:tr w:rsidR="00B82388" w:rsidRPr="00BC5DFB" w:rsidTr="00BC5DFB">
        <w:tc>
          <w:tcPr>
            <w:tcW w:w="1008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Отключение выключателя питающей линии</w:t>
            </w:r>
          </w:p>
        </w:tc>
        <w:tc>
          <w:tcPr>
            <w:tcW w:w="807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Информация об изменении режима</w:t>
            </w:r>
          </w:p>
        </w:tc>
        <w:tc>
          <w:tcPr>
            <w:tcW w:w="568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ГПП</w:t>
            </w:r>
          </w:p>
        </w:tc>
        <w:tc>
          <w:tcPr>
            <w:tcW w:w="641" w:type="pct"/>
          </w:tcPr>
          <w:p w:rsidR="00B82388" w:rsidRPr="00BC5DFB" w:rsidRDefault="00563A43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Мнемощит</w:t>
            </w:r>
            <w:r w:rsidR="00B82388" w:rsidRPr="00BC5DFB">
              <w:rPr>
                <w:sz w:val="20"/>
                <w:szCs w:val="20"/>
              </w:rPr>
              <w:t>, дисплей</w:t>
            </w:r>
          </w:p>
        </w:tc>
        <w:tc>
          <w:tcPr>
            <w:tcW w:w="916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отключении</w:t>
            </w:r>
          </w:p>
        </w:tc>
        <w:tc>
          <w:tcPr>
            <w:tcW w:w="1060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неуспешном АПВ и неуспешном повторном включении. Осмотр линии и принятие мер для устранения неисправности</w:t>
            </w:r>
          </w:p>
        </w:tc>
      </w:tr>
      <w:tr w:rsidR="00B82388" w:rsidRPr="00BC5DFB" w:rsidTr="00BC5DFB">
        <w:tc>
          <w:tcPr>
            <w:tcW w:w="1008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Отклонения частоты (</w:t>
            </w:r>
            <w:r w:rsidRPr="00BC5DFB">
              <w:rPr>
                <w:position w:val="-4"/>
                <w:sz w:val="20"/>
                <w:szCs w:val="20"/>
              </w:rPr>
              <w:object w:dxaOrig="240" w:dyaOrig="260">
                <v:shape id="_x0000_i1034" type="#_x0000_t75" style="width:12pt;height:12.75pt" o:ole="">
                  <v:imagedata r:id="rId14" o:title=""/>
                </v:shape>
                <o:OLEObject Type="Embed" ProgID="Equation.DSMT4" ShapeID="_x0000_i1034" DrawAspect="Content" ObjectID="_1459422916" r:id="rId19"/>
              </w:object>
            </w:r>
            <w:r w:rsidRPr="00BC5DFB">
              <w:rPr>
                <w:sz w:val="20"/>
                <w:szCs w:val="20"/>
              </w:rPr>
              <w:t>1%)</w:t>
            </w:r>
          </w:p>
        </w:tc>
        <w:tc>
          <w:tcPr>
            <w:tcW w:w="807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То же</w:t>
            </w:r>
          </w:p>
        </w:tc>
        <w:tc>
          <w:tcPr>
            <w:tcW w:w="568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ГПП</w:t>
            </w:r>
          </w:p>
        </w:tc>
        <w:tc>
          <w:tcPr>
            <w:tcW w:w="641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Световое табло, дисплей, самопишу-щий прибор</w:t>
            </w:r>
          </w:p>
        </w:tc>
        <w:tc>
          <w:tcPr>
            <w:tcW w:w="916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отклонении частоты</w:t>
            </w:r>
          </w:p>
        </w:tc>
        <w:tc>
          <w:tcPr>
            <w:tcW w:w="1060" w:type="pct"/>
          </w:tcPr>
          <w:p w:rsidR="00563A43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Выяснение причины путем получения информации от диспетчера энергосистемы</w:t>
            </w:r>
          </w:p>
        </w:tc>
      </w:tr>
      <w:tr w:rsidR="00B82388" w:rsidRPr="00BC5DFB" w:rsidTr="00BC5DFB">
        <w:tc>
          <w:tcPr>
            <w:tcW w:w="1008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Превышение заявленной мощности</w:t>
            </w:r>
          </w:p>
        </w:tc>
        <w:tc>
          <w:tcPr>
            <w:tcW w:w="807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Контроль за потребляемой мощностью</w:t>
            </w:r>
          </w:p>
        </w:tc>
        <w:tc>
          <w:tcPr>
            <w:tcW w:w="568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На ГПП</w:t>
            </w:r>
          </w:p>
        </w:tc>
        <w:tc>
          <w:tcPr>
            <w:tcW w:w="641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Дисплей, печать</w:t>
            </w:r>
          </w:p>
        </w:tc>
        <w:tc>
          <w:tcPr>
            <w:tcW w:w="916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При появле-нии сигнала в часы максиму-мов нагрузки энергосисте-мы</w:t>
            </w:r>
          </w:p>
        </w:tc>
        <w:tc>
          <w:tcPr>
            <w:tcW w:w="1060" w:type="pct"/>
          </w:tcPr>
          <w:p w:rsidR="00B82388" w:rsidRPr="00BC5DFB" w:rsidRDefault="00B82388" w:rsidP="00BC5DFB">
            <w:pPr>
              <w:widowControl w:val="0"/>
              <w:spacing w:line="360" w:lineRule="auto"/>
              <w:ind w:hanging="32"/>
              <w:rPr>
                <w:sz w:val="20"/>
                <w:szCs w:val="20"/>
              </w:rPr>
            </w:pPr>
            <w:r w:rsidRPr="00BC5DFB">
              <w:rPr>
                <w:sz w:val="20"/>
                <w:szCs w:val="20"/>
              </w:rPr>
              <w:t>Предупреждение</w:t>
            </w:r>
            <w:r w:rsidR="00BC5DFB" w:rsidRPr="00BC5DFB">
              <w:rPr>
                <w:sz w:val="20"/>
                <w:szCs w:val="20"/>
              </w:rPr>
              <w:t xml:space="preserve"> </w:t>
            </w:r>
            <w:r w:rsidRPr="00BC5DFB">
              <w:rPr>
                <w:sz w:val="20"/>
                <w:szCs w:val="20"/>
              </w:rPr>
              <w:t>и отключение потребителя</w:t>
            </w:r>
          </w:p>
        </w:tc>
      </w:tr>
    </w:tbl>
    <w:p w:rsidR="00222C75" w:rsidRPr="00BC5DFB" w:rsidRDefault="00222C75" w:rsidP="00BC5DF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22C75" w:rsidRPr="00BC5DFB" w:rsidSect="00BC5D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3DC"/>
    <w:rsid w:val="00100D25"/>
    <w:rsid w:val="00142750"/>
    <w:rsid w:val="00155302"/>
    <w:rsid w:val="00191456"/>
    <w:rsid w:val="001B41F2"/>
    <w:rsid w:val="002206DE"/>
    <w:rsid w:val="00222C75"/>
    <w:rsid w:val="00294D11"/>
    <w:rsid w:val="002C0F79"/>
    <w:rsid w:val="002D15FC"/>
    <w:rsid w:val="002E3B75"/>
    <w:rsid w:val="003474B5"/>
    <w:rsid w:val="00364F92"/>
    <w:rsid w:val="00366EB8"/>
    <w:rsid w:val="00433EAA"/>
    <w:rsid w:val="004847EA"/>
    <w:rsid w:val="004A12A6"/>
    <w:rsid w:val="004A59AF"/>
    <w:rsid w:val="004E1261"/>
    <w:rsid w:val="005610C2"/>
    <w:rsid w:val="00563A43"/>
    <w:rsid w:val="00585189"/>
    <w:rsid w:val="00591354"/>
    <w:rsid w:val="005A7DBF"/>
    <w:rsid w:val="005C0C79"/>
    <w:rsid w:val="005C0E21"/>
    <w:rsid w:val="006A6E31"/>
    <w:rsid w:val="006A6E6A"/>
    <w:rsid w:val="007F2358"/>
    <w:rsid w:val="00822974"/>
    <w:rsid w:val="00834311"/>
    <w:rsid w:val="00855A6A"/>
    <w:rsid w:val="008E1DCE"/>
    <w:rsid w:val="00962980"/>
    <w:rsid w:val="009768CC"/>
    <w:rsid w:val="009E6162"/>
    <w:rsid w:val="00A90ED1"/>
    <w:rsid w:val="00AA44C6"/>
    <w:rsid w:val="00B0310B"/>
    <w:rsid w:val="00B36D10"/>
    <w:rsid w:val="00B473DC"/>
    <w:rsid w:val="00B674B7"/>
    <w:rsid w:val="00B73E1C"/>
    <w:rsid w:val="00B82388"/>
    <w:rsid w:val="00BC5DFB"/>
    <w:rsid w:val="00C46097"/>
    <w:rsid w:val="00C758D5"/>
    <w:rsid w:val="00C76A00"/>
    <w:rsid w:val="00D0161C"/>
    <w:rsid w:val="00D07DCF"/>
    <w:rsid w:val="00D81A11"/>
    <w:rsid w:val="00D853DD"/>
    <w:rsid w:val="00E818A9"/>
    <w:rsid w:val="00EA4477"/>
    <w:rsid w:val="00EA7B17"/>
    <w:rsid w:val="00F04E3C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29CA0FB1-763D-4E35-9011-C1AA72E5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36D10"/>
    <w:pPr>
      <w:keepNext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39"/>
    <w:rsid w:val="00B47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3699</Characters>
  <Application>Microsoft Office Word</Application>
  <DocSecurity>0</DocSecurity>
  <Lines>30</Lines>
  <Paragraphs>8</Paragraphs>
  <ScaleCrop>false</ScaleCrop>
  <Company>Дом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МІНЕСТЕРСТВО ОСВІТИ ТА НАУКИ УКРАЇНИ</dc:title>
  <dc:subject/>
  <dc:creator>Анатолий</dc:creator>
  <cp:keywords/>
  <dc:description/>
  <cp:lastModifiedBy>admin</cp:lastModifiedBy>
  <cp:revision>2</cp:revision>
  <cp:lastPrinted>2008-10-05T10:25:00Z</cp:lastPrinted>
  <dcterms:created xsi:type="dcterms:W3CDTF">2014-04-19T11:28:00Z</dcterms:created>
  <dcterms:modified xsi:type="dcterms:W3CDTF">2014-04-19T11:28:00Z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