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94" w:rsidRPr="00C86AE6" w:rsidRDefault="00D67C94" w:rsidP="00C86AE6">
      <w:pPr>
        <w:spacing w:after="0" w:line="360" w:lineRule="auto"/>
        <w:ind w:firstLine="709"/>
        <w:jc w:val="both"/>
        <w:rPr>
          <w:rFonts w:ascii="Times New Roman" w:hAnsi="Times New Roman"/>
          <w:sz w:val="28"/>
          <w:szCs w:val="28"/>
        </w:rPr>
      </w:pPr>
      <w:r w:rsidRPr="00C86AE6">
        <w:rPr>
          <w:rFonts w:ascii="Times New Roman" w:hAnsi="Times New Roman"/>
          <w:sz w:val="28"/>
          <w:szCs w:val="28"/>
        </w:rPr>
        <w:t>Содержание</w:t>
      </w:r>
    </w:p>
    <w:p w:rsidR="00D67C94" w:rsidRPr="00C86AE6" w:rsidRDefault="00D67C94" w:rsidP="00C86AE6">
      <w:pPr>
        <w:spacing w:after="0" w:line="360" w:lineRule="auto"/>
        <w:ind w:firstLine="709"/>
        <w:jc w:val="both"/>
        <w:rPr>
          <w:rFonts w:ascii="Times New Roman" w:hAnsi="Times New Roman"/>
          <w:sz w:val="28"/>
          <w:szCs w:val="28"/>
        </w:rPr>
      </w:pPr>
    </w:p>
    <w:p w:rsidR="00D67C94" w:rsidRPr="00C86AE6" w:rsidRDefault="00D67C94" w:rsidP="00C86AE6">
      <w:pPr>
        <w:spacing w:after="0" w:line="360" w:lineRule="auto"/>
        <w:jc w:val="both"/>
        <w:rPr>
          <w:rFonts w:ascii="Times New Roman" w:hAnsi="Times New Roman"/>
          <w:sz w:val="28"/>
          <w:szCs w:val="24"/>
        </w:rPr>
      </w:pPr>
      <w:r w:rsidRPr="00C86AE6">
        <w:rPr>
          <w:rFonts w:ascii="Times New Roman" w:hAnsi="Times New Roman"/>
          <w:sz w:val="28"/>
          <w:szCs w:val="24"/>
        </w:rPr>
        <w:t>14. Строение половых органов пчелиной матки и рабочей</w:t>
      </w:r>
      <w:r w:rsidR="00C86AE6" w:rsidRPr="00C86AE6">
        <w:rPr>
          <w:rFonts w:ascii="Times New Roman" w:hAnsi="Times New Roman"/>
          <w:sz w:val="28"/>
          <w:szCs w:val="24"/>
        </w:rPr>
        <w:t xml:space="preserve"> </w:t>
      </w:r>
      <w:r w:rsidRPr="00C86AE6">
        <w:rPr>
          <w:rFonts w:ascii="Times New Roman" w:hAnsi="Times New Roman"/>
          <w:sz w:val="28"/>
          <w:szCs w:val="24"/>
        </w:rPr>
        <w:t>пчелы</w:t>
      </w:r>
    </w:p>
    <w:p w:rsidR="00D67C94" w:rsidRPr="00C86AE6" w:rsidRDefault="00D67C94" w:rsidP="00C86AE6">
      <w:pPr>
        <w:spacing w:after="0" w:line="360" w:lineRule="auto"/>
        <w:jc w:val="both"/>
        <w:rPr>
          <w:rFonts w:ascii="Times New Roman" w:hAnsi="Times New Roman"/>
          <w:sz w:val="28"/>
          <w:szCs w:val="24"/>
        </w:rPr>
      </w:pPr>
      <w:r w:rsidRPr="00C86AE6">
        <w:rPr>
          <w:rFonts w:ascii="Times New Roman" w:hAnsi="Times New Roman"/>
          <w:sz w:val="28"/>
          <w:szCs w:val="24"/>
        </w:rPr>
        <w:t>73. Основные медоносы вашей зоны и сроки их цветения</w:t>
      </w:r>
    </w:p>
    <w:p w:rsidR="00D67C94" w:rsidRPr="00C86AE6" w:rsidRDefault="00D67C94" w:rsidP="00C86AE6">
      <w:pPr>
        <w:spacing w:after="0" w:line="360" w:lineRule="auto"/>
        <w:jc w:val="both"/>
        <w:rPr>
          <w:rFonts w:ascii="Times New Roman" w:hAnsi="Times New Roman"/>
          <w:sz w:val="28"/>
          <w:szCs w:val="24"/>
        </w:rPr>
      </w:pPr>
      <w:r w:rsidRPr="00C86AE6">
        <w:rPr>
          <w:rFonts w:ascii="Times New Roman" w:hAnsi="Times New Roman"/>
          <w:sz w:val="28"/>
          <w:szCs w:val="24"/>
        </w:rPr>
        <w:t>48. Охрана труда и санитарные правила при работе по откачке меда</w:t>
      </w:r>
    </w:p>
    <w:p w:rsidR="00D67C94" w:rsidRPr="00C86AE6" w:rsidRDefault="00D67C94" w:rsidP="00C86AE6">
      <w:pPr>
        <w:spacing w:after="0" w:line="360" w:lineRule="auto"/>
        <w:jc w:val="both"/>
        <w:rPr>
          <w:rFonts w:ascii="Times New Roman" w:hAnsi="Times New Roman"/>
          <w:sz w:val="28"/>
          <w:szCs w:val="24"/>
        </w:rPr>
      </w:pPr>
      <w:r w:rsidRPr="00C86AE6">
        <w:rPr>
          <w:rFonts w:ascii="Times New Roman" w:hAnsi="Times New Roman"/>
          <w:sz w:val="28"/>
          <w:szCs w:val="24"/>
        </w:rPr>
        <w:t>Список использованной литературы</w:t>
      </w:r>
    </w:p>
    <w:p w:rsidR="00D67C94" w:rsidRPr="00C86AE6" w:rsidRDefault="00D67C94" w:rsidP="00C86AE6">
      <w:pPr>
        <w:spacing w:after="0" w:line="360" w:lineRule="auto"/>
        <w:ind w:firstLine="709"/>
        <w:jc w:val="both"/>
        <w:rPr>
          <w:rFonts w:ascii="Times New Roman" w:hAnsi="Times New Roman"/>
          <w:sz w:val="28"/>
          <w:szCs w:val="28"/>
        </w:rPr>
      </w:pPr>
    </w:p>
    <w:p w:rsidR="00D67C94" w:rsidRPr="00C86AE6" w:rsidRDefault="00C86AE6" w:rsidP="00C86AE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67C94" w:rsidRPr="00C86AE6">
        <w:rPr>
          <w:rFonts w:ascii="Times New Roman" w:hAnsi="Times New Roman"/>
          <w:sz w:val="28"/>
          <w:szCs w:val="28"/>
        </w:rPr>
        <w:t>14</w:t>
      </w:r>
      <w:r w:rsidR="002C3FCD">
        <w:rPr>
          <w:rFonts w:ascii="Times New Roman" w:hAnsi="Times New Roman"/>
          <w:sz w:val="28"/>
          <w:szCs w:val="28"/>
        </w:rPr>
        <w:t>.</w:t>
      </w:r>
      <w:r w:rsidR="00D67C94" w:rsidRPr="00C86AE6">
        <w:rPr>
          <w:rFonts w:ascii="Times New Roman" w:hAnsi="Times New Roman"/>
          <w:sz w:val="28"/>
          <w:szCs w:val="28"/>
        </w:rPr>
        <w:t xml:space="preserve"> Строение половых органов пчелиной матки и рабочей</w:t>
      </w:r>
      <w:r w:rsidRPr="00C86AE6">
        <w:rPr>
          <w:rFonts w:ascii="Times New Roman" w:hAnsi="Times New Roman"/>
          <w:sz w:val="28"/>
          <w:szCs w:val="28"/>
        </w:rPr>
        <w:t xml:space="preserve"> </w:t>
      </w:r>
      <w:r w:rsidR="00D67C94" w:rsidRPr="00C86AE6">
        <w:rPr>
          <w:rFonts w:ascii="Times New Roman" w:hAnsi="Times New Roman"/>
          <w:sz w:val="28"/>
          <w:szCs w:val="28"/>
        </w:rPr>
        <w:t>пчелы</w:t>
      </w:r>
    </w:p>
    <w:p w:rsidR="00C86AE6" w:rsidRDefault="00C86AE6" w:rsidP="00C86AE6">
      <w:pPr>
        <w:spacing w:after="0" w:line="360" w:lineRule="auto"/>
        <w:ind w:firstLine="709"/>
        <w:jc w:val="both"/>
        <w:rPr>
          <w:rFonts w:ascii="Times New Roman" w:hAnsi="Times New Roman"/>
          <w:sz w:val="28"/>
          <w:szCs w:val="28"/>
        </w:rPr>
      </w:pPr>
    </w:p>
    <w:p w:rsidR="00D67C94" w:rsidRPr="00C86AE6" w:rsidRDefault="00D67C94" w:rsidP="00C86AE6">
      <w:pPr>
        <w:spacing w:after="0" w:line="360" w:lineRule="auto"/>
        <w:ind w:firstLine="709"/>
        <w:jc w:val="both"/>
        <w:rPr>
          <w:rFonts w:ascii="Times New Roman" w:hAnsi="Times New Roman"/>
          <w:sz w:val="28"/>
          <w:szCs w:val="28"/>
        </w:rPr>
      </w:pPr>
      <w:r w:rsidRPr="00C86AE6">
        <w:rPr>
          <w:rFonts w:ascii="Times New Roman" w:hAnsi="Times New Roman"/>
          <w:sz w:val="28"/>
          <w:szCs w:val="28"/>
        </w:rPr>
        <w:t>Половые органы матки и рабочей пчелы в основном имеют сходное строение, но у пчелы они недоразвиты. У матки они состоят из хорошо развитых парных яичников, парных яйцеводов, непарного яйцевода, семяприемника и влагалища. В каждом яичнике матки насчитывается 120-200 яйцевых трубочек, в которых развиваются и созревают яйца. Яйцевые трубочки каждого яичника впадают в соответствующий парный яйцевод, а оба они переходят в непарный яйцевод. Последний оканчивается влагалищем с двумя боковыми выступами - совокупительными карманами. В просвет непарного яйцевода впадает тонкий канал семяприемника с устьем, действующим как насос. Семяприемник имеет вид небольшого шарообразного пузырька объемом 1,2—1,5 мм</w:t>
      </w:r>
      <w:r w:rsidRPr="003C3824">
        <w:rPr>
          <w:rFonts w:ascii="Times New Roman" w:hAnsi="Times New Roman"/>
          <w:sz w:val="28"/>
          <w:szCs w:val="28"/>
          <w:vertAlign w:val="superscript"/>
        </w:rPr>
        <w:t>3</w:t>
      </w:r>
      <w:r w:rsidRPr="00C86AE6">
        <w:rPr>
          <w:rFonts w:ascii="Times New Roman" w:hAnsi="Times New Roman"/>
          <w:sz w:val="28"/>
          <w:szCs w:val="28"/>
        </w:rPr>
        <w:t xml:space="preserve"> с плотными стенками, лишенными мускулатуры и обвитыми трахеями. К семяприемнику прилегает его придаточная парная железа. Несмотря на то</w:t>
      </w:r>
      <w:r w:rsidR="003C3824">
        <w:rPr>
          <w:rFonts w:ascii="Times New Roman" w:hAnsi="Times New Roman"/>
          <w:sz w:val="28"/>
          <w:szCs w:val="28"/>
        </w:rPr>
        <w:t>,</w:t>
      </w:r>
      <w:r w:rsidRPr="00C86AE6">
        <w:rPr>
          <w:rFonts w:ascii="Times New Roman" w:hAnsi="Times New Roman"/>
          <w:sz w:val="28"/>
          <w:szCs w:val="28"/>
        </w:rPr>
        <w:t xml:space="preserve"> что рабочая пчела развивается из такого же оплодотворенного яйца, как и матка, из-за режима питания личинки половая система пчелы недоразвивается.</w:t>
      </w:r>
    </w:p>
    <w:p w:rsidR="00D67C94" w:rsidRPr="00C86AE6" w:rsidRDefault="00D67C94" w:rsidP="00C86AE6">
      <w:pPr>
        <w:spacing w:after="0" w:line="360" w:lineRule="auto"/>
        <w:ind w:firstLine="709"/>
        <w:jc w:val="both"/>
        <w:rPr>
          <w:rFonts w:ascii="Times New Roman" w:hAnsi="Times New Roman"/>
          <w:sz w:val="28"/>
          <w:szCs w:val="28"/>
        </w:rPr>
      </w:pPr>
    </w:p>
    <w:p w:rsidR="00D67C94" w:rsidRPr="00C86AE6" w:rsidRDefault="00D67C94" w:rsidP="00C86AE6">
      <w:pPr>
        <w:spacing w:after="0" w:line="360" w:lineRule="auto"/>
        <w:ind w:firstLine="709"/>
        <w:jc w:val="both"/>
        <w:rPr>
          <w:rFonts w:ascii="Times New Roman" w:hAnsi="Times New Roman"/>
          <w:sz w:val="28"/>
          <w:szCs w:val="28"/>
        </w:rPr>
      </w:pPr>
      <w:r w:rsidRPr="00C86AE6">
        <w:rPr>
          <w:rFonts w:ascii="Times New Roman" w:hAnsi="Times New Roman"/>
          <w:sz w:val="28"/>
          <w:szCs w:val="28"/>
        </w:rPr>
        <w:t>На рисунке: А - половые органы матки, Б - половые органы рабочей пчелы, В - половые органы пчелы - трутовки, 1 - яичники, 2 - парные яйцеводы, 3 - непарный яйцевод, 4 - семяприемник, 5 - половая щель, 6 - яйцевые трубочки, 7 - железа семяприемника.</w:t>
      </w:r>
    </w:p>
    <w:p w:rsidR="00D67C94" w:rsidRPr="00C86AE6" w:rsidRDefault="00B1478B" w:rsidP="00C86AE6">
      <w:pPr>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9.5pt;height:155.25pt;visibility:visible">
            <v:imagedata r:id="rId7" o:title=""/>
          </v:shape>
        </w:pict>
      </w:r>
    </w:p>
    <w:p w:rsidR="00D67C94" w:rsidRPr="00C86AE6" w:rsidRDefault="00D67C94" w:rsidP="00C86AE6">
      <w:pPr>
        <w:spacing w:after="0" w:line="360" w:lineRule="auto"/>
        <w:ind w:firstLine="709"/>
        <w:jc w:val="both"/>
        <w:rPr>
          <w:rFonts w:ascii="Times New Roman" w:hAnsi="Times New Roman"/>
          <w:sz w:val="28"/>
          <w:szCs w:val="28"/>
        </w:rPr>
      </w:pPr>
    </w:p>
    <w:p w:rsidR="00D67C94" w:rsidRPr="00C86AE6" w:rsidRDefault="00FF0B0D" w:rsidP="00C86AE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67C94" w:rsidRPr="00C86AE6">
        <w:rPr>
          <w:rFonts w:ascii="Times New Roman" w:hAnsi="Times New Roman"/>
          <w:sz w:val="28"/>
          <w:szCs w:val="28"/>
        </w:rPr>
        <w:t>73. Основные медоносы вашей зоны и сроки их цветения</w:t>
      </w:r>
    </w:p>
    <w:p w:rsidR="00D67C94" w:rsidRPr="00C86AE6" w:rsidRDefault="00D67C94" w:rsidP="00C86AE6">
      <w:pPr>
        <w:spacing w:after="0" w:line="360" w:lineRule="auto"/>
        <w:ind w:firstLine="709"/>
        <w:jc w:val="both"/>
        <w:rPr>
          <w:rFonts w:ascii="Times New Roman" w:hAnsi="Times New Roman"/>
          <w:sz w:val="28"/>
          <w:szCs w:val="28"/>
        </w:rPr>
      </w:pP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8"/>
        </w:rPr>
      </w:pPr>
      <w:r w:rsidRPr="00C86AE6">
        <w:rPr>
          <w:rFonts w:ascii="Times New Roman" w:hAnsi="Times New Roman"/>
          <w:sz w:val="28"/>
          <w:szCs w:val="28"/>
        </w:rPr>
        <w:t>Медоносные сельскохозяйственные культуры возделывают почти во всех земледельческих районах нашей страны.</w:t>
      </w:r>
      <w:r w:rsidRPr="00C86AE6">
        <w:rPr>
          <w:rFonts w:ascii="Times New Roman" w:hAnsi="Times New Roman"/>
          <w:bCs/>
          <w:sz w:val="28"/>
          <w:szCs w:val="28"/>
        </w:rPr>
        <w:t xml:space="preserve"> Во многих </w:t>
      </w:r>
      <w:r w:rsidRPr="00C86AE6">
        <w:rPr>
          <w:rFonts w:ascii="Times New Roman" w:hAnsi="Times New Roman"/>
          <w:sz w:val="28"/>
          <w:szCs w:val="28"/>
        </w:rPr>
        <w:t>степных и лесостепных районах</w:t>
      </w:r>
      <w:r w:rsidRPr="00C86AE6">
        <w:rPr>
          <w:rFonts w:ascii="Times New Roman" w:hAnsi="Times New Roman"/>
          <w:bCs/>
          <w:sz w:val="28"/>
          <w:szCs w:val="28"/>
        </w:rPr>
        <w:t xml:space="preserve"> они</w:t>
      </w:r>
      <w:r w:rsidRPr="00C86AE6">
        <w:rPr>
          <w:rFonts w:ascii="Times New Roman" w:hAnsi="Times New Roman"/>
          <w:sz w:val="28"/>
          <w:szCs w:val="28"/>
        </w:rPr>
        <w:t xml:space="preserve"> служат основным источником получения меда. Наибольший интерес для пчеловодства представляют гречиха, подсолнечник, горчица сарептская, или сизая, рапс </w:t>
      </w:r>
      <w:r w:rsidRPr="00C86AE6">
        <w:rPr>
          <w:rFonts w:ascii="Times New Roman" w:hAnsi="Times New Roman"/>
          <w:bCs/>
          <w:sz w:val="28"/>
          <w:szCs w:val="28"/>
        </w:rPr>
        <w:t>озимый и яровой,</w:t>
      </w:r>
      <w:r w:rsidRPr="00C86AE6">
        <w:rPr>
          <w:rFonts w:ascii="Times New Roman" w:hAnsi="Times New Roman"/>
          <w:sz w:val="28"/>
          <w:szCs w:val="28"/>
        </w:rPr>
        <w:t xml:space="preserve"> эспарцет, клевер белый и розовый, донники, сераделия, люцерна, кориандр, анис, мята перечная, шалфей, лаванда и</w:t>
      </w:r>
      <w:r w:rsidRPr="00C86AE6">
        <w:rPr>
          <w:rFonts w:ascii="Times New Roman" w:hAnsi="Times New Roman"/>
          <w:bCs/>
          <w:sz w:val="28"/>
          <w:szCs w:val="28"/>
        </w:rPr>
        <w:t xml:space="preserve"> др.</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ПОДСОЛНЕЧНИК</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Подсолнечник — однолетняя масличная культура, ценное медоносное растение. Хотя подсолнечник выделяет нектара меньше, чем гречиха (в центральных и южных районах страны 30—40 кг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однако наличие больших площадей посевов этой культуры ставит ее в разряд лучших медоносов.</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При хороших погодных условиях пчелиная семья собирает за день 2—3 кг нектара и больше. На Северном Кавказе и в Поволжье подсолнечник дает основную массу товарного меда. Значительные посевы этой культуры находятся также в степных районах, Башкирии, Сибири, в Оренбургской и Воронежской областях.</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Подсолнечник, как и гречиха, требователен к теплу, но более устойчив к засухе. Зацветает он на 60—80-й день после посева, массовое его цветение приходится на июль — август, продолжительность цветения 25—30 дней. Урожай семян подсолнечника в результате опыления пчелами повышается до 40 %. Наибольшую прибавку урожая семян в результате опыления цветков пчелами можно получить при размещении пасек около посевов подсолнечника из расчета одна семья на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Подсолнечниковый мед относится к числу лучших. Сразу после извлечения меда из сотов он имеет светло-желтый оттенок, нежный вкус и слабый приятный аромат. Закристаллизовавшийся (осевший) мед состоит из крупнозернистых кристаллов, цвет становится желтым. Мед, собранный с подсолнечника в засушливое лето и оставленный в ульях на зиму, может закристаллизоваться в сотах и тем самым вызвать гибель пчел. Такой мед следует частично заменить сахаром (6—8 кг на семью пчел).</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КЛЕВЕР</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Клевер — ценная многолетняя кормовая культура. Важное значение для животноводства имеют красный, розовый и белый клевера. Клевер красный — главным образом полевая культура, а розовый и белый больше распространены на лугах. Все виды клевера — медоносы, однако ценность их для пчеловодства неодинакова. Если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клевера белого дает пчелам </w:t>
      </w:r>
      <w:smartTag w:uri="urn:schemas-microsoft-com:office:smarttags" w:element="metricconverter">
        <w:smartTagPr>
          <w:attr w:name="ProductID" w:val="100 кг"/>
        </w:smartTagPr>
        <w:r w:rsidRPr="00C86AE6">
          <w:rPr>
            <w:rFonts w:ascii="Times New Roman" w:hAnsi="Times New Roman"/>
            <w:sz w:val="28"/>
            <w:szCs w:val="28"/>
          </w:rPr>
          <w:t>100 кг</w:t>
        </w:r>
      </w:smartTag>
      <w:r w:rsidRPr="00C86AE6">
        <w:rPr>
          <w:rFonts w:ascii="Times New Roman" w:hAnsi="Times New Roman"/>
          <w:sz w:val="28"/>
          <w:szCs w:val="28"/>
        </w:rPr>
        <w:t xml:space="preserve"> меда, а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клевера розового — до </w:t>
      </w:r>
      <w:smartTag w:uri="urn:schemas-microsoft-com:office:smarttags" w:element="metricconverter">
        <w:smartTagPr>
          <w:attr w:name="ProductID" w:val="130 кг"/>
        </w:smartTagPr>
        <w:r w:rsidRPr="00C86AE6">
          <w:rPr>
            <w:rFonts w:ascii="Times New Roman" w:hAnsi="Times New Roman"/>
            <w:sz w:val="28"/>
            <w:szCs w:val="28"/>
          </w:rPr>
          <w:t>130 кг</w:t>
        </w:r>
      </w:smartTag>
      <w:r w:rsidRPr="00C86AE6">
        <w:rPr>
          <w:rFonts w:ascii="Times New Roman" w:hAnsi="Times New Roman"/>
          <w:sz w:val="28"/>
          <w:szCs w:val="28"/>
        </w:rPr>
        <w:t xml:space="preserve">, то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одноукосного красного клевера среднерусские пчелы собирают только 6—10 кг меда, а с двуукосного — до </w:t>
      </w:r>
      <w:smartTag w:uri="urn:schemas-microsoft-com:office:smarttags" w:element="metricconverter">
        <w:smartTagPr>
          <w:attr w:name="ProductID" w:val="25 кг"/>
        </w:smartTagPr>
        <w:r w:rsidRPr="00C86AE6">
          <w:rPr>
            <w:rFonts w:ascii="Times New Roman" w:hAnsi="Times New Roman"/>
            <w:sz w:val="28"/>
            <w:szCs w:val="28"/>
          </w:rPr>
          <w:t>25 кг</w:t>
        </w:r>
      </w:smartTag>
      <w:r w:rsidRPr="00C86AE6">
        <w:rPr>
          <w:rFonts w:ascii="Times New Roman" w:hAnsi="Times New Roman"/>
          <w:sz w:val="28"/>
          <w:szCs w:val="28"/>
        </w:rPr>
        <w:t>, хотя выделяет он нектара во много раз больше. Объясняется это тем, что нектар находится глубоко в трубочках венчиков и практически для пчел недоступен.</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Наибольший интерес для пчеловодства представляет клевер розовый. Его можно высевать в полевых и лугопастбищных севооборотах как в чистом виде (на семена), так и в смеси с красным клевером и со злаками (на корм). При широком внедрении в севообороты клевера розового могут быть созданы более благоприятные условия для развития пчеловодства и увеличения производства меда.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Клевер красный цветет в июне — июле, розовый — с июня по август включительно. Последний особенно ценен в условиях избыточного увлажнения, а белый — на пастбищах. Мед со всех видов клевера ароматный, светлый, высоких вкусовых качеств.</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Клевер розовый и белый хорошо посещают пчелы. Для опыления этих растений требуется не менее одной пчелиной семьи на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семенников. На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посевов клевера красного надо подвозить четыре—шесть семей пчел, так как выделяемый цветками этого растения нектар пчелы достают обычно с трудом и в результате слабо посещают посевы этой культуры. Только при особо благоприятных условиях, при обильном выделении нектара заметно усиливается лёт пчел на цветки клевера.</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ЛЮЦЕРНА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Люцерна — многолетнее бобовое растение. Наиболее ценна в кормовом отношении люцерна посевная, или синяя. Она же служит хорошим медоносом (медопродуктивность при поливе до </w:t>
      </w:r>
      <w:smartTag w:uri="urn:schemas-microsoft-com:office:smarttags" w:element="metricconverter">
        <w:smartTagPr>
          <w:attr w:name="ProductID" w:val="300 кг"/>
        </w:smartTagPr>
        <w:r w:rsidRPr="00C86AE6">
          <w:rPr>
            <w:rFonts w:ascii="Times New Roman" w:hAnsi="Times New Roman"/>
            <w:sz w:val="28"/>
            <w:szCs w:val="28"/>
          </w:rPr>
          <w:t>300 кг</w:t>
        </w:r>
      </w:smartTag>
      <w:r w:rsidRPr="00C86AE6">
        <w:rPr>
          <w:rFonts w:ascii="Times New Roman" w:hAnsi="Times New Roman"/>
          <w:sz w:val="28"/>
          <w:szCs w:val="28"/>
        </w:rPr>
        <w:t xml:space="preserve">, без полива 25—50 кг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Распространена люцерна посевная на Северном Кавказе и в Поволжье.</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Цветение люцерны приходится на июнь — июль. В неполивных районах пчелы слабо посещают люцерну и, следовательно, оказывают меньшее влияние на повышение урожайности семян.</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Слабое посещение люцерны пчелами объясняется тем, что ее цветки при соприкосновении с насекомыми резко раскрываются и этим самым отпугивают и даже травмируют их, поэтому медоносные пчелы проникают к нектарнику сбоку цветка.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По некоторым данным, пчелы— сборщицы нектара вскрывают в среднем лишь 2 % посещаемых ими цветков. Более интенсивно посещают цветки люцерны пчелы — сборщицы пыльцы: они вскрывают до 90 % посещаемых цветков. К сожалению, на сбор пыльцы вылетает незначительное количество медоносных пчел.</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Для опыления семенников люцерны в расчете на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требуется 10—12 семей пчел. Заметно усиливается вылет пчел на опыление ее цветков при подкормке пчелиных семей ароматическим сиропом и регулярном отборе из гнезд рамок с пыльцой.</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Только что извлеченный из сотов люцерновый мед янтарно-золотистого оттенка, быстро кристаллизуется.</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ПЛОДОВО-ЯГОДНЫЕ МЕДОНОСНЫЕ РАСТЕНИЯ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Медоносы садов и ягодников имеют важное значение для пчеловодства. Их ценность заключается в том, что они цветут и дают пчелам нектар и пыльцу в наиболее ранний весенний период, когда идет развитие пчелиных семей, нуждающихся в свежем корме для выращивания расплода. К тому же во время цветения этой группы медоносов далеко не везде есть другие источники получения нектара и пыльцы. В числе первых медоносов зацветают смородина, крыжовник, вишня, груша, яблоня. Позднее зацветают малина, ежевика и некоторые другие. Следовательно, продолжительность медосбора в это время зависит от разнообразия состава плодово-ягодных насаждений. При хороших погодных условиях сильные пчелиные семьи иногда могут приносить нектара даже больше, чем им требуется.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К медоносным плодовым и ягодным культурам относятся яблоня, груша, черешня, вишня, слива, малина, крыжовник, смородина, ежевика, земляника, клубника, апельсин, мандарин, лимон, персик, маслины, миндаль, айва, хурма, чайный куст и др.</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Медопродуктивность большинства этих культур колеблется от 20 до </w:t>
      </w:r>
      <w:smartTag w:uri="urn:schemas-microsoft-com:office:smarttags" w:element="metricconverter">
        <w:smartTagPr>
          <w:attr w:name="ProductID" w:val="60 кг"/>
        </w:smartTagPr>
        <w:r w:rsidRPr="00C86AE6">
          <w:rPr>
            <w:rFonts w:ascii="Times New Roman" w:hAnsi="Times New Roman"/>
            <w:sz w:val="28"/>
            <w:szCs w:val="28"/>
          </w:rPr>
          <w:t>60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исключение составляет малина садовая, которая может дать до </w:t>
      </w:r>
      <w:smartTag w:uri="urn:schemas-microsoft-com:office:smarttags" w:element="metricconverter">
        <w:smartTagPr>
          <w:attr w:name="ProductID" w:val="100 кг"/>
        </w:smartTagPr>
        <w:r w:rsidRPr="00C86AE6">
          <w:rPr>
            <w:rFonts w:ascii="Times New Roman" w:hAnsi="Times New Roman"/>
            <w:sz w:val="28"/>
            <w:szCs w:val="28"/>
          </w:rPr>
          <w:t>100 кг</w:t>
        </w:r>
      </w:smartTag>
      <w:r w:rsidRPr="00C86AE6">
        <w:rPr>
          <w:rFonts w:ascii="Times New Roman" w:hAnsi="Times New Roman"/>
          <w:sz w:val="28"/>
          <w:szCs w:val="28"/>
        </w:rPr>
        <w:t xml:space="preserve"> меда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период цветения плодовых насаждений и ягодников часто стоит неустойчивая погода. Пчелы в это время далеко от ульев не улетают, поэтому пасеки следует ставить вблизи медоносов.</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ЯБЛОНЯ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Яблоня — самая распространенная плодовая культура. Она возделывается почти повсеместно: ее можно встретить в северных областях, в Сибири, на Дальнем Востоке. Однако основные площади, занятые этой культурой, находятся в центральных районах России и на юге страны. В зависимости от зоны яблони цветут с апреля до июня, продолжительность цветения одного дерева 10—15 дней. </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Если в саду растут яблони ранних и более поздних сортов, то период их цветения растягивается, что имеет положительное значение для находящейся в нем пасеки. Медопродуктивность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яблоневого сада составляет 20—30 кг.</w:t>
      </w:r>
    </w:p>
    <w:p w:rsidR="00D67C94" w:rsidRPr="00C86AE6" w:rsidRDefault="00B0474F" w:rsidP="00C86AE6">
      <w:pPr>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D67C94" w:rsidRPr="00C86AE6">
        <w:rPr>
          <w:rFonts w:ascii="Times New Roman" w:hAnsi="Times New Roman"/>
          <w:bCs/>
          <w:sz w:val="28"/>
          <w:szCs w:val="24"/>
        </w:rPr>
        <w:t>ВИШНЯ И ЧЕРЕШНЯ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Вишня, черешня имеют ценность для пчеловодства как ранние весенние нектароносы и пыльценосы. Вишня распространена главным образом в средней полосе, а черешня — в более южных районах. Цветение вишни приходится на вторую половину мая и продолжается примерно 10 дней, а черешня цветет в апреле — мае. При благоприятных погодных условиях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вишни и черешни дает 30—40 кг меда.</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МАЛИНА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Малина — многолетнее растение, дает урожай ягод на второй год жизни. Произрастает в садах повсеместно. В зависимости от зоны малина цветет с конца мая до середины июня. Цветение длится в течение двух-трех недель. Малина — прекрасный медонос. Пчелы на ней охотно работают с раннего утра и до позднего вечера. Сильная пчелиная семья собирает за день </w:t>
      </w:r>
      <w:smartTag w:uri="urn:schemas-microsoft-com:office:smarttags" w:element="metricconverter">
        <w:smartTagPr>
          <w:attr w:name="ProductID" w:val="4 кг"/>
        </w:smartTagPr>
        <w:r w:rsidRPr="00C86AE6">
          <w:rPr>
            <w:rFonts w:ascii="Times New Roman" w:hAnsi="Times New Roman"/>
            <w:sz w:val="28"/>
            <w:szCs w:val="28"/>
          </w:rPr>
          <w:t>4 кг</w:t>
        </w:r>
      </w:smartTag>
      <w:r w:rsidRPr="00C86AE6">
        <w:rPr>
          <w:rFonts w:ascii="Times New Roman" w:hAnsi="Times New Roman"/>
          <w:sz w:val="28"/>
          <w:szCs w:val="28"/>
        </w:rPr>
        <w:t xml:space="preserve"> и более малинового меда. Много малины растет на опушках, полянах и вырубках хвойных и смешанных лесов. Наличие в окрестностях пасеки больших зарослей малины дает пчелам хороший медосбор.</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КРЫЖОВНИК</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Крыжовник — многолетнее кустарниковое растение. Разводят его в районах с умеренно влажным климатом. Хороший медонос, цветет в числе первых из плодово-ягодных растений, что очень важно для развития пчелиных семей. Крыжовник зацветает в средней полосе в середине мая, а в южных районах — в конце апреля. Цветение продолжается три-четыре недели. Медопродуктивность в среднем 50—60 кг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СМОРОДИНА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Смородина (черная, красная, белая) — ягодный кустарник семейства крыжовниковых. Более нектароносна черная смородина.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этого растения можно получить до </w:t>
      </w:r>
      <w:smartTag w:uri="urn:schemas-microsoft-com:office:smarttags" w:element="metricconverter">
        <w:smartTagPr>
          <w:attr w:name="ProductID" w:val="70 кг"/>
        </w:smartTagPr>
        <w:r w:rsidRPr="00C86AE6">
          <w:rPr>
            <w:rFonts w:ascii="Times New Roman" w:hAnsi="Times New Roman"/>
            <w:sz w:val="28"/>
            <w:szCs w:val="28"/>
          </w:rPr>
          <w:t>70 кг</w:t>
        </w:r>
      </w:smartTag>
      <w:r w:rsidRPr="00C86AE6">
        <w:rPr>
          <w:rFonts w:ascii="Times New Roman" w:hAnsi="Times New Roman"/>
          <w:sz w:val="28"/>
          <w:szCs w:val="28"/>
        </w:rPr>
        <w:t xml:space="preserve"> меда. В зависимости от сорта Медопродуктивность бывает меньше. Смородина зацветает после крыжовника, цветет 10—20 дней. Распространена повсеместно (исключение составляют районы Крайнего Севера), предпочитает увлажненные почвы.</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ОВОЩНЫЕ И БАХЧЕВЫЕ МЕДОНОСНЫЕ РАСТЕНИЯ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Нектаропродуктивность овощных и бахчевых растений невысокая, но если их возделывают на больших площадях, то пчелы при благоприятных условиях погоды собирают с этих медоносов значительное количество меда. Определенное значение для пчеловодства имеют также крупные массивы семенников овощных и бахчевых культур.</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ТЫКВА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Тыква — однолетнее пищевое и кормовое растение, имеющее раздельнополые мужские или женские цветки. Возделывают эту культуру повсеместно. Тыква цветет продолжительное время — с июня по сентябрь,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дает </w:t>
      </w:r>
      <w:smartTag w:uri="urn:schemas-microsoft-com:office:smarttags" w:element="metricconverter">
        <w:smartTagPr>
          <w:attr w:name="ProductID" w:val="30 кг"/>
        </w:smartTagPr>
        <w:r w:rsidRPr="00C86AE6">
          <w:rPr>
            <w:rFonts w:ascii="Times New Roman" w:hAnsi="Times New Roman"/>
            <w:sz w:val="28"/>
            <w:szCs w:val="28"/>
          </w:rPr>
          <w:t>30 кг</w:t>
        </w:r>
      </w:smartTag>
      <w:r w:rsidRPr="00C86AE6">
        <w:rPr>
          <w:rFonts w:ascii="Times New Roman" w:hAnsi="Times New Roman"/>
          <w:sz w:val="28"/>
          <w:szCs w:val="28"/>
        </w:rPr>
        <w:t xml:space="preserve"> меда и больше. В зависимости от погодных условий и сорта медопродуктивность сильно варьирует. Особенно благоприятствуют выделению нектара тепло и влажность почвы.</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ОГУРЕЦ</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Огурец — однолетнее растение семейства тыквенных. Разводится практически во всех зонах страны. Выделяет преимущественно нектар. Медопродуктивность составляет </w:t>
      </w:r>
      <w:smartTag w:uri="urn:schemas-microsoft-com:office:smarttags" w:element="metricconverter">
        <w:smartTagPr>
          <w:attr w:name="ProductID" w:val="30 кг"/>
        </w:smartTagPr>
        <w:r w:rsidRPr="00C86AE6">
          <w:rPr>
            <w:rFonts w:ascii="Times New Roman" w:hAnsi="Times New Roman"/>
            <w:sz w:val="28"/>
            <w:szCs w:val="28"/>
          </w:rPr>
          <w:t>30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Для получения высокого урожая огурцов требуется плодородная и хорошо увлажненная почва. В зависимости от зоны огурцы цветут с июня до осени. В большом количестве их выращивают в парниках и теплицах.</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Собирают пчелы нектар и пыльцу с арбузов, дынь, семенников лука, капусты, брюквы, редиса, репы, турнепса, редьки и некоторых других культур. Из них наибольшую ценность для пчеловодства представляют семенники лука, медопродуктивность которого достигает 70—100 кг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МЕДОНОСЫ ЛЕСОВ И ПАРКОВ</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Лесные медоносы для пчеловодства имеют исключительно большое значение. В России основную часть товарного меда получают в лесной зоне. Кроме древесных и кустарниковых медоносов хорошим источником получения меда служат травянистые медоносные растения гарей, вырубок, редин, пустырей и прогалин.</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К основным медоносам, произрастающим в лесах и парках, относятся: среди </w:t>
      </w:r>
      <w:r w:rsidRPr="00C86AE6">
        <w:rPr>
          <w:rFonts w:ascii="Times New Roman" w:hAnsi="Times New Roman"/>
          <w:iCs/>
          <w:sz w:val="28"/>
          <w:szCs w:val="28"/>
        </w:rPr>
        <w:t>древесных,</w:t>
      </w:r>
      <w:r w:rsidRPr="00C86AE6">
        <w:rPr>
          <w:rFonts w:ascii="Times New Roman" w:hAnsi="Times New Roman"/>
          <w:sz w:val="28"/>
          <w:szCs w:val="28"/>
        </w:rPr>
        <w:t xml:space="preserve"> кустарниковых и полукустарниковых -</w:t>
      </w:r>
      <w:r w:rsidR="009818FD">
        <w:rPr>
          <w:rFonts w:ascii="Times New Roman" w:hAnsi="Times New Roman"/>
          <w:sz w:val="28"/>
          <w:szCs w:val="28"/>
        </w:rPr>
        <w:t xml:space="preserve"> </w:t>
      </w:r>
      <w:r w:rsidRPr="00C86AE6">
        <w:rPr>
          <w:rFonts w:ascii="Times New Roman" w:hAnsi="Times New Roman"/>
          <w:sz w:val="28"/>
          <w:szCs w:val="28"/>
        </w:rPr>
        <w:t xml:space="preserve">липы мелколистная и крупнолистная, клены остролистный, полевой и татарский, ивы — бредина, ушастая, чернолоз и ветла, акация белая и желтая, гледичия, леспедеца, жимолость, снежноягодник, каштан съедобный и конский, бархат амурский, ракитник, бирючина, тамариксы, боярышник, лох, вереск, малина и др.; к </w:t>
      </w:r>
      <w:r w:rsidRPr="00C86AE6">
        <w:rPr>
          <w:rFonts w:ascii="Times New Roman" w:hAnsi="Times New Roman"/>
          <w:iCs/>
          <w:sz w:val="28"/>
          <w:szCs w:val="28"/>
        </w:rPr>
        <w:t>травянистым —</w:t>
      </w:r>
      <w:r w:rsidRPr="00C86AE6">
        <w:rPr>
          <w:rFonts w:ascii="Times New Roman" w:hAnsi="Times New Roman"/>
          <w:sz w:val="28"/>
          <w:szCs w:val="28"/>
        </w:rPr>
        <w:t xml:space="preserve"> кипрей, дягиль, золотарник, сныть, ослинник, норичник, синюшник. Липа, различные виды ив, клен, жимолость, серпуха, леспедеца и многие другие медоносы в большом количестве произрастают в лесах Дальнего Востока (Приморский, Хабаровский края), Урала, в центральных районах страны. Липовые леса во многих районах служат основным источником получения товарного меда. На юге хорошим медоносом считается белая акация, на северо-западе — вереск и лесное разнотравье.</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тайге Сибири и хвойных лесах ряда других районов огромные площади заняты кипреем — многолетним травянистым растением.</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лесах Сибири встречаются также дягиль, желтая акация и другие медоносы. Во многих районах Сибири, Приуралья, средней и северной полосы встречаются большие заросли лесной малины (в оврагах, на гарях и вырубках). Сильные пчелиные семьи в хорошую погоду собирают за день по 2—3 кг малинового меда.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лесах севера европейской части страны продолжительный медосбор дают пчелам ягодные кустарники и полукустарники, белый клевер и другие травы полян. Повсюду леса служат пчелам источником раннего медосбора. Деревья, кустарники и некоторые медоносы лесных полян дают нектар и пыльцу в то время, когда совершенно отсутствуют другие цветущие медоносы. Это имеет огромное значение для весеннего развития пчелиных семей.</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Ниже приводится характеристика наиболее ценных древесных кустарниковых медоносов.</w:t>
      </w:r>
    </w:p>
    <w:p w:rsidR="00D67C94" w:rsidRPr="00C6399E" w:rsidRDefault="00C6399E" w:rsidP="00C86AE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C6399E">
        <w:rPr>
          <w:rFonts w:ascii="Times New Roman" w:hAnsi="Times New Roman"/>
          <w:sz w:val="28"/>
          <w:szCs w:val="28"/>
        </w:rPr>
        <w:t>ЛИПА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Липа — исключительно ценный медонос. Занимает большой удельный вес среди древесных пород некоторых лиственных и смешанных лесов, парков и населенных пунктов. Сильная пчелиная семья за день может собрать с липы более </w:t>
      </w:r>
      <w:smartTag w:uri="urn:schemas-microsoft-com:office:smarttags" w:element="metricconverter">
        <w:smartTagPr>
          <w:attr w:name="ProductID" w:val="10 кг"/>
        </w:smartTagPr>
        <w:r w:rsidRPr="00C86AE6">
          <w:rPr>
            <w:rFonts w:ascii="Times New Roman" w:hAnsi="Times New Roman"/>
            <w:sz w:val="28"/>
            <w:szCs w:val="28"/>
          </w:rPr>
          <w:t>10 кг</w:t>
        </w:r>
      </w:smartTag>
      <w:r w:rsidRPr="00C86AE6">
        <w:rPr>
          <w:rFonts w:ascii="Times New Roman" w:hAnsi="Times New Roman"/>
          <w:sz w:val="28"/>
          <w:szCs w:val="28"/>
        </w:rPr>
        <w:t xml:space="preserve"> нектара; на Дальнем Востоке дневной медосбор сильной семьи составляет иногда </w:t>
      </w:r>
      <w:smartTag w:uri="urn:schemas-microsoft-com:office:smarttags" w:element="metricconverter">
        <w:smartTagPr>
          <w:attr w:name="ProductID" w:val="20 кг"/>
        </w:smartTagPr>
        <w:r w:rsidRPr="00C86AE6">
          <w:rPr>
            <w:rFonts w:ascii="Times New Roman" w:hAnsi="Times New Roman"/>
            <w:sz w:val="28"/>
            <w:szCs w:val="28"/>
          </w:rPr>
          <w:t>20 кг</w:t>
        </w:r>
      </w:smartTag>
      <w:r w:rsidRPr="00C86AE6">
        <w:rPr>
          <w:rFonts w:ascii="Times New Roman" w:hAnsi="Times New Roman"/>
          <w:sz w:val="28"/>
          <w:szCs w:val="28"/>
        </w:rPr>
        <w:t xml:space="preserve"> и более. В благоприятных условиях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липы мелколистной (в переводе на сплошной древостой) может дать 500—1000 кг меда.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Сплошные и загущенные липняки менее продуктивны, чем лесные угодья, на которых липы произрастают среди других пород.</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средней полосе и на Урале липа цветет с конца июня до первой половины июля, продолжительность цветения около двух</w:t>
      </w:r>
      <w:r w:rsidR="00C86AE6" w:rsidRPr="00C86AE6">
        <w:rPr>
          <w:rFonts w:ascii="Times New Roman" w:hAnsi="Times New Roman"/>
          <w:sz w:val="28"/>
          <w:szCs w:val="28"/>
        </w:rPr>
        <w:t xml:space="preserve"> </w:t>
      </w:r>
      <w:r w:rsidRPr="00C86AE6">
        <w:rPr>
          <w:rFonts w:ascii="Times New Roman" w:hAnsi="Times New Roman"/>
          <w:sz w:val="28"/>
          <w:szCs w:val="28"/>
        </w:rPr>
        <w:t>недель.</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Липовый мед ценится очень высоко, он обладает приятным ароматом и вкусом. </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4"/>
        </w:rPr>
      </w:pPr>
      <w:r w:rsidRPr="00C86AE6">
        <w:rPr>
          <w:rFonts w:ascii="Times New Roman" w:hAnsi="Times New Roman"/>
          <w:sz w:val="28"/>
          <w:szCs w:val="24"/>
        </w:rPr>
        <w:t>ИВЫ</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Ивы дают пчелам ранний весенний медосбор. Произрастают почти повсеместно, чаще встречаются в лесах, по берегам рек и озер. Наибольший интерес для пчеловодства представляют ива бредина, ива ушастая, ветла. Цветут они в разное время и в результате создают продолжительный медосбор для пчел (примерно в течение месяца).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В переводе на сплошной древостой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ивы дает до </w:t>
      </w:r>
      <w:smartTag w:uri="urn:schemas-microsoft-com:office:smarttags" w:element="metricconverter">
        <w:smartTagPr>
          <w:attr w:name="ProductID" w:val="150 кг"/>
        </w:smartTagPr>
        <w:r w:rsidRPr="00C86AE6">
          <w:rPr>
            <w:rFonts w:ascii="Times New Roman" w:hAnsi="Times New Roman"/>
            <w:sz w:val="28"/>
            <w:szCs w:val="28"/>
          </w:rPr>
          <w:t>150 кг</w:t>
        </w:r>
      </w:smartTag>
      <w:r w:rsidRPr="00C86AE6">
        <w:rPr>
          <w:rFonts w:ascii="Times New Roman" w:hAnsi="Times New Roman"/>
          <w:sz w:val="28"/>
          <w:szCs w:val="28"/>
        </w:rPr>
        <w:t xml:space="preserve"> меда.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Почти все ивы, за исключением бредины, размножаются черенками и кольями.</w:t>
      </w:r>
    </w:p>
    <w:p w:rsidR="00D67C94" w:rsidRPr="00C6399E" w:rsidRDefault="00C6399E" w:rsidP="00C86AE6">
      <w:pPr>
        <w:autoSpaceDE w:val="0"/>
        <w:autoSpaceDN w:val="0"/>
        <w:adjustRightInd w:val="0"/>
        <w:spacing w:after="0" w:line="360" w:lineRule="auto"/>
        <w:ind w:firstLine="709"/>
        <w:jc w:val="both"/>
        <w:rPr>
          <w:rFonts w:ascii="Times New Roman" w:hAnsi="Times New Roman"/>
          <w:sz w:val="28"/>
          <w:szCs w:val="28"/>
        </w:rPr>
      </w:pPr>
      <w:r w:rsidRPr="00C6399E">
        <w:rPr>
          <w:rFonts w:ascii="Times New Roman" w:hAnsi="Times New Roman"/>
          <w:sz w:val="28"/>
          <w:szCs w:val="28"/>
        </w:rPr>
        <w:t>КЛЕНЫ</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Для пчеловодства важное значение имеют клены — остролистный, полевой и татарский. Первый представляет собой крупное дерево, довольно распространенное в лесах европейской части страны. Цветет он примерно в первой половине мая, продолжительность цветения 10 дней. Медопродуктивность около </w:t>
      </w:r>
      <w:smartTag w:uri="urn:schemas-microsoft-com:office:smarttags" w:element="metricconverter">
        <w:smartTagPr>
          <w:attr w:name="ProductID" w:val="200 кг"/>
        </w:smartTagPr>
        <w:r w:rsidRPr="00C86AE6">
          <w:rPr>
            <w:rFonts w:ascii="Times New Roman" w:hAnsi="Times New Roman"/>
            <w:sz w:val="28"/>
            <w:szCs w:val="28"/>
          </w:rPr>
          <w:t>200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Клен полевой растет в виде кустарника или небольшого дерева. Встречается в более теплых районах, севернее Тулы широкого распространения не имеет. Цветет в конце апреля — начале мая.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Клен татарский — кустарник или небольшое дерево, распространенное в Поволжье и некоторых других районах. Культивируется в полезащитных лесных полосах. Цветет в середине мая. Медопродуктивность </w:t>
      </w:r>
      <w:smartTag w:uri="urn:schemas-microsoft-com:office:smarttags" w:element="metricconverter">
        <w:smartTagPr>
          <w:attr w:name="ProductID" w:val="100 кг"/>
        </w:smartTagPr>
        <w:r w:rsidRPr="00C86AE6">
          <w:rPr>
            <w:rFonts w:ascii="Times New Roman" w:hAnsi="Times New Roman"/>
            <w:sz w:val="28"/>
            <w:szCs w:val="28"/>
          </w:rPr>
          <w:t>100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АКАЦИИ</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Акация белая — древесная порода. Цветет на юге в середине мая, в центральной полосе — в июне. Продолжительность цветения две-три недели. Медопродуктивность около </w:t>
      </w:r>
      <w:smartTag w:uri="urn:schemas-microsoft-com:office:smarttags" w:element="metricconverter">
        <w:smartTagPr>
          <w:attr w:name="ProductID" w:val="300 кг"/>
        </w:smartTagPr>
        <w:r w:rsidRPr="00C86AE6">
          <w:rPr>
            <w:rFonts w:ascii="Times New Roman" w:hAnsi="Times New Roman"/>
            <w:sz w:val="28"/>
            <w:szCs w:val="28"/>
          </w:rPr>
          <w:t>300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В отдельные дни пчелиные семьи приносят с акации по </w:t>
      </w:r>
      <w:r w:rsidRPr="00C86AE6">
        <w:rPr>
          <w:rFonts w:ascii="Times New Roman" w:hAnsi="Times New Roman"/>
          <w:iCs/>
          <w:sz w:val="28"/>
          <w:szCs w:val="28"/>
        </w:rPr>
        <w:t>4—5</w:t>
      </w:r>
      <w:r w:rsidRPr="00C86AE6">
        <w:rPr>
          <w:rFonts w:ascii="Times New Roman" w:hAnsi="Times New Roman"/>
          <w:sz w:val="28"/>
          <w:szCs w:val="28"/>
        </w:rPr>
        <w:t xml:space="preserve"> кг нектара.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Акация желтая — медоносный кустарник, распространенный почти повсеместно. Особенно много желтой акации в диком виде встречается в Сибири. Высаживают ее в населенных пунктах, вдоль дорог, вокруг садов и пасек. Цветет с конца мая. Продолжительность цветения до двух недель. Медопродуктивность </w:t>
      </w:r>
      <w:smartTag w:uri="urn:schemas-microsoft-com:office:smarttags" w:element="metricconverter">
        <w:smartTagPr>
          <w:attr w:name="ProductID" w:val="50 кг"/>
        </w:smartTagPr>
        <w:r w:rsidRPr="00C86AE6">
          <w:rPr>
            <w:rFonts w:ascii="Times New Roman" w:hAnsi="Times New Roman"/>
            <w:sz w:val="28"/>
            <w:szCs w:val="28"/>
          </w:rPr>
          <w:t>50 кг</w:t>
        </w:r>
      </w:smartTag>
      <w:r w:rsidRPr="00C86AE6">
        <w:rPr>
          <w:rFonts w:ascii="Times New Roman" w:hAnsi="Times New Roman"/>
          <w:sz w:val="28"/>
          <w:szCs w:val="28"/>
        </w:rPr>
        <w:t xml:space="preserve"> и более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ВЕРЕСК</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Вереск — вечнозеленый кустарник высотой несколько более </w:t>
      </w:r>
      <w:smartTag w:uri="urn:schemas-microsoft-com:office:smarttags" w:element="metricconverter">
        <w:smartTagPr>
          <w:attr w:name="ProductID" w:val="0,5 м"/>
        </w:smartTagPr>
        <w:r w:rsidRPr="00C86AE6">
          <w:rPr>
            <w:rFonts w:ascii="Times New Roman" w:hAnsi="Times New Roman"/>
            <w:sz w:val="28"/>
            <w:szCs w:val="28"/>
          </w:rPr>
          <w:t>0,5 м</w:t>
        </w:r>
      </w:smartTag>
      <w:r w:rsidRPr="00C86AE6">
        <w:rPr>
          <w:rFonts w:ascii="Times New Roman" w:hAnsi="Times New Roman"/>
          <w:sz w:val="28"/>
          <w:szCs w:val="28"/>
        </w:rPr>
        <w:t xml:space="preserve">, с мелкими розовыми цветами. Встречается чаще всего на опушках хвойных лесов, на высохших болотах и торфяниках северозападных и западных районов страны. Нормально развивается и выделяет нектар и при неблагоприятных погодных условиях. Цветет с июля и до поздней осени, создавая для пчел хороший продолжительный медосбор. Медопродуктивность достигает </w:t>
      </w:r>
      <w:smartTag w:uri="urn:schemas-microsoft-com:office:smarttags" w:element="metricconverter">
        <w:smartTagPr>
          <w:attr w:name="ProductID" w:val="200 кг"/>
        </w:smartTagPr>
        <w:r w:rsidRPr="00C86AE6">
          <w:rPr>
            <w:rFonts w:ascii="Times New Roman" w:hAnsi="Times New Roman"/>
            <w:sz w:val="28"/>
            <w:szCs w:val="28"/>
          </w:rPr>
          <w:t>200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Пчелиные семьи собирают с вереска за день до 5—7 кг нектара.</w:t>
      </w:r>
    </w:p>
    <w:p w:rsidR="00D67C94"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Вересковый мед отличается более низкими качествами — темного цвета, горьковатый на вкус, тягуч и плохо откачивается из сотов. Оставлять такой мед пчелам на зиму не рекомендуется.</w:t>
      </w:r>
    </w:p>
    <w:p w:rsidR="008A7B98" w:rsidRPr="00C86AE6" w:rsidRDefault="008A7B98" w:rsidP="00C86AE6">
      <w:pPr>
        <w:autoSpaceDE w:val="0"/>
        <w:autoSpaceDN w:val="0"/>
        <w:adjustRightInd w:val="0"/>
        <w:spacing w:after="0" w:line="360" w:lineRule="auto"/>
        <w:ind w:firstLine="709"/>
        <w:jc w:val="both"/>
        <w:rPr>
          <w:rFonts w:ascii="Times New Roman" w:hAnsi="Times New Roman"/>
          <w:sz w:val="28"/>
          <w:szCs w:val="28"/>
        </w:rPr>
      </w:pPr>
    </w:p>
    <w:p w:rsidR="00D67C94" w:rsidRPr="00C86AE6" w:rsidRDefault="00C6399E" w:rsidP="00C86AE6">
      <w:pPr>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D67C94" w:rsidRPr="00C86AE6">
        <w:rPr>
          <w:rFonts w:ascii="Times New Roman" w:hAnsi="Times New Roman"/>
          <w:bCs/>
          <w:sz w:val="28"/>
          <w:szCs w:val="24"/>
        </w:rPr>
        <w:t>КИПРЕЙ</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Кипрей (иван-чай) — многолетнее травянистое растение, произрастающее преимущественно на опушках лесов, лесных вырубках и гарях темно-хвойных лесов. На больших площадях он встречается на Урале, в Сибири и Нечерноземной зоне страны. Особенно богаты кипреем леса Красноярского края, Кемеровской, Пермской, Кировской и ряда других областей. Заросли кипрея держатся на одном месте в течение 5—10 лет и более.</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Кипрей очень ценное медоносное растение. В местах массового распространения дает основную часть товарного меда (медопродуктивность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кипрея при хорошем загущении составляет </w:t>
      </w:r>
      <w:smartTag w:uri="urn:schemas-microsoft-com:office:smarttags" w:element="metricconverter">
        <w:smartTagPr>
          <w:attr w:name="ProductID" w:val="350 кг"/>
        </w:smartTagPr>
        <w:r w:rsidRPr="00C86AE6">
          <w:rPr>
            <w:rFonts w:ascii="Times New Roman" w:hAnsi="Times New Roman"/>
            <w:sz w:val="28"/>
            <w:szCs w:val="28"/>
          </w:rPr>
          <w:t>350 кг</w:t>
        </w:r>
      </w:smartTag>
      <w:r w:rsidRPr="00C86AE6">
        <w:rPr>
          <w:rFonts w:ascii="Times New Roman" w:hAnsi="Times New Roman"/>
          <w:sz w:val="28"/>
          <w:szCs w:val="28"/>
        </w:rPr>
        <w:t xml:space="preserve"> и более). В отдельные дни пчелиные семьи собирают до 12—15 кг</w:t>
      </w:r>
      <w:r w:rsidR="00C86AE6" w:rsidRPr="00C86AE6">
        <w:rPr>
          <w:rFonts w:ascii="Times New Roman" w:hAnsi="Times New Roman"/>
          <w:sz w:val="28"/>
          <w:szCs w:val="28"/>
        </w:rPr>
        <w:t xml:space="preserve">  </w:t>
      </w:r>
      <w:r w:rsidRPr="00C86AE6">
        <w:rPr>
          <w:rFonts w:ascii="Times New Roman" w:hAnsi="Times New Roman"/>
          <w:sz w:val="28"/>
          <w:szCs w:val="28"/>
        </w:rPr>
        <w:t>нектара. Такое количество меда кипрей дает в теплую погоду (23—26 °С в тени) при влажности воздуха 75—85 %. Некоторые отклонения от этих погодных условий заметно снижают его про дуктивность, например при наступлении жаркой сухой погоды прекращается выделение нектара. Цветет кипрей в июле — августе.</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ДЯГИЛЬ</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Дягиль сибирский — многолетнее травянистое растение, хороший медонос. Растение достигает в высоту 3—3,5 м. Основной район распространения — Алтай. Предпочитает хорошо увлажненные</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 xml:space="preserve">почвы. Чаще встречается на опушках лесов, полянах, лесных вырубках, а также по берегам рек. За день пчелиная семья приносит до 5—6 кг нектара. Медопродуктивность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xml:space="preserve"> примерно </w:t>
      </w:r>
      <w:smartTag w:uri="urn:schemas-microsoft-com:office:smarttags" w:element="metricconverter">
        <w:smartTagPr>
          <w:attr w:name="ProductID" w:val="60 кг"/>
        </w:smartTagPr>
        <w:r w:rsidRPr="00C86AE6">
          <w:rPr>
            <w:rFonts w:ascii="Times New Roman" w:hAnsi="Times New Roman"/>
            <w:sz w:val="28"/>
            <w:szCs w:val="28"/>
          </w:rPr>
          <w:t>60 кг</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Зацветает в конце июня. Продолжительность цветения около 15 дней.</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Из других лесных медоносов, имеющих значение для пчеловодства, следует отметить калину, волчье лыко, крутик, крушину ломкую, борщевики, медуницу, бруснику, чернику.</w:t>
      </w:r>
    </w:p>
    <w:p w:rsidR="00D67C94" w:rsidRPr="00C86AE6" w:rsidRDefault="00D67C94" w:rsidP="00C86AE6">
      <w:pPr>
        <w:autoSpaceDE w:val="0"/>
        <w:autoSpaceDN w:val="0"/>
        <w:adjustRightInd w:val="0"/>
        <w:spacing w:after="0" w:line="360" w:lineRule="auto"/>
        <w:ind w:firstLine="709"/>
        <w:jc w:val="both"/>
        <w:rPr>
          <w:rFonts w:ascii="Times New Roman" w:hAnsi="Times New Roman"/>
          <w:bCs/>
          <w:sz w:val="28"/>
          <w:szCs w:val="24"/>
        </w:rPr>
      </w:pPr>
      <w:r w:rsidRPr="00C86AE6">
        <w:rPr>
          <w:rFonts w:ascii="Times New Roman" w:hAnsi="Times New Roman"/>
          <w:bCs/>
          <w:sz w:val="28"/>
          <w:szCs w:val="24"/>
        </w:rPr>
        <w:t>МЕДОНОСНЫЕ РАСТЕНИЯ ЛУГОВ, ПАСТБИЩ И НЕУДОБИЙ</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Природные кормовые угодья в нашей стране занимают значительные площади. Однако хорошим источником получения нектара и пыльцы практически являются лишь сенокосы (заливные и суходольные луга). Их значение оценивается не только размером площадей, занятых ими, но и видовым составом растений. Наиболее ценны для животноводства и пчеловодства луга, на которых произрастают в большом количестве клевера (розовый, белый), люцерна желтая, лядвенец рогатый и некоторые другие бобовые растения. По данным обследований, удельный вес бобовых трав в луговом сене колеблется от 4 до 17 %. Однако нередко встречаются еще луга крайне запущенные, засоренные малоценными растениями, сизреженным травостоем. Такие луга для животноводства и пчеловодства большого интереса не представляют. Там, где за лугами нет надлежащего ухода, из травостоя начинают выпадать в первую очередь наиболее ценные бобовые растения, требующие лучших условий для своего произрастания.</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Очень ценны для пчеловодства богатые разнообразием растений горные луга, а также своеобразные луга сибирской тайги с высоким травянистым покровом.</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К числу хороших медоносов и пыльценосов, произрастающих на лугах, пастбищах и неудобных землях, можно отнести следующие (медопродуктивность дается в переводе на сплошной травостой).</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bCs/>
          <w:sz w:val="28"/>
          <w:szCs w:val="28"/>
        </w:rPr>
        <w:t>Шалфей луговой</w:t>
      </w:r>
      <w:r w:rsidRPr="00C86AE6">
        <w:rPr>
          <w:rFonts w:ascii="Times New Roman" w:hAnsi="Times New Roman"/>
          <w:sz w:val="28"/>
          <w:szCs w:val="28"/>
        </w:rPr>
        <w:t xml:space="preserve"> — многолетник, достигающий высоты </w:t>
      </w:r>
      <w:smartTag w:uri="urn:schemas-microsoft-com:office:smarttags" w:element="metricconverter">
        <w:smartTagPr>
          <w:attr w:name="ProductID" w:val="70 см"/>
        </w:smartTagPr>
        <w:r w:rsidRPr="00C86AE6">
          <w:rPr>
            <w:rFonts w:ascii="Times New Roman" w:hAnsi="Times New Roman"/>
            <w:sz w:val="28"/>
            <w:szCs w:val="28"/>
          </w:rPr>
          <w:t>70 см</w:t>
        </w:r>
      </w:smartTag>
      <w:r w:rsidRPr="00C86AE6">
        <w:rPr>
          <w:rFonts w:ascii="Times New Roman" w:hAnsi="Times New Roman"/>
          <w:sz w:val="28"/>
          <w:szCs w:val="28"/>
        </w:rPr>
        <w:t xml:space="preserve">. Растет преимущественно на суходольных лугах. Наибольшее распространение имеет в средней полосе. Цветет с мая по сентябрь. Медопродуктивность до </w:t>
      </w:r>
      <w:smartTag w:uri="urn:schemas-microsoft-com:office:smarttags" w:element="metricconverter">
        <w:smartTagPr>
          <w:attr w:name="ProductID" w:val="280 кг"/>
        </w:smartTagPr>
        <w:r w:rsidRPr="00C86AE6">
          <w:rPr>
            <w:rFonts w:ascii="Times New Roman" w:hAnsi="Times New Roman"/>
            <w:sz w:val="28"/>
            <w:szCs w:val="28"/>
          </w:rPr>
          <w:t>280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 Нектар находится глубоко в цветках, что затрудняет работу пчел по его сбору.</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bCs/>
          <w:sz w:val="28"/>
          <w:szCs w:val="28"/>
        </w:rPr>
        <w:t>Горошек мышиный</w:t>
      </w:r>
      <w:r w:rsidRPr="00C86AE6">
        <w:rPr>
          <w:rFonts w:ascii="Times New Roman" w:hAnsi="Times New Roman"/>
          <w:sz w:val="28"/>
          <w:szCs w:val="28"/>
        </w:rPr>
        <w:t xml:space="preserve"> — многолетнее растение, произрастает повсеместно на различных почвах. Его можно встретить на лугах, в степях, на лесных полянах, склонах и т. д. Медопродуктивность достигает </w:t>
      </w:r>
      <w:smartTag w:uri="urn:schemas-microsoft-com:office:smarttags" w:element="metricconverter">
        <w:smartTagPr>
          <w:attr w:name="ProductID" w:val="100 кг"/>
        </w:smartTagPr>
        <w:r w:rsidRPr="00C86AE6">
          <w:rPr>
            <w:rFonts w:ascii="Times New Roman" w:hAnsi="Times New Roman"/>
            <w:sz w:val="28"/>
            <w:szCs w:val="28"/>
          </w:rPr>
          <w:t>100 кг</w:t>
        </w:r>
      </w:smartTag>
      <w:r w:rsidRPr="00C86AE6">
        <w:rPr>
          <w:rFonts w:ascii="Times New Roman" w:hAnsi="Times New Roman"/>
          <w:sz w:val="28"/>
          <w:szCs w:val="28"/>
        </w:rPr>
        <w:t xml:space="preserve">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Pr="00C86AE6">
        <w:rPr>
          <w:rFonts w:ascii="Times New Roman" w:hAnsi="Times New Roman"/>
          <w:sz w:val="28"/>
          <w:szCs w:val="28"/>
        </w:rPr>
        <w:t>.</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bCs/>
          <w:sz w:val="28"/>
          <w:szCs w:val="28"/>
        </w:rPr>
        <w:t>Одуванчик лекарственный</w:t>
      </w:r>
      <w:r w:rsidRPr="00C86AE6">
        <w:rPr>
          <w:rFonts w:ascii="Times New Roman" w:hAnsi="Times New Roman"/>
          <w:sz w:val="28"/>
          <w:szCs w:val="28"/>
        </w:rPr>
        <w:t xml:space="preserve"> — многолетнее растение из семейства сложноцветных. Растет повсеместно. Исключительно хороший пыльценос. Пыльца одуванчика богата сахаром, белком и жиром, что имеет важное значение для весеннего развития пчелиных семей. Медопродуктивность небольшая. По данным исследований с </w:t>
      </w:r>
      <w:smartTag w:uri="urn:schemas-microsoft-com:office:smarttags" w:element="metricconverter">
        <w:smartTagPr>
          <w:attr w:name="ProductID" w:val="1 га"/>
        </w:smartTagPr>
        <w:r w:rsidRPr="00C86AE6">
          <w:rPr>
            <w:rFonts w:ascii="Times New Roman" w:hAnsi="Times New Roman"/>
            <w:sz w:val="28"/>
            <w:szCs w:val="28"/>
          </w:rPr>
          <w:t>1 га</w:t>
        </w:r>
      </w:smartTag>
      <w:r w:rsidR="00C86AE6" w:rsidRPr="00C86AE6">
        <w:rPr>
          <w:rFonts w:ascii="Times New Roman" w:hAnsi="Times New Roman"/>
          <w:sz w:val="28"/>
          <w:szCs w:val="28"/>
        </w:rPr>
        <w:t xml:space="preserve"> </w:t>
      </w:r>
      <w:r w:rsidRPr="00C86AE6">
        <w:rPr>
          <w:rFonts w:ascii="Times New Roman" w:hAnsi="Times New Roman"/>
          <w:sz w:val="28"/>
          <w:szCs w:val="28"/>
        </w:rPr>
        <w:t>одуванчика можно получать 16—20 кг меда и примерно такое же количество пыльцы. Цветет одуванчик в апреле — мае в течение двух недель. В отдельные годы наблюдается его цветение и в конце лета.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На лугах, пастбищах и неудобьях имеется большое количество и других медоносных растений, представляющих ценность для развития пчелиных семей и получения товарного меда. В их числе можно назвать смолку, васильки луговые, чистец, короставник, душицу, мордовник, верблюжью колючку, сурепку, осот, жабрей, лопух, крапиву глухую (яснотку белую), воловик, пустырник, котовник, хотьму, гравилит речной, окопник, герань, кровохлебку, очитки, козлобородник и др.</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48. Охрана труда и санитарные правила при работе по откачке меда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Приступая к работе по извлечению меда из сотов, необходимо тщательно промыть медогонку, подготовить ножи для распечатывания сотов, горячую воду для нагревания в ней ножей, тару под мед, фильтры для его процеживания, кадку или большую кастрюлю для сбора восковых крышечек.</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Медогонки поступают в продажу нескольких видов (более подробно об их устройстве мы уже говорили в соответствующем разделе). Они вмещают от трех до 50 рамок и рассчитаны на пасеки различных размеров. Мед из сотов извлекается под действием центробежной силы, развивающейся при вращении сотов вокруг оси бака. Медовые рамки, изъятые из ульев, переносят для извлечения меда в подготовленное для этого помещение, а на кочевой пасеке — в кочевую будку (павильон) непосредственно в магазинных надставках или корпусах. Значительно облегчается работа по доставке большого количества рамок с медом, если для этих целей используют пасечную тележку.</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Перед началом работы на медогонке подтягивают все ослабевшие резьбовые соединения, устанавливают ее на деревянные брусья и надежно закрепляют. При работе на медогонках (особенно электрифицированных) необходимо соблюдать технику безопасности. Во время откачивания меда бак медогонки должен быть закрыт полу крышками. Корпус электрифицированной медогонки заземляют через специальный болт заземления. Для откачивания подбирают примерно равные по массе соты, в противном случае ротор будет вращаться неравномерно, бак начнет вибрировать, что приведет к быстрому изнашиванию медогонки. Разгонять ротор, притормаживать его вращение и поворачивать кассеты надо плавно, без рывков и больших усилий. Сначала поворачивают несколько раз ротор электромедогонки вручную, затем включают электродвигатель в сеть и опробуют медогонку на холостом ходу. По окончании работы медогонку разбирают, промывают горячей водой, насухо вытирают и убирают на хранение в сухое помещение.</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При откачивании меда под кран медогонки ставят соответствующую емкость и на нее вешают фильтр, состоящий из двух секций, плотно вставляемых одна в другую. Пасечные ножи для распечатывания сотов изготавливают из нержавеющей стали. Они должны быть хорошо заточены, во время работы постоянно находиться в горячей воде. Нож с более толстым лезвием дольше сохраняет тепло по сравнению с ножом, имеющим тонкое лезвие. Каждому работающему надо иметь два ножа, которые попеременно нагревают и используют в работе.</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Соты распечатывают над любой емкостью (кадка, ведро, кастрюля), в которую собирают восковые крышечки. Для этого подходит специально выпускаемый металлический стол, состоящий из бака, двух кассет с сетчатым дном для сбора восковых срезок и сливного крана.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Ускорить работу по распечатыванию сотов можно с помощью парового ножа. Во многих специализированных пчеловодческих хозяйствах и на крупных пчелофермах откачивают мед в производственном корпусе на центральной усадьбе, куда медовые соты доставляют со всех пасек (точков) хозяйства.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зависимости от размера пчеловодческой фермы в производственном корпусе устанавливают одну-две радиальные медогонки с электроприводом или несколько других менее производительных медогонок. Для распечатывания меда применяют виброножи или паровые ножи. Поступающий из медогонки мед процеживают через фильтр и сливают в отстойники. Через несколько дней его разливают в тару (табл. 19). Чтобы мед в отстойник поступал самотеком, медогонку устанавливают выше отстойника.</w:t>
      </w:r>
    </w:p>
    <w:p w:rsidR="00D67C94" w:rsidRPr="00C86AE6" w:rsidRDefault="00D67C94" w:rsidP="00C86AE6">
      <w:pPr>
        <w:autoSpaceDE w:val="0"/>
        <w:autoSpaceDN w:val="0"/>
        <w:adjustRightInd w:val="0"/>
        <w:spacing w:after="0" w:line="360" w:lineRule="auto"/>
        <w:ind w:firstLine="709"/>
        <w:jc w:val="both"/>
        <w:rPr>
          <w:rFonts w:ascii="Times New Roman" w:hAnsi="Times New Roman"/>
          <w:sz w:val="28"/>
          <w:szCs w:val="28"/>
        </w:rPr>
      </w:pPr>
    </w:p>
    <w:p w:rsidR="00D67C94" w:rsidRPr="00C86AE6" w:rsidRDefault="00B1478B" w:rsidP="00C86AE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_x0000_i1026" type="#_x0000_t75" style="width:423pt;height:80.25pt;visibility:visible">
            <v:imagedata r:id="rId8" o:title=""/>
          </v:shape>
        </w:pict>
      </w:r>
    </w:p>
    <w:p w:rsidR="001F17CC" w:rsidRDefault="001F17CC" w:rsidP="00C86AE6">
      <w:pPr>
        <w:autoSpaceDE w:val="0"/>
        <w:autoSpaceDN w:val="0"/>
        <w:adjustRightInd w:val="0"/>
        <w:spacing w:after="0" w:line="360" w:lineRule="auto"/>
        <w:ind w:firstLine="709"/>
        <w:jc w:val="both"/>
        <w:rPr>
          <w:rFonts w:ascii="Times New Roman" w:hAnsi="Times New Roman"/>
          <w:sz w:val="28"/>
          <w:szCs w:val="28"/>
        </w:rPr>
      </w:pPr>
    </w:p>
    <w:p w:rsidR="00D67C94" w:rsidRDefault="00D67C94" w:rsidP="00C86AE6">
      <w:pPr>
        <w:autoSpaceDE w:val="0"/>
        <w:autoSpaceDN w:val="0"/>
        <w:adjustRightInd w:val="0"/>
        <w:spacing w:after="0" w:line="360" w:lineRule="auto"/>
        <w:ind w:firstLine="709"/>
        <w:jc w:val="both"/>
        <w:rPr>
          <w:rFonts w:ascii="Times New Roman" w:hAnsi="Times New Roman"/>
          <w:sz w:val="28"/>
          <w:szCs w:val="28"/>
        </w:rPr>
      </w:pPr>
      <w:r w:rsidRPr="00C86AE6">
        <w:rPr>
          <w:rFonts w:ascii="Times New Roman" w:hAnsi="Times New Roman"/>
          <w:sz w:val="28"/>
          <w:szCs w:val="28"/>
        </w:rPr>
        <w:t>В некоторых хозяйствах мед из сотов извлекают в передвижных</w:t>
      </w:r>
      <w:r w:rsidR="001F17CC">
        <w:rPr>
          <w:rFonts w:ascii="Times New Roman" w:hAnsi="Times New Roman"/>
          <w:sz w:val="28"/>
          <w:szCs w:val="28"/>
        </w:rPr>
        <w:t xml:space="preserve"> </w:t>
      </w:r>
      <w:r w:rsidRPr="00C86AE6">
        <w:rPr>
          <w:rFonts w:ascii="Times New Roman" w:hAnsi="Times New Roman"/>
          <w:sz w:val="28"/>
          <w:szCs w:val="28"/>
        </w:rPr>
        <w:t>установках.</w:t>
      </w:r>
    </w:p>
    <w:p w:rsidR="008A7B98" w:rsidRPr="00C86AE6" w:rsidRDefault="008A7B98" w:rsidP="00C86AE6">
      <w:pPr>
        <w:autoSpaceDE w:val="0"/>
        <w:autoSpaceDN w:val="0"/>
        <w:adjustRightInd w:val="0"/>
        <w:spacing w:after="0" w:line="360" w:lineRule="auto"/>
        <w:ind w:firstLine="709"/>
        <w:jc w:val="both"/>
        <w:rPr>
          <w:rFonts w:ascii="Times New Roman" w:hAnsi="Times New Roman"/>
          <w:sz w:val="28"/>
          <w:szCs w:val="28"/>
        </w:rPr>
      </w:pPr>
    </w:p>
    <w:p w:rsidR="00D67C94" w:rsidRDefault="001F17CC" w:rsidP="00C86AE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67C94" w:rsidRPr="00C86AE6">
        <w:rPr>
          <w:rFonts w:ascii="Times New Roman" w:hAnsi="Times New Roman"/>
          <w:sz w:val="28"/>
          <w:szCs w:val="28"/>
        </w:rPr>
        <w:t>Список использованной литературы</w:t>
      </w:r>
    </w:p>
    <w:p w:rsidR="001F17CC" w:rsidRPr="00C86AE6" w:rsidRDefault="001F17CC" w:rsidP="00C86AE6">
      <w:pPr>
        <w:spacing w:after="0" w:line="360" w:lineRule="auto"/>
        <w:ind w:firstLine="709"/>
        <w:jc w:val="both"/>
        <w:rPr>
          <w:rFonts w:ascii="Times New Roman" w:hAnsi="Times New Roman"/>
          <w:sz w:val="28"/>
          <w:szCs w:val="28"/>
        </w:rPr>
      </w:pPr>
    </w:p>
    <w:p w:rsidR="00D67C94" w:rsidRPr="00C86AE6" w:rsidRDefault="00D67C94" w:rsidP="001F17CC">
      <w:pPr>
        <w:pStyle w:val="a5"/>
        <w:numPr>
          <w:ilvl w:val="0"/>
          <w:numId w:val="1"/>
        </w:numPr>
        <w:spacing w:after="0" w:line="360" w:lineRule="auto"/>
        <w:ind w:left="0" w:firstLine="0"/>
        <w:contextualSpacing w:val="0"/>
        <w:jc w:val="both"/>
        <w:rPr>
          <w:rFonts w:ascii="Times New Roman" w:hAnsi="Times New Roman"/>
          <w:sz w:val="28"/>
          <w:szCs w:val="28"/>
        </w:rPr>
      </w:pPr>
      <w:r w:rsidRPr="00C86AE6">
        <w:rPr>
          <w:rFonts w:ascii="Times New Roman" w:hAnsi="Times New Roman"/>
          <w:sz w:val="28"/>
          <w:szCs w:val="28"/>
        </w:rPr>
        <w:t>Г.А. Аветисян «Пчеловодство» Москва 1965</w:t>
      </w:r>
    </w:p>
    <w:p w:rsidR="00D67C94" w:rsidRPr="00C86AE6" w:rsidRDefault="00D67C94" w:rsidP="001F17CC">
      <w:pPr>
        <w:pStyle w:val="a5"/>
        <w:numPr>
          <w:ilvl w:val="0"/>
          <w:numId w:val="1"/>
        </w:numPr>
        <w:spacing w:after="0" w:line="360" w:lineRule="auto"/>
        <w:ind w:left="0" w:firstLine="0"/>
        <w:contextualSpacing w:val="0"/>
        <w:jc w:val="both"/>
        <w:rPr>
          <w:rFonts w:ascii="Times New Roman" w:hAnsi="Times New Roman"/>
          <w:sz w:val="28"/>
          <w:szCs w:val="28"/>
        </w:rPr>
      </w:pPr>
      <w:r w:rsidRPr="00C86AE6">
        <w:rPr>
          <w:rFonts w:ascii="Times New Roman" w:hAnsi="Times New Roman"/>
          <w:sz w:val="28"/>
          <w:szCs w:val="28"/>
        </w:rPr>
        <w:t>А.С. Нуждин «Пчелы: улей и пасека» Москва Колос</w:t>
      </w:r>
      <w:r w:rsidR="00C86AE6" w:rsidRPr="00C86AE6">
        <w:rPr>
          <w:rFonts w:ascii="Times New Roman" w:hAnsi="Times New Roman"/>
          <w:sz w:val="28"/>
          <w:szCs w:val="28"/>
        </w:rPr>
        <w:t xml:space="preserve"> </w:t>
      </w:r>
      <w:r w:rsidRPr="00C86AE6">
        <w:rPr>
          <w:rFonts w:ascii="Times New Roman" w:hAnsi="Times New Roman"/>
          <w:sz w:val="28"/>
          <w:szCs w:val="28"/>
        </w:rPr>
        <w:t>1997</w:t>
      </w:r>
    </w:p>
    <w:p w:rsidR="00D67C94" w:rsidRPr="00C86AE6" w:rsidRDefault="00D67C94" w:rsidP="001F17CC">
      <w:pPr>
        <w:pStyle w:val="a5"/>
        <w:numPr>
          <w:ilvl w:val="0"/>
          <w:numId w:val="1"/>
        </w:numPr>
        <w:spacing w:after="0" w:line="360" w:lineRule="auto"/>
        <w:ind w:left="0" w:firstLine="0"/>
        <w:contextualSpacing w:val="0"/>
        <w:jc w:val="both"/>
        <w:rPr>
          <w:rFonts w:ascii="Times New Roman" w:hAnsi="Times New Roman"/>
          <w:sz w:val="28"/>
          <w:szCs w:val="28"/>
        </w:rPr>
      </w:pPr>
      <w:r w:rsidRPr="00C86AE6">
        <w:rPr>
          <w:rFonts w:ascii="Times New Roman" w:hAnsi="Times New Roman"/>
          <w:sz w:val="28"/>
          <w:szCs w:val="28"/>
        </w:rPr>
        <w:t>Н.И. Кривцов «Пчеловодство» Москва Колос 2000</w:t>
      </w:r>
      <w:bookmarkStart w:id="0" w:name="_GoBack"/>
      <w:bookmarkEnd w:id="0"/>
    </w:p>
    <w:sectPr w:rsidR="00D67C94" w:rsidRPr="00C86AE6" w:rsidSect="00C86AE6">
      <w:footerReference w:type="defaul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60" w:rsidRDefault="00764C60" w:rsidP="00A313A2">
      <w:pPr>
        <w:spacing w:after="0" w:line="240" w:lineRule="auto"/>
      </w:pPr>
      <w:r>
        <w:separator/>
      </w:r>
    </w:p>
  </w:endnote>
  <w:endnote w:type="continuationSeparator" w:id="0">
    <w:p w:rsidR="00764C60" w:rsidRDefault="00764C60" w:rsidP="00A3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94" w:rsidRDefault="007A216F">
    <w:pPr>
      <w:pStyle w:val="a8"/>
      <w:jc w:val="right"/>
    </w:pPr>
    <w:r>
      <w:rPr>
        <w:noProof/>
      </w:rPr>
      <w:t>2</w:t>
    </w:r>
  </w:p>
  <w:p w:rsidR="00D67C94" w:rsidRDefault="00D67C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60" w:rsidRDefault="00764C60" w:rsidP="00A313A2">
      <w:pPr>
        <w:spacing w:after="0" w:line="240" w:lineRule="auto"/>
      </w:pPr>
      <w:r>
        <w:separator/>
      </w:r>
    </w:p>
  </w:footnote>
  <w:footnote w:type="continuationSeparator" w:id="0">
    <w:p w:rsidR="00764C60" w:rsidRDefault="00764C60" w:rsidP="00A31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81B81"/>
    <w:multiLevelType w:val="hybridMultilevel"/>
    <w:tmpl w:val="05C25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736"/>
    <w:rsid w:val="000460EB"/>
    <w:rsid w:val="00066DE0"/>
    <w:rsid w:val="000D3197"/>
    <w:rsid w:val="000E2A78"/>
    <w:rsid w:val="001A5345"/>
    <w:rsid w:val="001D33E3"/>
    <w:rsid w:val="001F17CC"/>
    <w:rsid w:val="00253E84"/>
    <w:rsid w:val="0029522D"/>
    <w:rsid w:val="002C3FCD"/>
    <w:rsid w:val="00316F51"/>
    <w:rsid w:val="003259A4"/>
    <w:rsid w:val="003C3824"/>
    <w:rsid w:val="003D3EEC"/>
    <w:rsid w:val="004F38C7"/>
    <w:rsid w:val="00523477"/>
    <w:rsid w:val="005D130F"/>
    <w:rsid w:val="00646277"/>
    <w:rsid w:val="00690AC5"/>
    <w:rsid w:val="00692DB5"/>
    <w:rsid w:val="00710D91"/>
    <w:rsid w:val="00764C60"/>
    <w:rsid w:val="00787AFB"/>
    <w:rsid w:val="007A216F"/>
    <w:rsid w:val="007A6B1C"/>
    <w:rsid w:val="007C468A"/>
    <w:rsid w:val="0081312B"/>
    <w:rsid w:val="008365E6"/>
    <w:rsid w:val="008A7B98"/>
    <w:rsid w:val="00973BAE"/>
    <w:rsid w:val="00980030"/>
    <w:rsid w:val="009818FD"/>
    <w:rsid w:val="00995380"/>
    <w:rsid w:val="009C01FF"/>
    <w:rsid w:val="009D4499"/>
    <w:rsid w:val="00A14842"/>
    <w:rsid w:val="00A313A2"/>
    <w:rsid w:val="00A538E7"/>
    <w:rsid w:val="00A724C4"/>
    <w:rsid w:val="00AF3682"/>
    <w:rsid w:val="00B0474F"/>
    <w:rsid w:val="00B1478B"/>
    <w:rsid w:val="00B269D2"/>
    <w:rsid w:val="00B91884"/>
    <w:rsid w:val="00BC31F8"/>
    <w:rsid w:val="00C27CCA"/>
    <w:rsid w:val="00C6399E"/>
    <w:rsid w:val="00C86AE6"/>
    <w:rsid w:val="00CC7736"/>
    <w:rsid w:val="00CC7D49"/>
    <w:rsid w:val="00D11C64"/>
    <w:rsid w:val="00D1584F"/>
    <w:rsid w:val="00D67C94"/>
    <w:rsid w:val="00DD7208"/>
    <w:rsid w:val="00E208DC"/>
    <w:rsid w:val="00E22DDC"/>
    <w:rsid w:val="00E3179E"/>
    <w:rsid w:val="00E902D0"/>
    <w:rsid w:val="00EF59FD"/>
    <w:rsid w:val="00F140A1"/>
    <w:rsid w:val="00F47F38"/>
    <w:rsid w:val="00F94A34"/>
    <w:rsid w:val="00F97C22"/>
    <w:rsid w:val="00FF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D2C2983-502F-4F72-B111-09A56184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130F"/>
    <w:pPr>
      <w:spacing w:after="0" w:line="240" w:lineRule="auto"/>
    </w:pPr>
    <w:rPr>
      <w:rFonts w:ascii="Tahoma" w:hAnsi="Tahoma" w:cs="Tahoma"/>
      <w:sz w:val="16"/>
      <w:szCs w:val="16"/>
    </w:rPr>
  </w:style>
  <w:style w:type="paragraph" w:styleId="a5">
    <w:name w:val="List Paragraph"/>
    <w:basedOn w:val="a"/>
    <w:uiPriority w:val="99"/>
    <w:qFormat/>
    <w:rsid w:val="00B91884"/>
    <w:pPr>
      <w:ind w:left="720"/>
      <w:contextualSpacing/>
    </w:pPr>
  </w:style>
  <w:style w:type="character" w:customStyle="1" w:styleId="a4">
    <w:name w:val="Текст выноски Знак"/>
    <w:link w:val="a3"/>
    <w:uiPriority w:val="99"/>
    <w:semiHidden/>
    <w:locked/>
    <w:rsid w:val="005D130F"/>
    <w:rPr>
      <w:rFonts w:ascii="Tahoma" w:hAnsi="Tahoma" w:cs="Tahoma"/>
      <w:sz w:val="16"/>
      <w:szCs w:val="16"/>
    </w:rPr>
  </w:style>
  <w:style w:type="paragraph" w:styleId="a6">
    <w:name w:val="header"/>
    <w:basedOn w:val="a"/>
    <w:link w:val="a7"/>
    <w:uiPriority w:val="99"/>
    <w:semiHidden/>
    <w:rsid w:val="00A313A2"/>
    <w:pPr>
      <w:tabs>
        <w:tab w:val="center" w:pos="4677"/>
        <w:tab w:val="right" w:pos="9355"/>
      </w:tabs>
      <w:spacing w:after="0" w:line="240" w:lineRule="auto"/>
    </w:pPr>
  </w:style>
  <w:style w:type="paragraph" w:styleId="a8">
    <w:name w:val="footer"/>
    <w:basedOn w:val="a"/>
    <w:link w:val="a9"/>
    <w:uiPriority w:val="99"/>
    <w:rsid w:val="00A313A2"/>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A313A2"/>
    <w:rPr>
      <w:rFonts w:cs="Times New Roman"/>
    </w:rPr>
  </w:style>
  <w:style w:type="character" w:customStyle="1" w:styleId="a9">
    <w:name w:val="Нижний колонтитул Знак"/>
    <w:link w:val="a8"/>
    <w:uiPriority w:val="99"/>
    <w:locked/>
    <w:rsid w:val="00A313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3715</Words>
  <Characters>21178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Алина</dc:creator>
  <cp:keywords/>
  <dc:description/>
  <cp:lastModifiedBy>admin</cp:lastModifiedBy>
  <cp:revision>2</cp:revision>
  <dcterms:created xsi:type="dcterms:W3CDTF">2014-03-07T17:07:00Z</dcterms:created>
  <dcterms:modified xsi:type="dcterms:W3CDTF">2014-03-07T17:07:00Z</dcterms:modified>
</cp:coreProperties>
</file>