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6A" w:rsidRPr="004A4737" w:rsidRDefault="007C1A6A" w:rsidP="003D24E9">
      <w:pPr>
        <w:pStyle w:val="afc"/>
      </w:pPr>
      <w:r w:rsidRPr="004A4737">
        <w:t>Уральский социально-экономический институт</w:t>
      </w:r>
    </w:p>
    <w:p w:rsidR="007C1A6A" w:rsidRPr="004A4737" w:rsidRDefault="007C1A6A" w:rsidP="003D24E9">
      <w:pPr>
        <w:pStyle w:val="afc"/>
      </w:pPr>
      <w:r w:rsidRPr="004A4737">
        <w:t>Академии труда и социальных отношений</w:t>
      </w:r>
    </w:p>
    <w:p w:rsidR="004A4737" w:rsidRDefault="007C1A6A" w:rsidP="003D24E9">
      <w:pPr>
        <w:pStyle w:val="afc"/>
      </w:pPr>
      <w:r w:rsidRPr="004A4737">
        <w:t>Кафедра финансового менеджмента</w:t>
      </w:r>
    </w:p>
    <w:p w:rsidR="003D24E9" w:rsidRDefault="003D24E9" w:rsidP="003D24E9">
      <w:pPr>
        <w:pStyle w:val="afc"/>
      </w:pPr>
    </w:p>
    <w:p w:rsidR="003D24E9" w:rsidRDefault="003D24E9" w:rsidP="003D24E9">
      <w:pPr>
        <w:pStyle w:val="afc"/>
      </w:pPr>
    </w:p>
    <w:p w:rsidR="003D24E9" w:rsidRDefault="003D24E9" w:rsidP="003D24E9">
      <w:pPr>
        <w:pStyle w:val="afc"/>
      </w:pPr>
    </w:p>
    <w:p w:rsidR="003D24E9" w:rsidRDefault="003D24E9" w:rsidP="003D24E9">
      <w:pPr>
        <w:pStyle w:val="afc"/>
      </w:pPr>
    </w:p>
    <w:p w:rsidR="003D24E9" w:rsidRDefault="003D24E9" w:rsidP="003D24E9">
      <w:pPr>
        <w:pStyle w:val="afc"/>
      </w:pPr>
    </w:p>
    <w:p w:rsidR="003D24E9" w:rsidRDefault="003D24E9" w:rsidP="003D24E9">
      <w:pPr>
        <w:pStyle w:val="afc"/>
      </w:pPr>
    </w:p>
    <w:p w:rsidR="003D24E9" w:rsidRDefault="003D24E9" w:rsidP="003D24E9">
      <w:pPr>
        <w:pStyle w:val="afc"/>
      </w:pPr>
    </w:p>
    <w:p w:rsidR="004A4737" w:rsidRPr="004A4737" w:rsidRDefault="007C1A6A" w:rsidP="003D24E9">
      <w:pPr>
        <w:pStyle w:val="afc"/>
      </w:pPr>
      <w:r w:rsidRPr="004A4737">
        <w:t>КОНТРОЛЬНАЯ РАБОТА</w:t>
      </w:r>
    </w:p>
    <w:p w:rsidR="007C1A6A" w:rsidRPr="004A4737" w:rsidRDefault="007C1A6A" w:rsidP="003D24E9">
      <w:pPr>
        <w:pStyle w:val="afc"/>
      </w:pPr>
      <w:r w:rsidRPr="004A4737">
        <w:t>По дисциплине</w:t>
      </w:r>
      <w:r w:rsidR="004A4737" w:rsidRPr="004A4737">
        <w:t xml:space="preserve">: </w:t>
      </w:r>
      <w:r w:rsidRPr="004A4737">
        <w:t>Долгосрочная финансовая политика</w:t>
      </w:r>
    </w:p>
    <w:p w:rsidR="004A4737" w:rsidRDefault="007C1A6A" w:rsidP="003D24E9">
      <w:pPr>
        <w:pStyle w:val="afc"/>
      </w:pPr>
      <w:r w:rsidRPr="004A4737">
        <w:t>Тема</w:t>
      </w:r>
      <w:r w:rsidR="004A4737" w:rsidRPr="004A4737">
        <w:t>: "</w:t>
      </w:r>
      <w:r w:rsidRPr="004A4737">
        <w:t>Разработка и реализация инвестиционного проекта</w:t>
      </w:r>
      <w:r w:rsidR="004A4737" w:rsidRPr="004A4737">
        <w:t>"</w:t>
      </w:r>
      <w:r w:rsidRPr="004A4737">
        <w:t xml:space="preserve"> </w:t>
      </w:r>
    </w:p>
    <w:p w:rsidR="004A4737" w:rsidRDefault="004A4737" w:rsidP="003D24E9">
      <w:pPr>
        <w:pStyle w:val="afc"/>
      </w:pPr>
    </w:p>
    <w:p w:rsidR="003D24E9" w:rsidRDefault="003D24E9" w:rsidP="003D24E9">
      <w:pPr>
        <w:pStyle w:val="afc"/>
      </w:pPr>
    </w:p>
    <w:p w:rsidR="003D24E9" w:rsidRPr="004A4737" w:rsidRDefault="003D24E9" w:rsidP="003D24E9">
      <w:pPr>
        <w:pStyle w:val="afc"/>
      </w:pPr>
    </w:p>
    <w:p w:rsidR="004A4737" w:rsidRPr="004A4737" w:rsidRDefault="007C1A6A" w:rsidP="003D24E9">
      <w:pPr>
        <w:pStyle w:val="afc"/>
        <w:jc w:val="left"/>
      </w:pPr>
      <w:r w:rsidRPr="004A4737">
        <w:t>Выполнила</w:t>
      </w:r>
      <w:r w:rsidR="004A4737" w:rsidRPr="004A4737">
        <w:t xml:space="preserve">: </w:t>
      </w:r>
      <w:r w:rsidRPr="004A4737">
        <w:t xml:space="preserve">Меньшикова </w:t>
      </w:r>
    </w:p>
    <w:p w:rsidR="004A4737" w:rsidRPr="004A4737" w:rsidRDefault="007C1A6A" w:rsidP="003D24E9">
      <w:pPr>
        <w:pStyle w:val="afc"/>
        <w:jc w:val="left"/>
      </w:pPr>
      <w:r w:rsidRPr="004A4737">
        <w:t>Марина Викторовна</w:t>
      </w:r>
    </w:p>
    <w:p w:rsidR="004A4737" w:rsidRPr="004A4737" w:rsidRDefault="007C1A6A" w:rsidP="003D24E9">
      <w:pPr>
        <w:pStyle w:val="afc"/>
        <w:jc w:val="left"/>
      </w:pPr>
      <w:r w:rsidRPr="004A4737">
        <w:t>Специальность</w:t>
      </w:r>
      <w:r w:rsidR="004A4737" w:rsidRPr="004A4737">
        <w:t xml:space="preserve">: </w:t>
      </w:r>
      <w:r w:rsidRPr="004A4737">
        <w:t>финансы и</w:t>
      </w:r>
      <w:r w:rsidR="004A4737" w:rsidRPr="004A4737">
        <w:t xml:space="preserve"> </w:t>
      </w:r>
    </w:p>
    <w:p w:rsidR="004A4737" w:rsidRPr="004A4737" w:rsidRDefault="007C1A6A" w:rsidP="003D24E9">
      <w:pPr>
        <w:pStyle w:val="afc"/>
        <w:jc w:val="left"/>
      </w:pPr>
      <w:r w:rsidRPr="004A4737">
        <w:t xml:space="preserve">кредит, </w:t>
      </w:r>
      <w:r w:rsidRPr="004A4737">
        <w:rPr>
          <w:lang w:val="en-US"/>
        </w:rPr>
        <w:t>V</w:t>
      </w:r>
      <w:r w:rsidRPr="004A4737">
        <w:t xml:space="preserve"> курс</w:t>
      </w:r>
    </w:p>
    <w:p w:rsidR="007C1A6A" w:rsidRPr="004A4737" w:rsidRDefault="007C1A6A" w:rsidP="003D24E9">
      <w:pPr>
        <w:pStyle w:val="afc"/>
        <w:jc w:val="left"/>
      </w:pPr>
      <w:r w:rsidRPr="004A4737">
        <w:t>Группа</w:t>
      </w:r>
      <w:r w:rsidR="004A4737" w:rsidRPr="004A4737">
        <w:t xml:space="preserve">: </w:t>
      </w:r>
      <w:r w:rsidRPr="004A4737">
        <w:t xml:space="preserve">ФЗ – 503 </w:t>
      </w:r>
    </w:p>
    <w:p w:rsidR="004A4737" w:rsidRDefault="007C1A6A" w:rsidP="003D24E9">
      <w:pPr>
        <w:pStyle w:val="afc"/>
        <w:jc w:val="left"/>
      </w:pPr>
      <w:r w:rsidRPr="004A4737">
        <w:t>Форма обучения</w:t>
      </w:r>
      <w:r w:rsidR="004A4737" w:rsidRPr="004A4737">
        <w:t xml:space="preserve">: </w:t>
      </w:r>
      <w:r w:rsidRPr="004A4737">
        <w:t>заочная</w:t>
      </w:r>
    </w:p>
    <w:p w:rsidR="004A4737" w:rsidRDefault="004A4737" w:rsidP="003D24E9">
      <w:pPr>
        <w:pStyle w:val="afc"/>
      </w:pPr>
    </w:p>
    <w:p w:rsidR="003D24E9" w:rsidRDefault="003D24E9" w:rsidP="003D24E9">
      <w:pPr>
        <w:pStyle w:val="afc"/>
      </w:pPr>
    </w:p>
    <w:p w:rsidR="003D24E9" w:rsidRDefault="003D24E9" w:rsidP="003D24E9">
      <w:pPr>
        <w:pStyle w:val="afc"/>
      </w:pPr>
    </w:p>
    <w:p w:rsidR="003D24E9" w:rsidRDefault="003D24E9" w:rsidP="003D24E9">
      <w:pPr>
        <w:pStyle w:val="afc"/>
      </w:pPr>
    </w:p>
    <w:p w:rsidR="003D24E9" w:rsidRDefault="003D24E9" w:rsidP="003D24E9">
      <w:pPr>
        <w:pStyle w:val="afc"/>
      </w:pPr>
    </w:p>
    <w:p w:rsidR="003D24E9" w:rsidRPr="004A4737" w:rsidRDefault="003D24E9" w:rsidP="003D24E9">
      <w:pPr>
        <w:pStyle w:val="afc"/>
      </w:pPr>
    </w:p>
    <w:p w:rsidR="003D24E9" w:rsidRPr="003D24E9" w:rsidRDefault="007C1A6A" w:rsidP="003D24E9">
      <w:pPr>
        <w:pStyle w:val="afc"/>
      </w:pPr>
      <w:r w:rsidRPr="004A4737">
        <w:t>Челябинск 2009</w:t>
      </w:r>
    </w:p>
    <w:p w:rsidR="004A4737" w:rsidRDefault="003D24E9" w:rsidP="00622862">
      <w:pPr>
        <w:pStyle w:val="2"/>
      </w:pPr>
      <w:r>
        <w:br w:type="page"/>
      </w:r>
      <w:r w:rsidR="007C1A6A" w:rsidRPr="004A4737">
        <w:t>Содержание</w:t>
      </w:r>
    </w:p>
    <w:p w:rsidR="004A4737" w:rsidRDefault="004A4737" w:rsidP="004A4737">
      <w:pPr>
        <w:widowControl w:val="0"/>
        <w:autoSpaceDE w:val="0"/>
        <w:autoSpaceDN w:val="0"/>
        <w:adjustRightInd w:val="0"/>
        <w:ind w:firstLine="709"/>
      </w:pPr>
    </w:p>
    <w:p w:rsidR="00622862" w:rsidRDefault="0062286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6035467" w:history="1">
        <w:r w:rsidRPr="003B12F4">
          <w:rPr>
            <w:rStyle w:val="af1"/>
            <w:noProof/>
          </w:rPr>
          <w:t>1. Характеристика предприятия ООО "Пекарня"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_Toc226035467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2862" w:rsidRDefault="00D137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35468" w:history="1">
        <w:r w:rsidR="00622862" w:rsidRPr="003B12F4">
          <w:rPr>
            <w:rStyle w:val="af1"/>
            <w:noProof/>
          </w:rPr>
          <w:t>2. Расчет инновационного проекта</w:t>
        </w:r>
        <w:r w:rsidR="00622862">
          <w:rPr>
            <w:noProof/>
            <w:webHidden/>
          </w:rPr>
          <w:tab/>
        </w:r>
        <w:r w:rsidR="00622862">
          <w:rPr>
            <w:noProof/>
            <w:webHidden/>
          </w:rPr>
          <w:fldChar w:fldCharType="begin"/>
        </w:r>
        <w:r w:rsidR="00622862">
          <w:rPr>
            <w:noProof/>
            <w:webHidden/>
          </w:rPr>
          <w:instrText xml:space="preserve"> PAGEREF _Toc226035468 \h </w:instrText>
        </w:r>
        <w:r w:rsidR="00622862">
          <w:rPr>
            <w:noProof/>
            <w:webHidden/>
          </w:rPr>
        </w:r>
        <w:r w:rsidR="00622862">
          <w:rPr>
            <w:noProof/>
            <w:webHidden/>
          </w:rPr>
          <w:fldChar w:fldCharType="separate"/>
        </w:r>
        <w:r w:rsidR="00622862">
          <w:rPr>
            <w:noProof/>
            <w:webHidden/>
          </w:rPr>
          <w:t>11</w:t>
        </w:r>
        <w:r w:rsidR="00622862">
          <w:rPr>
            <w:noProof/>
            <w:webHidden/>
          </w:rPr>
          <w:fldChar w:fldCharType="end"/>
        </w:r>
      </w:hyperlink>
    </w:p>
    <w:p w:rsidR="00622862" w:rsidRDefault="00D137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35469" w:history="1">
        <w:r w:rsidR="00622862" w:rsidRPr="003B12F4">
          <w:rPr>
            <w:rStyle w:val="af1"/>
            <w:noProof/>
          </w:rPr>
          <w:t>Глоссарий</w:t>
        </w:r>
        <w:r w:rsidR="00622862">
          <w:rPr>
            <w:noProof/>
            <w:webHidden/>
          </w:rPr>
          <w:tab/>
        </w:r>
        <w:r w:rsidR="00622862">
          <w:rPr>
            <w:noProof/>
            <w:webHidden/>
          </w:rPr>
          <w:fldChar w:fldCharType="begin"/>
        </w:r>
        <w:r w:rsidR="00622862">
          <w:rPr>
            <w:noProof/>
            <w:webHidden/>
          </w:rPr>
          <w:instrText xml:space="preserve"> PAGEREF _Toc226035469 \h </w:instrText>
        </w:r>
        <w:r w:rsidR="00622862">
          <w:rPr>
            <w:noProof/>
            <w:webHidden/>
          </w:rPr>
        </w:r>
        <w:r w:rsidR="00622862">
          <w:rPr>
            <w:noProof/>
            <w:webHidden/>
          </w:rPr>
          <w:fldChar w:fldCharType="separate"/>
        </w:r>
        <w:r w:rsidR="00622862">
          <w:rPr>
            <w:noProof/>
            <w:webHidden/>
          </w:rPr>
          <w:t>15</w:t>
        </w:r>
        <w:r w:rsidR="00622862">
          <w:rPr>
            <w:noProof/>
            <w:webHidden/>
          </w:rPr>
          <w:fldChar w:fldCharType="end"/>
        </w:r>
      </w:hyperlink>
    </w:p>
    <w:p w:rsidR="00622862" w:rsidRDefault="00D13752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6035470" w:history="1">
        <w:r w:rsidR="00622862" w:rsidRPr="003B12F4">
          <w:rPr>
            <w:rStyle w:val="af1"/>
            <w:noProof/>
          </w:rPr>
          <w:t>Список использованной литературы</w:t>
        </w:r>
        <w:r w:rsidR="00622862">
          <w:rPr>
            <w:noProof/>
            <w:webHidden/>
          </w:rPr>
          <w:tab/>
        </w:r>
        <w:r w:rsidR="00622862">
          <w:rPr>
            <w:noProof/>
            <w:webHidden/>
          </w:rPr>
          <w:fldChar w:fldCharType="begin"/>
        </w:r>
        <w:r w:rsidR="00622862">
          <w:rPr>
            <w:noProof/>
            <w:webHidden/>
          </w:rPr>
          <w:instrText xml:space="preserve"> PAGEREF _Toc226035470 \h </w:instrText>
        </w:r>
        <w:r w:rsidR="00622862">
          <w:rPr>
            <w:noProof/>
            <w:webHidden/>
          </w:rPr>
        </w:r>
        <w:r w:rsidR="00622862">
          <w:rPr>
            <w:noProof/>
            <w:webHidden/>
          </w:rPr>
          <w:fldChar w:fldCharType="separate"/>
        </w:r>
        <w:r w:rsidR="00622862">
          <w:rPr>
            <w:noProof/>
            <w:webHidden/>
          </w:rPr>
          <w:t>20</w:t>
        </w:r>
        <w:r w:rsidR="00622862">
          <w:rPr>
            <w:noProof/>
            <w:webHidden/>
          </w:rPr>
          <w:fldChar w:fldCharType="end"/>
        </w:r>
      </w:hyperlink>
    </w:p>
    <w:p w:rsidR="004A4737" w:rsidRPr="004A4737" w:rsidRDefault="00622862" w:rsidP="004A4737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4A4737" w:rsidRDefault="004B3D26" w:rsidP="004B3D26">
      <w:pPr>
        <w:pStyle w:val="2"/>
      </w:pPr>
      <w:r>
        <w:br w:type="page"/>
      </w:r>
      <w:bookmarkStart w:id="0" w:name="_Toc226035467"/>
      <w:r>
        <w:t xml:space="preserve">1. </w:t>
      </w:r>
      <w:r w:rsidR="00670DE0" w:rsidRPr="004A4737">
        <w:t>Характеристика предприятия</w:t>
      </w:r>
      <w:r w:rsidR="007C1A6A" w:rsidRPr="004A4737">
        <w:t xml:space="preserve"> ООО </w:t>
      </w:r>
      <w:r w:rsidR="004A4737" w:rsidRPr="004A4737">
        <w:t>"</w:t>
      </w:r>
      <w:r w:rsidR="007C1A6A" w:rsidRPr="004A4737">
        <w:t>Пекарня</w:t>
      </w:r>
      <w:r w:rsidR="004A4737" w:rsidRPr="004A4737">
        <w:t>"</w:t>
      </w:r>
      <w:bookmarkEnd w:id="0"/>
    </w:p>
    <w:p w:rsidR="004B3D26" w:rsidRDefault="004B3D26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Долгосрочная финансовая политика компании</w:t>
      </w:r>
      <w:r w:rsidR="004A4737" w:rsidRPr="004A4737">
        <w:t xml:space="preserve"> - </w:t>
      </w:r>
      <w:r w:rsidRPr="004A4737">
        <w:t>это система долгосрочных целевых установок и способов развития финансов компании для достижения ее долгосрочных целей</w:t>
      </w:r>
      <w:r w:rsidR="004A4737" w:rsidRPr="004A4737">
        <w:t xml:space="preserve">. </w:t>
      </w:r>
      <w:r w:rsidRPr="004A4737">
        <w:t>Такая политика направлена на всесторонний поиск источников финансового обеспечения сё развития, достижение высокого финансового потенциала, обеспечивающего долгосрочную финансовую устойчивость компании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В рамках долгосрочной политики принимаются решения об инвестициях в развитие предприятия, поэтому важно знать текущее состояние дел на фирме и принимая за основу идти к внедрению нового в производство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Остановимся подробнее на характеристиках финансово-хозяйственной деятельности рассматриваемого предприятия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Новые идеи и современный подход к делам в сочетании с профессионализмом и опытом производственного персонала фирмы в сфере реализации</w:t>
      </w:r>
      <w:r w:rsidR="004A4737" w:rsidRPr="004A4737">
        <w:t xml:space="preserve"> </w:t>
      </w:r>
      <w:r w:rsidRPr="004A4737">
        <w:t>деталей и комплектующих для автомашин позволили</w:t>
      </w:r>
      <w:r w:rsidR="004A4737" w:rsidRPr="004A4737">
        <w:t xml:space="preserve"> </w:t>
      </w:r>
      <w:r w:rsidRPr="004A4737">
        <w:t>за короткий период времени завоевать доверие партнеров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Динамику основных технико-экономических показателей за весь период существования фирмы можно представить в виде таблицы 1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По данным таблицы 2</w:t>
      </w:r>
      <w:r w:rsidR="004A4737" w:rsidRPr="004A4737">
        <w:t xml:space="preserve">. </w:t>
      </w:r>
      <w:r w:rsidRPr="004A4737">
        <w:t>наблюдается улучшение основных показателей деятельности предприятия в динамики с 2006 по 2008 год</w:t>
      </w:r>
      <w:r w:rsidR="004A4737" w:rsidRPr="004A4737">
        <w:t xml:space="preserve">. </w:t>
      </w:r>
      <w:r w:rsidRPr="004A4737">
        <w:t>Данная тенденция сохраняется и в текущий момент</w:t>
      </w:r>
      <w:r w:rsidR="004A4737" w:rsidRPr="004A4737">
        <w:t xml:space="preserve">. </w:t>
      </w:r>
      <w:r w:rsidRPr="004A4737">
        <w:t>Выручка от реализации выросла в 2008 году по сравнению с предыдущим периодом на 24 118 600 руб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На 2 590 200 руб</w:t>
      </w:r>
      <w:r w:rsidR="004A4737" w:rsidRPr="004A4737">
        <w:t xml:space="preserve">. </w:t>
      </w:r>
      <w:r w:rsidRPr="004A4737">
        <w:t>возросла прибыль</w:t>
      </w:r>
      <w:r w:rsidR="004A4737" w:rsidRPr="004A4737">
        <w:t xml:space="preserve">. </w:t>
      </w:r>
      <w:r w:rsidRPr="004A4737">
        <w:t>Соответственно почти на 2</w:t>
      </w:r>
      <w:r w:rsidR="004A4737" w:rsidRPr="004A4737">
        <w:t>%</w:t>
      </w:r>
      <w:r w:rsidRPr="004A4737">
        <w:t xml:space="preserve"> улучшился показатель рентабельности продаж</w:t>
      </w:r>
      <w:r w:rsidR="004A4737" w:rsidRPr="004A4737">
        <w:t xml:space="preserve">. </w:t>
      </w:r>
    </w:p>
    <w:p w:rsidR="004B3D26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Предприятие ООО "Пекарня" представляет собой коммерческую организацию, которая</w:t>
      </w:r>
      <w:r w:rsidR="004A4737" w:rsidRPr="004A4737">
        <w:t xml:space="preserve"> </w:t>
      </w:r>
      <w:r w:rsidRPr="004A4737">
        <w:t>занимается производством продукции, выпечкой хлеба</w:t>
      </w:r>
      <w:r w:rsidR="004A4737" w:rsidRPr="004A4737">
        <w:t xml:space="preserve">. </w:t>
      </w:r>
      <w:r w:rsidRPr="004A4737">
        <w:t>Перед нами стоит задача оценить использование такого важнейшего экономического ресурса, как капитал</w:t>
      </w:r>
      <w:r w:rsidR="004A4737" w:rsidRPr="004A4737">
        <w:t xml:space="preserve">. </w:t>
      </w:r>
    </w:p>
    <w:p w:rsidR="00670DE0" w:rsidRPr="004A4737" w:rsidRDefault="004B3D26" w:rsidP="004A473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70DE0" w:rsidRPr="004A4737">
        <w:t>Таблица 1</w:t>
      </w:r>
      <w:r w:rsidR="004A4737" w:rsidRPr="004A4737">
        <w:t xml:space="preserve">. </w:t>
      </w:r>
    </w:p>
    <w:p w:rsidR="00670DE0" w:rsidRPr="004A4737" w:rsidRDefault="00670DE0" w:rsidP="004B3D26">
      <w:pPr>
        <w:widowControl w:val="0"/>
        <w:autoSpaceDE w:val="0"/>
        <w:autoSpaceDN w:val="0"/>
        <w:adjustRightInd w:val="0"/>
        <w:ind w:left="708" w:firstLine="1"/>
      </w:pPr>
      <w:r w:rsidRPr="004A4737">
        <w:t>Динамика технико-экономических показателей деятельности ООО "Пекарня" за период с 2006 по 2008 гг</w:t>
      </w:r>
      <w:r w:rsidR="004A4737" w:rsidRPr="004A4737">
        <w:t xml:space="preserve">. </w:t>
      </w:r>
    </w:p>
    <w:tbl>
      <w:tblPr>
        <w:tblW w:w="4754" w:type="pct"/>
        <w:tblInd w:w="132" w:type="dxa"/>
        <w:tblLook w:val="01E0" w:firstRow="1" w:lastRow="1" w:firstColumn="1" w:lastColumn="1" w:noHBand="0" w:noVBand="0"/>
      </w:tblPr>
      <w:tblGrid>
        <w:gridCol w:w="2582"/>
        <w:gridCol w:w="1330"/>
        <w:gridCol w:w="1409"/>
        <w:gridCol w:w="1258"/>
        <w:gridCol w:w="1542"/>
        <w:gridCol w:w="979"/>
      </w:tblGrid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Показатели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2006 г</w:t>
            </w:r>
            <w:r w:rsidR="004A4737" w:rsidRPr="004A4737">
              <w:t xml:space="preserve">.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2007 г</w:t>
            </w:r>
            <w:r w:rsidR="004A4737" w:rsidRPr="004A4737">
              <w:t xml:space="preserve">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2008 г</w:t>
            </w:r>
            <w:r w:rsidR="004A4737" w:rsidRPr="004A4737">
              <w:t xml:space="preserve">.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Изменения +/</w:t>
            </w:r>
            <w:r w:rsidR="004A4737" w:rsidRPr="004A4737">
              <w:t xml:space="preserve"> - </w:t>
            </w:r>
            <w:r w:rsidRPr="004A4737">
              <w:t>2007 к 2006 гг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Темп роста,</w:t>
            </w:r>
            <w:r w:rsidR="004A4737" w:rsidRPr="004A4737">
              <w:t>%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6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</w:t>
            </w:r>
            <w:r w:rsidR="004A4737" w:rsidRPr="004A4737">
              <w:t xml:space="preserve">. </w:t>
            </w:r>
            <w:r w:rsidRPr="004A4737">
              <w:t>Среднесписочная численность работников, чел</w:t>
            </w:r>
            <w:r w:rsidR="004A4737" w:rsidRPr="004A4737">
              <w:t xml:space="preserve">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+ 27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228,57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</w:t>
            </w:r>
            <w:r w:rsidR="004A4737" w:rsidRPr="004A4737">
              <w:t xml:space="preserve">. </w:t>
            </w:r>
            <w:r w:rsidRPr="004A4737">
              <w:t>Среднегодовая стоимость основных фондов, тыс</w:t>
            </w:r>
            <w:r w:rsidR="004A4737" w:rsidRPr="004A4737">
              <w:t xml:space="preserve">. </w:t>
            </w:r>
            <w:r w:rsidRPr="004A4737">
              <w:t>руб</w:t>
            </w:r>
            <w:r w:rsidR="004A4737" w:rsidRPr="004A4737">
              <w:t xml:space="preserve">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8342,92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12341,51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26683,44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+ 14341,93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216,21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</w:t>
            </w:r>
            <w:r w:rsidR="004A4737" w:rsidRPr="004A4737">
              <w:t xml:space="preserve">. </w:t>
            </w:r>
            <w:r w:rsidRPr="004A4737">
              <w:t>Среднегодовая стоимость остатков оборотных средств, тыс</w:t>
            </w:r>
            <w:r w:rsidR="004A4737" w:rsidRPr="004A4737">
              <w:t xml:space="preserve">. </w:t>
            </w:r>
            <w:r w:rsidRPr="004A4737">
              <w:t>руб</w:t>
            </w:r>
            <w:r w:rsidR="004A4737" w:rsidRPr="004A4737">
              <w:t xml:space="preserve">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146196,5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208991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440988,5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+ 231997,5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211</w:t>
            </w:r>
            <w:r w:rsidR="004A4737">
              <w:t>.0</w:t>
            </w:r>
            <w:r w:rsidRPr="004A4737">
              <w:t>1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</w:t>
            </w:r>
            <w:r w:rsidR="004A4737" w:rsidRPr="004A4737">
              <w:t xml:space="preserve">. </w:t>
            </w:r>
            <w:r w:rsidRPr="004A4737">
              <w:t>Выручка от реализации в сопоставимых ценах, тыс</w:t>
            </w:r>
            <w:r w:rsidR="004A4737" w:rsidRPr="004A4737">
              <w:t xml:space="preserve">. </w:t>
            </w:r>
            <w:r w:rsidRPr="004A4737">
              <w:t>руб</w:t>
            </w:r>
            <w:r w:rsidR="004A4737" w:rsidRPr="004A4737">
              <w:t xml:space="preserve">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55557,34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165925,01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407112,00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+ 241186,99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245,36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</w:t>
            </w:r>
            <w:r w:rsidR="004A4737" w:rsidRPr="004A4737">
              <w:t xml:space="preserve">. </w:t>
            </w:r>
            <w:r w:rsidRPr="004A4737">
              <w:t>Затраты на хранение и реализацию продукции, тыс</w:t>
            </w:r>
            <w:r w:rsidR="004A4737" w:rsidRPr="004A4737">
              <w:t xml:space="preserve">. </w:t>
            </w:r>
            <w:r w:rsidRPr="004A4737">
              <w:t>руб</w:t>
            </w:r>
            <w:r w:rsidR="004A4737" w:rsidRPr="004A4737">
              <w:t xml:space="preserve">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10600,13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22950,47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58251,00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</w:t>
            </w:r>
            <w:r w:rsidR="004A4737" w:rsidRPr="004A4737">
              <w:t xml:space="preserve"> </w:t>
            </w:r>
            <w:r w:rsidRPr="004A4737">
              <w:t>35300,93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253,81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6</w:t>
            </w:r>
            <w:r w:rsidR="004A4737" w:rsidRPr="004A4737">
              <w:t xml:space="preserve">. </w:t>
            </w:r>
            <w:r w:rsidRPr="004A4737">
              <w:t>Затраты на закупку продукции, тыс</w:t>
            </w:r>
            <w:r w:rsidR="004A4737" w:rsidRPr="004A4737">
              <w:t xml:space="preserve">. </w:t>
            </w:r>
            <w:r w:rsidRPr="004A4737">
              <w:t>руб</w:t>
            </w:r>
            <w:r w:rsidR="004A4737" w:rsidRPr="004A4737">
              <w:t xml:space="preserve">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38445,87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129421,51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309405,12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+179983,61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239,07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7</w:t>
            </w:r>
            <w:r w:rsidR="004A4737" w:rsidRPr="004A4737">
              <w:t xml:space="preserve">. </w:t>
            </w:r>
            <w:r w:rsidRPr="004A4737">
              <w:t>Прибыль от реализации продукции, тыс</w:t>
            </w:r>
            <w:r w:rsidR="004A4737" w:rsidRPr="004A4737">
              <w:t xml:space="preserve">. </w:t>
            </w:r>
            <w:r w:rsidRPr="004A4737">
              <w:t>руб</w:t>
            </w:r>
            <w:r w:rsidR="004A4737" w:rsidRPr="004A4737">
              <w:t xml:space="preserve">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6511,34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13553,50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39455,88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+ 25902,38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291,11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</w:t>
            </w:r>
            <w:r w:rsidR="004A4737" w:rsidRPr="004A4737">
              <w:t xml:space="preserve">. </w:t>
            </w:r>
            <w:r w:rsidRPr="004A4737">
              <w:t>Затраты на 1 руб</w:t>
            </w:r>
            <w:r w:rsidR="004A4737" w:rsidRPr="004A4737">
              <w:t xml:space="preserve">. </w:t>
            </w:r>
            <w:r w:rsidRPr="004A4737">
              <w:t>реализованной продукции, руб</w:t>
            </w:r>
            <w:r w:rsidR="004A4737" w:rsidRPr="004A4737">
              <w:t xml:space="preserve">. </w:t>
            </w:r>
            <w:r w:rsidRPr="004A4737">
              <w:t>/руб</w:t>
            </w:r>
            <w:r w:rsidR="004A4737" w:rsidRPr="004A4737">
              <w:t xml:space="preserve">. </w:t>
            </w:r>
            <w:r w:rsidRPr="004A4737">
              <w:t>(п</w:t>
            </w:r>
            <w:r w:rsidR="004A4737">
              <w:t>.5</w:t>
            </w:r>
            <w:r w:rsidRPr="004A4737">
              <w:t>+6/п</w:t>
            </w:r>
            <w:r w:rsidR="004A4737">
              <w:t>.4</w:t>
            </w:r>
            <w:r w:rsidR="004A4737" w:rsidRPr="004A4737">
              <w:t xml:space="preserve">)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0,85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0,92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0,90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4A4737" w:rsidP="004B3D26">
            <w:pPr>
              <w:pStyle w:val="af9"/>
            </w:pPr>
            <w:r w:rsidRPr="004A4737">
              <w:t xml:space="preserve"> - </w:t>
            </w:r>
            <w:r w:rsidR="00670DE0" w:rsidRPr="004A4737">
              <w:t>0,02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97,83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9</w:t>
            </w:r>
            <w:r w:rsidR="004A4737" w:rsidRPr="004A4737">
              <w:t xml:space="preserve">. </w:t>
            </w:r>
            <w:r w:rsidRPr="004A4737">
              <w:t>Фондоотдача на 1 руб</w:t>
            </w:r>
            <w:r w:rsidR="004A4737" w:rsidRPr="004A4737">
              <w:t xml:space="preserve">. </w:t>
            </w:r>
            <w:r w:rsidRPr="004A4737">
              <w:t>основных фондов, руб</w:t>
            </w:r>
            <w:r w:rsidR="004A4737" w:rsidRPr="004A4737">
              <w:t xml:space="preserve">. </w:t>
            </w:r>
            <w:r w:rsidRPr="004A4737">
              <w:t>/руб</w:t>
            </w:r>
            <w:r w:rsidR="004A4737" w:rsidRPr="004A4737">
              <w:t xml:space="preserve">. </w:t>
            </w:r>
            <w:r w:rsidRPr="004A4737">
              <w:t>(п</w:t>
            </w:r>
            <w:r w:rsidR="004A4737">
              <w:t>.4</w:t>
            </w:r>
            <w:r w:rsidRPr="004A4737">
              <w:t>/п</w:t>
            </w:r>
            <w:r w:rsidR="004A4737">
              <w:t>.2</w:t>
            </w:r>
            <w:r w:rsidR="004A4737" w:rsidRPr="004A4737">
              <w:t xml:space="preserve">)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6,66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13,44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15,26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+ 1,82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113,54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</w:t>
            </w:r>
            <w:r w:rsidR="004A4737" w:rsidRPr="004A4737">
              <w:t xml:space="preserve">. </w:t>
            </w:r>
            <w:r w:rsidRPr="004A4737">
              <w:t>Фондовооруженность, руб</w:t>
            </w:r>
            <w:r w:rsidR="004A4737" w:rsidRPr="004A4737">
              <w:t xml:space="preserve">. </w:t>
            </w:r>
            <w:r w:rsidRPr="004A4737">
              <w:t>/чел</w:t>
            </w:r>
            <w:r w:rsidR="004A4737" w:rsidRPr="004A4737">
              <w:t xml:space="preserve">. </w:t>
            </w:r>
            <w:r w:rsidRPr="004A4737">
              <w:t>(п</w:t>
            </w:r>
            <w:r w:rsidR="004A4737">
              <w:t>.2</w:t>
            </w:r>
            <w:r w:rsidR="004A4737" w:rsidRPr="004A4737">
              <w:t xml:space="preserve">. </w:t>
            </w:r>
            <w:r w:rsidRPr="004A4737">
              <w:t>/п</w:t>
            </w:r>
            <w:r w:rsidR="004A4737">
              <w:t>.1</w:t>
            </w:r>
            <w:r w:rsidR="004A4737" w:rsidRPr="004A4737">
              <w:t xml:space="preserve">)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758,45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587,69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555,91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4A4737" w:rsidP="004B3D26">
            <w:pPr>
              <w:pStyle w:val="af9"/>
            </w:pPr>
            <w:r w:rsidRPr="004A4737">
              <w:t xml:space="preserve"> - </w:t>
            </w:r>
            <w:r w:rsidR="00670DE0" w:rsidRPr="004A4737">
              <w:t>31,78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94,59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11</w:t>
            </w:r>
            <w:r w:rsidR="004A4737" w:rsidRPr="004A4737">
              <w:t xml:space="preserve">. </w:t>
            </w:r>
            <w:r w:rsidRPr="004A4737">
              <w:t>Производительность труда, руб</w:t>
            </w:r>
            <w:r w:rsidR="004A4737" w:rsidRPr="004A4737">
              <w:t xml:space="preserve">. </w:t>
            </w:r>
            <w:r w:rsidRPr="004A4737">
              <w:t>/руб</w:t>
            </w:r>
            <w:r w:rsidR="004A4737" w:rsidRPr="004A4737">
              <w:t xml:space="preserve">. </w:t>
            </w:r>
            <w:r w:rsidRPr="004A4737">
              <w:t>(п</w:t>
            </w:r>
            <w:r w:rsidR="004A4737">
              <w:t>.4</w:t>
            </w:r>
            <w:r w:rsidR="004A4737" w:rsidRPr="004A4737">
              <w:t xml:space="preserve">. </w:t>
            </w:r>
            <w:r w:rsidRPr="004A4737">
              <w:t>/п</w:t>
            </w:r>
            <w:r w:rsidR="004A4737">
              <w:t>.1</w:t>
            </w:r>
            <w:r w:rsidR="004A4737" w:rsidRPr="004A4737">
              <w:t xml:space="preserve">)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5050,67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7901</w:t>
            </w:r>
            <w:r w:rsidR="004A4737">
              <w:t>, 19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8481,50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+ 580,31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107,34</w:t>
            </w:r>
          </w:p>
        </w:tc>
      </w:tr>
      <w:tr w:rsidR="00670DE0" w:rsidRPr="004A4737" w:rsidTr="00AF5212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</w:t>
            </w:r>
            <w:r w:rsidR="004A4737" w:rsidRPr="004A4737">
              <w:t xml:space="preserve">. </w:t>
            </w:r>
            <w:r w:rsidRPr="004A4737">
              <w:t>Рентабельность продаж,</w:t>
            </w:r>
            <w:r w:rsidR="004A4737" w:rsidRPr="004A4737">
              <w:t>%</w:t>
            </w:r>
            <w:r w:rsidRPr="004A4737">
              <w:t xml:space="preserve"> (п</w:t>
            </w:r>
            <w:r w:rsidR="004A4737">
              <w:t>.7</w:t>
            </w:r>
            <w:r w:rsidRPr="004A4737">
              <w:t>/п</w:t>
            </w:r>
            <w:r w:rsidR="004A4737">
              <w:t>.4</w:t>
            </w:r>
            <w:r w:rsidR="004A4737" w:rsidRPr="004A4737">
              <w:t xml:space="preserve">)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11,72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8,17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9,69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+ 1,52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118,60</w:t>
            </w:r>
          </w:p>
        </w:tc>
      </w:tr>
    </w:tbl>
    <w:p w:rsidR="004B3D26" w:rsidRDefault="004B3D26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4B3D26" w:rsidP="004A473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70DE0" w:rsidRPr="004A4737">
        <w:t>В качестве обобщающей характеристики использования хозяйственных средств предприятия, можно рассматривать баланс ООО "Пекарня" (Табл</w:t>
      </w:r>
      <w:r w:rsidR="004A4737">
        <w:t>.2</w:t>
      </w:r>
      <w:r w:rsidR="004A4737" w:rsidRPr="004A4737">
        <w:t xml:space="preserve">). </w:t>
      </w:r>
    </w:p>
    <w:p w:rsidR="004B3D26" w:rsidRDefault="004B3D26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Таблица 2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Баланс ООО "Пекарня"</w:t>
      </w:r>
    </w:p>
    <w:tbl>
      <w:tblPr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755"/>
        <w:gridCol w:w="756"/>
        <w:gridCol w:w="741"/>
        <w:gridCol w:w="1014"/>
        <w:gridCol w:w="1014"/>
        <w:gridCol w:w="1119"/>
        <w:gridCol w:w="1119"/>
        <w:gridCol w:w="1119"/>
      </w:tblGrid>
      <w:tr w:rsidR="00670DE0" w:rsidRPr="004A4737" w:rsidTr="00AF5212">
        <w:trPr>
          <w:trHeight w:val="306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Показатели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Код</w:t>
            </w:r>
          </w:p>
          <w:p w:rsidR="00670DE0" w:rsidRPr="004A4737" w:rsidRDefault="00670DE0" w:rsidP="004B3D26">
            <w:pPr>
              <w:pStyle w:val="af9"/>
            </w:pPr>
            <w:r w:rsidRPr="004A4737">
              <w:t>стр</w:t>
            </w:r>
            <w:r w:rsidR="004A4737" w:rsidRPr="004A4737">
              <w:t xml:space="preserve">.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2005 год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2006 год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2007 год</w:t>
            </w:r>
          </w:p>
        </w:tc>
      </w:tr>
      <w:tr w:rsidR="00670DE0" w:rsidRPr="004A4737" w:rsidTr="00AF5212">
        <w:trPr>
          <w:trHeight w:val="139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начало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конец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начало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конец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начало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  <w:r w:rsidRPr="004A4737">
              <w:t>конец</w:t>
            </w:r>
          </w:p>
        </w:tc>
      </w:tr>
      <w:tr w:rsidR="00670DE0" w:rsidRPr="004A4737" w:rsidTr="00AF5212">
        <w:trPr>
          <w:trHeight w:val="26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АКТИВ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</w:t>
            </w:r>
            <w:r w:rsidR="004A4737" w:rsidRPr="004A4737">
              <w:t xml:space="preserve">. </w:t>
            </w:r>
            <w:r w:rsidRPr="004A4737">
              <w:t>Внеоборотные активы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Основные средства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1256,23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1256,23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8342,92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8342,92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12341,51</w:t>
            </w:r>
          </w:p>
        </w:tc>
      </w:tr>
      <w:tr w:rsidR="00670DE0" w:rsidRPr="004A4737" w:rsidTr="00AF5212">
        <w:trPr>
          <w:trHeight w:val="436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Долгосрочные финансовые вложения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Итого по разделу 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1256,23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1256,23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8342,92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8342,92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12341,51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</w:t>
            </w:r>
            <w:r w:rsidR="004A4737" w:rsidRPr="004A4737">
              <w:t xml:space="preserve">. </w:t>
            </w:r>
            <w:r w:rsidRPr="004A4737">
              <w:t>Оборотные активы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</w:tr>
      <w:tr w:rsidR="00670DE0" w:rsidRPr="004A4737" w:rsidTr="00AF5212">
        <w:trPr>
          <w:trHeight w:val="436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 xml:space="preserve">Запасы, </w:t>
            </w:r>
          </w:p>
          <w:p w:rsidR="00670DE0" w:rsidRPr="004A4737" w:rsidRDefault="00670DE0" w:rsidP="004B3D26">
            <w:pPr>
              <w:pStyle w:val="af9"/>
            </w:pPr>
            <w:r w:rsidRPr="004A4737">
              <w:t>в том числе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210</w:t>
            </w:r>
          </w:p>
          <w:p w:rsidR="00670DE0" w:rsidRPr="004A4737" w:rsidRDefault="00670DE0" w:rsidP="004B3D26">
            <w:pPr>
              <w:pStyle w:val="af9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27539</w:t>
            </w:r>
            <w:r w:rsidRPr="004A4737">
              <w:t>,</w:t>
            </w:r>
            <w:r w:rsidRPr="00AF5212">
              <w:rPr>
                <w:lang w:val="en-US"/>
              </w:rPr>
              <w:t>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27539</w:t>
            </w:r>
            <w:r w:rsidRPr="004A4737">
              <w:t>,</w:t>
            </w:r>
            <w:r w:rsidRPr="00AF5212">
              <w:rPr>
                <w:lang w:val="en-US"/>
              </w:rPr>
              <w:t>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234025</w:t>
            </w:r>
            <w:r w:rsidRPr="004A4737">
              <w:t>,</w:t>
            </w:r>
            <w:r w:rsidRPr="00AF5212">
              <w:rPr>
                <w:lang w:val="en-US"/>
              </w:rPr>
              <w:t>83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234025</w:t>
            </w:r>
            <w:r w:rsidRPr="004A4737">
              <w:t>,</w:t>
            </w:r>
            <w:r w:rsidRPr="00AF5212">
              <w:rPr>
                <w:lang w:val="en-US"/>
              </w:rPr>
              <w:t>83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357875</w:t>
            </w:r>
            <w:r w:rsidRPr="004A4737">
              <w:t>,</w:t>
            </w:r>
            <w:r w:rsidRPr="00AF5212">
              <w:rPr>
                <w:lang w:val="en-US"/>
              </w:rPr>
              <w:t>23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сырье и материалы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1022,00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1022,00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2055,21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2055,21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4654,23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готовая продукция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20833,56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20833,56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146196,50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146196,50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208991,00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Товары отгруженные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5684,22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5684,22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85774,12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85774,12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102320,00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Расходы будущих периодов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</w:tr>
      <w:tr w:rsidR="00670DE0" w:rsidRPr="004A4737" w:rsidTr="00AF5212">
        <w:trPr>
          <w:trHeight w:val="30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НДС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4166</w:t>
            </w:r>
            <w:r w:rsidRPr="004A4737">
              <w:t>,</w:t>
            </w:r>
            <w:r w:rsidRPr="00AF5212">
              <w:rPr>
                <w:lang w:val="en-US"/>
              </w:rPr>
              <w:t>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4166</w:t>
            </w:r>
            <w:r w:rsidRPr="004A4737">
              <w:t>,</w:t>
            </w:r>
            <w:r w:rsidRPr="00AF5212">
              <w:rPr>
                <w:lang w:val="en-US"/>
              </w:rPr>
              <w:t>71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29239</w:t>
            </w:r>
            <w:r w:rsidRPr="004A4737">
              <w:t>,</w:t>
            </w:r>
            <w:r w:rsidRPr="00AF5212">
              <w:rPr>
                <w:lang w:val="en-US"/>
              </w:rPr>
              <w:t>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AF5212">
              <w:rPr>
                <w:lang w:val="en-US"/>
              </w:rPr>
              <w:t>29239</w:t>
            </w:r>
            <w:r w:rsidRPr="004A4737">
              <w:t>,</w:t>
            </w:r>
            <w:r w:rsidRPr="00AF5212">
              <w:rPr>
                <w:lang w:val="en-US"/>
              </w:rPr>
              <w:t>3</w:t>
            </w: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41798</w:t>
            </w:r>
            <w:r w:rsidR="004A4737">
              <w:t>, 20</w:t>
            </w:r>
          </w:p>
        </w:tc>
      </w:tr>
      <w:tr w:rsidR="00670DE0" w:rsidRPr="004A4737" w:rsidTr="00AF5212">
        <w:trPr>
          <w:trHeight w:val="6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Дебиторская задолженность (платежи более чем через год</w:t>
            </w:r>
            <w:r w:rsidR="004A4737" w:rsidRPr="004A4737">
              <w:t xml:space="preserve">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14522,32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14522,32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30201,01</w:t>
            </w:r>
          </w:p>
        </w:tc>
      </w:tr>
      <w:tr w:rsidR="00670DE0" w:rsidRPr="004A4737" w:rsidTr="00AF5212">
        <w:trPr>
          <w:trHeight w:val="45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Дебиторская задолженность (платежи в течение года</w:t>
            </w:r>
            <w:r w:rsidR="004A4737" w:rsidRPr="004A4737">
              <w:t xml:space="preserve">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5444,21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5444,21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4568,65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Денежные средства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20400,00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20400,00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42997,00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Прочие оборотные активы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Итого по разделу 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35706</w:t>
            </w:r>
            <w:r w:rsidRPr="004A4737">
              <w:t>,</w:t>
            </w:r>
            <w:r w:rsidRPr="00AF5212">
              <w:rPr>
                <w:lang w:val="en-US"/>
              </w:rPr>
              <w:t>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35706</w:t>
            </w:r>
            <w:r w:rsidRPr="004A4737">
              <w:t>,</w:t>
            </w:r>
            <w:r w:rsidRPr="00AF5212">
              <w:rPr>
                <w:lang w:val="en-US"/>
              </w:rPr>
              <w:t>49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282321,66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282321,66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434443,09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БАЛАНС (190+290</w:t>
            </w:r>
            <w:r w:rsidR="004A4737" w:rsidRPr="004A4737">
              <w:t xml:space="preserve">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39962,72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39962,72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303631,66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303631,66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477440,09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ПАССИВ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</w:t>
            </w:r>
            <w:r w:rsidR="004A4737" w:rsidRPr="004A4737">
              <w:t xml:space="preserve">. </w:t>
            </w:r>
            <w:r w:rsidRPr="004A4737">
              <w:t>Капитал и резервы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</w:tr>
      <w:tr w:rsidR="00670DE0" w:rsidRPr="004A4737" w:rsidTr="00AF5212">
        <w:trPr>
          <w:trHeight w:val="233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Уставный капитал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500,00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Добавочный капитал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Резервный капитал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15000,00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Нераспределенная прибыль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862,72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862,72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3131,66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3131,66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1940,09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Итого по разделу 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5962,72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5962,72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13631,66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13631,66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17440,09</w:t>
            </w:r>
          </w:p>
        </w:tc>
      </w:tr>
      <w:tr w:rsidR="00670DE0" w:rsidRPr="004A4737" w:rsidTr="00AF5212">
        <w:trPr>
          <w:trHeight w:val="436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</w:t>
            </w:r>
            <w:r w:rsidR="004A4737" w:rsidRPr="004A4737">
              <w:t xml:space="preserve">. </w:t>
            </w:r>
            <w:r w:rsidRPr="004A4737">
              <w:t>Долгосрочные обязательства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Займы и кредиты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70000,00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Итого по разделу 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70000,00</w:t>
            </w:r>
          </w:p>
        </w:tc>
      </w:tr>
      <w:tr w:rsidR="00670DE0" w:rsidRPr="004A4737" w:rsidTr="00AF5212">
        <w:trPr>
          <w:trHeight w:val="436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</w:t>
            </w:r>
            <w:r w:rsidR="004A4737" w:rsidRPr="004A4737">
              <w:t xml:space="preserve">. </w:t>
            </w:r>
            <w:r w:rsidRPr="004A4737">
              <w:t>Краткосрочные обязательства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Займы и кредиты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610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9000,00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9000,00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50000,00</w:t>
            </w:r>
          </w:p>
        </w:tc>
      </w:tr>
      <w:tr w:rsidR="00670DE0" w:rsidRPr="004A4737" w:rsidTr="00AF5212">
        <w:trPr>
          <w:trHeight w:val="45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Кредиторская задолженность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620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15000,00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15000,00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340000,00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Итого по разделу 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690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24000,00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24000,00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240000,00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240000,00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390000,00</w:t>
            </w:r>
          </w:p>
        </w:tc>
      </w:tr>
      <w:tr w:rsidR="00670DE0" w:rsidRPr="004A4737" w:rsidTr="00AF5212">
        <w:trPr>
          <w:trHeight w:val="2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БАЛАНС (490+590+690</w:t>
            </w:r>
            <w:r w:rsidR="004A4737" w:rsidRPr="004A4737">
              <w:t xml:space="preserve">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700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39962,72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39962,72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303631,66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303631,66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477440,09</w:t>
            </w:r>
          </w:p>
        </w:tc>
      </w:tr>
    </w:tbl>
    <w:p w:rsidR="004A4737" w:rsidRDefault="004A4737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623FEF" w:rsidP="004A4737">
      <w:pPr>
        <w:widowControl w:val="0"/>
        <w:autoSpaceDE w:val="0"/>
        <w:autoSpaceDN w:val="0"/>
        <w:adjustRightInd w:val="0"/>
        <w:ind w:firstLine="709"/>
      </w:pPr>
      <w:r w:rsidRPr="004A4737">
        <w:t xml:space="preserve">Оценим </w:t>
      </w:r>
      <w:r w:rsidR="00670DE0" w:rsidRPr="004A4737">
        <w:t>собственный капитал ООО "Пекарня"</w:t>
      </w:r>
      <w:r w:rsidR="004A4737" w:rsidRPr="004A4737">
        <w:t xml:space="preserve">. </w:t>
      </w:r>
      <w:r w:rsidR="00670DE0" w:rsidRPr="004A4737">
        <w:t>К основным хозяйственным средствам предприятия относятся</w:t>
      </w:r>
      <w:r w:rsidR="004A4737" w:rsidRPr="004A4737">
        <w:t xml:space="preserve">: </w:t>
      </w:r>
      <w:r w:rsidR="00670DE0" w:rsidRPr="004A4737">
        <w:t>основные производственные фонды, непроизводственные фонды и материальные активы</w:t>
      </w:r>
      <w:r w:rsidR="004A4737" w:rsidRPr="004A4737">
        <w:t xml:space="preserve">. </w:t>
      </w:r>
      <w:r w:rsidR="00670DE0" w:rsidRPr="004A4737">
        <w:t>Основной капитал ООО "Пекарня"</w:t>
      </w:r>
      <w:r w:rsidR="004A4737" w:rsidRPr="004A4737">
        <w:t xml:space="preserve"> </w:t>
      </w:r>
      <w:r w:rsidR="00670DE0" w:rsidRPr="004A4737">
        <w:t>представлен основными производственными фондами предприятия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ООО "Пекарня" при организации собственной предпринимательской деятельности использует только активные основные производственные фонды</w:t>
      </w:r>
      <w:r w:rsidR="004A4737" w:rsidRPr="004A4737">
        <w:t xml:space="preserve">. </w:t>
      </w:r>
      <w:r w:rsidRPr="004A4737">
        <w:t>Динамика основных фондов показывает, что за период с 2006 по 2007 год произошло значительное увеличение основных производственных фондов – на 48</w:t>
      </w:r>
      <w:r w:rsidR="004A4737" w:rsidRPr="004A4737">
        <w:t>%</w:t>
      </w:r>
      <w:r w:rsidRPr="004A4737">
        <w:t>, это произошло из-за приобретения новых тестомешалок (+51</w:t>
      </w:r>
      <w:r w:rsidR="004A4737" w:rsidRPr="004A4737">
        <w:t xml:space="preserve">%) </w:t>
      </w:r>
      <w:r w:rsidRPr="004A4737">
        <w:t>и оборудования для склада и торговых помещений (+52</w:t>
      </w:r>
      <w:r w:rsidR="004A4737" w:rsidRPr="004A4737">
        <w:t xml:space="preserve">%).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По сравнению с 2006 годом производственные оборотные средства ООО "Пекарня" существенно выросли (+103%</w:t>
      </w:r>
      <w:r w:rsidR="004A4737" w:rsidRPr="004A4737">
        <w:t xml:space="preserve">). </w:t>
      </w:r>
      <w:r w:rsidRPr="004A4737">
        <w:t>Наибольшее влияние на такую положительную динамику оказало увеличение продаж (+181</w:t>
      </w:r>
      <w:r w:rsidR="004A4737" w:rsidRPr="004A4737">
        <w:t xml:space="preserve">%).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За последние годы наблюдается положительная динамика структуры фондов обращения ООО "Пекарня"</w:t>
      </w:r>
      <w:r w:rsidR="004A4737" w:rsidRPr="004A4737">
        <w:t xml:space="preserve">. </w:t>
      </w:r>
      <w:r w:rsidRPr="004A4737">
        <w:t>По сравнению с 2006 годом в 2007 году фонды обращения ООО "Пекарня" увеличились на 43</w:t>
      </w:r>
      <w:r w:rsidR="004A4737" w:rsidRPr="004A4737">
        <w:t xml:space="preserve">%. </w:t>
      </w:r>
      <w:r w:rsidRPr="004A4737">
        <w:t>Наибольшее влияние на положительную динамику оказало увеличение денежных средств на расчетном счете предприятия (+111%</w:t>
      </w:r>
      <w:r w:rsidR="004A4737" w:rsidRPr="004A4737">
        <w:t xml:space="preserve">) </w:t>
      </w:r>
      <w:r w:rsidRPr="004A4737">
        <w:t>и расчетов с дебиторами (+74%</w:t>
      </w:r>
      <w:r w:rsidR="004A4737" w:rsidRPr="004A4737">
        <w:t xml:space="preserve">).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Источниками формирования собственных средств предприятия выступают</w:t>
      </w:r>
      <w:r w:rsidR="004A4737" w:rsidRPr="004A4737">
        <w:t xml:space="preserve">: </w:t>
      </w:r>
      <w:r w:rsidRPr="004A4737">
        <w:t>уставной капитал, резервный капитал, добавочный капитал, фонды накопления, целевые финансирования и поступления, арендные обязательства, нераспределенная прибыль и амортизационные начисления</w:t>
      </w:r>
      <w:r w:rsidR="004A4737" w:rsidRPr="004A4737">
        <w:t xml:space="preserve">. </w:t>
      </w:r>
    </w:p>
    <w:p w:rsid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Динамика источников собственных средств предприятия представлена в таблице 3</w:t>
      </w:r>
      <w:r w:rsidR="004A4737" w:rsidRPr="004A4737">
        <w:t xml:space="preserve">. </w:t>
      </w:r>
    </w:p>
    <w:p w:rsidR="004B3D26" w:rsidRDefault="004B3D26" w:rsidP="004A4737">
      <w:pPr>
        <w:widowControl w:val="0"/>
        <w:autoSpaceDE w:val="0"/>
        <w:autoSpaceDN w:val="0"/>
        <w:adjustRightInd w:val="0"/>
        <w:ind w:firstLine="709"/>
      </w:pPr>
    </w:p>
    <w:p w:rsidR="004A4737" w:rsidRPr="004A4737" w:rsidRDefault="004B3D26" w:rsidP="004A473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70DE0" w:rsidRPr="004A4737">
        <w:t>Таблица 3</w:t>
      </w:r>
      <w:r w:rsidR="004A4737" w:rsidRPr="004A4737">
        <w:t xml:space="preserve">. </w:t>
      </w:r>
    </w:p>
    <w:p w:rsidR="00670DE0" w:rsidRPr="004A4737" w:rsidRDefault="00670DE0" w:rsidP="004B3D26">
      <w:pPr>
        <w:widowControl w:val="0"/>
        <w:autoSpaceDE w:val="0"/>
        <w:autoSpaceDN w:val="0"/>
        <w:adjustRightInd w:val="0"/>
        <w:ind w:left="708" w:firstLine="1"/>
      </w:pPr>
      <w:r w:rsidRPr="004A4737">
        <w:t>Динамика источников формирования собственных средств ООО "Пекарня" за период с 2007 по 2008 гг</w:t>
      </w:r>
      <w:r w:rsidR="004A4737" w:rsidRPr="004A4737">
        <w:t xml:space="preserve">. </w:t>
      </w:r>
    </w:p>
    <w:tbl>
      <w:tblPr>
        <w:tblW w:w="0" w:type="auto"/>
        <w:tblInd w:w="132" w:type="dxa"/>
        <w:tblLook w:val="01E0" w:firstRow="1" w:lastRow="1" w:firstColumn="1" w:lastColumn="1" w:noHBand="0" w:noVBand="0"/>
      </w:tblPr>
      <w:tblGrid>
        <w:gridCol w:w="3474"/>
        <w:gridCol w:w="966"/>
        <w:gridCol w:w="966"/>
        <w:gridCol w:w="529"/>
      </w:tblGrid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Источники формирования</w:t>
            </w:r>
            <w:r w:rsidR="004A4737" w:rsidRPr="004A4737"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2007 г</w:t>
            </w:r>
            <w:r w:rsidR="004A4737" w:rsidRPr="004A4737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2008г</w:t>
            </w:r>
            <w:r w:rsidR="004A4737" w:rsidRPr="004A4737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%</w:t>
            </w:r>
          </w:p>
        </w:tc>
      </w:tr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Уставный капитал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</w:tr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Добавочный капитал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</w:tr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Резервный капитал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+50</w:t>
            </w:r>
          </w:p>
        </w:tc>
      </w:tr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Фонды накопления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</w:tr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Целевые финансирования и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</w:tr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Арендные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</w:tr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3131,66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1940,09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-38</w:t>
            </w:r>
          </w:p>
        </w:tc>
      </w:tr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Амортизационные отчисления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</w:tr>
      <w:tr w:rsidR="00670DE0" w:rsidRPr="004A4737" w:rsidTr="00AF52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Итого</w:t>
            </w:r>
            <w:r w:rsidR="004A4737" w:rsidRPr="004A4737"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13631,66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17440,09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+28</w:t>
            </w:r>
          </w:p>
        </w:tc>
      </w:tr>
    </w:tbl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Данные таблицы 3 показывают, что за последние годы наблюдается увеличение источников формирования собственных средств за счет увеличения резервного капитала (+50%</w:t>
      </w:r>
      <w:r w:rsidR="004A4737" w:rsidRPr="004A4737">
        <w:t xml:space="preserve">).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Динамика источников заемных средств предприятия представлена в таблице 5</w:t>
      </w:r>
      <w:r w:rsidR="004A4737" w:rsidRPr="004A4737">
        <w:t xml:space="preserve">. </w:t>
      </w:r>
    </w:p>
    <w:p w:rsid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Данные, представленные в таблице, свидетельствуют о положительной динамике источников формирования заемных средств</w:t>
      </w:r>
      <w:r w:rsidR="004A4737" w:rsidRPr="004A4737">
        <w:t xml:space="preserve">. </w:t>
      </w:r>
      <w:r w:rsidRPr="004A4737">
        <w:t>В 2007 году по сравнению с 2006 годом привлеченный капитал увеличился на 41 процент</w:t>
      </w:r>
      <w:r w:rsidR="004A4737" w:rsidRPr="004A4737">
        <w:t xml:space="preserve">. </w:t>
      </w:r>
      <w:r w:rsidRPr="004A4737">
        <w:t>В большей степени на рост привлеченного капитала повлияло увеличение краткосрочного заемного капитала, в частности рост кредиторской задолженности (+ 70</w:t>
      </w:r>
      <w:r w:rsidR="004A4737" w:rsidRPr="004A4737">
        <w:t xml:space="preserve">%). </w:t>
      </w:r>
    </w:p>
    <w:p w:rsidR="004B3D26" w:rsidRDefault="004B3D26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4B3D26" w:rsidP="004A473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70DE0" w:rsidRPr="004A4737">
        <w:t>Таблица 4</w:t>
      </w:r>
      <w:r w:rsidR="004A4737" w:rsidRPr="004A4737">
        <w:t xml:space="preserve">. </w:t>
      </w:r>
    </w:p>
    <w:p w:rsidR="00670DE0" w:rsidRPr="004A4737" w:rsidRDefault="00670DE0" w:rsidP="004B3D26">
      <w:pPr>
        <w:widowControl w:val="0"/>
        <w:autoSpaceDE w:val="0"/>
        <w:autoSpaceDN w:val="0"/>
        <w:adjustRightInd w:val="0"/>
        <w:ind w:left="708" w:firstLine="1"/>
      </w:pPr>
      <w:r w:rsidRPr="004A4737">
        <w:t>Динамика источников формирования заемных средств ООО "Пекарня" за период с 2007 по 2008 гг</w:t>
      </w:r>
      <w:r w:rsidR="004A4737" w:rsidRPr="004A4737">
        <w:t xml:space="preserve">. </w:t>
      </w:r>
    </w:p>
    <w:tbl>
      <w:tblPr>
        <w:tblW w:w="0" w:type="auto"/>
        <w:tblInd w:w="132" w:type="dxa"/>
        <w:tblLook w:val="01E0" w:firstRow="1" w:lastRow="1" w:firstColumn="1" w:lastColumn="1" w:noHBand="0" w:noVBand="0"/>
      </w:tblPr>
      <w:tblGrid>
        <w:gridCol w:w="3553"/>
        <w:gridCol w:w="1066"/>
        <w:gridCol w:w="1066"/>
        <w:gridCol w:w="629"/>
      </w:tblGrid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Источники формирования</w:t>
            </w:r>
            <w:r w:rsidR="004A4737" w:rsidRPr="004A4737"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2006 г</w:t>
            </w:r>
            <w:r w:rsidR="004A4737" w:rsidRPr="004A4737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2007 г</w:t>
            </w:r>
            <w:r w:rsidR="004A4737" w:rsidRPr="004A4737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%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Долгосрочный заемный капитал</w:t>
            </w:r>
            <w:r w:rsidR="004A4737" w:rsidRPr="004A4737"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70000,00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+40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</w:t>
            </w:r>
            <w:r w:rsidR="004A4737" w:rsidRPr="004A4737">
              <w:t xml:space="preserve">. </w:t>
            </w:r>
            <w:r w:rsidRPr="004A4737"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+67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</w:t>
            </w:r>
            <w:r w:rsidR="004A4737" w:rsidRPr="004A4737">
              <w:t xml:space="preserve">. </w:t>
            </w:r>
            <w:r w:rsidRPr="004A4737">
              <w:t>Долгосрочные займы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0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</w:t>
            </w:r>
            <w:r w:rsidR="004A4737" w:rsidRPr="004A4737">
              <w:t xml:space="preserve">. </w:t>
            </w:r>
            <w:r w:rsidRPr="004A4737">
              <w:t>Долгосрочная аренда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+100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Краткосрочные заемные средства</w:t>
            </w:r>
            <w:r w:rsidR="004A4737" w:rsidRPr="004A4737"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240000,00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+63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</w:t>
            </w:r>
            <w:r w:rsidR="004A4737" w:rsidRPr="004A4737">
              <w:t xml:space="preserve">. </w:t>
            </w:r>
            <w:r w:rsidRPr="004A4737">
              <w:t>Краткосрочные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+25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</w:t>
            </w:r>
            <w:r w:rsidR="004A4737" w:rsidRPr="004A4737">
              <w:t xml:space="preserve">. </w:t>
            </w:r>
            <w:r w:rsidRPr="004A4737">
              <w:t>Краткосрочные займы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+25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</w:t>
            </w:r>
            <w:r w:rsidR="004A4737" w:rsidRPr="004A4737">
              <w:t xml:space="preserve">. </w:t>
            </w:r>
            <w:r w:rsidRPr="004A4737">
              <w:t>Авансы покупателей и заказчиков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0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</w:t>
            </w:r>
            <w:r w:rsidR="004A4737" w:rsidRPr="004A4737">
              <w:t xml:space="preserve">. </w:t>
            </w:r>
            <w:r w:rsidRPr="004A4737"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340000,00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+70</w:t>
            </w:r>
          </w:p>
        </w:tc>
      </w:tr>
      <w:tr w:rsidR="00670DE0" w:rsidRPr="004A4737" w:rsidTr="00AF521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Итого</w:t>
            </w:r>
            <w:r w:rsidR="004A4737" w:rsidRPr="004A4737"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+41</w:t>
            </w:r>
          </w:p>
        </w:tc>
      </w:tr>
    </w:tbl>
    <w:p w:rsidR="004A4737" w:rsidRPr="004A4737" w:rsidRDefault="004A4737" w:rsidP="004A4737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Финансово</w:t>
      </w:r>
      <w:r w:rsidR="004A4737" w:rsidRPr="004A4737">
        <w:t xml:space="preserve"> - </w:t>
      </w:r>
      <w:r w:rsidRPr="004A4737">
        <w:t>устойчивым является такое предприятие, которое за счет собственных средств покрывает средства, вложенные в активы (основные средства, нематериальные активы, оборотные средства</w:t>
      </w:r>
      <w:r w:rsidR="004A4737" w:rsidRPr="004A4737">
        <w:t xml:space="preserve">) </w:t>
      </w:r>
      <w:r w:rsidRPr="004A4737">
        <w:t>и не допускает неоправданной дебиторской и кредиторской задолженности и расплачивается в срок по своим обязательствам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Если на предприятии имеется запас собственных средств, то это характеризует запас устойчивости, при том условии, что его собственные средства превышают заемные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Таким образом, подводя итог оценке капитала ООО "Пекарня", рассчитаем коэффициенты финансовой устойчивости предприятия</w:t>
      </w:r>
      <w:r w:rsidR="004A4737" w:rsidRPr="004A4737">
        <w:t xml:space="preserve">: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Коэффициент собственности (независимости</w:t>
      </w:r>
      <w:r w:rsidR="004A4737" w:rsidRPr="004A4737">
        <w:t xml:space="preserve">)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Соб</w:t>
      </w:r>
      <w:r w:rsidR="004A4737" w:rsidRPr="004A4737">
        <w:t xml:space="preserve">. </w:t>
      </w:r>
      <w:r w:rsidRPr="004A4737">
        <w:t>ср-ва (стр</w:t>
      </w:r>
      <w:r w:rsidR="004A4737">
        <w:t>.4</w:t>
      </w:r>
      <w:r w:rsidRPr="004A4737">
        <w:t>90</w:t>
      </w:r>
      <w:r w:rsidR="004A4737" w:rsidRPr="004A4737">
        <w:t xml:space="preserve">) </w:t>
      </w:r>
      <w:r w:rsidRPr="004A4737">
        <w:t>_______</w:t>
      </w:r>
      <w:r w:rsidR="004A4737" w:rsidRPr="004A4737">
        <w:t xml:space="preserve"> </w:t>
      </w:r>
      <w:r w:rsidRPr="004A4737">
        <w:t>(1</w:t>
      </w:r>
      <w:r w:rsidR="004A4737" w:rsidRPr="004A4737">
        <w:t xml:space="preserve">)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Кс =</w:t>
      </w:r>
      <w:r w:rsidR="004A4737" w:rsidRPr="004A4737">
        <w:t xml:space="preserve"> </w:t>
      </w:r>
      <w:r w:rsidRPr="004A4737">
        <w:t>Общ</w:t>
      </w:r>
      <w:r w:rsidR="004A4737" w:rsidRPr="004A4737">
        <w:t xml:space="preserve">. </w:t>
      </w:r>
      <w:r w:rsidRPr="004A4737">
        <w:t>велич</w:t>
      </w:r>
      <w:r w:rsidR="004A4737" w:rsidRPr="004A4737">
        <w:t xml:space="preserve">. </w:t>
      </w:r>
      <w:r w:rsidRPr="004A4737">
        <w:t xml:space="preserve">ср-в пр-тия </w:t>
      </w:r>
    </w:p>
    <w:p w:rsid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Особое значение этот показатель имеет для инвесторов и кредиторов</w:t>
      </w:r>
      <w:r w:rsidR="004A4737" w:rsidRPr="004A4737">
        <w:t xml:space="preserve">. </w:t>
      </w:r>
      <w:r w:rsidRPr="004A4737">
        <w:t>Средний его показатель равен 0,7</w:t>
      </w:r>
      <w:r w:rsidR="004A4737" w:rsidRPr="004A4737">
        <w:t xml:space="preserve">. </w:t>
      </w:r>
      <w:r w:rsidRPr="004A4737">
        <w:t>Если Кс ниже этого значения, то финансовая устойчивость ставится под сомнение</w:t>
      </w:r>
      <w:r w:rsidR="004A4737" w:rsidRPr="004A4737">
        <w:t xml:space="preserve">.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13631,66___</w:t>
      </w:r>
      <w:r w:rsidR="004A4737" w:rsidRPr="004A4737">
        <w:t xml:space="preserve">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Кс2005 =</w:t>
      </w:r>
      <w:r w:rsidR="004A4737" w:rsidRPr="004A4737">
        <w:t xml:space="preserve"> </w:t>
      </w:r>
      <w:r w:rsidRPr="004A4737">
        <w:t>303631,66</w:t>
      </w:r>
      <w:r w:rsidR="004A4737" w:rsidRPr="004A4737">
        <w:t xml:space="preserve"> </w:t>
      </w:r>
      <w:r w:rsidRPr="004A4737">
        <w:t>= 0,05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17440,09___</w:t>
      </w:r>
    </w:p>
    <w:p w:rsid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Кс2006 =</w:t>
      </w:r>
      <w:r w:rsidR="004A4737" w:rsidRPr="004A4737">
        <w:t xml:space="preserve"> </w:t>
      </w:r>
      <w:r w:rsidRPr="004A4737">
        <w:t>477440,09</w:t>
      </w:r>
      <w:r w:rsidR="004A4737" w:rsidRPr="004A4737">
        <w:t xml:space="preserve"> </w:t>
      </w:r>
      <w:r w:rsidRPr="004A4737">
        <w:t>= 0,04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В нашем случае, финансовая устойчивость предприятия ставится под сомнение, о чем, несомненно, должно знать руководство ООО "Пекарня"</w:t>
      </w:r>
      <w:r w:rsidR="004A4737" w:rsidRPr="004A4737">
        <w:t xml:space="preserve">.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Рассчитаем коэффициент соотношения заемных и собственных средств или коэффициент структуры капитала</w:t>
      </w:r>
      <w:r w:rsidR="004A4737" w:rsidRPr="004A4737">
        <w:t xml:space="preserve">: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Заем</w:t>
      </w:r>
      <w:r w:rsidR="004A4737" w:rsidRPr="004A4737">
        <w:t xml:space="preserve">. </w:t>
      </w:r>
      <w:r w:rsidRPr="004A4737">
        <w:t>ср-ва (стр</w:t>
      </w:r>
      <w:r w:rsidR="004A4737">
        <w:t>.5</w:t>
      </w:r>
      <w:r w:rsidRPr="004A4737">
        <w:t>90 + 690</w:t>
      </w:r>
      <w:r w:rsidR="004A4737" w:rsidRPr="004A4737">
        <w:t xml:space="preserve">) </w:t>
      </w:r>
      <w:r w:rsidRPr="004A4737">
        <w:t>(2</w:t>
      </w:r>
      <w:r w:rsidR="004A4737" w:rsidRPr="004A4737">
        <w:t xml:space="preserve">)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Кск =</w:t>
      </w:r>
      <w:r w:rsidR="004A4737" w:rsidRPr="004A4737">
        <w:t xml:space="preserve"> </w:t>
      </w:r>
      <w:r w:rsidRPr="004A4737">
        <w:t>Собств</w:t>
      </w:r>
      <w:r w:rsidR="004A4737" w:rsidRPr="004A4737">
        <w:t xml:space="preserve">. </w:t>
      </w:r>
      <w:r w:rsidRPr="004A4737">
        <w:t>ср-ва (стр</w:t>
      </w:r>
      <w:r w:rsidR="004A4737">
        <w:t>.4</w:t>
      </w:r>
      <w:r w:rsidRPr="004A4737">
        <w:t>90</w:t>
      </w:r>
      <w:r w:rsidR="004A4737" w:rsidRPr="004A4737">
        <w:t xml:space="preserve">)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Кск показывает сколько заемных средств приходится на 1 руб</w:t>
      </w:r>
      <w:r w:rsidR="004A4737" w:rsidRPr="004A4737">
        <w:t xml:space="preserve">. </w:t>
      </w:r>
      <w:r w:rsidRPr="004A4737">
        <w:t>собственности</w:t>
      </w:r>
      <w:r w:rsidR="004A4737" w:rsidRPr="004A4737">
        <w:t xml:space="preserve">. </w:t>
      </w:r>
      <w:r w:rsidRPr="004A4737">
        <w:t>За критический показатель принимают 1 (50х50</w:t>
      </w:r>
      <w:r w:rsidR="004A4737" w:rsidRPr="004A4737">
        <w:t>),</w:t>
      </w:r>
      <w:r w:rsidRPr="004A4737">
        <w:t xml:space="preserve"> а если показатель меньше 1, то финансовая устойчивость ставится под сомнение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_290000,00_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Кск 2005 =</w:t>
      </w:r>
      <w:r w:rsidR="004A4737" w:rsidRPr="004A4737">
        <w:t xml:space="preserve"> </w:t>
      </w:r>
      <w:r w:rsidRPr="004A4737">
        <w:t>13631,66 = 21,27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_460000,00_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Кск 2006 =</w:t>
      </w:r>
      <w:r w:rsidR="004A4737" w:rsidRPr="004A4737">
        <w:t xml:space="preserve"> </w:t>
      </w:r>
      <w:r w:rsidRPr="004A4737">
        <w:t>17440,09 = 26,38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В нашем случае, в 2007 году на 1 руб</w:t>
      </w:r>
      <w:r w:rsidR="004A4737" w:rsidRPr="004A4737">
        <w:t xml:space="preserve">. </w:t>
      </w:r>
      <w:r w:rsidRPr="004A4737">
        <w:t>собственности приходилось 21 руб</w:t>
      </w:r>
      <w:r w:rsidR="004A4737">
        <w:t>.2</w:t>
      </w:r>
      <w:r w:rsidRPr="004A4737">
        <w:t>7 коп</w:t>
      </w:r>
      <w:r w:rsidR="004A4737" w:rsidRPr="004A4737">
        <w:t xml:space="preserve">. </w:t>
      </w:r>
      <w:r w:rsidRPr="004A4737">
        <w:t>заемных средств, в 2008 году этот показатель увеличивается на 5 руб</w:t>
      </w:r>
      <w:r w:rsidR="004A4737">
        <w:t>.1</w:t>
      </w:r>
      <w:r w:rsidRPr="004A4737">
        <w:t>1 коп</w:t>
      </w:r>
      <w:r w:rsidR="004A4737" w:rsidRPr="004A4737">
        <w:t xml:space="preserve">. </w:t>
      </w:r>
      <w:r w:rsidRPr="004A4737">
        <w:t>Можно сделать вывод, что в структуре капитала ООО "Пекарня" преобладают на текущий момент заемные средства и существует тенденция к росту этой части капитала</w:t>
      </w:r>
      <w:r w:rsidR="004A4737" w:rsidRPr="004A4737">
        <w:t xml:space="preserve">. </w:t>
      </w:r>
      <w:r w:rsidRPr="004A4737">
        <w:t>Необходимо также понимать, что это делает кампанию финансово зависимой от внешних источников финансирования и</w:t>
      </w:r>
      <w:r w:rsidR="004A4737" w:rsidRPr="004A4737">
        <w:t xml:space="preserve"> </w:t>
      </w:r>
      <w:r w:rsidRPr="004A4737">
        <w:t>финансово неустойчивой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Низкие показатели коэффициента независимости капитала, свидетельствующие о финансовой неустойчивости предприятия и зависимости от привлеченного капитала, огромная кредиторская задолженность, увеличивающаяся из года в год – все это заставляет задуматься о правильности выбранного финансового курса</w:t>
      </w:r>
      <w:r w:rsidR="004A4737" w:rsidRPr="004A4737">
        <w:t xml:space="preserve">. </w:t>
      </w:r>
    </w:p>
    <w:p w:rsid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В завершении хотелось бы отметить, что почти каждое предприятие и, ООО "Пекарня" не является исключением, сегодня имеет достаточно типичную проблему</w:t>
      </w:r>
      <w:r w:rsidR="004A4737" w:rsidRPr="004A4737">
        <w:t xml:space="preserve">: </w:t>
      </w:r>
      <w:r w:rsidRPr="004A4737">
        <w:t>проблему нерационального использования имеющихся экономических ресурсов</w:t>
      </w:r>
      <w:r w:rsidR="004A4737" w:rsidRPr="004A4737">
        <w:t xml:space="preserve">. </w:t>
      </w:r>
    </w:p>
    <w:p w:rsidR="004B3D26" w:rsidRDefault="004B3D26" w:rsidP="004B3D26">
      <w:pPr>
        <w:pStyle w:val="2"/>
      </w:pPr>
    </w:p>
    <w:p w:rsidR="004A4737" w:rsidRPr="004A4737" w:rsidRDefault="004B3D26" w:rsidP="004B3D26">
      <w:pPr>
        <w:pStyle w:val="2"/>
      </w:pPr>
      <w:bookmarkStart w:id="1" w:name="_Toc226035468"/>
      <w:r>
        <w:t xml:space="preserve">2. </w:t>
      </w:r>
      <w:r w:rsidR="00670DE0" w:rsidRPr="004A4737">
        <w:t>Расчет инновационного проекта</w:t>
      </w:r>
      <w:bookmarkEnd w:id="1"/>
    </w:p>
    <w:p w:rsidR="004B3D26" w:rsidRDefault="004B3D26" w:rsidP="004A4737">
      <w:pPr>
        <w:widowControl w:val="0"/>
        <w:autoSpaceDE w:val="0"/>
        <w:autoSpaceDN w:val="0"/>
        <w:adjustRightInd w:val="0"/>
        <w:ind w:firstLine="709"/>
      </w:pP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Для того, чтобы инвестор мог реально оценить целесообразность вложения средств в инвестиционный проект существует рабочая методика отбора лучшего варианта вложений</w:t>
      </w:r>
      <w:r w:rsidR="004A4737" w:rsidRPr="004A4737">
        <w:t xml:space="preserve">. </w:t>
      </w:r>
      <w:r w:rsidRPr="004A4737">
        <w:t>В ее основе лежит предварительное определение привлекательности всех рассматриваемых альтернативных вариантов по системе принятых для сравнения следующих международных показателей</w:t>
      </w:r>
      <w:r w:rsidR="004A4737" w:rsidRPr="004A4737">
        <w:t>:</w:t>
      </w:r>
    </w:p>
    <w:p w:rsidR="004A4737" w:rsidRPr="004A4737" w:rsidRDefault="004A4737" w:rsidP="004A4737">
      <w:pPr>
        <w:widowControl w:val="0"/>
        <w:autoSpaceDE w:val="0"/>
        <w:autoSpaceDN w:val="0"/>
        <w:adjustRightInd w:val="0"/>
        <w:ind w:firstLine="709"/>
      </w:pPr>
      <w:r w:rsidRPr="004A4737">
        <w:t xml:space="preserve">- </w:t>
      </w:r>
      <w:r w:rsidR="00670DE0" w:rsidRPr="004A4737">
        <w:t>внутренняя норма доходности проекта</w:t>
      </w:r>
      <w:r w:rsidRPr="004A4737">
        <w:t>;</w:t>
      </w:r>
    </w:p>
    <w:p w:rsidR="004A4737" w:rsidRPr="004A4737" w:rsidRDefault="004A4737" w:rsidP="004A4737">
      <w:pPr>
        <w:widowControl w:val="0"/>
        <w:autoSpaceDE w:val="0"/>
        <w:autoSpaceDN w:val="0"/>
        <w:adjustRightInd w:val="0"/>
        <w:ind w:firstLine="709"/>
      </w:pPr>
      <w:r w:rsidRPr="004A4737">
        <w:t xml:space="preserve">- </w:t>
      </w:r>
      <w:r w:rsidR="00670DE0" w:rsidRPr="004A4737">
        <w:t>чистый приведенный доход</w:t>
      </w:r>
      <w:r w:rsidRPr="004A4737">
        <w:t>;</w:t>
      </w:r>
    </w:p>
    <w:p w:rsidR="004A4737" w:rsidRPr="004A4737" w:rsidRDefault="004A4737" w:rsidP="004A4737">
      <w:pPr>
        <w:widowControl w:val="0"/>
        <w:autoSpaceDE w:val="0"/>
        <w:autoSpaceDN w:val="0"/>
        <w:adjustRightInd w:val="0"/>
        <w:ind w:firstLine="709"/>
      </w:pPr>
      <w:r w:rsidRPr="004A4737">
        <w:t xml:space="preserve">- </w:t>
      </w:r>
      <w:r w:rsidR="00670DE0" w:rsidRPr="004A4737">
        <w:t>рентабельность инвестиций</w:t>
      </w:r>
      <w:r w:rsidRPr="004A4737">
        <w:t>;</w:t>
      </w:r>
    </w:p>
    <w:p w:rsidR="00670DE0" w:rsidRPr="004A4737" w:rsidRDefault="004A4737" w:rsidP="004A4737">
      <w:pPr>
        <w:widowControl w:val="0"/>
        <w:autoSpaceDE w:val="0"/>
        <w:autoSpaceDN w:val="0"/>
        <w:adjustRightInd w:val="0"/>
        <w:ind w:firstLine="709"/>
      </w:pPr>
      <w:r w:rsidRPr="004A4737">
        <w:t xml:space="preserve">- </w:t>
      </w:r>
      <w:r w:rsidR="00670DE0" w:rsidRPr="004A4737">
        <w:t>срок окупаемости инвестиций</w:t>
      </w:r>
      <w:r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коэффициента эффективности проекта</w:t>
      </w:r>
      <w:r w:rsidR="004A4737" w:rsidRPr="004A4737">
        <w:t xml:space="preserve">). </w:t>
      </w:r>
    </w:p>
    <w:p w:rsidR="00670DE0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Руководство фирмы "Пекарня" приняло решение о закупке новой печи в 2009 году</w:t>
      </w:r>
      <w:r w:rsidR="004A4737" w:rsidRPr="004A4737">
        <w:t xml:space="preserve">. </w:t>
      </w:r>
    </w:p>
    <w:p w:rsidR="004B3D26" w:rsidRPr="004A4737" w:rsidRDefault="004B3D26" w:rsidP="004A4737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940"/>
        <w:gridCol w:w="720"/>
        <w:gridCol w:w="720"/>
        <w:gridCol w:w="720"/>
        <w:gridCol w:w="720"/>
        <w:gridCol w:w="900"/>
        <w:gridCol w:w="720"/>
        <w:gridCol w:w="720"/>
        <w:gridCol w:w="900"/>
        <w:gridCol w:w="1080"/>
        <w:gridCol w:w="960"/>
      </w:tblGrid>
      <w:tr w:rsidR="00670DE0" w:rsidRPr="004A4737" w:rsidTr="00AF5212">
        <w:trPr>
          <w:cantSplit/>
          <w:trHeight w:val="202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70DE0" w:rsidRPr="004A4737" w:rsidRDefault="00670DE0" w:rsidP="004B3D26">
            <w:pPr>
              <w:pStyle w:val="af9"/>
            </w:pPr>
            <w:r w:rsidRPr="004A4737">
              <w:t>Стоимость проекта,</w:t>
            </w:r>
          </w:p>
          <w:p w:rsidR="00670DE0" w:rsidRPr="004A4737" w:rsidRDefault="00670DE0" w:rsidP="004B3D26">
            <w:pPr>
              <w:pStyle w:val="af9"/>
            </w:pPr>
            <w:r w:rsidRPr="004A4737">
              <w:t>тыс</w:t>
            </w:r>
            <w:r w:rsidR="004A4737" w:rsidRPr="004A4737">
              <w:t xml:space="preserve">. </w:t>
            </w:r>
            <w:r w:rsidRPr="004A4737">
              <w:t>руб</w:t>
            </w:r>
            <w:r w:rsidR="004A4737" w:rsidRPr="004A4737">
              <w:t xml:space="preserve">. 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</w:p>
          <w:p w:rsidR="00670DE0" w:rsidRPr="004A4737" w:rsidRDefault="00670DE0" w:rsidP="004B3D26">
            <w:pPr>
              <w:pStyle w:val="af9"/>
            </w:pPr>
            <w:r w:rsidRPr="004A4737">
              <w:t>Выручка от реализации по годам,</w:t>
            </w:r>
          </w:p>
          <w:p w:rsidR="00670DE0" w:rsidRPr="004A4737" w:rsidRDefault="00670DE0" w:rsidP="004B3D26">
            <w:pPr>
              <w:pStyle w:val="af9"/>
            </w:pPr>
            <w:r w:rsidRPr="004A4737">
              <w:t>тыс</w:t>
            </w:r>
            <w:r w:rsidR="004A4737" w:rsidRPr="004A4737">
              <w:t xml:space="preserve">. </w:t>
            </w:r>
            <w:r w:rsidRPr="004A4737">
              <w:t>руб</w:t>
            </w:r>
            <w:r w:rsidR="004A4737" w:rsidRPr="004A4737">
              <w:t xml:space="preserve">.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70DE0" w:rsidRPr="004A4737" w:rsidRDefault="00670DE0" w:rsidP="004B3D26">
            <w:pPr>
              <w:pStyle w:val="af9"/>
            </w:pPr>
            <w:r w:rsidRPr="004A4737">
              <w:t>Износ,</w:t>
            </w:r>
            <w:r w:rsidR="004A4737" w:rsidRPr="004A4737"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70DE0" w:rsidRPr="004A4737" w:rsidRDefault="00670DE0" w:rsidP="004B3D26">
            <w:pPr>
              <w:pStyle w:val="af9"/>
            </w:pPr>
            <w:r w:rsidRPr="004A4737">
              <w:t>Цена капитала,</w:t>
            </w:r>
            <w:r w:rsidR="004A4737" w:rsidRPr="004A4737"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70DE0" w:rsidRPr="004A4737" w:rsidRDefault="00670DE0" w:rsidP="004B3D26">
            <w:pPr>
              <w:pStyle w:val="af9"/>
            </w:pPr>
            <w:r w:rsidRPr="004A4737">
              <w:t>Коэффициент рентабельности,</w:t>
            </w:r>
            <w:r w:rsidR="004A4737" w:rsidRPr="004A4737">
              <w:t>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</w:p>
          <w:p w:rsidR="00670DE0" w:rsidRPr="004A4737" w:rsidRDefault="00670DE0" w:rsidP="004B3D26">
            <w:pPr>
              <w:pStyle w:val="af9"/>
            </w:pPr>
            <w:r w:rsidRPr="004A4737">
              <w:t>Коэффициенты дисконтирования,</w:t>
            </w:r>
            <w:r w:rsidR="004A4737" w:rsidRPr="004A4737">
              <w:t>%</w:t>
            </w:r>
          </w:p>
        </w:tc>
      </w:tr>
      <w:tr w:rsidR="00670DE0" w:rsidRPr="004A4737" w:rsidTr="00AF5212">
        <w:trPr>
          <w:trHeight w:val="367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DE0" w:rsidRPr="004A4737" w:rsidRDefault="00670DE0" w:rsidP="004B3D26">
            <w:pPr>
              <w:pStyle w:val="af9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AF5212" w:rsidRDefault="00670DE0" w:rsidP="004B3D26">
            <w:pPr>
              <w:pStyle w:val="af9"/>
              <w:rPr>
                <w:lang w:val="en-US"/>
              </w:rPr>
            </w:pPr>
            <w:r w:rsidRPr="00AF5212">
              <w:rPr>
                <w:lang w:val="en-US"/>
              </w:rPr>
              <w:t>R1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AF5212">
              <w:rPr>
                <w:lang w:val="en-US"/>
              </w:rPr>
              <w:t>R2</w:t>
            </w:r>
          </w:p>
        </w:tc>
      </w:tr>
      <w:tr w:rsidR="00670DE0" w:rsidRPr="004A4737" w:rsidTr="00AF521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4200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E0" w:rsidRPr="004A4737" w:rsidRDefault="00670DE0" w:rsidP="004B3D26">
            <w:pPr>
              <w:pStyle w:val="af9"/>
            </w:pPr>
            <w:r w:rsidRPr="004A4737">
              <w:t>27</w:t>
            </w:r>
          </w:p>
        </w:tc>
      </w:tr>
    </w:tbl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Текущие расходы по годам прогнозируются в первый год эксплуатации 50%, с последующим ежегодным их ростом на 3%</w:t>
      </w:r>
      <w:r w:rsidR="004A4737" w:rsidRPr="004A4737">
        <w:t xml:space="preserve">. </w:t>
      </w:r>
      <w:r w:rsidRPr="004A4737">
        <w:t>Ставка налога на прибыль – 24%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rPr>
          <w:lang w:val="en-US"/>
        </w:rPr>
        <w:t>I</w:t>
      </w:r>
      <w:r w:rsidRPr="004A4737">
        <w:t xml:space="preserve"> этап</w:t>
      </w:r>
      <w:r w:rsidR="004A4737" w:rsidRPr="004A4737">
        <w:t xml:space="preserve">. </w:t>
      </w:r>
      <w:r w:rsidRPr="004A4737">
        <w:t>Расчет исходных данных по годам</w:t>
      </w:r>
      <w:r w:rsidR="004A4737" w:rsidRPr="004A4737">
        <w:t xml:space="preserve">. </w:t>
      </w:r>
    </w:p>
    <w:tbl>
      <w:tblPr>
        <w:tblW w:w="4827" w:type="pct"/>
        <w:tblInd w:w="-8" w:type="dxa"/>
        <w:tblLook w:val="01E0" w:firstRow="1" w:lastRow="1" w:firstColumn="1" w:lastColumn="1" w:noHBand="0" w:noVBand="0"/>
      </w:tblPr>
      <w:tblGrid>
        <w:gridCol w:w="1487"/>
        <w:gridCol w:w="1594"/>
        <w:gridCol w:w="1597"/>
        <w:gridCol w:w="1597"/>
        <w:gridCol w:w="1597"/>
        <w:gridCol w:w="1368"/>
      </w:tblGrid>
      <w:tr w:rsidR="004A4737" w:rsidRPr="004A4737" w:rsidTr="00AF5212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Показатели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5</w:t>
            </w:r>
          </w:p>
        </w:tc>
      </w:tr>
      <w:tr w:rsidR="004A4737" w:rsidRPr="004A4737" w:rsidTr="00AF5212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Объем реализации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6800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7400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8200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8000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6000</w:t>
            </w:r>
          </w:p>
        </w:tc>
      </w:tr>
      <w:tr w:rsidR="004A4737" w:rsidRPr="004A4737" w:rsidTr="00AF5212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Текущие расходы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3400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3502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3607,06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3715,272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3826,73</w:t>
            </w:r>
          </w:p>
        </w:tc>
      </w:tr>
      <w:tr w:rsidR="004A4737" w:rsidRPr="004A4737" w:rsidTr="00AF5212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Износ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2000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2000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2000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2000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2000</w:t>
            </w:r>
          </w:p>
        </w:tc>
      </w:tr>
      <w:tr w:rsidR="004A4737" w:rsidRPr="004A4737" w:rsidTr="00AF5212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Налогообл</w:t>
            </w:r>
            <w:r w:rsidR="004A4737" w:rsidRPr="004A4737">
              <w:t xml:space="preserve">. </w:t>
            </w:r>
            <w:r w:rsidRPr="004A4737">
              <w:t>прибыль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1400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1898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2592,94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2284,728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173,27</w:t>
            </w:r>
          </w:p>
        </w:tc>
      </w:tr>
      <w:tr w:rsidR="004A4737" w:rsidRPr="004A4737" w:rsidTr="00AF5212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Налог на прибыль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336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455,52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622,3056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548,3348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41,58481</w:t>
            </w:r>
          </w:p>
        </w:tc>
      </w:tr>
      <w:tr w:rsidR="004A4737" w:rsidRPr="004A4737" w:rsidTr="00AF5212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Чистая прибыль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1064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1442,48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1970,634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1736,393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131,6852</w:t>
            </w:r>
          </w:p>
        </w:tc>
      </w:tr>
      <w:tr w:rsidR="004A4737" w:rsidRPr="004A4737" w:rsidTr="00AF5212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Чистое денежное поступление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3064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3442,48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3970,634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3736,393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2131,685</w:t>
            </w:r>
          </w:p>
        </w:tc>
      </w:tr>
    </w:tbl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rPr>
          <w:lang w:val="en-US"/>
        </w:rPr>
        <w:t>II</w:t>
      </w:r>
      <w:r w:rsidRPr="004A4737">
        <w:t xml:space="preserve"> этап</w:t>
      </w:r>
      <w:r w:rsidR="004A4737" w:rsidRPr="004A4737">
        <w:t xml:space="preserve">. </w:t>
      </w:r>
      <w:r w:rsidRPr="004A4737">
        <w:t>Расчет аналитических коэффициентов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а</w:t>
      </w:r>
      <w:r w:rsidR="004A4737" w:rsidRPr="004A4737">
        <w:t xml:space="preserve">) </w:t>
      </w:r>
      <w:r w:rsidRPr="004A4737">
        <w:t>расчет чистого приведенного эффекта по формуле (1</w:t>
      </w:r>
      <w:r w:rsidR="004A4737" w:rsidRPr="004A4737">
        <w:t xml:space="preserve">):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ЧПЭ = (ЧДП1*К1 + ЧДП2*К2 +</w:t>
      </w:r>
      <w:r w:rsidR="004A4737" w:rsidRPr="004A4737">
        <w:t xml:space="preserve">. .) </w:t>
      </w:r>
      <w:r w:rsidRPr="004A4737">
        <w:t xml:space="preserve">– </w:t>
      </w:r>
      <w:r w:rsidRPr="004A4737">
        <w:rPr>
          <w:lang w:val="en-US"/>
        </w:rPr>
        <w:t>I</w:t>
      </w:r>
      <w:r w:rsidRPr="004A4737">
        <w:t>, где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ЧДП1, ЧДП2– чистые денежные поступления по годам,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К1</w:t>
      </w:r>
      <w:r w:rsidR="004A4737">
        <w:t>, К</w:t>
      </w:r>
      <w:r w:rsidRPr="004A4737">
        <w:t>2</w:t>
      </w:r>
      <w:r w:rsidR="004A4737" w:rsidRPr="004A4737">
        <w:t xml:space="preserve"> - </w:t>
      </w:r>
      <w:r w:rsidRPr="004A4737">
        <w:t>коэффициенты дисконтирования по годам</w:t>
      </w:r>
      <w:r w:rsidR="004A4737" w:rsidRPr="004A4737">
        <w:t xml:space="preserve">. </w:t>
      </w:r>
    </w:p>
    <w:p w:rsidR="00670DE0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Расчет коэффициентов дисконтирования по годам</w:t>
      </w:r>
      <w:r w:rsidR="004A4737" w:rsidRPr="004A4737">
        <w:t xml:space="preserve">: </w:t>
      </w:r>
    </w:p>
    <w:p w:rsidR="004B3D26" w:rsidRPr="004A4737" w:rsidRDefault="004B3D26" w:rsidP="004A4737">
      <w:pPr>
        <w:widowControl w:val="0"/>
        <w:autoSpaceDE w:val="0"/>
        <w:autoSpaceDN w:val="0"/>
        <w:adjustRightInd w:val="0"/>
        <w:ind w:firstLine="709"/>
      </w:pPr>
    </w:p>
    <w:tbl>
      <w:tblPr>
        <w:tblW w:w="749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966"/>
        <w:gridCol w:w="966"/>
        <w:gridCol w:w="966"/>
        <w:gridCol w:w="966"/>
        <w:gridCol w:w="966"/>
      </w:tblGrid>
      <w:tr w:rsidR="00670DE0" w:rsidRPr="004A4737">
        <w:trPr>
          <w:trHeight w:val="255"/>
        </w:trPr>
        <w:tc>
          <w:tcPr>
            <w:tcW w:w="2665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Год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4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5</w:t>
            </w:r>
          </w:p>
        </w:tc>
      </w:tr>
      <w:tr w:rsidR="00670DE0" w:rsidRPr="004A4737">
        <w:trPr>
          <w:trHeight w:val="255"/>
        </w:trPr>
        <w:tc>
          <w:tcPr>
            <w:tcW w:w="2665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Коэффициент, Кi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0,840336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0,706165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0,593416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0,498669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0,419049</w:t>
            </w:r>
          </w:p>
        </w:tc>
      </w:tr>
    </w:tbl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ЧПЭ = (3064*0,840336 + 3442,48*0,706165 + 3970,634*0,593416 +</w:t>
      </w:r>
      <w:r w:rsidR="004A4737" w:rsidRPr="004A4737">
        <w:t xml:space="preserve"> </w:t>
      </w:r>
      <w:r w:rsidRPr="004A4737">
        <w:t>3736,393*0,498669 + 2131,685*2131,685</w:t>
      </w:r>
      <w:r w:rsidR="004A4737" w:rsidRPr="004A4737">
        <w:t xml:space="preserve">) </w:t>
      </w:r>
      <w:r w:rsidRPr="004A4737">
        <w:t>– 10200 = 118,4894 тыс</w:t>
      </w:r>
      <w:r w:rsidR="004A4737" w:rsidRPr="004A4737">
        <w:t xml:space="preserve">. </w:t>
      </w:r>
      <w:r w:rsidRPr="004A4737">
        <w:t>руб</w:t>
      </w:r>
      <w:r w:rsidR="004A4737" w:rsidRPr="004A4737">
        <w:t xml:space="preserve">.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б</w:t>
      </w:r>
      <w:r w:rsidR="004A4737" w:rsidRPr="004A4737">
        <w:t xml:space="preserve">) </w:t>
      </w:r>
      <w:r w:rsidRPr="004A4737">
        <w:t>расчет индекса рентабельности по формуле (2</w:t>
      </w:r>
      <w:r w:rsidR="004A4737" w:rsidRPr="004A4737">
        <w:t xml:space="preserve">):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ЧДП1*К1 + ЧДП2*К2 +</w:t>
      </w:r>
      <w:r w:rsidR="004A4737">
        <w:t>...3</w:t>
      </w:r>
      <w:r w:rsidRPr="004A4737">
        <w:t xml:space="preserve">064*0,840336 + 3442,48*0,706165+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rPr>
          <w:lang w:val="en-US"/>
        </w:rPr>
        <w:t>RI</w:t>
      </w:r>
      <w:r w:rsidRPr="004A4737">
        <w:t xml:space="preserve"> =</w:t>
      </w:r>
      <w:r w:rsidR="004A4737" w:rsidRPr="004A4737">
        <w:t xml:space="preserve"> - </w:t>
      </w:r>
      <w:r w:rsidRPr="004A4737">
        <w:t>-----------------------------------------</w:t>
      </w:r>
      <w:r w:rsidR="004A4737">
        <w:t xml:space="preserve"> - </w:t>
      </w:r>
      <w:r w:rsidRPr="004A4737">
        <w:t>=</w:t>
      </w:r>
      <w:r w:rsidR="004A4737" w:rsidRPr="004A4737">
        <w:t xml:space="preserve"> - </w:t>
      </w:r>
      <w:r w:rsidRPr="004A4737">
        <w:t>------------</w:t>
      </w:r>
      <w:r w:rsidR="004B3D26">
        <w:t>-------------------------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rPr>
          <w:lang w:val="en-US"/>
        </w:rPr>
        <w:t>I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+ 3970,634*0,593416 +</w:t>
      </w:r>
      <w:r w:rsidR="004A4737" w:rsidRPr="004A4737">
        <w:t xml:space="preserve"> </w:t>
      </w:r>
      <w:r w:rsidRPr="004A4737">
        <w:t>3736,393*0,498669 + 2131,685*2131,685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------------------------------------------------</w:t>
      </w:r>
      <w:r w:rsidR="004B3D26">
        <w:t>----------------------</w:t>
      </w:r>
      <w:r w:rsidRPr="004A4737">
        <w:t>=1,011849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10200</w:t>
      </w:r>
    </w:p>
    <w:p w:rsid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в</w:t>
      </w:r>
      <w:r w:rsidR="004A4737" w:rsidRPr="004A4737">
        <w:t xml:space="preserve">) </w:t>
      </w:r>
      <w:r w:rsidRPr="004A4737">
        <w:t>расчет внутренней нормы прибыли данного проекта по формуле (3</w:t>
      </w:r>
      <w:r w:rsidR="004A4737" w:rsidRPr="004A4737">
        <w:t xml:space="preserve">):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rPr>
          <w:lang w:val="en-US"/>
        </w:rPr>
        <w:t>f</w:t>
      </w:r>
      <w:r w:rsidRPr="004A4737">
        <w:t>(</w:t>
      </w:r>
      <w:r w:rsidRPr="004A4737">
        <w:rPr>
          <w:lang w:val="en-US"/>
        </w:rPr>
        <w:t>r</w:t>
      </w:r>
      <w:r w:rsidRPr="004A4737">
        <w:t>1</w:t>
      </w:r>
      <w:r w:rsidR="004A4737" w:rsidRPr="004A4737">
        <w:t xml:space="preserve">)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 xml:space="preserve">ВНП = </w:t>
      </w:r>
      <w:r w:rsidRPr="004A4737">
        <w:rPr>
          <w:lang w:val="en-US"/>
        </w:rPr>
        <w:t>r</w:t>
      </w:r>
      <w:r w:rsidRPr="004A4737">
        <w:t>1 +</w:t>
      </w:r>
      <w:r w:rsidR="004A4737" w:rsidRPr="004A4737">
        <w:t xml:space="preserve"> - </w:t>
      </w:r>
      <w:r w:rsidRPr="004A4737">
        <w:t>---------------------------</w:t>
      </w:r>
      <w:r w:rsidR="004A4737">
        <w:t xml:space="preserve"> - </w:t>
      </w:r>
      <w:r w:rsidRPr="004A4737">
        <w:rPr>
          <w:lang w:val="en-US"/>
        </w:rPr>
        <w:t>x</w:t>
      </w:r>
      <w:r w:rsidRPr="004A4737">
        <w:t xml:space="preserve"> (</w:t>
      </w:r>
      <w:r w:rsidRPr="004A4737">
        <w:rPr>
          <w:lang w:val="en-US"/>
        </w:rPr>
        <w:t>r</w:t>
      </w:r>
      <w:r w:rsidRPr="004A4737">
        <w:t xml:space="preserve">1 – </w:t>
      </w:r>
      <w:r w:rsidRPr="004A4737">
        <w:rPr>
          <w:lang w:val="en-US"/>
        </w:rPr>
        <w:t>r</w:t>
      </w:r>
      <w:r w:rsidRPr="004A4737">
        <w:t>2</w:t>
      </w:r>
      <w:r w:rsidR="004A4737" w:rsidRPr="004A4737">
        <w:t>),</w:t>
      </w:r>
      <w:r w:rsidRPr="004A4737">
        <w:t xml:space="preserve"> где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rPr>
          <w:lang w:val="en-US"/>
        </w:rPr>
        <w:t>f</w:t>
      </w:r>
      <w:r w:rsidRPr="004A4737">
        <w:t>(</w:t>
      </w:r>
      <w:r w:rsidRPr="004A4737">
        <w:rPr>
          <w:lang w:val="en-US"/>
        </w:rPr>
        <w:t>r</w:t>
      </w:r>
      <w:r w:rsidRPr="004A4737">
        <w:t>1</w:t>
      </w:r>
      <w:r w:rsidR="004A4737" w:rsidRPr="004A4737">
        <w:t xml:space="preserve">) - </w:t>
      </w:r>
      <w:r w:rsidRPr="004A4737">
        <w:t>f(</w:t>
      </w:r>
      <w:r w:rsidRPr="004A4737">
        <w:rPr>
          <w:lang w:val="en-US"/>
        </w:rPr>
        <w:t>r</w:t>
      </w:r>
      <w:r w:rsidRPr="004A4737">
        <w:t>2</w:t>
      </w:r>
      <w:r w:rsidR="004A4737" w:rsidRPr="004A4737">
        <w:t xml:space="preserve">)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rPr>
          <w:lang w:val="en-US"/>
        </w:rPr>
        <w:t>r</w:t>
      </w:r>
      <w:r w:rsidRPr="004A4737">
        <w:t xml:space="preserve">1, </w:t>
      </w:r>
      <w:r w:rsidRPr="004A4737">
        <w:rPr>
          <w:lang w:val="en-US"/>
        </w:rPr>
        <w:t>r</w:t>
      </w:r>
      <w:r w:rsidRPr="004A4737">
        <w:t>2 – коэффициенты</w:t>
      </w:r>
      <w:r w:rsidR="004A4737" w:rsidRPr="004A4737">
        <w:t xml:space="preserve">;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f(</w:t>
      </w:r>
      <w:r w:rsidRPr="004A4737">
        <w:rPr>
          <w:lang w:val="en-US"/>
        </w:rPr>
        <w:t>r</w:t>
      </w:r>
      <w:r w:rsidRPr="004A4737">
        <w:t>1</w:t>
      </w:r>
      <w:r w:rsidR="004A4737" w:rsidRPr="004A4737">
        <w:t xml:space="preserve">) </w:t>
      </w:r>
      <w:r w:rsidRPr="004A4737">
        <w:t xml:space="preserve">– ЧПЭ при коэффициенте </w:t>
      </w:r>
      <w:r w:rsidRPr="004A4737">
        <w:rPr>
          <w:lang w:val="en-US"/>
        </w:rPr>
        <w:t>r</w:t>
      </w:r>
      <w:r w:rsidRPr="004A4737">
        <w:t>1</w:t>
      </w:r>
      <w:r w:rsidR="004A4737" w:rsidRPr="004A4737">
        <w:t xml:space="preserve">;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f(</w:t>
      </w:r>
      <w:r w:rsidRPr="004A4737">
        <w:rPr>
          <w:lang w:val="en-US"/>
        </w:rPr>
        <w:t>r</w:t>
      </w:r>
      <w:r w:rsidRPr="004A4737">
        <w:t>2</w:t>
      </w:r>
      <w:r w:rsidR="004A4737" w:rsidRPr="004A4737">
        <w:t xml:space="preserve">) </w:t>
      </w:r>
      <w:r w:rsidRPr="004A4737">
        <w:t xml:space="preserve">– ЧПЭ при коэффициенте </w:t>
      </w:r>
      <w:r w:rsidRPr="004A4737">
        <w:rPr>
          <w:lang w:val="en-US"/>
        </w:rPr>
        <w:t>r</w:t>
      </w:r>
      <w:r w:rsidRPr="004A4737">
        <w:t>2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 xml:space="preserve">В нашей задаче коэффициент </w:t>
      </w:r>
      <w:r w:rsidRPr="004A4737">
        <w:rPr>
          <w:lang w:val="en-US"/>
        </w:rPr>
        <w:t>r</w:t>
      </w:r>
      <w:r w:rsidRPr="004A4737">
        <w:t xml:space="preserve">1совпадает с коэффициентом </w:t>
      </w:r>
      <w:r w:rsidRPr="004A4737">
        <w:rPr>
          <w:lang w:val="en-US"/>
        </w:rPr>
        <w:t>r</w:t>
      </w:r>
      <w:r w:rsidR="004A4737" w:rsidRPr="004A4737">
        <w:t xml:space="preserve">, </w:t>
      </w:r>
      <w:r w:rsidRPr="004A4737">
        <w:t>и равен 26%, значит f(</w:t>
      </w:r>
      <w:r w:rsidRPr="004A4737">
        <w:rPr>
          <w:lang w:val="en-US"/>
        </w:rPr>
        <w:t>r</w:t>
      </w:r>
      <w:r w:rsidRPr="004A4737">
        <w:t>1</w:t>
      </w:r>
      <w:r w:rsidR="004A4737" w:rsidRPr="004A4737">
        <w:t xml:space="preserve">) </w:t>
      </w:r>
      <w:r w:rsidRPr="004A4737">
        <w:t>равен – 118,4894 тыс</w:t>
      </w:r>
      <w:r w:rsidR="004A4737" w:rsidRPr="004A4737">
        <w:t xml:space="preserve">. </w:t>
      </w:r>
      <w:r w:rsidRPr="004A4737">
        <w:t>руб</w:t>
      </w:r>
      <w:r w:rsidR="004A4737" w:rsidRPr="004A4737">
        <w:t xml:space="preserve">. </w:t>
      </w:r>
    </w:p>
    <w:p w:rsidR="00670DE0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Расчет коэффициентов дисконтирования по годам</w:t>
      </w:r>
      <w:r w:rsidR="004A4737" w:rsidRPr="004A4737">
        <w:t xml:space="preserve">: </w:t>
      </w:r>
    </w:p>
    <w:p w:rsidR="004B3D26" w:rsidRPr="004A4737" w:rsidRDefault="004B3D26" w:rsidP="004A4737">
      <w:pPr>
        <w:widowControl w:val="0"/>
        <w:autoSpaceDE w:val="0"/>
        <w:autoSpaceDN w:val="0"/>
        <w:adjustRightInd w:val="0"/>
        <w:ind w:firstLine="709"/>
      </w:pPr>
    </w:p>
    <w:tbl>
      <w:tblPr>
        <w:tblW w:w="7355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966"/>
        <w:gridCol w:w="966"/>
        <w:gridCol w:w="966"/>
        <w:gridCol w:w="966"/>
        <w:gridCol w:w="966"/>
      </w:tblGrid>
      <w:tr w:rsidR="00670DE0" w:rsidRPr="004A4737">
        <w:trPr>
          <w:trHeight w:val="255"/>
        </w:trPr>
        <w:tc>
          <w:tcPr>
            <w:tcW w:w="2525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Год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1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2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3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4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5</w:t>
            </w:r>
          </w:p>
        </w:tc>
      </w:tr>
      <w:tr w:rsidR="00670DE0" w:rsidRPr="004A4737">
        <w:trPr>
          <w:trHeight w:val="255"/>
        </w:trPr>
        <w:tc>
          <w:tcPr>
            <w:tcW w:w="2525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Коэффициент, Кi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0,706165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0,706165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0,593416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0,498669</w:t>
            </w:r>
          </w:p>
        </w:tc>
        <w:tc>
          <w:tcPr>
            <w:tcW w:w="966" w:type="dxa"/>
            <w:noWrap/>
            <w:vAlign w:val="bottom"/>
          </w:tcPr>
          <w:p w:rsidR="00670DE0" w:rsidRPr="004A4737" w:rsidRDefault="00670DE0" w:rsidP="004B3D26">
            <w:pPr>
              <w:pStyle w:val="af9"/>
            </w:pPr>
            <w:r w:rsidRPr="004A4737">
              <w:t>0,419049</w:t>
            </w:r>
          </w:p>
        </w:tc>
      </w:tr>
    </w:tbl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ЧПЭ =</w:t>
      </w:r>
      <w:r w:rsidR="004A4737" w:rsidRPr="004A4737">
        <w:t xml:space="preserve"> - </w:t>
      </w:r>
      <w:r w:rsidRPr="004A4737">
        <w:t>292,611 тыс</w:t>
      </w:r>
      <w:r w:rsidR="004A4737" w:rsidRPr="004A4737">
        <w:t xml:space="preserve">. </w:t>
      </w:r>
      <w:r w:rsidRPr="004A4737">
        <w:t>руб</w:t>
      </w:r>
      <w:r w:rsidR="004A4737" w:rsidRPr="004A4737">
        <w:t xml:space="preserve">.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Итак</w:t>
      </w:r>
      <w:r w:rsidR="004A4737" w:rsidRPr="004A4737">
        <w:t xml:space="preserve">: </w:t>
      </w:r>
      <w:r w:rsidRPr="004A4737">
        <w:t>f(</w:t>
      </w:r>
      <w:r w:rsidRPr="004A4737">
        <w:rPr>
          <w:lang w:val="en-US"/>
        </w:rPr>
        <w:t>r</w:t>
      </w:r>
      <w:r w:rsidRPr="004A4737">
        <w:t>1</w:t>
      </w:r>
      <w:r w:rsidR="004A4737" w:rsidRPr="004A4737">
        <w:t xml:space="preserve">) </w:t>
      </w:r>
      <w:r w:rsidRPr="004A4737">
        <w:t>=118,4894 тыс</w:t>
      </w:r>
      <w:r w:rsidR="004A4737" w:rsidRPr="004A4737">
        <w:t xml:space="preserve">. </w:t>
      </w:r>
      <w:r w:rsidRPr="004A4737">
        <w:t>руб</w:t>
      </w:r>
      <w:r w:rsidR="004A4737" w:rsidRPr="004A4737">
        <w:t xml:space="preserve">. </w:t>
      </w:r>
      <w:r w:rsidRPr="004A4737">
        <w:t>f(</w:t>
      </w:r>
      <w:r w:rsidRPr="004A4737">
        <w:rPr>
          <w:lang w:val="en-US"/>
        </w:rPr>
        <w:t>r</w:t>
      </w:r>
      <w:r w:rsidRPr="004A4737">
        <w:t>2</w:t>
      </w:r>
      <w:r w:rsidR="004A4737" w:rsidRPr="004A4737">
        <w:t xml:space="preserve">) </w:t>
      </w:r>
      <w:r w:rsidRPr="004A4737">
        <w:t>=-292,611 тыс</w:t>
      </w:r>
      <w:r w:rsidR="004A4737" w:rsidRPr="004A4737">
        <w:t xml:space="preserve">. </w:t>
      </w:r>
      <w:r w:rsidRPr="004A4737">
        <w:t>руб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118,4894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ВНП = 26</w:t>
      </w:r>
      <w:r w:rsidR="004A4737" w:rsidRPr="004A4737">
        <w:t xml:space="preserve"> </w:t>
      </w:r>
      <w:r w:rsidRPr="004A4737">
        <w:t>+</w:t>
      </w:r>
      <w:r w:rsidR="004A4737" w:rsidRPr="004A4737">
        <w:t xml:space="preserve"> - </w:t>
      </w:r>
      <w:r w:rsidRPr="004A4737">
        <w:t>---------------------------</w:t>
      </w:r>
      <w:r w:rsidR="004A4737">
        <w:t xml:space="preserve"> - </w:t>
      </w:r>
      <w:r w:rsidRPr="004A4737">
        <w:rPr>
          <w:lang w:val="en-US"/>
        </w:rPr>
        <w:t>x</w:t>
      </w:r>
      <w:r w:rsidRPr="004A4737">
        <w:t xml:space="preserve"> (26 – 27</w:t>
      </w:r>
      <w:r w:rsidR="004A4737" w:rsidRPr="004A4737">
        <w:t xml:space="preserve">) </w:t>
      </w:r>
      <w:r w:rsidRPr="004A4737">
        <w:t>=18,28822</w:t>
      </w:r>
      <w:r w:rsidR="004A4737" w:rsidRPr="004A4737">
        <w:t>%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118,4894 – (-292,611</w:t>
      </w:r>
      <w:r w:rsidR="004A4737" w:rsidRPr="004A4737">
        <w:t xml:space="preserve">)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г</w:t>
      </w:r>
      <w:r w:rsidR="004A4737" w:rsidRPr="004A4737">
        <w:t xml:space="preserve">) </w:t>
      </w:r>
      <w:r w:rsidRPr="004A4737">
        <w:t>расчет срока окупаемости проекта</w:t>
      </w:r>
      <w:r w:rsidR="004A4737" w:rsidRPr="004A4737">
        <w:t xml:space="preserve">: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Срок окупаемости = 3064+ 3442,48 + 3970,634 = 10477,11&gt; 10200,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Срок окупаемости = 3 года</w:t>
      </w:r>
      <w:r w:rsidR="004A4737" w:rsidRPr="004A4737">
        <w:t xml:space="preserve">.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</w:t>
      </w:r>
      <w:r w:rsidR="004A4737" w:rsidRPr="004A4737">
        <w:t xml:space="preserve">) </w:t>
      </w:r>
      <w:r w:rsidRPr="004A4737">
        <w:t>расчет коэффициента эффективности по формуле (4</w:t>
      </w:r>
      <w:r w:rsidR="004A4737" w:rsidRPr="004A4737">
        <w:t xml:space="preserve">):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ЧП сред</w:t>
      </w:r>
      <w:r w:rsidR="004A4737" w:rsidRPr="004A4737">
        <w:t xml:space="preserve">. 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Кэф</w:t>
      </w:r>
      <w:r w:rsidR="004A4737" w:rsidRPr="004A4737">
        <w:t xml:space="preserve">. </w:t>
      </w:r>
      <w:r w:rsidRPr="004A4737">
        <w:t>=</w:t>
      </w:r>
      <w:r w:rsidR="004A4737" w:rsidRPr="004A4737">
        <w:t xml:space="preserve"> - </w:t>
      </w:r>
      <w:r w:rsidRPr="004A4737">
        <w:t>---------------------</w:t>
      </w:r>
      <w:r w:rsidR="004A4737">
        <w:t xml:space="preserve"> - </w:t>
      </w:r>
      <w:r w:rsidRPr="004A4737">
        <w:t>= 25,3808</w:t>
      </w:r>
      <w:r w:rsidR="004A4737" w:rsidRPr="004A4737">
        <w:t>%</w:t>
      </w:r>
    </w:p>
    <w:p w:rsidR="004A4737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 xml:space="preserve">0,5* </w:t>
      </w:r>
      <w:r w:rsidRPr="004A4737">
        <w:rPr>
          <w:lang w:val="en-US"/>
        </w:rPr>
        <w:t>I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rPr>
          <w:lang w:val="en-US"/>
        </w:rPr>
        <w:t>III</w:t>
      </w:r>
      <w:r w:rsidRPr="004A4737">
        <w:t xml:space="preserve"> этап</w:t>
      </w:r>
      <w:r w:rsidR="004A4737" w:rsidRPr="004A4737">
        <w:t xml:space="preserve">. </w:t>
      </w:r>
      <w:r w:rsidRPr="004A4737">
        <w:t>Анализ коэффициентов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а</w:t>
      </w:r>
      <w:r w:rsidR="004A4737" w:rsidRPr="004A4737">
        <w:t xml:space="preserve">) </w:t>
      </w:r>
      <w:r w:rsidRPr="004A4737">
        <w:t>ЧПЭ = 118,5&gt; 0 – проект принять,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б</w:t>
      </w:r>
      <w:r w:rsidR="004A4737" w:rsidRPr="004A4737">
        <w:t xml:space="preserve">) </w:t>
      </w:r>
      <w:r w:rsidRPr="004A4737">
        <w:rPr>
          <w:lang w:val="en-US"/>
        </w:rPr>
        <w:t>RI</w:t>
      </w:r>
      <w:r w:rsidRPr="004A4737">
        <w:t xml:space="preserve"> = 1,011849&gt; 1 – проект принять,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в</w:t>
      </w:r>
      <w:r w:rsidR="004A4737" w:rsidRPr="004A4737">
        <w:t xml:space="preserve">) </w:t>
      </w:r>
      <w:r w:rsidRPr="004A4737">
        <w:t>ВНП = 18,3 &lt; 26 – проект отвергнуть,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г</w:t>
      </w:r>
      <w:r w:rsidR="004A4737" w:rsidRPr="004A4737">
        <w:t xml:space="preserve">) </w:t>
      </w:r>
      <w:r w:rsidRPr="004A4737">
        <w:t>Срок окупаемости = 3&lt; 5 – проект принять,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</w:t>
      </w:r>
      <w:r w:rsidR="004A4737" w:rsidRPr="004A4737">
        <w:t xml:space="preserve">) </w:t>
      </w:r>
      <w:r w:rsidRPr="004A4737">
        <w:t>Кэф</w:t>
      </w:r>
      <w:r w:rsidR="004A4737" w:rsidRPr="004A4737">
        <w:t xml:space="preserve">. </w:t>
      </w:r>
      <w:r w:rsidRPr="004A4737">
        <w:t>=25</w:t>
      </w:r>
      <w:r w:rsidR="004A4737">
        <w:t>.4</w:t>
      </w:r>
      <w:r w:rsidRPr="004A4737">
        <w:t>&gt; 25 – проект принять</w:t>
      </w:r>
      <w:r w:rsidR="004A4737" w:rsidRPr="004A4737">
        <w:t xml:space="preserve">. </w:t>
      </w:r>
    </w:p>
    <w:p w:rsid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Если оценивать в комплексе, то большинство критериев указывают на целесообразность приобретения новой линии</w:t>
      </w:r>
      <w:r w:rsidR="004A4737" w:rsidRPr="004A4737">
        <w:t xml:space="preserve">. </w:t>
      </w:r>
    </w:p>
    <w:p w:rsidR="004A4737" w:rsidRDefault="004A4737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39742E" w:rsidP="0039742E">
      <w:pPr>
        <w:pStyle w:val="2"/>
      </w:pPr>
      <w:r>
        <w:br w:type="page"/>
      </w:r>
      <w:bookmarkStart w:id="2" w:name="_Toc226035469"/>
      <w:r w:rsidR="00670DE0" w:rsidRPr="004A4737">
        <w:t>Глоссарий</w:t>
      </w:r>
      <w:bookmarkEnd w:id="2"/>
    </w:p>
    <w:p w:rsidR="0039742E" w:rsidRDefault="0039742E" w:rsidP="004A4737">
      <w:pPr>
        <w:widowControl w:val="0"/>
        <w:autoSpaceDE w:val="0"/>
        <w:autoSpaceDN w:val="0"/>
        <w:adjustRightInd w:val="0"/>
        <w:ind w:firstLine="709"/>
      </w:pP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Акционерное общество (АО</w:t>
      </w:r>
      <w:r w:rsidR="004A4737" w:rsidRPr="004A4737">
        <w:t xml:space="preserve">) - </w:t>
      </w:r>
      <w:r w:rsidRPr="004A4737">
        <w:t>одна из организационно-правовых форм хозяйствования, при которой капитал формируется через размещение акций</w:t>
      </w:r>
      <w:r w:rsidR="004A4737" w:rsidRPr="004A4737">
        <w:t xml:space="preserve">. </w:t>
      </w:r>
      <w:r w:rsidRPr="004A4737">
        <w:t>АО позволяет трансформировать денежные сбережения в производственные инвестиции</w:t>
      </w:r>
      <w:r w:rsidR="004A4737" w:rsidRPr="004A4737">
        <w:t xml:space="preserve">. </w:t>
      </w:r>
      <w:r w:rsidRPr="004A4737">
        <w:t>Выпуск акций</w:t>
      </w:r>
      <w:r w:rsidR="004A4737" w:rsidRPr="004A4737">
        <w:t xml:space="preserve"> - </w:t>
      </w:r>
      <w:r w:rsidRPr="004A4737">
        <w:t>одна из наиболее эффективных форм мобилизации капитала</w:t>
      </w:r>
      <w:r w:rsidR="004A4737" w:rsidRPr="004A4737">
        <w:t xml:space="preserve">. </w:t>
      </w:r>
      <w:r w:rsidRPr="004A4737">
        <w:t>В странах с развитой рыночной экономикой АО</w:t>
      </w:r>
      <w:r w:rsidR="004A4737" w:rsidRPr="004A4737">
        <w:t xml:space="preserve"> - </w:t>
      </w:r>
      <w:r w:rsidRPr="004A4737">
        <w:t>основная организационно-правовая форма функционирования предприятий</w:t>
      </w:r>
      <w:r w:rsidR="004A4737" w:rsidRPr="004A4737">
        <w:t xml:space="preserve">. </w:t>
      </w:r>
      <w:r w:rsidRPr="004A4737">
        <w:t>В России процесс преобразования государственных предприятий в АО усилился в 1995</w:t>
      </w:r>
      <w:r w:rsidR="004A4737" w:rsidRPr="004A4737">
        <w:t>-</w:t>
      </w:r>
      <w:r w:rsidRPr="004A4737">
        <w:t>1996 гг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Акция</w:t>
      </w:r>
      <w:r w:rsidR="004A4737" w:rsidRPr="004A4737">
        <w:t xml:space="preserve"> - </w:t>
      </w:r>
      <w:r w:rsidRPr="004A4737">
        <w:t>ценная бумага, свидетельствующая о внесении пая в капитал акционерного общества и дающая ее владельцу право на получение дохода в виде дивиденда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Амортизационный фонд</w:t>
      </w:r>
      <w:r w:rsidR="004A4737" w:rsidRPr="004A4737">
        <w:t xml:space="preserve"> - </w:t>
      </w:r>
      <w:r w:rsidRPr="004A4737">
        <w:t>фонд денежных средств, создаваемый на предприятии за счет амортизационных отчислений, включаемых в себестоимость продукции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Аудиторский контроль</w:t>
      </w:r>
      <w:r w:rsidR="004A4737" w:rsidRPr="004A4737">
        <w:t xml:space="preserve"> - </w:t>
      </w:r>
      <w:r w:rsidRPr="004A4737">
        <w:t>независимый вневедомственный финансовый контроль, проводимый аудиторской фирмой, имеющей лицензию на осуществление аудиторской деятельности</w:t>
      </w:r>
      <w:r w:rsidR="004A4737" w:rsidRPr="004A4737">
        <w:t xml:space="preserve">. </w:t>
      </w:r>
      <w:r w:rsidRPr="004A4737">
        <w:t>Основная задача</w:t>
      </w:r>
      <w:r w:rsidR="004A4737" w:rsidRPr="004A4737">
        <w:t xml:space="preserve"> - </w:t>
      </w:r>
      <w:r w:rsidRPr="004A4737">
        <w:t>установление достоверности, полноты и реальности бухгалтерской и финансовой отчетности и соблюдения финансового законодательства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Банковский кредит</w:t>
      </w:r>
      <w:r w:rsidR="004A4737" w:rsidRPr="004A4737">
        <w:t xml:space="preserve"> - </w:t>
      </w:r>
      <w:r w:rsidRPr="004A4737">
        <w:t>кредит, выдаваемый в виде денежных ссуд хозяйственным субъектам и другим заемщикам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Бюджетное планирование</w:t>
      </w:r>
      <w:r w:rsidR="004A4737" w:rsidRPr="004A4737">
        <w:t xml:space="preserve"> - </w:t>
      </w:r>
      <w:r w:rsidRPr="004A4737">
        <w:t>централизованное распределение и перераспределение стоимости валового общественного продукта и национального дохода между звеньями финансовой системы на основе общенациональной социально-экономической программы развития страны в процессе составления и исполнения бюджетов и внебюджетных фондов разного уровня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Валютный курс</w:t>
      </w:r>
      <w:r w:rsidR="004A4737" w:rsidRPr="004A4737">
        <w:t xml:space="preserve"> - </w:t>
      </w:r>
      <w:r w:rsidRPr="004A4737">
        <w:t>цена денежной единицы одной страны, выраженная в денежных единицах других стран или в международных валютных единицах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Вексель</w:t>
      </w:r>
      <w:r w:rsidR="004A4737" w:rsidRPr="004A4737">
        <w:t xml:space="preserve"> - </w:t>
      </w:r>
      <w:r w:rsidRPr="004A4737">
        <w:t>долговое обязательство, дающее его владельцу право требовать с лица, выдавшего вексель или акцептовавшего его, уплаты денег по истечении его срока</w:t>
      </w:r>
      <w:r w:rsidR="004A4737" w:rsidRPr="004A4737">
        <w:t xml:space="preserve">. </w:t>
      </w:r>
      <w:r w:rsidRPr="004A4737">
        <w:t>Порождается коммерческим кредитом</w:t>
      </w:r>
      <w:r w:rsidR="004A4737" w:rsidRPr="004A4737">
        <w:t xml:space="preserve">. </w:t>
      </w:r>
      <w:r w:rsidRPr="004A4737">
        <w:t>Различают простой и переводный (тратта</w:t>
      </w:r>
      <w:r w:rsidR="004A4737" w:rsidRPr="004A4737">
        <w:t xml:space="preserve">) </w:t>
      </w:r>
      <w:r w:rsidRPr="004A4737">
        <w:t>векселя</w:t>
      </w:r>
      <w:r w:rsidR="004A4737" w:rsidRPr="004A4737">
        <w:t xml:space="preserve">. </w:t>
      </w:r>
      <w:r w:rsidRPr="004A4737">
        <w:t>Простой вексель выписывает должник, а переводный, применяемый при кредитовании внешней торговли,</w:t>
      </w:r>
      <w:r w:rsidR="004A4737" w:rsidRPr="004A4737">
        <w:t xml:space="preserve"> - </w:t>
      </w:r>
      <w:r w:rsidRPr="004A4737">
        <w:t>кредитор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Деньги</w:t>
      </w:r>
      <w:r w:rsidR="004A4737" w:rsidRPr="004A4737">
        <w:t xml:space="preserve"> - </w:t>
      </w:r>
      <w:r w:rsidRPr="004A4737">
        <w:t>особый товар, стихийно выделившийся из товарного мира и выполняющий роль всеобщего эквивалента</w:t>
      </w:r>
      <w:r w:rsidR="004A4737" w:rsidRPr="004A4737">
        <w:t xml:space="preserve">. </w:t>
      </w:r>
      <w:r w:rsidRPr="004A4737">
        <w:t>Их сущность выражается в функциях</w:t>
      </w:r>
      <w:r w:rsidR="004A4737" w:rsidRPr="004A4737">
        <w:t xml:space="preserve">: </w:t>
      </w:r>
      <w:r w:rsidRPr="004A4737">
        <w:t>меры стоимости, средства обращения, средства накопления и сбережения, средства платежа, мировых денег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Дивиденд</w:t>
      </w:r>
      <w:r w:rsidR="004A4737" w:rsidRPr="004A4737">
        <w:t xml:space="preserve"> - </w:t>
      </w:r>
      <w:r w:rsidRPr="004A4737">
        <w:t>доход, выплачиваемый по акциям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Дисконт</w:t>
      </w:r>
      <w:r w:rsidR="004A4737" w:rsidRPr="004A4737">
        <w:t xml:space="preserve"> - </w:t>
      </w:r>
      <w:r w:rsidRPr="004A4737">
        <w:t>разница между суммой, обозначенной на векселе и выплачиваемой векселедержателю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Договор страхования</w:t>
      </w:r>
      <w:r w:rsidR="004A4737" w:rsidRPr="004A4737">
        <w:t xml:space="preserve"> - </w:t>
      </w:r>
      <w:r w:rsidRPr="004A4737">
        <w:t>соглашение (юридическая сделка</w:t>
      </w:r>
      <w:r w:rsidR="004A4737" w:rsidRPr="004A4737">
        <w:t xml:space="preserve">) </w:t>
      </w:r>
      <w:r w:rsidRPr="004A4737">
        <w:t>между страхователем и страховщиком, регулирующее их взаимные обязательства в соответствии с условиями конкретного вида страхования</w:t>
      </w:r>
      <w:r w:rsidR="004A4737" w:rsidRPr="004A4737">
        <w:t xml:space="preserve">. </w:t>
      </w:r>
      <w:r w:rsidRPr="004A4737">
        <w:t xml:space="preserve">Заключается на основе заявления страхователя в письменной форме, в некоторых случаях допускается в устной форме, должен содержать необходимые сведения об объекте страхования (местонахождение, качественные и количественные характеристики, состояние и </w:t>
      </w:r>
      <w:r w:rsidR="004A4737" w:rsidRPr="004A4737">
        <w:t xml:space="preserve">т.п.) </w:t>
      </w:r>
      <w:r w:rsidRPr="004A4737">
        <w:t>и согласие страховщика принять риск на страхование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Инвестиция</w:t>
      </w:r>
      <w:r w:rsidR="004A4737" w:rsidRPr="004A4737">
        <w:t xml:space="preserve"> - </w:t>
      </w:r>
      <w:r w:rsidRPr="004A4737">
        <w:t>расходы на капитальные вложения в производственные и непроизводственные фонды</w:t>
      </w:r>
      <w:r w:rsidR="004A4737" w:rsidRPr="004A4737">
        <w:t xml:space="preserve">. </w:t>
      </w:r>
      <w:r w:rsidRPr="004A4737">
        <w:t>В РФ объем инвестиций, особенно централизованных, в условиях перехода на рыночные от ношения значительно сократился</w:t>
      </w:r>
      <w:r w:rsidR="004A4737" w:rsidRPr="004A4737">
        <w:t xml:space="preserve">. </w:t>
      </w:r>
      <w:r w:rsidRPr="004A4737">
        <w:t>Без резкого увеличения инвестиций невозможно обеспечение экономического роста</w:t>
      </w:r>
      <w:r w:rsidR="004A4737" w:rsidRPr="004A4737">
        <w:t xml:space="preserve">. </w:t>
      </w:r>
      <w:r w:rsidRPr="004A4737">
        <w:t>Основные задачи в области инвестиционной политики состоят в дальнейшей децентрализации инвестиционного процесса, повышении роли внутренних (собственных</w:t>
      </w:r>
      <w:r w:rsidR="004A4737" w:rsidRPr="004A4737">
        <w:t xml:space="preserve">) </w:t>
      </w:r>
      <w:r w:rsidRPr="004A4737">
        <w:t>источников накоплений предприятий для финансирования их инвестиционных проектов, значительном расширении практики совместного (долевого</w:t>
      </w:r>
      <w:r w:rsidR="004A4737" w:rsidRPr="004A4737">
        <w:t xml:space="preserve">) </w:t>
      </w:r>
      <w:r w:rsidRPr="004A4737">
        <w:t>государственно-коммерческого финансирования инвестиционных проектов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Инвестор</w:t>
      </w:r>
      <w:r w:rsidR="004A4737" w:rsidRPr="004A4737">
        <w:t xml:space="preserve"> - </w:t>
      </w:r>
      <w:r w:rsidRPr="004A4737">
        <w:t>юридическое или физическое лицо, вкладывающее финансовые ресурсы в строительство новых объектов, расширение действующих предприятий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Инфляция</w:t>
      </w:r>
      <w:r w:rsidR="004A4737" w:rsidRPr="004A4737">
        <w:t xml:space="preserve"> - </w:t>
      </w:r>
      <w:r w:rsidRPr="004A4737">
        <w:t>кризисное состояние денежной системы, обусловленное диспропорциональностью развития общественного производства, проявляющееся прежде всего в общем и неравномерном росте цен на товары и услуги, что ведет к перераспределению национального дохода в пользу определенных социальных групп</w:t>
      </w:r>
      <w:r w:rsidR="004A4737" w:rsidRPr="004A4737">
        <w:t xml:space="preserve">. </w:t>
      </w:r>
      <w:r w:rsidRPr="004A4737">
        <w:t>Различают ползучую, галопирующую и гиперинфляцию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Коммерческий банк</w:t>
      </w:r>
      <w:r w:rsidR="004A4737" w:rsidRPr="004A4737">
        <w:t xml:space="preserve"> - </w:t>
      </w:r>
      <w:r w:rsidRPr="004A4737">
        <w:t>учреждение, осуществляющее кредитование хозяйствующих субъектов, частных лиц и их расчетно-кассовое обслуживание</w:t>
      </w:r>
      <w:r w:rsidR="004A4737" w:rsidRPr="004A4737">
        <w:t xml:space="preserve">. </w:t>
      </w:r>
      <w:r w:rsidRPr="004A4737">
        <w:t>Осуществляет также комиссионные</w:t>
      </w:r>
      <w:r w:rsidR="004A4737" w:rsidRPr="004A4737">
        <w:t xml:space="preserve"> - </w:t>
      </w:r>
      <w:r w:rsidRPr="004A4737">
        <w:t>посреднические операции</w:t>
      </w:r>
      <w:r w:rsidR="004A4737" w:rsidRPr="004A4737">
        <w:t xml:space="preserve">. </w:t>
      </w:r>
      <w:r w:rsidRPr="004A4737">
        <w:t>Ресурсы коммерческого банка формируются в основном за счет вкладов</w:t>
      </w:r>
      <w:r w:rsidR="004A4737" w:rsidRPr="004A4737">
        <w:t xml:space="preserve"> - </w:t>
      </w:r>
      <w:r w:rsidRPr="004A4737">
        <w:t>депозитов</w:t>
      </w:r>
      <w:r w:rsidR="004A4737" w:rsidRPr="004A4737">
        <w:t xml:space="preserve">. </w:t>
      </w:r>
      <w:r w:rsidRPr="004A4737">
        <w:t>Существуют акционерные и паевые коммерческие банки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Коммерческий кредит</w:t>
      </w:r>
      <w:r w:rsidR="004A4737" w:rsidRPr="004A4737">
        <w:t xml:space="preserve"> - </w:t>
      </w:r>
      <w:r w:rsidRPr="004A4737">
        <w:t>кредит, предоставляемый хозяйствующими субъектами друг другу в форме отсрочки платежа</w:t>
      </w:r>
      <w:r w:rsidR="004A4737" w:rsidRPr="004A4737">
        <w:t xml:space="preserve">. </w:t>
      </w:r>
      <w:r w:rsidRPr="004A4737">
        <w:t>Инструментом такого кредита является вексель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Кредит</w:t>
      </w:r>
      <w:r w:rsidR="004A4737" w:rsidRPr="004A4737">
        <w:t xml:space="preserve"> - </w:t>
      </w:r>
      <w:r w:rsidRPr="004A4737">
        <w:t>движение ссудного капитала, осуществляемое на началах обеспеченности, срочности, возвратности и платности</w:t>
      </w:r>
      <w:r w:rsidR="004A4737" w:rsidRPr="004A4737">
        <w:t xml:space="preserve">. </w:t>
      </w:r>
      <w:r w:rsidRPr="004A4737">
        <w:t>Выполняет функции перераспределения средств между хозяйственными субъектами</w:t>
      </w:r>
      <w:r w:rsidR="004A4737" w:rsidRPr="004A4737">
        <w:t xml:space="preserve">; </w:t>
      </w:r>
      <w:r w:rsidRPr="004A4737">
        <w:t>содействует экономии издержек обращения</w:t>
      </w:r>
      <w:r w:rsidR="004A4737" w:rsidRPr="004A4737">
        <w:t xml:space="preserve">; </w:t>
      </w:r>
      <w:r w:rsidRPr="004A4737">
        <w:t>ускоряет концентрацию и централизацию капитала и стимулирует научно-технический прогресс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Кредитная карточка</w:t>
      </w:r>
      <w:r w:rsidR="004A4737" w:rsidRPr="004A4737">
        <w:t xml:space="preserve"> - </w:t>
      </w:r>
      <w:r w:rsidRPr="004A4737">
        <w:t>именной денежный документ, выпущенный кредитным учреждением, который удостоверяет наличие в этом учреждении счета клиента и дает право на приобретение товаров и услуг в розничной торговой сети без оплаты наличными деньгами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Ликвидность банка</w:t>
      </w:r>
      <w:r w:rsidR="004A4737" w:rsidRPr="004A4737">
        <w:t xml:space="preserve"> - </w:t>
      </w:r>
      <w:r w:rsidRPr="004A4737">
        <w:t>способность банка своевременно погашать свои обязательства по отношению к клиентам</w:t>
      </w:r>
      <w:r w:rsidR="004A4737" w:rsidRPr="004A4737">
        <w:t xml:space="preserve">. </w:t>
      </w:r>
      <w:r w:rsidRPr="004A4737">
        <w:t>Для обеспечения ликвидности должно быть определенное соотношение между структурой активов и пассивов</w:t>
      </w:r>
      <w:r w:rsidR="004A4737" w:rsidRPr="004A4737">
        <w:t xml:space="preserve">. </w:t>
      </w:r>
      <w:r w:rsidRPr="004A4737">
        <w:t>Соотношение активов и пассивов баланса по срокам позволяет до некоторой степени определить степень устойчивости банка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Налоги</w:t>
      </w:r>
      <w:r w:rsidR="004A4737" w:rsidRPr="004A4737">
        <w:t xml:space="preserve"> - </w:t>
      </w:r>
      <w:r w:rsidRPr="004A4737">
        <w:t>часть национального дохода, мобилизуемая во все звенья бюджетной системы</w:t>
      </w:r>
      <w:r w:rsidR="004A4737" w:rsidRPr="004A4737">
        <w:t xml:space="preserve">. </w:t>
      </w:r>
      <w:r w:rsidRPr="004A4737">
        <w:t>Это обязательные платежи юридических и физических лиц, поступающие государству в заранее установленных законом размерах и в определенные сроки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Оборотные средства</w:t>
      </w:r>
      <w:r w:rsidR="004A4737" w:rsidRPr="004A4737">
        <w:t xml:space="preserve"> - </w:t>
      </w:r>
      <w:r w:rsidRPr="004A4737">
        <w:t>совокупность денежных средств, авансированных для создания и использования оборотных производственных фондов и фондов обращения с целью обеспечения непрерывного процесса производства и реализации продукции</w:t>
      </w:r>
      <w:r w:rsidR="004A4737" w:rsidRPr="004A4737">
        <w:t xml:space="preserve">. </w:t>
      </w:r>
      <w:r w:rsidRPr="004A4737">
        <w:t>Источниками формирования оборотных средств хозяйствующего субъекта являются</w:t>
      </w:r>
      <w:r w:rsidR="004A4737" w:rsidRPr="004A4737">
        <w:t xml:space="preserve">: </w:t>
      </w:r>
      <w:r w:rsidRPr="004A4737">
        <w:t>прибыль, постоянная минимальная кредиторская задолженность, банковский и коммерческий кредит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Основные средства</w:t>
      </w:r>
      <w:r w:rsidR="004A4737" w:rsidRPr="004A4737">
        <w:t xml:space="preserve"> - </w:t>
      </w:r>
      <w:r w:rsidRPr="004A4737">
        <w:t>денежные средства, инвестированные в основные фонды производственного и непроизводственного назначения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Прибыль</w:t>
      </w:r>
      <w:r w:rsidR="004A4737" w:rsidRPr="004A4737">
        <w:t xml:space="preserve"> - </w:t>
      </w:r>
      <w:r w:rsidRPr="004A4737">
        <w:t>финансовый результат деятельности предприятий, функционирующих на началах коммерческого расчета</w:t>
      </w:r>
      <w:r w:rsidR="004A4737" w:rsidRPr="004A4737">
        <w:t xml:space="preserve">. </w:t>
      </w:r>
      <w:r w:rsidRPr="004A4737">
        <w:t>Как экономическая категория представляет собой чистый доход, созданный прибавочными трудом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Самофинансирование</w:t>
      </w:r>
      <w:r w:rsidR="004A4737" w:rsidRPr="004A4737">
        <w:t xml:space="preserve"> - </w:t>
      </w:r>
      <w:r w:rsidRPr="004A4737">
        <w:t>использование хозяйственными субъектами на воспроизводство собственных финансовых ресурсов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Страхование</w:t>
      </w:r>
      <w:r w:rsidR="004A4737" w:rsidRPr="004A4737">
        <w:t xml:space="preserve"> - </w:t>
      </w:r>
      <w:r w:rsidRPr="004A4737">
        <w:t>особая сфера перераспределительных отношений по поводу формирования и использования целевых фондов денежных средств для зашиты имущественных интересов физических и юридических лиц и возмещения им материального ущерба при наступлении неблагоприятных явлений и событий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Финансовая политика</w:t>
      </w:r>
      <w:r w:rsidR="004A4737" w:rsidRPr="004A4737">
        <w:t xml:space="preserve"> - </w:t>
      </w:r>
      <w:r w:rsidRPr="004A4737">
        <w:t>совокупность мероприятий государства по разработке общей концепции, основных направлений, целей главных задач использования финансовых отношений, по созданию финансового механизма и управлению финансовой деятельностью хозяйствующих субъектов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Финансовая система</w:t>
      </w:r>
      <w:r w:rsidR="004A4737" w:rsidRPr="004A4737">
        <w:t xml:space="preserve"> - </w:t>
      </w:r>
      <w:r w:rsidRPr="004A4737">
        <w:t>система форм и методов образования, распределения и использования фондов денежных средств государства и предприятий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Финансовые ресурсы</w:t>
      </w:r>
      <w:r w:rsidR="004A4737" w:rsidRPr="004A4737">
        <w:t xml:space="preserve"> - </w:t>
      </w:r>
      <w:r w:rsidRPr="004A4737">
        <w:t>совокупность целевых фондов денежных средств государства и предприятий</w:t>
      </w:r>
      <w:r w:rsidR="004A4737" w:rsidRPr="004A4737">
        <w:t xml:space="preserve">. </w:t>
      </w:r>
      <w:r w:rsidRPr="004A4737">
        <w:t>Главным условием роста финансовых ресурсов является увеличение национального дохода</w:t>
      </w:r>
      <w:r w:rsidR="004A4737" w:rsidRPr="004A4737">
        <w:t xml:space="preserve">. </w:t>
      </w:r>
      <w:r w:rsidRPr="004A4737">
        <w:t>Финансовые ресурсы страны отражаются в сводном финансовом балансе, составляемом Министерством экономики РФ</w:t>
      </w:r>
      <w:r w:rsidR="004A4737" w:rsidRPr="004A4737">
        <w:t xml:space="preserve">. </w:t>
      </w:r>
      <w:r w:rsidRPr="004A4737">
        <w:t>Они включают ресурсы государственной бюджетной системы, внебюджетных правительственных фондов и предприятий различных форм собственности (амортизацию и прибыль, остающуюся в их распоряжении</w:t>
      </w:r>
      <w:r w:rsidR="004A4737" w:rsidRPr="004A4737">
        <w:t xml:space="preserve">)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Финансовый менеджмент, или управление финансами предприятия, означает управление денежными средствами, финансовыми ресурсами в процессе их формирования, распределения и использования с целью получения оптимального конечного результата</w:t>
      </w:r>
      <w:r w:rsidR="004A4737" w:rsidRPr="004A4737">
        <w:t xml:space="preserve">. </w:t>
      </w:r>
    </w:p>
    <w:p w:rsidR="00670DE0" w:rsidRP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Финансовый рынок</w:t>
      </w:r>
      <w:r w:rsidR="004A4737" w:rsidRPr="004A4737">
        <w:t xml:space="preserve"> - </w:t>
      </w:r>
      <w:r w:rsidRPr="004A4737">
        <w:t xml:space="preserve">рынок краткосрочных, среднесрочных и долгосрочных кредитов и фондовых ценностей, </w:t>
      </w:r>
      <w:r w:rsidR="004A4737" w:rsidRPr="004A4737">
        <w:t xml:space="preserve">т.е. </w:t>
      </w:r>
      <w:r w:rsidRPr="004A4737">
        <w:t>акций, облигаций и других видов ценных бумаг</w:t>
      </w:r>
      <w:r w:rsidR="004A4737" w:rsidRPr="004A4737">
        <w:t xml:space="preserve">. </w:t>
      </w:r>
      <w:r w:rsidRPr="004A4737">
        <w:t>Различают первичный и вторичный рынки ценных бумаг</w:t>
      </w:r>
      <w:r w:rsidR="004A4737" w:rsidRPr="004A4737">
        <w:t xml:space="preserve">. </w:t>
      </w:r>
      <w:r w:rsidRPr="004A4737">
        <w:t>На первичном рынке выпускаются новые ценные бумаги, на вторичном рынке происходит перепродажа ранее выпущенных ценных бумаг</w:t>
      </w:r>
      <w:r w:rsidR="004A4737" w:rsidRPr="004A4737">
        <w:t xml:space="preserve">. </w:t>
      </w:r>
    </w:p>
    <w:p w:rsidR="004A4737" w:rsidRDefault="00670DE0" w:rsidP="004A4737">
      <w:pPr>
        <w:widowControl w:val="0"/>
        <w:autoSpaceDE w:val="0"/>
        <w:autoSpaceDN w:val="0"/>
        <w:adjustRightInd w:val="0"/>
        <w:ind w:firstLine="709"/>
      </w:pPr>
      <w:r w:rsidRPr="004A4737">
        <w:t>Финансы</w:t>
      </w:r>
      <w:r w:rsidR="004A4737" w:rsidRPr="004A4737">
        <w:t xml:space="preserve"> - </w:t>
      </w:r>
      <w:r w:rsidRPr="004A4737">
        <w:t>система экономических отношений, в процессе которых происходит формирование, распределение и использование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</w:t>
      </w:r>
      <w:r w:rsidR="004A4737" w:rsidRPr="004A4737">
        <w:t xml:space="preserve">. </w:t>
      </w:r>
    </w:p>
    <w:p w:rsidR="00B126AE" w:rsidRPr="004A4737" w:rsidRDefault="0039742E" w:rsidP="0039742E">
      <w:pPr>
        <w:pStyle w:val="2"/>
      </w:pPr>
      <w:r>
        <w:br w:type="page"/>
      </w:r>
      <w:bookmarkStart w:id="3" w:name="_Toc226035470"/>
      <w:r w:rsidR="00B126AE" w:rsidRPr="004A4737">
        <w:t>Список использованной литературы</w:t>
      </w:r>
      <w:bookmarkEnd w:id="3"/>
    </w:p>
    <w:p w:rsidR="0039742E" w:rsidRDefault="0039742E" w:rsidP="004A4737">
      <w:pPr>
        <w:widowControl w:val="0"/>
        <w:autoSpaceDE w:val="0"/>
        <w:autoSpaceDN w:val="0"/>
        <w:adjustRightInd w:val="0"/>
        <w:ind w:firstLine="709"/>
      </w:pPr>
    </w:p>
    <w:p w:rsidR="00B126AE" w:rsidRPr="004A4737" w:rsidRDefault="00B126AE" w:rsidP="0039742E">
      <w:pPr>
        <w:pStyle w:val="a1"/>
        <w:tabs>
          <w:tab w:val="left" w:pos="560"/>
        </w:tabs>
        <w:ind w:firstLine="0"/>
      </w:pPr>
      <w:r w:rsidRPr="004A4737">
        <w:t>Бланк И</w:t>
      </w:r>
      <w:r w:rsidR="004A4737">
        <w:t xml:space="preserve">.А. </w:t>
      </w:r>
      <w:r w:rsidRPr="004A4737">
        <w:t>Основы финансового менеджмента</w:t>
      </w:r>
      <w:r w:rsidR="004A4737" w:rsidRPr="004A4737">
        <w:t xml:space="preserve">. - </w:t>
      </w:r>
      <w:r w:rsidRPr="004A4737">
        <w:t>Киев</w:t>
      </w:r>
      <w:r w:rsidR="004A4737" w:rsidRPr="004A4737">
        <w:t xml:space="preserve">: </w:t>
      </w:r>
      <w:r w:rsidRPr="004A4737">
        <w:t>Ника-Центр, Эльта, 2001</w:t>
      </w:r>
    </w:p>
    <w:p w:rsidR="00B126AE" w:rsidRPr="004A4737" w:rsidRDefault="00B126AE" w:rsidP="0039742E">
      <w:pPr>
        <w:pStyle w:val="a1"/>
        <w:tabs>
          <w:tab w:val="left" w:pos="560"/>
        </w:tabs>
        <w:ind w:firstLine="0"/>
      </w:pPr>
      <w:r w:rsidRPr="004A4737">
        <w:t>Рудык Н</w:t>
      </w:r>
      <w:r w:rsidR="004A4737">
        <w:t xml:space="preserve">.Б. </w:t>
      </w:r>
      <w:r w:rsidRPr="004A4737">
        <w:t xml:space="preserve">Об одной из причин высокой </w:t>
      </w:r>
      <w:r w:rsidR="004A4737" w:rsidRPr="004A4737">
        <w:t>"</w:t>
      </w:r>
      <w:r w:rsidRPr="004A4737">
        <w:t>смертности</w:t>
      </w:r>
      <w:r w:rsidR="004A4737" w:rsidRPr="004A4737">
        <w:t>"</w:t>
      </w:r>
      <w:r w:rsidRPr="004A4737">
        <w:t xml:space="preserve"> компаний и инвестиционных проектов</w:t>
      </w:r>
      <w:r w:rsidR="004A4737" w:rsidRPr="004A4737">
        <w:t xml:space="preserve"> // </w:t>
      </w:r>
      <w:r w:rsidRPr="004A4737">
        <w:t>Финансовый менеджмент</w:t>
      </w:r>
      <w:r w:rsidR="004A4737" w:rsidRPr="004A4737">
        <w:t xml:space="preserve">. </w:t>
      </w:r>
      <w:r w:rsidRPr="004A4737">
        <w:t>– 2007</w:t>
      </w:r>
      <w:r w:rsidR="004A4737" w:rsidRPr="004A4737">
        <w:t xml:space="preserve">. - </w:t>
      </w:r>
      <w:r w:rsidRPr="004A4737">
        <w:t>№ 1</w:t>
      </w:r>
      <w:r w:rsidR="004A4737" w:rsidRPr="004A4737">
        <w:t xml:space="preserve">. - </w:t>
      </w:r>
      <w:r w:rsidRPr="004A4737">
        <w:t>с</w:t>
      </w:r>
      <w:r w:rsidR="004A4737">
        <w:t>.1</w:t>
      </w:r>
      <w:r w:rsidRPr="004A4737">
        <w:t>08 –116</w:t>
      </w:r>
      <w:r w:rsidR="004A4737" w:rsidRPr="004A4737">
        <w:t xml:space="preserve">. </w:t>
      </w:r>
    </w:p>
    <w:p w:rsidR="00B126AE" w:rsidRPr="004A4737" w:rsidRDefault="00B126AE" w:rsidP="0039742E">
      <w:pPr>
        <w:pStyle w:val="a1"/>
        <w:tabs>
          <w:tab w:val="left" w:pos="560"/>
        </w:tabs>
        <w:ind w:firstLine="0"/>
      </w:pPr>
      <w:r w:rsidRPr="004A4737">
        <w:t>Гончаров М</w:t>
      </w:r>
      <w:r w:rsidR="004A4737">
        <w:t xml:space="preserve">.И., </w:t>
      </w:r>
      <w:r w:rsidRPr="004A4737">
        <w:t>Лемзяков Г</w:t>
      </w:r>
      <w:r w:rsidR="004A4737">
        <w:t xml:space="preserve">.А. </w:t>
      </w:r>
      <w:r w:rsidRPr="004A4737">
        <w:t>Консалтинг в антикризисном управления (теория и практика</w:t>
      </w:r>
      <w:r w:rsidR="004A4737" w:rsidRPr="004A4737">
        <w:t>),</w:t>
      </w:r>
      <w:r w:rsidRPr="004A4737">
        <w:t xml:space="preserve"> М</w:t>
      </w:r>
      <w:r w:rsidR="004A4737" w:rsidRPr="004A4737">
        <w:t xml:space="preserve">.: </w:t>
      </w:r>
      <w:r w:rsidRPr="004A4737">
        <w:t>Экономика, 2005</w:t>
      </w:r>
      <w:r w:rsidR="004A4737" w:rsidRPr="004A4737">
        <w:t xml:space="preserve">. </w:t>
      </w:r>
    </w:p>
    <w:p w:rsidR="00B126AE" w:rsidRPr="004A4737" w:rsidRDefault="00B126AE" w:rsidP="0039742E">
      <w:pPr>
        <w:pStyle w:val="a1"/>
        <w:tabs>
          <w:tab w:val="left" w:pos="560"/>
        </w:tabs>
        <w:ind w:firstLine="0"/>
      </w:pPr>
      <w:r w:rsidRPr="004A4737">
        <w:t>Булгаков Ю</w:t>
      </w:r>
      <w:r w:rsidR="004A4737">
        <w:t xml:space="preserve">.В. </w:t>
      </w:r>
      <w:r w:rsidRPr="004A4737">
        <w:t>Диагностика инвестиционного риска</w:t>
      </w:r>
      <w:r w:rsidR="004A4737" w:rsidRPr="004A4737">
        <w:t xml:space="preserve"> // </w:t>
      </w:r>
      <w:r w:rsidRPr="004A4737">
        <w:t>Финансовый менеджмент</w:t>
      </w:r>
      <w:r w:rsidR="004A4737" w:rsidRPr="004A4737">
        <w:t xml:space="preserve">. </w:t>
      </w:r>
      <w:r w:rsidRPr="004A4737">
        <w:t>– 2006</w:t>
      </w:r>
      <w:r w:rsidR="004A4737" w:rsidRPr="004A4737">
        <w:t xml:space="preserve">. - </w:t>
      </w:r>
      <w:r w:rsidRPr="004A4737">
        <w:t>№ 4</w:t>
      </w:r>
      <w:r w:rsidR="004A4737" w:rsidRPr="004A4737">
        <w:t xml:space="preserve">. - </w:t>
      </w:r>
      <w:r w:rsidRPr="004A4737">
        <w:t>с</w:t>
      </w:r>
      <w:r w:rsidR="004A4737">
        <w:t>.7</w:t>
      </w:r>
      <w:r w:rsidRPr="004A4737">
        <w:t>3 – 86</w:t>
      </w:r>
      <w:r w:rsidR="004A4737" w:rsidRPr="004A4737">
        <w:t xml:space="preserve">. </w:t>
      </w:r>
    </w:p>
    <w:p w:rsidR="00B126AE" w:rsidRPr="004A4737" w:rsidRDefault="00B126AE" w:rsidP="0039742E">
      <w:pPr>
        <w:pStyle w:val="a1"/>
        <w:tabs>
          <w:tab w:val="left" w:pos="560"/>
        </w:tabs>
        <w:ind w:firstLine="0"/>
      </w:pPr>
      <w:r w:rsidRPr="004A4737">
        <w:t>Разгильдеев А</w:t>
      </w:r>
      <w:r w:rsidR="004A4737">
        <w:t xml:space="preserve">.В., </w:t>
      </w:r>
      <w:r w:rsidRPr="004A4737">
        <w:t>Селезнев П</w:t>
      </w:r>
      <w:r w:rsidR="004A4737" w:rsidRPr="004A4737">
        <w:t xml:space="preserve">. </w:t>
      </w:r>
      <w:r w:rsidRPr="004A4737">
        <w:t>С, Новые подходы к финансированию инновационной деятельности в России</w:t>
      </w:r>
      <w:r w:rsidR="004A4737" w:rsidRPr="004A4737">
        <w:t xml:space="preserve"> // </w:t>
      </w:r>
      <w:r w:rsidRPr="004A4737">
        <w:t>Финансовый менеджмент</w:t>
      </w:r>
      <w:r w:rsidR="004A4737" w:rsidRPr="004A4737">
        <w:t xml:space="preserve">. </w:t>
      </w:r>
      <w:r w:rsidRPr="004A4737">
        <w:t>– 2006</w:t>
      </w:r>
      <w:r w:rsidR="004A4737" w:rsidRPr="004A4737">
        <w:t xml:space="preserve">. - </w:t>
      </w:r>
      <w:r w:rsidRPr="004A4737">
        <w:t>№ 5</w:t>
      </w:r>
      <w:r w:rsidR="004A4737" w:rsidRPr="004A4737">
        <w:t xml:space="preserve">. - </w:t>
      </w:r>
      <w:r w:rsidRPr="004A4737">
        <w:t>с</w:t>
      </w:r>
      <w:r w:rsidR="004A4737">
        <w:t>.1</w:t>
      </w:r>
      <w:r w:rsidRPr="004A4737">
        <w:t>27 –137</w:t>
      </w:r>
      <w:r w:rsidR="004A4737" w:rsidRPr="004A4737">
        <w:t xml:space="preserve">. </w:t>
      </w:r>
    </w:p>
    <w:p w:rsidR="00B126AE" w:rsidRPr="004A4737" w:rsidRDefault="00B126AE" w:rsidP="0039742E">
      <w:pPr>
        <w:pStyle w:val="a1"/>
        <w:tabs>
          <w:tab w:val="left" w:pos="560"/>
        </w:tabs>
        <w:ind w:firstLine="0"/>
      </w:pPr>
      <w:r w:rsidRPr="004A4737">
        <w:t>Финансы и кредит</w:t>
      </w:r>
      <w:r w:rsidR="004A4737" w:rsidRPr="004A4737">
        <w:t xml:space="preserve">: </w:t>
      </w:r>
      <w:r w:rsidRPr="004A4737">
        <w:t>учебное пособие под ред</w:t>
      </w:r>
      <w:r w:rsidR="004A4737">
        <w:t xml:space="preserve">.А.М. </w:t>
      </w:r>
      <w:r w:rsidRPr="004A4737">
        <w:t>Ковалевой</w:t>
      </w:r>
      <w:r w:rsidR="004A4737" w:rsidRPr="004A4737">
        <w:t xml:space="preserve">. </w:t>
      </w:r>
      <w:r w:rsidRPr="004A4737">
        <w:t>– М</w:t>
      </w:r>
      <w:r w:rsidR="004A4737" w:rsidRPr="004A4737">
        <w:t xml:space="preserve">.: </w:t>
      </w:r>
      <w:r w:rsidRPr="004A4737">
        <w:t>Финансы и статистика, 2005</w:t>
      </w:r>
      <w:r w:rsidR="004A4737" w:rsidRPr="004A4737">
        <w:t xml:space="preserve">. </w:t>
      </w:r>
    </w:p>
    <w:p w:rsidR="00B126AE" w:rsidRPr="004A4737" w:rsidRDefault="00B126AE" w:rsidP="0039742E">
      <w:pPr>
        <w:pStyle w:val="a1"/>
        <w:tabs>
          <w:tab w:val="left" w:pos="560"/>
        </w:tabs>
        <w:ind w:firstLine="0"/>
      </w:pPr>
      <w:r w:rsidRPr="004A4737">
        <w:t>Ларин С</w:t>
      </w:r>
      <w:r w:rsidR="004A4737">
        <w:t xml:space="preserve">.Н., </w:t>
      </w:r>
      <w:r w:rsidRPr="004A4737">
        <w:t>Богомолова Н</w:t>
      </w:r>
      <w:r w:rsidR="004A4737">
        <w:t xml:space="preserve">.В. </w:t>
      </w:r>
      <w:r w:rsidRPr="004A4737">
        <w:t>Основные тенденции инвестиционной деятельности в регионе</w:t>
      </w:r>
      <w:r w:rsidR="004A4737" w:rsidRPr="004A4737">
        <w:t xml:space="preserve">: </w:t>
      </w:r>
      <w:r w:rsidRPr="004A4737">
        <w:t>зарубежный опыт и Российская действительность</w:t>
      </w:r>
      <w:r w:rsidR="004A4737" w:rsidRPr="004A4737">
        <w:t xml:space="preserve"> // </w:t>
      </w:r>
      <w:r w:rsidRPr="004A4737">
        <w:t>Менеджмент в России и зарубежом</w:t>
      </w:r>
      <w:r w:rsidR="004A4737" w:rsidRPr="004A4737">
        <w:t xml:space="preserve">. </w:t>
      </w:r>
      <w:r w:rsidRPr="004A4737">
        <w:t>– 2004</w:t>
      </w:r>
      <w:r w:rsidR="004A4737" w:rsidRPr="004A4737">
        <w:t xml:space="preserve">. - </w:t>
      </w:r>
      <w:r w:rsidRPr="004A4737">
        <w:t>№ 5</w:t>
      </w:r>
      <w:r w:rsidR="004A4737" w:rsidRPr="004A4737">
        <w:t xml:space="preserve">. </w:t>
      </w:r>
      <w:r w:rsidRPr="004A4737">
        <w:t>– с</w:t>
      </w:r>
      <w:r w:rsidR="004A4737">
        <w:t>.1</w:t>
      </w:r>
      <w:r w:rsidRPr="004A4737">
        <w:t>02</w:t>
      </w:r>
      <w:r w:rsidR="004A4737" w:rsidRPr="004A4737">
        <w:t xml:space="preserve"> - </w:t>
      </w:r>
      <w:r w:rsidRPr="004A4737">
        <w:t>104</w:t>
      </w:r>
      <w:r w:rsidR="004A4737" w:rsidRPr="004A4737">
        <w:t xml:space="preserve">. </w:t>
      </w:r>
    </w:p>
    <w:p w:rsidR="00B126AE" w:rsidRPr="004A4737" w:rsidRDefault="00B126AE" w:rsidP="0039742E">
      <w:pPr>
        <w:pStyle w:val="a1"/>
        <w:tabs>
          <w:tab w:val="left" w:pos="560"/>
        </w:tabs>
        <w:ind w:firstLine="0"/>
        <w:rPr>
          <w:rStyle w:val="af2"/>
          <w:b w:val="0"/>
          <w:bCs w:val="0"/>
        </w:rPr>
      </w:pPr>
      <w:r w:rsidRPr="004A4737">
        <w:rPr>
          <w:rStyle w:val="af2"/>
          <w:b w:val="0"/>
          <w:bCs w:val="0"/>
        </w:rPr>
        <w:t>Первушин В</w:t>
      </w:r>
      <w:r w:rsidR="004A4737">
        <w:rPr>
          <w:rStyle w:val="af2"/>
          <w:b w:val="0"/>
          <w:bCs w:val="0"/>
        </w:rPr>
        <w:t xml:space="preserve">.А. </w:t>
      </w:r>
      <w:r w:rsidR="004A4737" w:rsidRPr="004A4737">
        <w:rPr>
          <w:rStyle w:val="af2"/>
          <w:b w:val="0"/>
          <w:bCs w:val="0"/>
        </w:rPr>
        <w:t>"</w:t>
      </w:r>
      <w:r w:rsidRPr="004A4737">
        <w:rPr>
          <w:rStyle w:val="af2"/>
          <w:b w:val="0"/>
          <w:bCs w:val="0"/>
        </w:rPr>
        <w:t>Управление инновационными проектами</w:t>
      </w:r>
      <w:r w:rsidR="004A4737" w:rsidRPr="004A4737">
        <w:rPr>
          <w:rStyle w:val="af2"/>
          <w:b w:val="0"/>
          <w:bCs w:val="0"/>
        </w:rPr>
        <w:t>"</w:t>
      </w:r>
      <w:r w:rsidRPr="004A4737">
        <w:rPr>
          <w:rStyle w:val="af2"/>
          <w:b w:val="0"/>
          <w:bCs w:val="0"/>
        </w:rPr>
        <w:t xml:space="preserve"> Компас промышленной реструктуризации</w:t>
      </w:r>
      <w:r w:rsidR="004A4737" w:rsidRPr="004A4737">
        <w:rPr>
          <w:rStyle w:val="af2"/>
          <w:b w:val="0"/>
          <w:bCs w:val="0"/>
        </w:rPr>
        <w:t xml:space="preserve">. </w:t>
      </w:r>
      <w:r w:rsidRPr="004A4737">
        <w:rPr>
          <w:rStyle w:val="af2"/>
          <w:b w:val="0"/>
          <w:bCs w:val="0"/>
        </w:rPr>
        <w:t>№2, 2003</w:t>
      </w:r>
      <w:r w:rsidR="004A4737" w:rsidRPr="004A4737">
        <w:rPr>
          <w:rStyle w:val="af2"/>
          <w:b w:val="0"/>
          <w:bCs w:val="0"/>
        </w:rPr>
        <w:t xml:space="preserve">. </w:t>
      </w:r>
    </w:p>
    <w:p w:rsidR="00B126AE" w:rsidRPr="004A4737" w:rsidRDefault="00B126AE" w:rsidP="0039742E">
      <w:pPr>
        <w:pStyle w:val="a1"/>
        <w:tabs>
          <w:tab w:val="left" w:pos="560"/>
        </w:tabs>
        <w:ind w:firstLine="0"/>
      </w:pPr>
      <w:r w:rsidRPr="004A4737">
        <w:t>Инвестиции</w:t>
      </w:r>
      <w:r w:rsidR="004A4737" w:rsidRPr="004A4737">
        <w:t xml:space="preserve">: </w:t>
      </w:r>
      <w:r w:rsidRPr="004A4737">
        <w:t>учеб</w:t>
      </w:r>
      <w:r w:rsidR="004A4737" w:rsidRPr="004A4737">
        <w:t xml:space="preserve">. </w:t>
      </w:r>
      <w:r w:rsidRPr="004A4737">
        <w:t>/ СВ</w:t>
      </w:r>
      <w:r w:rsidR="004A4737" w:rsidRPr="004A4737">
        <w:t xml:space="preserve">. </w:t>
      </w:r>
      <w:r w:rsidRPr="004A4737">
        <w:t>Валдайцев, П</w:t>
      </w:r>
      <w:r w:rsidR="004A4737">
        <w:t xml:space="preserve">.П. </w:t>
      </w:r>
      <w:r w:rsidRPr="004A4737">
        <w:t>Воробьев и др</w:t>
      </w:r>
      <w:r w:rsidR="004A4737" w:rsidRPr="004A4737">
        <w:t xml:space="preserve">.; </w:t>
      </w:r>
      <w:r w:rsidRPr="004A4737">
        <w:t>под ред</w:t>
      </w:r>
      <w:r w:rsidR="004A4737">
        <w:t xml:space="preserve">.В. </w:t>
      </w:r>
      <w:r w:rsidRPr="004A4737">
        <w:t>В</w:t>
      </w:r>
      <w:r w:rsidR="004A4737" w:rsidRPr="004A4737">
        <w:t xml:space="preserve">. </w:t>
      </w:r>
      <w:r w:rsidRPr="004A4737">
        <w:t>Ковалева, В</w:t>
      </w:r>
      <w:r w:rsidR="004A4737">
        <w:t xml:space="preserve">.В. </w:t>
      </w:r>
      <w:r w:rsidRPr="004A4737">
        <w:t>Иванова, В</w:t>
      </w:r>
      <w:r w:rsidR="004A4737">
        <w:t xml:space="preserve">.А. </w:t>
      </w:r>
      <w:r w:rsidRPr="004A4737">
        <w:t>Лялина</w:t>
      </w:r>
      <w:r w:rsidR="004A4737" w:rsidRPr="004A4737">
        <w:t xml:space="preserve">; - </w:t>
      </w:r>
      <w:r w:rsidRPr="004A4737">
        <w:t>М</w:t>
      </w:r>
      <w:r w:rsidR="004A4737" w:rsidRPr="004A4737">
        <w:t xml:space="preserve">.: </w:t>
      </w:r>
      <w:r w:rsidRPr="004A4737">
        <w:t>ТК Велби, Изд-во Проспект, 2004</w:t>
      </w:r>
    </w:p>
    <w:p w:rsidR="004A4737" w:rsidRDefault="00B126AE" w:rsidP="0039742E">
      <w:pPr>
        <w:pStyle w:val="a1"/>
        <w:tabs>
          <w:tab w:val="left" w:pos="560"/>
        </w:tabs>
        <w:ind w:firstLine="0"/>
      </w:pPr>
      <w:r w:rsidRPr="004A4737">
        <w:t>Токаренко Г</w:t>
      </w:r>
      <w:r w:rsidR="004A4737">
        <w:t xml:space="preserve">.С. </w:t>
      </w:r>
      <w:r w:rsidRPr="004A4737">
        <w:t>Основы риск-менеджмента в предпринимательской деятельности</w:t>
      </w:r>
      <w:r w:rsidR="004A4737" w:rsidRPr="004A4737">
        <w:t xml:space="preserve"> // </w:t>
      </w:r>
      <w:r w:rsidRPr="004A4737">
        <w:t>Финансовый менеджмент</w:t>
      </w:r>
      <w:r w:rsidR="004A4737" w:rsidRPr="004A4737">
        <w:t xml:space="preserve">. </w:t>
      </w:r>
      <w:r w:rsidRPr="004A4737">
        <w:t>– 2006</w:t>
      </w:r>
      <w:r w:rsidR="004A4737" w:rsidRPr="004A4737">
        <w:t xml:space="preserve">. - </w:t>
      </w:r>
      <w:r w:rsidRPr="004A4737">
        <w:t>№ 1</w:t>
      </w:r>
      <w:r w:rsidR="004A4737" w:rsidRPr="004A4737">
        <w:t xml:space="preserve">. </w:t>
      </w:r>
      <w:r w:rsidRPr="004A4737">
        <w:t>– с</w:t>
      </w:r>
      <w:r w:rsidR="004A4737">
        <w:t>.1</w:t>
      </w:r>
      <w:r w:rsidRPr="004A4737">
        <w:t>25 – 134</w:t>
      </w:r>
      <w:r w:rsidR="004A4737" w:rsidRPr="004A4737">
        <w:t xml:space="preserve">. </w:t>
      </w:r>
    </w:p>
    <w:p w:rsidR="00B126AE" w:rsidRPr="004A4737" w:rsidRDefault="00B126AE" w:rsidP="004A4737">
      <w:pPr>
        <w:widowControl w:val="0"/>
        <w:autoSpaceDE w:val="0"/>
        <w:autoSpaceDN w:val="0"/>
        <w:adjustRightInd w:val="0"/>
        <w:ind w:firstLine="709"/>
      </w:pPr>
      <w:bookmarkStart w:id="4" w:name="_GoBack"/>
      <w:bookmarkEnd w:id="4"/>
    </w:p>
    <w:sectPr w:rsidR="00B126AE" w:rsidRPr="004A4737" w:rsidSect="004A4737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12" w:rsidRDefault="00AF521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F5212" w:rsidRDefault="00AF521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12" w:rsidRDefault="00AF521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F5212" w:rsidRDefault="00AF521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26" w:rsidRDefault="004B3D26" w:rsidP="003D24E9">
    <w:pPr>
      <w:pStyle w:val="a6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13C22">
      <w:rPr>
        <w:rStyle w:val="af"/>
      </w:rPr>
      <w:t>2</w:t>
    </w:r>
    <w:r>
      <w:rPr>
        <w:rStyle w:val="af"/>
      </w:rPr>
      <w:fldChar w:fldCharType="end"/>
    </w:r>
  </w:p>
  <w:p w:rsidR="004B3D26" w:rsidRDefault="004B3D26" w:rsidP="004A473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0959CC"/>
    <w:multiLevelType w:val="hybridMultilevel"/>
    <w:tmpl w:val="822A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9215E"/>
    <w:multiLevelType w:val="singleLevel"/>
    <w:tmpl w:val="A5FE8F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3C18CE"/>
    <w:multiLevelType w:val="hybridMultilevel"/>
    <w:tmpl w:val="359E5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DE0"/>
    <w:rsid w:val="00013C22"/>
    <w:rsid w:val="00197A22"/>
    <w:rsid w:val="002D2E27"/>
    <w:rsid w:val="0039742E"/>
    <w:rsid w:val="003B12F4"/>
    <w:rsid w:val="003D24E9"/>
    <w:rsid w:val="004326EB"/>
    <w:rsid w:val="004A4737"/>
    <w:rsid w:val="004B3D26"/>
    <w:rsid w:val="0061116D"/>
    <w:rsid w:val="00622862"/>
    <w:rsid w:val="00623FEF"/>
    <w:rsid w:val="00670DE0"/>
    <w:rsid w:val="007C1A6A"/>
    <w:rsid w:val="008A2301"/>
    <w:rsid w:val="00AF5212"/>
    <w:rsid w:val="00B126AE"/>
    <w:rsid w:val="00C01D96"/>
    <w:rsid w:val="00C64DE8"/>
    <w:rsid w:val="00D13752"/>
    <w:rsid w:val="00FA4E02"/>
    <w:rsid w:val="00F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D07814-7619-42CA-8446-9201EB69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A47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A473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A473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A473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A473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A473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A473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A473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A473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A47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4A4737"/>
    <w:rPr>
      <w:sz w:val="28"/>
      <w:szCs w:val="28"/>
      <w:vertAlign w:val="superscript"/>
    </w:rPr>
  </w:style>
  <w:style w:type="paragraph" w:styleId="aa">
    <w:name w:val="Body Text Indent"/>
    <w:basedOn w:val="a2"/>
    <w:link w:val="ab"/>
    <w:uiPriority w:val="99"/>
    <w:rsid w:val="00670DE0"/>
    <w:pPr>
      <w:widowControl w:val="0"/>
      <w:shd w:val="clear" w:color="auto" w:fill="FFFFFF"/>
      <w:autoSpaceDE w:val="0"/>
      <w:autoSpaceDN w:val="0"/>
      <w:adjustRightInd w:val="0"/>
      <w:ind w:firstLine="567"/>
      <w:outlineLvl w:val="0"/>
    </w:pPr>
    <w:rPr>
      <w:i/>
      <w:iCs/>
      <w:w w:val="81"/>
      <w:sz w:val="13"/>
      <w:szCs w:val="13"/>
    </w:rPr>
  </w:style>
  <w:style w:type="character" w:customStyle="1" w:styleId="ab">
    <w:name w:val="Основний текст з відступом Знак"/>
    <w:link w:val="aa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670DE0"/>
    <w:pPr>
      <w:widowControl w:val="0"/>
      <w:overflowPunct w:val="0"/>
      <w:autoSpaceDE w:val="0"/>
      <w:autoSpaceDN w:val="0"/>
      <w:adjustRightInd w:val="0"/>
    </w:p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table" w:styleId="ac">
    <w:name w:val="Table Grid"/>
    <w:basedOn w:val="a4"/>
    <w:uiPriority w:val="99"/>
    <w:rsid w:val="0067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2"/>
    <w:link w:val="ae"/>
    <w:uiPriority w:val="99"/>
    <w:semiHidden/>
    <w:rsid w:val="004A473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ій колонтитул Знак"/>
    <w:link w:val="a6"/>
    <w:uiPriority w:val="99"/>
    <w:semiHidden/>
    <w:locked/>
    <w:rsid w:val="004A4737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4A4737"/>
  </w:style>
  <w:style w:type="paragraph" w:styleId="af0">
    <w:name w:val="Normal (Web)"/>
    <w:basedOn w:val="a2"/>
    <w:uiPriority w:val="99"/>
    <w:rsid w:val="004A473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f1">
    <w:name w:val="Hyperlink"/>
    <w:uiPriority w:val="99"/>
    <w:rsid w:val="004A4737"/>
    <w:rPr>
      <w:color w:val="0000FF"/>
      <w:u w:val="single"/>
    </w:rPr>
  </w:style>
  <w:style w:type="character" w:styleId="af2">
    <w:name w:val="Strong"/>
    <w:uiPriority w:val="99"/>
    <w:qFormat/>
    <w:rsid w:val="00B126AE"/>
    <w:rPr>
      <w:b/>
      <w:bCs/>
    </w:rPr>
  </w:style>
  <w:style w:type="paragraph" w:styleId="a7">
    <w:name w:val="Body Text"/>
    <w:basedOn w:val="a2"/>
    <w:link w:val="af3"/>
    <w:uiPriority w:val="99"/>
    <w:rsid w:val="004A4737"/>
    <w:pPr>
      <w:widowControl w:val="0"/>
      <w:autoSpaceDE w:val="0"/>
      <w:autoSpaceDN w:val="0"/>
      <w:adjustRightInd w:val="0"/>
      <w:ind w:firstLine="709"/>
    </w:pPr>
  </w:style>
  <w:style w:type="character" w:customStyle="1" w:styleId="af3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4A47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4A47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4A473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ій колонтитул Знак"/>
    <w:link w:val="ad"/>
    <w:uiPriority w:val="99"/>
    <w:semiHidden/>
    <w:locked/>
    <w:rsid w:val="004A4737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A4737"/>
    <w:pPr>
      <w:widowControl w:val="0"/>
      <w:numPr>
        <w:numId w:val="6"/>
      </w:numPr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4A4737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4A4737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4A473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A473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A473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A4737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4A4737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A4737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A473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A473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A4737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A4737"/>
    <w:rPr>
      <w:i/>
      <w:iCs/>
    </w:rPr>
  </w:style>
  <w:style w:type="paragraph" w:customStyle="1" w:styleId="af8">
    <w:name w:val="схема"/>
    <w:basedOn w:val="a2"/>
    <w:uiPriority w:val="99"/>
    <w:rsid w:val="004A473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4A4737"/>
    <w:pPr>
      <w:spacing w:line="360" w:lineRule="auto"/>
    </w:pPr>
    <w:rPr>
      <w:color w:val="000000"/>
    </w:rPr>
  </w:style>
  <w:style w:type="paragraph" w:styleId="afa">
    <w:name w:val="footnote text"/>
    <w:basedOn w:val="a2"/>
    <w:link w:val="afb"/>
    <w:autoRedefine/>
    <w:uiPriority w:val="99"/>
    <w:semiHidden/>
    <w:rsid w:val="004A4737"/>
    <w:pPr>
      <w:autoSpaceDE w:val="0"/>
      <w:autoSpaceDN w:val="0"/>
      <w:ind w:firstLine="709"/>
    </w:pPr>
    <w:rPr>
      <w:sz w:val="20"/>
      <w:szCs w:val="20"/>
    </w:rPr>
  </w:style>
  <w:style w:type="character" w:customStyle="1" w:styleId="afb">
    <w:name w:val="Текст ви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4A47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социально-экономический институт</vt:lpstr>
    </vt:vector>
  </TitlesOfParts>
  <Company>Щ&amp;Ко</Company>
  <LinksUpToDate>false</LinksUpToDate>
  <CharactersWithSpaces>25085</CharactersWithSpaces>
  <SharedDoc>false</SharedDoc>
  <HLinks>
    <vt:vector size="24" baseType="variant"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_Toc226035470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_Toc226035469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_Toc226035468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_Toc226035467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социально-экономический институт</dc:title>
  <dc:subject/>
  <dc:creator>Алена</dc:creator>
  <cp:keywords/>
  <dc:description/>
  <cp:lastModifiedBy>Irina</cp:lastModifiedBy>
  <cp:revision>2</cp:revision>
  <dcterms:created xsi:type="dcterms:W3CDTF">2014-08-20T15:06:00Z</dcterms:created>
  <dcterms:modified xsi:type="dcterms:W3CDTF">2014-08-20T15:06:00Z</dcterms:modified>
</cp:coreProperties>
</file>