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D2A" w:rsidRPr="00F21DD1" w:rsidRDefault="00A57D2A" w:rsidP="00F93B3F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F21DD1">
        <w:rPr>
          <w:color w:val="000000"/>
          <w:sz w:val="28"/>
          <w:szCs w:val="28"/>
        </w:rPr>
        <w:t>Федеральное агентство по образованию</w:t>
      </w:r>
    </w:p>
    <w:p w:rsidR="00A57D2A" w:rsidRPr="00F21DD1" w:rsidRDefault="00A57D2A" w:rsidP="00F93B3F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F21DD1">
        <w:rPr>
          <w:color w:val="000000"/>
          <w:sz w:val="28"/>
          <w:szCs w:val="28"/>
        </w:rPr>
        <w:t>Бийский технологический институт (филиал)</w:t>
      </w:r>
    </w:p>
    <w:p w:rsidR="002B3D82" w:rsidRPr="00F21DD1" w:rsidRDefault="00A57D2A" w:rsidP="00F93B3F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F21DD1">
        <w:rPr>
          <w:color w:val="000000"/>
          <w:sz w:val="28"/>
          <w:szCs w:val="28"/>
        </w:rPr>
        <w:t>Государственного образовательного учреждения</w:t>
      </w:r>
    </w:p>
    <w:p w:rsidR="00A57D2A" w:rsidRPr="00F21DD1" w:rsidRDefault="00A57D2A" w:rsidP="00F93B3F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F21DD1">
        <w:rPr>
          <w:color w:val="000000"/>
          <w:sz w:val="28"/>
          <w:szCs w:val="28"/>
        </w:rPr>
        <w:t>высшего профессионального образования</w:t>
      </w:r>
    </w:p>
    <w:p w:rsidR="00A57D2A" w:rsidRPr="00F21DD1" w:rsidRDefault="00A57D2A" w:rsidP="00F93B3F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F21DD1">
        <w:rPr>
          <w:color w:val="000000"/>
          <w:sz w:val="28"/>
          <w:szCs w:val="28"/>
        </w:rPr>
        <w:t>«Алтайский государственный технический университет</w:t>
      </w:r>
    </w:p>
    <w:p w:rsidR="00A57D2A" w:rsidRPr="00F21DD1" w:rsidRDefault="00A57D2A" w:rsidP="00F93B3F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F21DD1">
        <w:rPr>
          <w:color w:val="000000"/>
          <w:sz w:val="28"/>
          <w:szCs w:val="28"/>
        </w:rPr>
        <w:t>им. И.И. Ползунова (БТИ АлтГТУ)</w:t>
      </w:r>
    </w:p>
    <w:p w:rsidR="00A57D2A" w:rsidRPr="00F21DD1" w:rsidRDefault="00A57D2A" w:rsidP="00F93B3F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A57D2A" w:rsidRPr="00F21DD1" w:rsidRDefault="00A57D2A" w:rsidP="00F93B3F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4"/>
        </w:rPr>
      </w:pPr>
    </w:p>
    <w:p w:rsidR="00A57D2A" w:rsidRPr="00F21DD1" w:rsidRDefault="00A57D2A" w:rsidP="00F93B3F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4"/>
        </w:rPr>
      </w:pPr>
    </w:p>
    <w:p w:rsidR="00A57D2A" w:rsidRPr="00F21DD1" w:rsidRDefault="00A57D2A" w:rsidP="00F93B3F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F21DD1">
        <w:rPr>
          <w:color w:val="000000"/>
          <w:sz w:val="28"/>
          <w:szCs w:val="28"/>
        </w:rPr>
        <w:t>Кафедра</w:t>
      </w:r>
      <w:r w:rsidR="00F93B3F" w:rsidRPr="00F21DD1">
        <w:rPr>
          <w:color w:val="000000"/>
          <w:sz w:val="28"/>
          <w:szCs w:val="28"/>
        </w:rPr>
        <w:t xml:space="preserve"> </w:t>
      </w:r>
      <w:r w:rsidR="007420BD" w:rsidRPr="00F21DD1">
        <w:rPr>
          <w:color w:val="000000"/>
          <w:sz w:val="28"/>
          <w:szCs w:val="28"/>
        </w:rPr>
        <w:t>МРСиИ</w:t>
      </w:r>
    </w:p>
    <w:p w:rsidR="00A57D2A" w:rsidRPr="00F21DD1" w:rsidRDefault="00A57D2A" w:rsidP="00F93B3F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4"/>
        </w:rPr>
      </w:pPr>
    </w:p>
    <w:p w:rsidR="00AD141A" w:rsidRPr="00F21DD1" w:rsidRDefault="00AD141A" w:rsidP="00F93B3F">
      <w:pPr>
        <w:pStyle w:val="a7"/>
        <w:shd w:val="clear" w:color="000000" w:fill="auto"/>
        <w:tabs>
          <w:tab w:val="left" w:pos="454"/>
          <w:tab w:val="left" w:pos="5103"/>
        </w:tabs>
        <w:suppressAutoHyphens/>
        <w:spacing w:line="360" w:lineRule="auto"/>
        <w:jc w:val="center"/>
        <w:rPr>
          <w:color w:val="000000"/>
          <w:sz w:val="28"/>
        </w:rPr>
      </w:pPr>
    </w:p>
    <w:p w:rsidR="00AD141A" w:rsidRPr="00F21DD1" w:rsidRDefault="00AD141A" w:rsidP="00F93B3F">
      <w:pPr>
        <w:pStyle w:val="a7"/>
        <w:shd w:val="clear" w:color="000000" w:fill="auto"/>
        <w:tabs>
          <w:tab w:val="left" w:pos="454"/>
          <w:tab w:val="left" w:pos="5103"/>
        </w:tabs>
        <w:suppressAutoHyphens/>
        <w:spacing w:line="360" w:lineRule="auto"/>
        <w:jc w:val="center"/>
        <w:rPr>
          <w:color w:val="000000"/>
          <w:sz w:val="28"/>
        </w:rPr>
      </w:pPr>
    </w:p>
    <w:p w:rsidR="00A57D2A" w:rsidRPr="00F21DD1" w:rsidRDefault="00A57D2A" w:rsidP="00F93B3F">
      <w:pPr>
        <w:pStyle w:val="a7"/>
        <w:shd w:val="clear" w:color="000000" w:fill="auto"/>
        <w:tabs>
          <w:tab w:val="left" w:pos="454"/>
          <w:tab w:val="left" w:pos="5103"/>
        </w:tabs>
        <w:suppressAutoHyphens/>
        <w:spacing w:line="360" w:lineRule="auto"/>
        <w:jc w:val="center"/>
        <w:rPr>
          <w:color w:val="000000"/>
          <w:sz w:val="28"/>
        </w:rPr>
      </w:pPr>
    </w:p>
    <w:p w:rsidR="00A57D2A" w:rsidRPr="00F21DD1" w:rsidRDefault="007420BD" w:rsidP="00F93B3F">
      <w:pPr>
        <w:pStyle w:val="a3"/>
        <w:shd w:val="clear" w:color="000000" w:fill="auto"/>
        <w:tabs>
          <w:tab w:val="left" w:pos="993"/>
          <w:tab w:val="left" w:pos="1560"/>
          <w:tab w:val="left" w:pos="2410"/>
          <w:tab w:val="left" w:pos="13183"/>
        </w:tabs>
        <w:suppressAutoHyphens/>
        <w:spacing w:line="360" w:lineRule="auto"/>
        <w:jc w:val="center"/>
        <w:rPr>
          <w:b/>
          <w:bCs/>
          <w:color w:val="000000"/>
          <w:szCs w:val="32"/>
        </w:rPr>
      </w:pPr>
      <w:r w:rsidRPr="00F21DD1">
        <w:rPr>
          <w:b/>
          <w:bCs/>
          <w:color w:val="000000"/>
          <w:szCs w:val="32"/>
        </w:rPr>
        <w:t>РАСЧЕТНО-ГРАФИЧЕСКАЯ РАБОТА</w:t>
      </w:r>
    </w:p>
    <w:p w:rsidR="007420BD" w:rsidRPr="00F21DD1" w:rsidRDefault="003E18EA" w:rsidP="00F93B3F">
      <w:pPr>
        <w:pStyle w:val="a3"/>
        <w:shd w:val="clear" w:color="000000" w:fill="auto"/>
        <w:tabs>
          <w:tab w:val="left" w:pos="993"/>
          <w:tab w:val="left" w:pos="1560"/>
          <w:tab w:val="left" w:pos="2410"/>
          <w:tab w:val="left" w:pos="13183"/>
        </w:tabs>
        <w:suppressAutoHyphens/>
        <w:spacing w:line="360" w:lineRule="auto"/>
        <w:jc w:val="center"/>
        <w:rPr>
          <w:b/>
          <w:bCs/>
          <w:color w:val="000000"/>
          <w:szCs w:val="32"/>
        </w:rPr>
      </w:pPr>
      <w:r w:rsidRPr="00F21DD1">
        <w:rPr>
          <w:b/>
          <w:color w:val="000000"/>
          <w:szCs w:val="32"/>
        </w:rPr>
        <w:t>Р</w:t>
      </w:r>
      <w:r w:rsidR="007420BD" w:rsidRPr="00F21DD1">
        <w:rPr>
          <w:b/>
          <w:color w:val="000000"/>
          <w:szCs w:val="32"/>
        </w:rPr>
        <w:t xml:space="preserve">АЗРАБОТКА </w:t>
      </w:r>
      <w:r w:rsidR="00975659" w:rsidRPr="00F21DD1">
        <w:rPr>
          <w:b/>
          <w:color w:val="000000"/>
          <w:szCs w:val="32"/>
        </w:rPr>
        <w:t>ПРИСПОСОБЛЕНИЯ ДЛЯ ФРЕЗЕРОВАНИЯ</w:t>
      </w:r>
    </w:p>
    <w:p w:rsidR="00A57D2A" w:rsidRPr="00F21DD1" w:rsidRDefault="00A57D2A" w:rsidP="00F93B3F">
      <w:pPr>
        <w:pStyle w:val="a7"/>
        <w:shd w:val="clear" w:color="000000" w:fill="auto"/>
        <w:tabs>
          <w:tab w:val="left" w:pos="454"/>
          <w:tab w:val="left" w:pos="5103"/>
        </w:tabs>
        <w:suppressAutoHyphens/>
        <w:spacing w:line="360" w:lineRule="auto"/>
        <w:jc w:val="center"/>
        <w:rPr>
          <w:b/>
          <w:bCs/>
          <w:snapToGrid w:val="0"/>
          <w:color w:val="000000"/>
          <w:sz w:val="28"/>
          <w:szCs w:val="32"/>
        </w:rPr>
      </w:pPr>
      <w:r w:rsidRPr="00F21DD1">
        <w:rPr>
          <w:b/>
          <w:bCs/>
          <w:color w:val="000000"/>
          <w:sz w:val="28"/>
          <w:szCs w:val="32"/>
        </w:rPr>
        <w:t xml:space="preserve">Вариант </w:t>
      </w:r>
      <w:r w:rsidR="001E08C6" w:rsidRPr="00F21DD1">
        <w:rPr>
          <w:b/>
          <w:bCs/>
          <w:color w:val="000000"/>
          <w:sz w:val="28"/>
          <w:szCs w:val="32"/>
        </w:rPr>
        <w:t>2</w:t>
      </w:r>
      <w:r w:rsidR="002A582C" w:rsidRPr="00F21DD1">
        <w:rPr>
          <w:b/>
          <w:bCs/>
          <w:color w:val="000000"/>
          <w:sz w:val="28"/>
          <w:szCs w:val="32"/>
        </w:rPr>
        <w:t>6</w:t>
      </w:r>
    </w:p>
    <w:p w:rsidR="00A57D2A" w:rsidRPr="00F21DD1" w:rsidRDefault="00A57D2A" w:rsidP="00F93B3F">
      <w:pPr>
        <w:pStyle w:val="a7"/>
        <w:shd w:val="clear" w:color="000000" w:fill="auto"/>
        <w:tabs>
          <w:tab w:val="left" w:pos="454"/>
          <w:tab w:val="left" w:pos="5103"/>
        </w:tabs>
        <w:suppressAutoHyphens/>
        <w:spacing w:line="360" w:lineRule="auto"/>
        <w:jc w:val="center"/>
        <w:rPr>
          <w:bCs/>
          <w:snapToGrid w:val="0"/>
          <w:color w:val="000000"/>
          <w:sz w:val="28"/>
          <w:szCs w:val="28"/>
        </w:rPr>
      </w:pPr>
    </w:p>
    <w:p w:rsidR="00A57D2A" w:rsidRPr="00F21DD1" w:rsidRDefault="00A57D2A" w:rsidP="00F93B3F">
      <w:pPr>
        <w:pStyle w:val="a7"/>
        <w:shd w:val="clear" w:color="000000" w:fill="auto"/>
        <w:tabs>
          <w:tab w:val="left" w:pos="454"/>
          <w:tab w:val="left" w:pos="5103"/>
        </w:tabs>
        <w:suppressAutoHyphens/>
        <w:spacing w:line="360" w:lineRule="auto"/>
        <w:jc w:val="center"/>
        <w:rPr>
          <w:bCs/>
          <w:snapToGrid w:val="0"/>
          <w:color w:val="000000"/>
          <w:sz w:val="28"/>
        </w:rPr>
      </w:pPr>
    </w:p>
    <w:p w:rsidR="002B3D82" w:rsidRPr="00F21DD1" w:rsidRDefault="002B3D82" w:rsidP="00F93B3F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4"/>
        </w:rPr>
      </w:pPr>
    </w:p>
    <w:p w:rsidR="00F93B3F" w:rsidRPr="00F21DD1" w:rsidRDefault="00F93B3F" w:rsidP="00F93B3F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4"/>
        </w:rPr>
      </w:pPr>
    </w:p>
    <w:p w:rsidR="00F93B3F" w:rsidRPr="00F21DD1" w:rsidRDefault="00F93B3F" w:rsidP="00F93B3F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4"/>
        </w:rPr>
      </w:pPr>
    </w:p>
    <w:p w:rsidR="00F93B3F" w:rsidRPr="00F21DD1" w:rsidRDefault="00F93B3F" w:rsidP="00F93B3F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4"/>
        </w:rPr>
      </w:pPr>
    </w:p>
    <w:p w:rsidR="00F93B3F" w:rsidRPr="00F21DD1" w:rsidRDefault="00F93B3F" w:rsidP="00F93B3F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4"/>
        </w:rPr>
      </w:pPr>
    </w:p>
    <w:p w:rsidR="00F93B3F" w:rsidRPr="00F21DD1" w:rsidRDefault="00F93B3F" w:rsidP="00F93B3F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4"/>
        </w:rPr>
      </w:pPr>
    </w:p>
    <w:p w:rsidR="00DF2C49" w:rsidRPr="00F21DD1" w:rsidRDefault="00DF2C49" w:rsidP="00F93B3F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4"/>
        </w:rPr>
      </w:pPr>
    </w:p>
    <w:p w:rsidR="00DF2C49" w:rsidRPr="00F21DD1" w:rsidRDefault="00DF2C49" w:rsidP="00F93B3F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4"/>
        </w:rPr>
      </w:pPr>
    </w:p>
    <w:p w:rsidR="002B3D82" w:rsidRPr="00F21DD1" w:rsidRDefault="002B3D82" w:rsidP="00F93B3F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4"/>
        </w:rPr>
      </w:pPr>
    </w:p>
    <w:p w:rsidR="00F93B3F" w:rsidRPr="00F21DD1" w:rsidRDefault="00A57D2A" w:rsidP="00F93B3F">
      <w:pPr>
        <w:pStyle w:val="a7"/>
        <w:shd w:val="clear" w:color="000000" w:fill="auto"/>
        <w:tabs>
          <w:tab w:val="left" w:pos="454"/>
          <w:tab w:val="left" w:pos="5103"/>
        </w:tabs>
        <w:suppressAutoHyphens/>
        <w:spacing w:line="360" w:lineRule="auto"/>
        <w:jc w:val="center"/>
        <w:rPr>
          <w:bCs/>
          <w:snapToGrid w:val="0"/>
          <w:color w:val="000000"/>
          <w:sz w:val="28"/>
          <w:szCs w:val="28"/>
        </w:rPr>
      </w:pPr>
      <w:r w:rsidRPr="00F21DD1">
        <w:rPr>
          <w:bCs/>
          <w:snapToGrid w:val="0"/>
          <w:color w:val="000000"/>
          <w:sz w:val="28"/>
          <w:szCs w:val="28"/>
        </w:rPr>
        <w:t xml:space="preserve">Бийск </w:t>
      </w:r>
      <w:r w:rsidR="007420BD" w:rsidRPr="00F21DD1">
        <w:rPr>
          <w:bCs/>
          <w:snapToGrid w:val="0"/>
          <w:color w:val="000000"/>
          <w:sz w:val="28"/>
          <w:szCs w:val="28"/>
        </w:rPr>
        <w:t>200</w:t>
      </w:r>
      <w:r w:rsidR="006C7F92" w:rsidRPr="00F21DD1">
        <w:rPr>
          <w:bCs/>
          <w:snapToGrid w:val="0"/>
          <w:color w:val="000000"/>
          <w:sz w:val="28"/>
          <w:szCs w:val="28"/>
        </w:rPr>
        <w:t>9</w:t>
      </w:r>
    </w:p>
    <w:p w:rsidR="000806A9" w:rsidRPr="00F21DD1" w:rsidRDefault="00A57D2A" w:rsidP="00F93B3F">
      <w:pPr>
        <w:pStyle w:val="a7"/>
        <w:shd w:val="clear" w:color="000000" w:fill="auto"/>
        <w:tabs>
          <w:tab w:val="left" w:pos="454"/>
          <w:tab w:val="left" w:pos="5103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F21DD1">
        <w:rPr>
          <w:color w:val="000000"/>
          <w:sz w:val="28"/>
        </w:rPr>
        <w:br w:type="page"/>
      </w:r>
      <w:r w:rsidR="000806A9" w:rsidRPr="00F21DD1">
        <w:rPr>
          <w:b/>
          <w:color w:val="000000"/>
          <w:sz w:val="28"/>
          <w:szCs w:val="28"/>
        </w:rPr>
        <w:t>Содержание</w:t>
      </w:r>
    </w:p>
    <w:p w:rsidR="00F93B3F" w:rsidRPr="00F21DD1" w:rsidRDefault="00F93B3F" w:rsidP="00F93B3F">
      <w:pPr>
        <w:pStyle w:val="a7"/>
        <w:shd w:val="clear" w:color="000000" w:fill="auto"/>
        <w:tabs>
          <w:tab w:val="left" w:pos="454"/>
          <w:tab w:val="left" w:pos="5103"/>
        </w:tabs>
        <w:suppressAutoHyphens/>
        <w:spacing w:line="360" w:lineRule="auto"/>
        <w:jc w:val="center"/>
        <w:rPr>
          <w:color w:val="000000"/>
          <w:sz w:val="28"/>
        </w:rPr>
      </w:pPr>
    </w:p>
    <w:p w:rsidR="00471E9B" w:rsidRPr="00F21DD1" w:rsidRDefault="00471E9B" w:rsidP="00F93B3F">
      <w:pPr>
        <w:pStyle w:val="11"/>
        <w:shd w:val="clear" w:color="000000" w:fill="auto"/>
        <w:tabs>
          <w:tab w:val="right" w:leader="dot" w:pos="10071"/>
        </w:tabs>
        <w:suppressAutoHyphens/>
        <w:spacing w:line="360" w:lineRule="auto"/>
        <w:rPr>
          <w:noProof/>
          <w:color w:val="000000"/>
          <w:sz w:val="28"/>
        </w:rPr>
      </w:pPr>
      <w:r w:rsidRPr="00F21DD1">
        <w:rPr>
          <w:rStyle w:val="ae"/>
          <w:noProof/>
          <w:color w:val="000000"/>
          <w:sz w:val="28"/>
        </w:rPr>
        <w:t>Введение</w:t>
      </w:r>
    </w:p>
    <w:p w:rsidR="00471E9B" w:rsidRPr="00F21DD1" w:rsidRDefault="00471E9B" w:rsidP="00F93B3F">
      <w:pPr>
        <w:pStyle w:val="25"/>
        <w:shd w:val="clear" w:color="000000" w:fill="auto"/>
        <w:tabs>
          <w:tab w:val="right" w:leader="dot" w:pos="10071"/>
        </w:tabs>
        <w:suppressAutoHyphens/>
        <w:spacing w:line="360" w:lineRule="auto"/>
        <w:ind w:left="0"/>
        <w:rPr>
          <w:noProof/>
          <w:color w:val="000000"/>
          <w:sz w:val="28"/>
        </w:rPr>
      </w:pPr>
      <w:r w:rsidRPr="00F21DD1">
        <w:rPr>
          <w:rStyle w:val="ae"/>
          <w:noProof/>
          <w:color w:val="000000"/>
          <w:sz w:val="28"/>
        </w:rPr>
        <w:t>1 Задание на проектирование</w:t>
      </w:r>
    </w:p>
    <w:p w:rsidR="00471E9B" w:rsidRPr="00F21DD1" w:rsidRDefault="00471E9B" w:rsidP="00F93B3F">
      <w:pPr>
        <w:pStyle w:val="25"/>
        <w:shd w:val="clear" w:color="000000" w:fill="auto"/>
        <w:tabs>
          <w:tab w:val="right" w:leader="dot" w:pos="10071"/>
        </w:tabs>
        <w:suppressAutoHyphens/>
        <w:spacing w:line="360" w:lineRule="auto"/>
        <w:ind w:left="0"/>
        <w:rPr>
          <w:noProof/>
          <w:color w:val="000000"/>
          <w:sz w:val="28"/>
        </w:rPr>
      </w:pPr>
      <w:r w:rsidRPr="00F21DD1">
        <w:rPr>
          <w:rStyle w:val="ae"/>
          <w:noProof/>
          <w:color w:val="000000"/>
          <w:sz w:val="28"/>
        </w:rPr>
        <w:t>2 Анализ технологической операции</w:t>
      </w:r>
    </w:p>
    <w:p w:rsidR="00471E9B" w:rsidRPr="00F21DD1" w:rsidRDefault="00471E9B" w:rsidP="00F93B3F">
      <w:pPr>
        <w:pStyle w:val="25"/>
        <w:shd w:val="clear" w:color="000000" w:fill="auto"/>
        <w:tabs>
          <w:tab w:val="right" w:leader="dot" w:pos="10071"/>
        </w:tabs>
        <w:suppressAutoHyphens/>
        <w:spacing w:line="360" w:lineRule="auto"/>
        <w:ind w:left="0"/>
        <w:rPr>
          <w:noProof/>
          <w:color w:val="000000"/>
          <w:sz w:val="28"/>
        </w:rPr>
      </w:pPr>
      <w:r w:rsidRPr="00F21DD1">
        <w:rPr>
          <w:rStyle w:val="ae"/>
          <w:noProof/>
          <w:color w:val="000000"/>
          <w:sz w:val="28"/>
        </w:rPr>
        <w:t>3 Выбор системы станочного приспособления</w:t>
      </w:r>
    </w:p>
    <w:p w:rsidR="00471E9B" w:rsidRPr="00F21DD1" w:rsidRDefault="00471E9B" w:rsidP="00F93B3F">
      <w:pPr>
        <w:pStyle w:val="25"/>
        <w:shd w:val="clear" w:color="000000" w:fill="auto"/>
        <w:tabs>
          <w:tab w:val="right" w:leader="dot" w:pos="10071"/>
        </w:tabs>
        <w:suppressAutoHyphens/>
        <w:spacing w:line="360" w:lineRule="auto"/>
        <w:ind w:left="0"/>
        <w:rPr>
          <w:noProof/>
          <w:color w:val="000000"/>
          <w:sz w:val="28"/>
        </w:rPr>
      </w:pPr>
      <w:r w:rsidRPr="00F21DD1">
        <w:rPr>
          <w:rStyle w:val="ae"/>
          <w:noProof/>
          <w:color w:val="000000"/>
          <w:sz w:val="28"/>
        </w:rPr>
        <w:t>4 Обоснование и выбор установочных элементов и зажимного устройства приспособления. Расчёт зажимного устройства</w:t>
      </w:r>
    </w:p>
    <w:p w:rsidR="00DB1DBE" w:rsidRPr="00F21DD1" w:rsidRDefault="00DB1DBE" w:rsidP="00F93B3F">
      <w:pPr>
        <w:pStyle w:val="25"/>
        <w:shd w:val="clear" w:color="000000" w:fill="auto"/>
        <w:tabs>
          <w:tab w:val="right" w:leader="dot" w:pos="10071"/>
        </w:tabs>
        <w:suppressAutoHyphens/>
        <w:spacing w:line="360" w:lineRule="auto"/>
        <w:ind w:left="0"/>
        <w:rPr>
          <w:rStyle w:val="ae"/>
          <w:noProof/>
          <w:color w:val="000000"/>
          <w:sz w:val="28"/>
          <w:u w:val="none"/>
        </w:rPr>
      </w:pPr>
      <w:r w:rsidRPr="00F21DD1">
        <w:rPr>
          <w:rStyle w:val="ae"/>
          <w:noProof/>
          <w:color w:val="000000"/>
          <w:sz w:val="28"/>
          <w:u w:val="none"/>
        </w:rPr>
        <w:t>5 Обоснование и выбор элементов приспособления для направления и настройки режущего инструмента на размер</w:t>
      </w:r>
    </w:p>
    <w:p w:rsidR="00471E9B" w:rsidRPr="00F21DD1" w:rsidRDefault="00BD0BC4" w:rsidP="00F93B3F">
      <w:pPr>
        <w:pStyle w:val="25"/>
        <w:shd w:val="clear" w:color="000000" w:fill="auto"/>
        <w:tabs>
          <w:tab w:val="right" w:leader="dot" w:pos="10071"/>
        </w:tabs>
        <w:suppressAutoHyphens/>
        <w:spacing w:line="360" w:lineRule="auto"/>
        <w:ind w:left="0"/>
        <w:rPr>
          <w:noProof/>
          <w:color w:val="000000"/>
          <w:sz w:val="28"/>
        </w:rPr>
      </w:pPr>
      <w:r w:rsidRPr="00F21DD1">
        <w:rPr>
          <w:rStyle w:val="ae"/>
          <w:noProof/>
          <w:color w:val="000000"/>
          <w:sz w:val="28"/>
        </w:rPr>
        <w:t>6</w:t>
      </w:r>
      <w:r w:rsidR="00471E9B" w:rsidRPr="00F21DD1">
        <w:rPr>
          <w:rStyle w:val="ae"/>
          <w:noProof/>
          <w:color w:val="000000"/>
          <w:sz w:val="28"/>
        </w:rPr>
        <w:t xml:space="preserve"> Расчет приспособления на точность</w:t>
      </w:r>
    </w:p>
    <w:p w:rsidR="00471E9B" w:rsidRPr="00F21DD1" w:rsidRDefault="00471E9B" w:rsidP="00F93B3F">
      <w:pPr>
        <w:pStyle w:val="25"/>
        <w:shd w:val="clear" w:color="000000" w:fill="auto"/>
        <w:tabs>
          <w:tab w:val="right" w:leader="dot" w:pos="10071"/>
        </w:tabs>
        <w:suppressAutoHyphens/>
        <w:spacing w:line="360" w:lineRule="auto"/>
        <w:ind w:left="0"/>
        <w:rPr>
          <w:noProof/>
          <w:color w:val="000000"/>
          <w:sz w:val="28"/>
        </w:rPr>
      </w:pPr>
      <w:r w:rsidRPr="00F21DD1">
        <w:rPr>
          <w:rStyle w:val="ae"/>
          <w:noProof/>
          <w:color w:val="000000"/>
          <w:sz w:val="28"/>
        </w:rPr>
        <w:t>Заключение</w:t>
      </w:r>
    </w:p>
    <w:p w:rsidR="00471E9B" w:rsidRPr="00F21DD1" w:rsidRDefault="00471E9B" w:rsidP="00F93B3F">
      <w:pPr>
        <w:pStyle w:val="11"/>
        <w:shd w:val="clear" w:color="000000" w:fill="auto"/>
        <w:tabs>
          <w:tab w:val="right" w:leader="dot" w:pos="10071"/>
        </w:tabs>
        <w:suppressAutoHyphens/>
        <w:spacing w:line="360" w:lineRule="auto"/>
        <w:rPr>
          <w:noProof/>
          <w:color w:val="000000"/>
          <w:sz w:val="28"/>
        </w:rPr>
      </w:pPr>
      <w:r w:rsidRPr="00F21DD1">
        <w:rPr>
          <w:rStyle w:val="ae"/>
          <w:noProof/>
          <w:color w:val="000000"/>
          <w:sz w:val="28"/>
        </w:rPr>
        <w:t>Список используемой литературы</w:t>
      </w:r>
    </w:p>
    <w:p w:rsidR="000806A9" w:rsidRPr="00F21DD1" w:rsidRDefault="000806A9" w:rsidP="00F93B3F">
      <w:pPr>
        <w:pStyle w:val="1"/>
        <w:keepNext w:val="0"/>
        <w:shd w:val="clear" w:color="000000" w:fill="auto"/>
        <w:suppressAutoHyphens/>
        <w:spacing w:line="360" w:lineRule="auto"/>
        <w:ind w:left="0"/>
        <w:jc w:val="left"/>
        <w:rPr>
          <w:color w:val="000000"/>
          <w:sz w:val="28"/>
        </w:rPr>
      </w:pPr>
    </w:p>
    <w:p w:rsidR="00335C1A" w:rsidRPr="00F21DD1" w:rsidRDefault="000806A9" w:rsidP="00F93B3F">
      <w:pPr>
        <w:pStyle w:val="1"/>
        <w:keepNext w:val="0"/>
        <w:shd w:val="clear" w:color="000000" w:fill="auto"/>
        <w:suppressAutoHyphens/>
        <w:spacing w:line="360" w:lineRule="auto"/>
        <w:ind w:left="0"/>
        <w:rPr>
          <w:color w:val="000000"/>
          <w:sz w:val="28"/>
          <w:szCs w:val="28"/>
        </w:rPr>
      </w:pPr>
      <w:r w:rsidRPr="00F21DD1">
        <w:rPr>
          <w:color w:val="000000"/>
          <w:sz w:val="28"/>
        </w:rPr>
        <w:br w:type="page"/>
      </w:r>
      <w:bookmarkStart w:id="0" w:name="_Toc132277568"/>
      <w:r w:rsidR="00D86D1D" w:rsidRPr="00F21DD1">
        <w:rPr>
          <w:color w:val="000000"/>
          <w:sz w:val="28"/>
          <w:szCs w:val="28"/>
        </w:rPr>
        <w:t>Введение</w:t>
      </w:r>
      <w:bookmarkEnd w:id="0"/>
    </w:p>
    <w:p w:rsidR="00F93B3F" w:rsidRPr="00F21DD1" w:rsidRDefault="00F93B3F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812AEF" w:rsidRPr="00F21DD1" w:rsidRDefault="00812AEF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>Затраты на изготовление и эксплуатацию разнообразной технологической оснастки составляют до 20% от себестоимости продукции, а стоимость и сроки подготовки производства в основном определяются величиной затраты труда и времени на проектирование и изготовление технологической оснастки. Наибольший удельный вес в общей массе оснастки имеют станочные приспособления, с помощью которых решаются три основные задачи:</w:t>
      </w:r>
    </w:p>
    <w:p w:rsidR="00812AEF" w:rsidRPr="00F21DD1" w:rsidRDefault="00F251F4" w:rsidP="00F93B3F">
      <w:pPr>
        <w:widowControl/>
        <w:numPr>
          <w:ilvl w:val="0"/>
          <w:numId w:val="16"/>
        </w:numPr>
        <w:shd w:val="clear" w:color="000000" w:fill="auto"/>
        <w:tabs>
          <w:tab w:val="left" w:pos="595"/>
        </w:tabs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 xml:space="preserve">базирование обрабатываемых </w:t>
      </w:r>
      <w:r w:rsidR="00812AEF" w:rsidRPr="00F21DD1">
        <w:rPr>
          <w:color w:val="000000"/>
          <w:sz w:val="28"/>
          <w:szCs w:val="24"/>
        </w:rPr>
        <w:t xml:space="preserve">деталей на станках с выверкой по </w:t>
      </w:r>
      <w:r w:rsidR="00E016C5" w:rsidRPr="00F21DD1">
        <w:rPr>
          <w:color w:val="000000"/>
          <w:sz w:val="28"/>
          <w:szCs w:val="24"/>
        </w:rPr>
        <w:t>п</w:t>
      </w:r>
      <w:r w:rsidR="00812AEF" w:rsidRPr="00F21DD1">
        <w:rPr>
          <w:color w:val="000000"/>
          <w:sz w:val="28"/>
          <w:szCs w:val="24"/>
        </w:rPr>
        <w:t xml:space="preserve">роверочным базам заменяется базированием без выверки, что ускоряет </w:t>
      </w:r>
      <w:r w:rsidR="00E016C5" w:rsidRPr="00F21DD1">
        <w:rPr>
          <w:color w:val="000000"/>
          <w:sz w:val="28"/>
          <w:szCs w:val="24"/>
        </w:rPr>
        <w:t>п</w:t>
      </w:r>
      <w:r w:rsidR="00812AEF" w:rsidRPr="00F21DD1">
        <w:rPr>
          <w:color w:val="000000"/>
          <w:sz w:val="28"/>
          <w:szCs w:val="24"/>
        </w:rPr>
        <w:t>роцесс базирования и обеспечивает возможность автоматического получения размеров на настроенных станках;</w:t>
      </w:r>
    </w:p>
    <w:p w:rsidR="00812AEF" w:rsidRPr="00F21DD1" w:rsidRDefault="00812AEF" w:rsidP="00F93B3F">
      <w:pPr>
        <w:widowControl/>
        <w:numPr>
          <w:ilvl w:val="0"/>
          <w:numId w:val="16"/>
        </w:numPr>
        <w:shd w:val="clear" w:color="000000" w:fill="auto"/>
        <w:tabs>
          <w:tab w:val="left" w:pos="595"/>
        </w:tabs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>повышается производительность и облегчаются условия труда рабочих за счет механизации и автоматизации приспособлений, а также за</w:t>
      </w:r>
      <w:r w:rsidR="00F93B3F" w:rsidRPr="00F21DD1">
        <w:rPr>
          <w:color w:val="000000"/>
          <w:sz w:val="28"/>
          <w:szCs w:val="24"/>
        </w:rPr>
        <w:t xml:space="preserve"> </w:t>
      </w:r>
      <w:r w:rsidRPr="00F21DD1">
        <w:rPr>
          <w:color w:val="000000"/>
          <w:sz w:val="28"/>
          <w:szCs w:val="24"/>
        </w:rPr>
        <w:t>счёт применения многоместной, позиционной и непрерывной обработки;</w:t>
      </w:r>
    </w:p>
    <w:p w:rsidR="00812AEF" w:rsidRPr="00F21DD1" w:rsidRDefault="00812AEF" w:rsidP="00F93B3F">
      <w:pPr>
        <w:widowControl/>
        <w:numPr>
          <w:ilvl w:val="0"/>
          <w:numId w:val="16"/>
        </w:numPr>
        <w:shd w:val="clear" w:color="000000" w:fill="auto"/>
        <w:tabs>
          <w:tab w:val="left" w:pos="595"/>
        </w:tabs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>расширяются технологические возможности станков, что позволяет на обычных станках выполнять такую обработку или получать такую точность, для которых эти станки не предназначены.</w:t>
      </w:r>
    </w:p>
    <w:p w:rsidR="00335C1A" w:rsidRPr="00F21DD1" w:rsidRDefault="002A319B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 xml:space="preserve">В решении задач по ускорению научно-технического прогресса и повышению эффективности общественного производства важная роль принадлежит машиностроению, которое является базой технического </w:t>
      </w:r>
      <w:r w:rsidR="00F251F4" w:rsidRPr="00F21DD1">
        <w:rPr>
          <w:color w:val="000000"/>
          <w:sz w:val="28"/>
          <w:szCs w:val="24"/>
        </w:rPr>
        <w:t xml:space="preserve">перевооружения промышленности. </w:t>
      </w:r>
      <w:r w:rsidRPr="00F21DD1">
        <w:rPr>
          <w:color w:val="000000"/>
          <w:sz w:val="28"/>
          <w:szCs w:val="24"/>
        </w:rPr>
        <w:t>Успех решения этих задач во многом определяется разработкой и внедрением в производство оптимальных технологических</w:t>
      </w:r>
      <w:r w:rsidR="00F251F4" w:rsidRPr="00F21DD1">
        <w:rPr>
          <w:color w:val="000000"/>
          <w:sz w:val="28"/>
          <w:szCs w:val="24"/>
        </w:rPr>
        <w:t xml:space="preserve"> процессов изготовления машин, обеспечивающих</w:t>
      </w:r>
      <w:r w:rsidRPr="00F21DD1">
        <w:rPr>
          <w:color w:val="000000"/>
          <w:sz w:val="28"/>
          <w:szCs w:val="24"/>
        </w:rPr>
        <w:t xml:space="preserve"> их высокое качество при минимально возможных производственных затратах. Реализация таких технологических процессов</w:t>
      </w:r>
      <w:r w:rsidR="00F93B3F" w:rsidRPr="00F21DD1">
        <w:rPr>
          <w:color w:val="000000"/>
          <w:sz w:val="28"/>
          <w:szCs w:val="24"/>
        </w:rPr>
        <w:t xml:space="preserve"> </w:t>
      </w:r>
      <w:r w:rsidRPr="00F21DD1">
        <w:rPr>
          <w:color w:val="000000"/>
          <w:sz w:val="28"/>
          <w:szCs w:val="24"/>
        </w:rPr>
        <w:t>требует разработки и изготовления соответствующей технологической оснастки.</w:t>
      </w:r>
    </w:p>
    <w:p w:rsidR="00F93B3F" w:rsidRPr="00F21DD1" w:rsidRDefault="00F93B3F" w:rsidP="00F93B3F">
      <w:pPr>
        <w:pStyle w:val="1"/>
        <w:keepNext w:val="0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</w:p>
    <w:p w:rsidR="009B660A" w:rsidRPr="00F21DD1" w:rsidRDefault="00335C1A" w:rsidP="00F93B3F">
      <w:pPr>
        <w:pStyle w:val="1"/>
        <w:keepNext w:val="0"/>
        <w:shd w:val="clear" w:color="000000" w:fill="auto"/>
        <w:suppressAutoHyphens/>
        <w:spacing w:line="360" w:lineRule="auto"/>
        <w:ind w:left="0"/>
        <w:rPr>
          <w:iCs/>
          <w:color w:val="000000"/>
          <w:sz w:val="28"/>
        </w:rPr>
      </w:pPr>
      <w:r w:rsidRPr="00F21DD1">
        <w:rPr>
          <w:color w:val="000000"/>
          <w:sz w:val="28"/>
        </w:rPr>
        <w:br w:type="page"/>
      </w:r>
      <w:bookmarkStart w:id="1" w:name="_Toc132277570"/>
      <w:r w:rsidR="005019D7" w:rsidRPr="00F21DD1">
        <w:rPr>
          <w:iCs/>
          <w:color w:val="000000"/>
          <w:sz w:val="28"/>
        </w:rPr>
        <w:t xml:space="preserve">1 </w:t>
      </w:r>
      <w:r w:rsidR="00445926" w:rsidRPr="00F21DD1">
        <w:rPr>
          <w:iCs/>
          <w:color w:val="000000"/>
          <w:sz w:val="28"/>
        </w:rPr>
        <w:t>Задание на проектирование</w:t>
      </w:r>
      <w:bookmarkEnd w:id="1"/>
    </w:p>
    <w:p w:rsidR="00F93B3F" w:rsidRPr="00F93B3F" w:rsidRDefault="00F93B3F" w:rsidP="00F93B3F">
      <w:pPr>
        <w:widowControl/>
        <w:suppressAutoHyphens/>
        <w:spacing w:line="360" w:lineRule="auto"/>
        <w:jc w:val="center"/>
        <w:rPr>
          <w:b/>
          <w:sz w:val="28"/>
          <w:szCs w:val="24"/>
        </w:rPr>
      </w:pPr>
    </w:p>
    <w:p w:rsidR="00F93B3F" w:rsidRPr="00F21DD1" w:rsidRDefault="002311E6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 xml:space="preserve">Следует разработать конструкцию приспособления для </w:t>
      </w:r>
      <w:r w:rsidR="00F3124D" w:rsidRPr="00F21DD1">
        <w:rPr>
          <w:color w:val="000000"/>
          <w:sz w:val="28"/>
          <w:szCs w:val="24"/>
        </w:rPr>
        <w:t>растачивания</w:t>
      </w:r>
      <w:r w:rsidR="00530FD3" w:rsidRPr="00F21DD1">
        <w:rPr>
          <w:color w:val="000000"/>
          <w:sz w:val="28"/>
          <w:szCs w:val="24"/>
        </w:rPr>
        <w:t xml:space="preserve"> </w:t>
      </w:r>
      <w:r w:rsidR="00F3124D" w:rsidRPr="00F21DD1">
        <w:rPr>
          <w:color w:val="000000"/>
          <w:sz w:val="28"/>
          <w:szCs w:val="24"/>
        </w:rPr>
        <w:t>отверстий</w:t>
      </w:r>
      <w:r w:rsidR="00530FD3" w:rsidRPr="00F21DD1">
        <w:rPr>
          <w:color w:val="000000"/>
          <w:sz w:val="28"/>
          <w:szCs w:val="24"/>
        </w:rPr>
        <w:t xml:space="preserve"> </w:t>
      </w:r>
      <w:r w:rsidRPr="00F21DD1">
        <w:rPr>
          <w:color w:val="000000"/>
          <w:sz w:val="28"/>
          <w:szCs w:val="24"/>
        </w:rPr>
        <w:t>в детали "</w:t>
      </w:r>
      <w:r w:rsidR="00F3124D" w:rsidRPr="00F21DD1">
        <w:rPr>
          <w:color w:val="000000"/>
          <w:sz w:val="28"/>
          <w:szCs w:val="24"/>
        </w:rPr>
        <w:t>рычаг</w:t>
      </w:r>
      <w:r w:rsidRPr="00F21DD1">
        <w:rPr>
          <w:color w:val="000000"/>
          <w:sz w:val="28"/>
          <w:szCs w:val="24"/>
        </w:rPr>
        <w:t>"</w:t>
      </w:r>
      <w:r w:rsidR="001669B3" w:rsidRPr="00F21DD1">
        <w:rPr>
          <w:color w:val="000000"/>
          <w:sz w:val="28"/>
          <w:szCs w:val="24"/>
        </w:rPr>
        <w:t>, выдерживая размер</w:t>
      </w:r>
      <w:r w:rsidR="00F3124D" w:rsidRPr="00F21DD1">
        <w:rPr>
          <w:color w:val="000000"/>
          <w:sz w:val="28"/>
          <w:szCs w:val="24"/>
        </w:rPr>
        <w:t>ы</w:t>
      </w:r>
      <w:r w:rsidR="001669B3" w:rsidRPr="00F21DD1">
        <w:rPr>
          <w:color w:val="000000"/>
          <w:sz w:val="28"/>
          <w:szCs w:val="24"/>
        </w:rPr>
        <w:t xml:space="preserve"> </w:t>
      </w:r>
      <w:r w:rsidR="00F3124D" w:rsidRPr="00F21DD1">
        <w:rPr>
          <w:color w:val="000000"/>
          <w:sz w:val="28"/>
          <w:szCs w:val="28"/>
        </w:rPr>
        <w:sym w:font="Symbol" w:char="F0C6"/>
      </w:r>
      <w:r w:rsidR="00F3124D" w:rsidRPr="00F21DD1">
        <w:rPr>
          <w:color w:val="000000"/>
          <w:sz w:val="28"/>
          <w:szCs w:val="24"/>
        </w:rPr>
        <w:t>50</w:t>
      </w:r>
      <w:r w:rsidR="00F3124D" w:rsidRPr="00F21DD1">
        <w:rPr>
          <w:color w:val="000000"/>
          <w:sz w:val="28"/>
          <w:szCs w:val="24"/>
          <w:lang w:val="en-US"/>
        </w:rPr>
        <w:t>H</w:t>
      </w:r>
      <w:r w:rsidR="00F3124D" w:rsidRPr="00F21DD1">
        <w:rPr>
          <w:color w:val="000000"/>
          <w:sz w:val="28"/>
          <w:szCs w:val="24"/>
        </w:rPr>
        <w:t xml:space="preserve">7 и </w:t>
      </w:r>
      <w:r w:rsidR="00F3124D" w:rsidRPr="00F21DD1">
        <w:rPr>
          <w:color w:val="000000"/>
          <w:sz w:val="28"/>
          <w:szCs w:val="28"/>
        </w:rPr>
        <w:sym w:font="Symbol" w:char="F0C6"/>
      </w:r>
      <w:r w:rsidR="00F3124D" w:rsidRPr="00F21DD1">
        <w:rPr>
          <w:color w:val="000000"/>
          <w:sz w:val="28"/>
          <w:szCs w:val="24"/>
        </w:rPr>
        <w:t>35</w:t>
      </w:r>
      <w:r w:rsidR="00F3124D" w:rsidRPr="00F21DD1">
        <w:rPr>
          <w:color w:val="000000"/>
          <w:sz w:val="28"/>
          <w:szCs w:val="24"/>
          <w:lang w:val="en-US"/>
        </w:rPr>
        <w:t>H</w:t>
      </w:r>
      <w:r w:rsidR="00F3124D" w:rsidRPr="00F21DD1">
        <w:rPr>
          <w:color w:val="000000"/>
          <w:sz w:val="28"/>
          <w:szCs w:val="24"/>
        </w:rPr>
        <w:t>7</w:t>
      </w:r>
      <w:r w:rsidR="00AE7E8E" w:rsidRPr="00F21DD1">
        <w:rPr>
          <w:color w:val="000000"/>
          <w:sz w:val="28"/>
          <w:szCs w:val="24"/>
        </w:rPr>
        <w:t xml:space="preserve"> мм</w:t>
      </w:r>
      <w:r w:rsidR="002A25B5" w:rsidRPr="00F21DD1">
        <w:rPr>
          <w:color w:val="000000"/>
          <w:sz w:val="28"/>
          <w:szCs w:val="24"/>
        </w:rPr>
        <w:t>.</w:t>
      </w:r>
    </w:p>
    <w:p w:rsidR="00F93B3F" w:rsidRPr="00F21DD1" w:rsidRDefault="002A25B5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 xml:space="preserve">Материал заготовки - </w:t>
      </w:r>
      <w:r w:rsidR="00530FD3" w:rsidRPr="00F21DD1">
        <w:rPr>
          <w:color w:val="000000"/>
          <w:sz w:val="28"/>
          <w:szCs w:val="24"/>
        </w:rPr>
        <w:t>сталь</w:t>
      </w:r>
      <w:r w:rsidRPr="00F21DD1">
        <w:rPr>
          <w:color w:val="000000"/>
          <w:sz w:val="28"/>
          <w:szCs w:val="24"/>
        </w:rPr>
        <w:t xml:space="preserve"> </w:t>
      </w:r>
      <w:r w:rsidR="00530FD3" w:rsidRPr="00F21DD1">
        <w:rPr>
          <w:color w:val="000000"/>
          <w:sz w:val="28"/>
          <w:szCs w:val="24"/>
        </w:rPr>
        <w:t>45</w:t>
      </w:r>
      <w:r w:rsidR="00F3124D" w:rsidRPr="00F21DD1">
        <w:rPr>
          <w:color w:val="000000"/>
          <w:sz w:val="28"/>
          <w:szCs w:val="24"/>
        </w:rPr>
        <w:t>Л</w:t>
      </w:r>
      <w:r w:rsidRPr="00F21DD1">
        <w:rPr>
          <w:color w:val="000000"/>
          <w:sz w:val="28"/>
          <w:szCs w:val="24"/>
        </w:rPr>
        <w:t xml:space="preserve">. Станок </w:t>
      </w:r>
      <w:r w:rsidR="00F3124D" w:rsidRPr="00F21DD1">
        <w:rPr>
          <w:color w:val="000000"/>
          <w:sz w:val="28"/>
          <w:szCs w:val="24"/>
        </w:rPr>
        <w:t>–</w:t>
      </w:r>
      <w:r w:rsidRPr="00F21DD1">
        <w:rPr>
          <w:color w:val="000000"/>
          <w:sz w:val="28"/>
          <w:szCs w:val="24"/>
        </w:rPr>
        <w:t xml:space="preserve"> </w:t>
      </w:r>
      <w:r w:rsidR="00F3124D" w:rsidRPr="00F21DD1">
        <w:rPr>
          <w:color w:val="000000"/>
          <w:sz w:val="28"/>
          <w:szCs w:val="24"/>
        </w:rPr>
        <w:t>сверлильно – фрезерно – расточный – вертикальный 2256ВМФ4</w:t>
      </w:r>
      <w:r w:rsidRPr="00F21DD1">
        <w:rPr>
          <w:color w:val="000000"/>
          <w:sz w:val="28"/>
          <w:szCs w:val="24"/>
        </w:rPr>
        <w:t xml:space="preserve">. Режущий инструмент </w:t>
      </w:r>
      <w:r w:rsidR="006B3754" w:rsidRPr="00F21DD1">
        <w:rPr>
          <w:color w:val="000000"/>
          <w:sz w:val="28"/>
          <w:szCs w:val="24"/>
        </w:rPr>
        <w:t>–</w:t>
      </w:r>
      <w:r w:rsidRPr="00F21DD1">
        <w:rPr>
          <w:color w:val="000000"/>
          <w:sz w:val="28"/>
          <w:szCs w:val="24"/>
        </w:rPr>
        <w:t xml:space="preserve"> </w:t>
      </w:r>
      <w:r w:rsidR="006B3754" w:rsidRPr="00F21DD1">
        <w:rPr>
          <w:color w:val="000000"/>
          <w:sz w:val="28"/>
          <w:szCs w:val="24"/>
        </w:rPr>
        <w:t>резец 2141 – 0511 ГОСТ 18873-73</w:t>
      </w:r>
      <w:r w:rsidRPr="00F21DD1">
        <w:rPr>
          <w:color w:val="000000"/>
          <w:sz w:val="28"/>
          <w:szCs w:val="24"/>
        </w:rPr>
        <w:t xml:space="preserve">. Материал режущей части </w:t>
      </w:r>
      <w:r w:rsidR="00552451" w:rsidRPr="00F21DD1">
        <w:rPr>
          <w:color w:val="000000"/>
          <w:sz w:val="28"/>
          <w:szCs w:val="24"/>
        </w:rPr>
        <w:t>из твердого сплава</w:t>
      </w:r>
      <w:r w:rsidRPr="00F21DD1">
        <w:rPr>
          <w:color w:val="000000"/>
          <w:sz w:val="28"/>
          <w:szCs w:val="24"/>
        </w:rPr>
        <w:t xml:space="preserve">. Режимы резания: </w:t>
      </w:r>
      <w:r w:rsidRPr="00F21DD1">
        <w:rPr>
          <w:color w:val="000000"/>
          <w:sz w:val="28"/>
          <w:szCs w:val="24"/>
          <w:lang w:val="en-US"/>
        </w:rPr>
        <w:t>S</w:t>
      </w:r>
      <w:r w:rsidRPr="00F21DD1">
        <w:rPr>
          <w:color w:val="000000"/>
          <w:sz w:val="28"/>
          <w:szCs w:val="24"/>
        </w:rPr>
        <w:t xml:space="preserve"> = 0,</w:t>
      </w:r>
      <w:r w:rsidR="006B3754" w:rsidRPr="00F21DD1">
        <w:rPr>
          <w:color w:val="000000"/>
          <w:sz w:val="28"/>
          <w:szCs w:val="24"/>
        </w:rPr>
        <w:t>35</w:t>
      </w:r>
      <w:r w:rsidRPr="00F21DD1">
        <w:rPr>
          <w:color w:val="000000"/>
          <w:sz w:val="28"/>
          <w:szCs w:val="24"/>
        </w:rPr>
        <w:t xml:space="preserve"> мм/</w:t>
      </w:r>
      <w:r w:rsidR="006B3754" w:rsidRPr="00F21DD1">
        <w:rPr>
          <w:color w:val="000000"/>
          <w:sz w:val="28"/>
          <w:szCs w:val="24"/>
        </w:rPr>
        <w:t>об</w:t>
      </w:r>
      <w:r w:rsidRPr="00F21DD1">
        <w:rPr>
          <w:color w:val="000000"/>
          <w:sz w:val="28"/>
          <w:szCs w:val="24"/>
        </w:rPr>
        <w:t xml:space="preserve">; </w:t>
      </w:r>
      <w:r w:rsidRPr="00F21DD1">
        <w:rPr>
          <w:color w:val="000000"/>
          <w:sz w:val="28"/>
          <w:szCs w:val="24"/>
          <w:lang w:val="en-US"/>
        </w:rPr>
        <w:t>t</w:t>
      </w:r>
      <w:r w:rsidRPr="00F21DD1">
        <w:rPr>
          <w:color w:val="000000"/>
          <w:sz w:val="28"/>
          <w:szCs w:val="24"/>
        </w:rPr>
        <w:t xml:space="preserve"> = </w:t>
      </w:r>
      <w:r w:rsidR="00D2658A" w:rsidRPr="00F21DD1">
        <w:rPr>
          <w:color w:val="000000"/>
          <w:sz w:val="28"/>
          <w:szCs w:val="24"/>
        </w:rPr>
        <w:t>0,</w:t>
      </w:r>
      <w:r w:rsidR="006B3754" w:rsidRPr="00F21DD1">
        <w:rPr>
          <w:color w:val="000000"/>
          <w:sz w:val="28"/>
          <w:szCs w:val="24"/>
        </w:rPr>
        <w:t>4</w:t>
      </w:r>
      <w:r w:rsidRPr="00F21DD1">
        <w:rPr>
          <w:color w:val="000000"/>
          <w:sz w:val="28"/>
          <w:szCs w:val="24"/>
        </w:rPr>
        <w:t xml:space="preserve"> мм.</w:t>
      </w:r>
    </w:p>
    <w:p w:rsidR="00F93B3F" w:rsidRPr="00F21DD1" w:rsidRDefault="00F93B3F" w:rsidP="00F93B3F">
      <w:pPr>
        <w:pStyle w:val="2"/>
        <w:keepNext w:val="0"/>
        <w:shd w:val="clear" w:color="000000" w:fill="auto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  <w:color w:val="000000"/>
        </w:rPr>
      </w:pPr>
      <w:bookmarkStart w:id="2" w:name="_Toc132277571"/>
    </w:p>
    <w:p w:rsidR="00EC1653" w:rsidRPr="00F21DD1" w:rsidRDefault="00EC1653" w:rsidP="00F93B3F">
      <w:pPr>
        <w:pStyle w:val="2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00"/>
        </w:rPr>
      </w:pPr>
      <w:r w:rsidRPr="00F21DD1">
        <w:rPr>
          <w:rFonts w:ascii="Times New Roman" w:hAnsi="Times New Roman" w:cs="Times New Roman"/>
          <w:i w:val="0"/>
          <w:iCs w:val="0"/>
          <w:color w:val="000000"/>
        </w:rPr>
        <w:t>2 Анализ технологической операции</w:t>
      </w:r>
      <w:bookmarkEnd w:id="2"/>
    </w:p>
    <w:p w:rsidR="004A01B2" w:rsidRPr="00F21DD1" w:rsidRDefault="004A01B2" w:rsidP="00F93B3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left"/>
        <w:rPr>
          <w:color w:val="000000"/>
          <w:sz w:val="28"/>
          <w:szCs w:val="2"/>
        </w:rPr>
      </w:pPr>
    </w:p>
    <w:p w:rsidR="00EC1653" w:rsidRPr="00F21DD1" w:rsidRDefault="002629BE" w:rsidP="00F93B3F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25pt;height:400.5pt">
            <v:imagedata r:id="rId5" o:title=""/>
          </v:shape>
        </w:pict>
      </w:r>
    </w:p>
    <w:p w:rsidR="00317974" w:rsidRPr="00F21DD1" w:rsidRDefault="00AA5D0B" w:rsidP="00F93B3F">
      <w:pPr>
        <w:widowControl/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szCs w:val="24"/>
        </w:rPr>
      </w:pPr>
      <w:r w:rsidRPr="00F21DD1">
        <w:rPr>
          <w:b/>
          <w:color w:val="000000"/>
          <w:sz w:val="28"/>
          <w:szCs w:val="24"/>
        </w:rPr>
        <w:t>Рисунок</w:t>
      </w:r>
      <w:r w:rsidR="00F93B3F" w:rsidRPr="00F21DD1">
        <w:rPr>
          <w:b/>
          <w:color w:val="000000"/>
          <w:sz w:val="28"/>
          <w:szCs w:val="24"/>
        </w:rPr>
        <w:t xml:space="preserve"> </w:t>
      </w:r>
      <w:r w:rsidR="000642D3" w:rsidRPr="00F21DD1">
        <w:rPr>
          <w:b/>
          <w:color w:val="000000"/>
          <w:sz w:val="28"/>
          <w:szCs w:val="24"/>
        </w:rPr>
        <w:t>1</w:t>
      </w:r>
      <w:r w:rsidR="000806A9" w:rsidRPr="00F21DD1">
        <w:rPr>
          <w:b/>
          <w:color w:val="000000"/>
          <w:sz w:val="28"/>
          <w:szCs w:val="24"/>
        </w:rPr>
        <w:t xml:space="preserve"> - </w:t>
      </w:r>
      <w:r w:rsidR="00EC1653" w:rsidRPr="00F21DD1">
        <w:rPr>
          <w:b/>
          <w:color w:val="000000"/>
          <w:sz w:val="28"/>
          <w:szCs w:val="24"/>
        </w:rPr>
        <w:t>Операционный эскиз</w:t>
      </w:r>
    </w:p>
    <w:p w:rsidR="009277A3" w:rsidRPr="00F21DD1" w:rsidRDefault="009277A3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>Согласно заданию предлагае</w:t>
      </w:r>
      <w:r w:rsidR="005F4982" w:rsidRPr="00F21DD1">
        <w:rPr>
          <w:color w:val="000000"/>
          <w:sz w:val="28"/>
          <w:szCs w:val="24"/>
        </w:rPr>
        <w:t>тся разработать конструкцию ста</w:t>
      </w:r>
      <w:r w:rsidRPr="00F21DD1">
        <w:rPr>
          <w:color w:val="000000"/>
          <w:sz w:val="28"/>
          <w:szCs w:val="24"/>
        </w:rPr>
        <w:t xml:space="preserve">ночного </w:t>
      </w:r>
      <w:r w:rsidR="003024D9" w:rsidRPr="00F21DD1">
        <w:rPr>
          <w:color w:val="000000"/>
          <w:sz w:val="28"/>
          <w:szCs w:val="24"/>
        </w:rPr>
        <w:t xml:space="preserve">приспособления для обработки </w:t>
      </w:r>
      <w:r w:rsidR="006B3754" w:rsidRPr="00F21DD1">
        <w:rPr>
          <w:color w:val="000000"/>
          <w:sz w:val="28"/>
          <w:szCs w:val="24"/>
        </w:rPr>
        <w:t>отверстий</w:t>
      </w:r>
      <w:r w:rsidR="005F4982" w:rsidRPr="00F21DD1">
        <w:rPr>
          <w:color w:val="000000"/>
          <w:sz w:val="28"/>
          <w:szCs w:val="24"/>
        </w:rPr>
        <w:t xml:space="preserve"> в</w:t>
      </w:r>
      <w:r w:rsidR="00A160CB" w:rsidRPr="00F21DD1">
        <w:rPr>
          <w:color w:val="000000"/>
          <w:sz w:val="28"/>
          <w:szCs w:val="24"/>
        </w:rPr>
        <w:t xml:space="preserve"> детали </w:t>
      </w:r>
      <w:r w:rsidR="0012546D" w:rsidRPr="00F21DD1">
        <w:rPr>
          <w:color w:val="000000"/>
          <w:sz w:val="28"/>
          <w:szCs w:val="24"/>
        </w:rPr>
        <w:t>«</w:t>
      </w:r>
      <w:r w:rsidR="006B3754" w:rsidRPr="00F21DD1">
        <w:rPr>
          <w:color w:val="000000"/>
          <w:sz w:val="28"/>
          <w:szCs w:val="24"/>
        </w:rPr>
        <w:t>рычаг</w:t>
      </w:r>
      <w:r w:rsidR="0012546D" w:rsidRPr="00F21DD1">
        <w:rPr>
          <w:color w:val="000000"/>
          <w:sz w:val="28"/>
          <w:szCs w:val="24"/>
        </w:rPr>
        <w:t>»</w:t>
      </w:r>
      <w:r w:rsidR="005F4982" w:rsidRPr="00F21DD1">
        <w:rPr>
          <w:color w:val="000000"/>
          <w:sz w:val="28"/>
          <w:szCs w:val="24"/>
        </w:rPr>
        <w:t>.</w:t>
      </w:r>
    </w:p>
    <w:p w:rsidR="009277A3" w:rsidRPr="00F21DD1" w:rsidRDefault="009277A3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>Учитывая требуемую то</w:t>
      </w:r>
      <w:r w:rsidR="00A160CB" w:rsidRPr="00F21DD1">
        <w:rPr>
          <w:color w:val="000000"/>
          <w:sz w:val="28"/>
          <w:szCs w:val="24"/>
        </w:rPr>
        <w:t>чность обработки</w:t>
      </w:r>
      <w:r w:rsidRPr="00F21DD1">
        <w:rPr>
          <w:color w:val="000000"/>
          <w:sz w:val="28"/>
          <w:szCs w:val="24"/>
        </w:rPr>
        <w:t xml:space="preserve"> и шероховатость получаемых поверхностей, можно утверждать, что обработку можно выполнить методом </w:t>
      </w:r>
      <w:r w:rsidR="006B3754" w:rsidRPr="00F21DD1">
        <w:rPr>
          <w:color w:val="000000"/>
          <w:sz w:val="28"/>
          <w:szCs w:val="24"/>
        </w:rPr>
        <w:t>растачивания</w:t>
      </w:r>
      <w:r w:rsidRPr="00F21DD1">
        <w:rPr>
          <w:color w:val="000000"/>
          <w:sz w:val="28"/>
          <w:szCs w:val="24"/>
        </w:rPr>
        <w:t>.</w:t>
      </w:r>
    </w:p>
    <w:p w:rsidR="00317974" w:rsidRPr="00F21DD1" w:rsidRDefault="00E35ACB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 xml:space="preserve">Базирование заготовки производиться </w:t>
      </w:r>
      <w:r w:rsidR="009F6562" w:rsidRPr="00F21DD1">
        <w:rPr>
          <w:color w:val="000000"/>
          <w:sz w:val="28"/>
          <w:szCs w:val="24"/>
        </w:rPr>
        <w:t xml:space="preserve">по </w:t>
      </w:r>
      <w:r w:rsidR="006B3754" w:rsidRPr="00F21DD1">
        <w:rPr>
          <w:color w:val="000000"/>
          <w:sz w:val="28"/>
          <w:szCs w:val="24"/>
        </w:rPr>
        <w:t xml:space="preserve">образующим рычага </w:t>
      </w:r>
      <w:r w:rsidR="006B3754" w:rsidRPr="00F21DD1">
        <w:rPr>
          <w:color w:val="000000"/>
          <w:sz w:val="28"/>
          <w:szCs w:val="28"/>
        </w:rPr>
        <w:sym w:font="Symbol" w:char="F0C6"/>
      </w:r>
      <w:r w:rsidR="006B3754" w:rsidRPr="00F21DD1">
        <w:rPr>
          <w:color w:val="000000"/>
          <w:sz w:val="28"/>
          <w:szCs w:val="24"/>
        </w:rPr>
        <w:t xml:space="preserve">80 и </w:t>
      </w:r>
      <w:r w:rsidR="006B3754" w:rsidRPr="00F21DD1">
        <w:rPr>
          <w:color w:val="000000"/>
          <w:sz w:val="28"/>
          <w:szCs w:val="28"/>
        </w:rPr>
        <w:sym w:font="Symbol" w:char="F0C6"/>
      </w:r>
      <w:r w:rsidR="006B3754" w:rsidRPr="00F21DD1">
        <w:rPr>
          <w:color w:val="000000"/>
          <w:sz w:val="28"/>
          <w:szCs w:val="24"/>
        </w:rPr>
        <w:t>53 мм, и по нижней плоскости</w:t>
      </w:r>
      <w:r w:rsidR="00A160CB" w:rsidRPr="00F21DD1">
        <w:rPr>
          <w:color w:val="000000"/>
          <w:sz w:val="28"/>
          <w:szCs w:val="24"/>
        </w:rPr>
        <w:t>.</w:t>
      </w:r>
      <w:r w:rsidR="009277A3" w:rsidRPr="00F21DD1">
        <w:rPr>
          <w:color w:val="000000"/>
          <w:sz w:val="28"/>
          <w:szCs w:val="24"/>
        </w:rPr>
        <w:t xml:space="preserve"> Выбранная схема базирования обеспечивает выполнение требуемых размеров и взаимного расположения поверхностей.</w:t>
      </w:r>
    </w:p>
    <w:p w:rsidR="002303E5" w:rsidRPr="00F21DD1" w:rsidRDefault="00E35ACB" w:rsidP="00F93B3F">
      <w:pPr>
        <w:widowControl/>
        <w:shd w:val="clear" w:color="000000" w:fill="auto"/>
        <w:suppressAutoHyphens/>
        <w:spacing w:line="360" w:lineRule="auto"/>
        <w:ind w:firstLine="709"/>
        <w:rPr>
          <w:iCs/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 xml:space="preserve">Обработка производится на </w:t>
      </w:r>
      <w:r w:rsidR="006B3754" w:rsidRPr="00F21DD1">
        <w:rPr>
          <w:color w:val="000000"/>
          <w:sz w:val="28"/>
          <w:szCs w:val="24"/>
        </w:rPr>
        <w:t>сверлильно – фрезерно – расточный – вертикальный 2256ВМФ4 станке</w:t>
      </w:r>
      <w:r w:rsidRPr="00F21DD1">
        <w:rPr>
          <w:color w:val="000000"/>
          <w:sz w:val="28"/>
          <w:szCs w:val="24"/>
        </w:rPr>
        <w:t>.</w:t>
      </w:r>
      <w:r w:rsidR="00992351" w:rsidRPr="00F21DD1">
        <w:rPr>
          <w:color w:val="000000"/>
          <w:sz w:val="28"/>
          <w:szCs w:val="24"/>
        </w:rPr>
        <w:t xml:space="preserve"> Основные характеристики станка, необходимые при разработке конструкции приспособления, следующие :</w:t>
      </w:r>
      <w:bookmarkStart w:id="3" w:name="_Toc132277572"/>
    </w:p>
    <w:p w:rsidR="00BA7B0C" w:rsidRPr="00F21DD1" w:rsidRDefault="00BA7B0C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8"/>
        </w:rPr>
        <w:sym w:font="Symbol" w:char="F02D"/>
      </w:r>
      <w:r w:rsidRPr="00F21DD1">
        <w:rPr>
          <w:color w:val="000000"/>
          <w:sz w:val="28"/>
          <w:szCs w:val="24"/>
        </w:rPr>
        <w:t xml:space="preserve"> рабочая поверхность стола, мм................. </w:t>
      </w:r>
      <w:r w:rsidR="00F3124D" w:rsidRPr="00F21DD1">
        <w:rPr>
          <w:color w:val="000000"/>
          <w:sz w:val="28"/>
          <w:szCs w:val="24"/>
        </w:rPr>
        <w:t>630</w:t>
      </w:r>
      <w:r w:rsidRPr="00F21DD1">
        <w:rPr>
          <w:color w:val="000000"/>
          <w:sz w:val="28"/>
          <w:szCs w:val="24"/>
        </w:rPr>
        <w:t>х</w:t>
      </w:r>
      <w:r w:rsidR="00F3124D" w:rsidRPr="00F21DD1">
        <w:rPr>
          <w:color w:val="000000"/>
          <w:sz w:val="28"/>
          <w:szCs w:val="24"/>
        </w:rPr>
        <w:t>100</w:t>
      </w:r>
      <w:r w:rsidR="006B3754" w:rsidRPr="00F21DD1">
        <w:rPr>
          <w:color w:val="000000"/>
          <w:sz w:val="28"/>
          <w:szCs w:val="24"/>
        </w:rPr>
        <w:t>0.</w:t>
      </w:r>
    </w:p>
    <w:p w:rsidR="00F93B3F" w:rsidRPr="00F21DD1" w:rsidRDefault="00F93B3F" w:rsidP="00F93B3F">
      <w:pPr>
        <w:pStyle w:val="2"/>
        <w:keepNext w:val="0"/>
        <w:shd w:val="clear" w:color="000000" w:fill="auto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  <w:color w:val="000000"/>
        </w:rPr>
      </w:pPr>
    </w:p>
    <w:p w:rsidR="00D45286" w:rsidRPr="00F21DD1" w:rsidRDefault="00D45286" w:rsidP="00F93B3F">
      <w:pPr>
        <w:pStyle w:val="2"/>
        <w:keepNext w:val="0"/>
        <w:shd w:val="clear" w:color="000000" w:fill="auto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  <w:color w:val="000000"/>
        </w:rPr>
      </w:pPr>
      <w:r w:rsidRPr="00F21DD1">
        <w:rPr>
          <w:rFonts w:ascii="Times New Roman" w:hAnsi="Times New Roman" w:cs="Times New Roman"/>
          <w:i w:val="0"/>
          <w:iCs w:val="0"/>
          <w:color w:val="000000"/>
        </w:rPr>
        <w:t>3</w:t>
      </w:r>
      <w:r w:rsidR="00005900" w:rsidRPr="00F21DD1">
        <w:rPr>
          <w:rFonts w:ascii="Times New Roman" w:hAnsi="Times New Roman" w:cs="Times New Roman"/>
          <w:i w:val="0"/>
          <w:iCs w:val="0"/>
          <w:color w:val="000000"/>
        </w:rPr>
        <w:t xml:space="preserve"> Выбор системы станочного приспособления</w:t>
      </w:r>
      <w:bookmarkEnd w:id="3"/>
    </w:p>
    <w:p w:rsidR="00F93B3F" w:rsidRPr="00F21DD1" w:rsidRDefault="00F93B3F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F93B3F" w:rsidRPr="00F21DD1" w:rsidRDefault="002303E5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>Учитывая метод обработки (</w:t>
      </w:r>
      <w:r w:rsidR="00041C32" w:rsidRPr="00F21DD1">
        <w:rPr>
          <w:color w:val="000000"/>
          <w:sz w:val="28"/>
          <w:szCs w:val="24"/>
        </w:rPr>
        <w:t>фрезерование</w:t>
      </w:r>
      <w:r w:rsidRPr="00F21DD1">
        <w:rPr>
          <w:color w:val="000000"/>
          <w:sz w:val="28"/>
          <w:szCs w:val="24"/>
        </w:rPr>
        <w:t>) и сравнительно</w:t>
      </w:r>
      <w:r w:rsidR="00F93B3F" w:rsidRPr="00F21DD1">
        <w:rPr>
          <w:color w:val="000000"/>
          <w:sz w:val="28"/>
          <w:szCs w:val="24"/>
        </w:rPr>
        <w:t xml:space="preserve"> </w:t>
      </w:r>
      <w:r w:rsidRPr="00F21DD1">
        <w:rPr>
          <w:color w:val="000000"/>
          <w:sz w:val="28"/>
          <w:szCs w:val="24"/>
        </w:rPr>
        <w:t>небольшую</w:t>
      </w:r>
      <w:r w:rsidR="00F93B3F" w:rsidRPr="00F21DD1">
        <w:rPr>
          <w:color w:val="000000"/>
          <w:sz w:val="28"/>
          <w:szCs w:val="24"/>
        </w:rPr>
        <w:t xml:space="preserve"> </w:t>
      </w:r>
      <w:r w:rsidRPr="00F21DD1">
        <w:rPr>
          <w:color w:val="000000"/>
          <w:sz w:val="28"/>
          <w:szCs w:val="24"/>
        </w:rPr>
        <w:t>годовую программу выпуска детали,</w:t>
      </w:r>
      <w:r w:rsidR="00F93B3F" w:rsidRPr="00F21DD1">
        <w:rPr>
          <w:color w:val="000000"/>
          <w:sz w:val="28"/>
          <w:szCs w:val="24"/>
        </w:rPr>
        <w:t xml:space="preserve"> </w:t>
      </w:r>
      <w:r w:rsidRPr="00F21DD1">
        <w:rPr>
          <w:color w:val="000000"/>
          <w:sz w:val="28"/>
          <w:szCs w:val="24"/>
        </w:rPr>
        <w:t>в данном случае целесообразно применить</w:t>
      </w:r>
      <w:r w:rsidR="00F93B3F" w:rsidRPr="00F21DD1">
        <w:rPr>
          <w:color w:val="000000"/>
          <w:sz w:val="28"/>
          <w:szCs w:val="24"/>
        </w:rPr>
        <w:t xml:space="preserve"> </w:t>
      </w:r>
      <w:r w:rsidRPr="00F21DD1">
        <w:rPr>
          <w:color w:val="000000"/>
          <w:sz w:val="28"/>
          <w:szCs w:val="24"/>
        </w:rPr>
        <w:t>систему</w:t>
      </w:r>
      <w:r w:rsidR="00F93B3F" w:rsidRPr="00F21DD1">
        <w:rPr>
          <w:color w:val="000000"/>
          <w:sz w:val="28"/>
          <w:szCs w:val="24"/>
        </w:rPr>
        <w:t xml:space="preserve"> </w:t>
      </w:r>
      <w:r w:rsidRPr="00F21DD1">
        <w:rPr>
          <w:color w:val="000000"/>
          <w:sz w:val="28"/>
          <w:szCs w:val="24"/>
        </w:rPr>
        <w:t>универсально-наладочных</w:t>
      </w:r>
      <w:r w:rsidR="00F93B3F" w:rsidRPr="00F21DD1">
        <w:rPr>
          <w:color w:val="000000"/>
          <w:sz w:val="28"/>
          <w:szCs w:val="24"/>
        </w:rPr>
        <w:t xml:space="preserve"> </w:t>
      </w:r>
      <w:r w:rsidRPr="00F21DD1">
        <w:rPr>
          <w:color w:val="000000"/>
          <w:sz w:val="28"/>
          <w:szCs w:val="24"/>
        </w:rPr>
        <w:t>приспособлений (У</w:t>
      </w:r>
      <w:r w:rsidR="007939DE" w:rsidRPr="00F21DD1">
        <w:rPr>
          <w:color w:val="000000"/>
          <w:sz w:val="28"/>
          <w:szCs w:val="24"/>
        </w:rPr>
        <w:t>Н</w:t>
      </w:r>
      <w:r w:rsidRPr="00F21DD1">
        <w:rPr>
          <w:color w:val="000000"/>
          <w:sz w:val="28"/>
          <w:szCs w:val="24"/>
        </w:rPr>
        <w:t>П), область применения которых охватывает все типы серийного производства.</w:t>
      </w:r>
    </w:p>
    <w:p w:rsidR="002303E5" w:rsidRPr="00F21DD1" w:rsidRDefault="002303E5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>Конструкция У</w:t>
      </w:r>
      <w:r w:rsidR="007939DE" w:rsidRPr="00F21DD1">
        <w:rPr>
          <w:color w:val="000000"/>
          <w:sz w:val="28"/>
          <w:szCs w:val="24"/>
        </w:rPr>
        <w:t>Н</w:t>
      </w:r>
      <w:r w:rsidRPr="00F21DD1">
        <w:rPr>
          <w:color w:val="000000"/>
          <w:sz w:val="28"/>
          <w:szCs w:val="24"/>
        </w:rPr>
        <w:t>П состоит</w:t>
      </w:r>
      <w:r w:rsidR="00F93B3F" w:rsidRPr="00F21DD1">
        <w:rPr>
          <w:color w:val="000000"/>
          <w:sz w:val="28"/>
          <w:szCs w:val="24"/>
        </w:rPr>
        <w:t xml:space="preserve"> </w:t>
      </w:r>
      <w:r w:rsidRPr="00F21DD1">
        <w:rPr>
          <w:color w:val="000000"/>
          <w:sz w:val="28"/>
          <w:szCs w:val="24"/>
        </w:rPr>
        <w:t>из</w:t>
      </w:r>
      <w:r w:rsidR="00F93B3F" w:rsidRPr="00F21DD1">
        <w:rPr>
          <w:color w:val="000000"/>
          <w:sz w:val="28"/>
          <w:szCs w:val="24"/>
        </w:rPr>
        <w:t xml:space="preserve"> </w:t>
      </w:r>
      <w:r w:rsidRPr="00F21DD1">
        <w:rPr>
          <w:color w:val="000000"/>
          <w:sz w:val="28"/>
          <w:szCs w:val="24"/>
        </w:rPr>
        <w:t>двух частей:</w:t>
      </w:r>
      <w:r w:rsidR="00F93B3F" w:rsidRPr="00F21DD1">
        <w:rPr>
          <w:color w:val="000000"/>
          <w:sz w:val="28"/>
          <w:szCs w:val="24"/>
        </w:rPr>
        <w:t xml:space="preserve"> </w:t>
      </w:r>
      <w:r w:rsidRPr="00F21DD1">
        <w:rPr>
          <w:color w:val="000000"/>
          <w:sz w:val="28"/>
          <w:szCs w:val="24"/>
        </w:rPr>
        <w:t>базового блока и сменных наладок к нему.</w:t>
      </w:r>
      <w:r w:rsidR="00F93B3F" w:rsidRPr="00F21DD1">
        <w:rPr>
          <w:color w:val="000000"/>
          <w:sz w:val="28"/>
          <w:szCs w:val="24"/>
        </w:rPr>
        <w:t xml:space="preserve"> </w:t>
      </w:r>
      <w:r w:rsidRPr="00F21DD1">
        <w:rPr>
          <w:color w:val="000000"/>
          <w:sz w:val="28"/>
          <w:szCs w:val="24"/>
        </w:rPr>
        <w:t>Базовый блок,</w:t>
      </w:r>
      <w:r w:rsidR="00F93B3F" w:rsidRPr="00F21DD1">
        <w:rPr>
          <w:color w:val="000000"/>
          <w:sz w:val="28"/>
          <w:szCs w:val="24"/>
        </w:rPr>
        <w:t xml:space="preserve"> </w:t>
      </w:r>
      <w:r w:rsidRPr="00F21DD1">
        <w:rPr>
          <w:color w:val="000000"/>
          <w:sz w:val="28"/>
          <w:szCs w:val="24"/>
        </w:rPr>
        <w:t>как правило, стандартизирован и включает в себя корпус, элементы механизации и элементы, позволяющие устанавливать сменные наладки. Наладки проектируются и изготавливаются с учетом конфигурации конкретной заготовки. Таким образом, при проектировании этого приспособления необходимо спроектировать наладку и выбрать для нее стандартизированный базовый блок.</w:t>
      </w:r>
    </w:p>
    <w:p w:rsidR="002303E5" w:rsidRPr="00F21DD1" w:rsidRDefault="002303E5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>Применение такой системы станочного приспособления сокращает сроки подготовки производства, уменьшает себестоимость изготовления деталей и сокращает время переналадки технической системы обработки при смене объекта производства.</w:t>
      </w:r>
    </w:p>
    <w:p w:rsidR="00C74D77" w:rsidRPr="00F21DD1" w:rsidRDefault="007C07B9" w:rsidP="00F93B3F">
      <w:pPr>
        <w:pStyle w:val="2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00"/>
        </w:rPr>
      </w:pPr>
      <w:bookmarkStart w:id="4" w:name="_Toc132277573"/>
      <w:r w:rsidRPr="00F21DD1">
        <w:rPr>
          <w:rFonts w:ascii="Times New Roman" w:hAnsi="Times New Roman" w:cs="Times New Roman"/>
          <w:i w:val="0"/>
          <w:iCs w:val="0"/>
          <w:color w:val="000000"/>
        </w:rPr>
        <w:t xml:space="preserve">4 Обоснование и выбор установочных элементов </w:t>
      </w:r>
      <w:r w:rsidR="00C74D77" w:rsidRPr="00F21DD1">
        <w:rPr>
          <w:rFonts w:ascii="Times New Roman" w:hAnsi="Times New Roman" w:cs="Times New Roman"/>
          <w:i w:val="0"/>
          <w:iCs w:val="0"/>
          <w:color w:val="000000"/>
        </w:rPr>
        <w:t xml:space="preserve">и зажимного устройства </w:t>
      </w:r>
      <w:r w:rsidRPr="00F21DD1">
        <w:rPr>
          <w:rFonts w:ascii="Times New Roman" w:hAnsi="Times New Roman" w:cs="Times New Roman"/>
          <w:i w:val="0"/>
          <w:iCs w:val="0"/>
          <w:color w:val="000000"/>
        </w:rPr>
        <w:t>приспособления</w:t>
      </w:r>
      <w:r w:rsidR="00C74D77" w:rsidRPr="00F21DD1">
        <w:rPr>
          <w:rFonts w:ascii="Times New Roman" w:hAnsi="Times New Roman" w:cs="Times New Roman"/>
          <w:i w:val="0"/>
          <w:iCs w:val="0"/>
          <w:color w:val="000000"/>
        </w:rPr>
        <w:t>. Расчёт зажимного устройства</w:t>
      </w:r>
      <w:bookmarkEnd w:id="4"/>
    </w:p>
    <w:p w:rsidR="00F93B3F" w:rsidRPr="00F21DD1" w:rsidRDefault="00F93B3F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86220D" w:rsidRPr="00F21DD1" w:rsidRDefault="0086220D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>Для реализации схемы базирования,</w:t>
      </w:r>
      <w:r w:rsidR="00F93B3F" w:rsidRPr="00F21DD1">
        <w:rPr>
          <w:color w:val="000000"/>
          <w:sz w:val="28"/>
          <w:szCs w:val="24"/>
        </w:rPr>
        <w:t xml:space="preserve"> </w:t>
      </w:r>
      <w:r w:rsidRPr="00F21DD1">
        <w:rPr>
          <w:color w:val="000000"/>
          <w:sz w:val="28"/>
          <w:szCs w:val="24"/>
        </w:rPr>
        <w:t>указанной на операционном эскизе,</w:t>
      </w:r>
      <w:r w:rsidR="00F93B3F" w:rsidRPr="00F21DD1">
        <w:rPr>
          <w:color w:val="000000"/>
          <w:sz w:val="28"/>
          <w:szCs w:val="24"/>
        </w:rPr>
        <w:t xml:space="preserve"> </w:t>
      </w:r>
      <w:r w:rsidRPr="00F21DD1">
        <w:rPr>
          <w:color w:val="000000"/>
          <w:sz w:val="28"/>
          <w:szCs w:val="24"/>
        </w:rPr>
        <w:t>необходимо</w:t>
      </w:r>
      <w:r w:rsidR="00F93B3F" w:rsidRPr="00F21DD1">
        <w:rPr>
          <w:color w:val="000000"/>
          <w:sz w:val="28"/>
          <w:szCs w:val="24"/>
        </w:rPr>
        <w:t xml:space="preserve"> </w:t>
      </w:r>
      <w:r w:rsidRPr="00F21DD1">
        <w:rPr>
          <w:color w:val="000000"/>
          <w:sz w:val="28"/>
          <w:szCs w:val="24"/>
        </w:rPr>
        <w:t>выбрать или спроектировать установочные элементы приспособления.</w:t>
      </w:r>
    </w:p>
    <w:p w:rsidR="0086220D" w:rsidRPr="00F21DD1" w:rsidRDefault="0086220D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>Для базирования</w:t>
      </w:r>
      <w:r w:rsidR="00F93B3F" w:rsidRPr="00F21DD1">
        <w:rPr>
          <w:color w:val="000000"/>
          <w:sz w:val="28"/>
          <w:szCs w:val="24"/>
        </w:rPr>
        <w:t xml:space="preserve"> </w:t>
      </w:r>
      <w:r w:rsidRPr="00F21DD1">
        <w:rPr>
          <w:color w:val="000000"/>
          <w:sz w:val="28"/>
          <w:szCs w:val="24"/>
        </w:rPr>
        <w:t>заготовки</w:t>
      </w:r>
      <w:r w:rsidR="00F93B3F" w:rsidRPr="00F21DD1">
        <w:rPr>
          <w:color w:val="000000"/>
          <w:sz w:val="28"/>
          <w:szCs w:val="24"/>
        </w:rPr>
        <w:t xml:space="preserve"> </w:t>
      </w:r>
      <w:r w:rsidRPr="00F21DD1">
        <w:rPr>
          <w:color w:val="000000"/>
          <w:sz w:val="28"/>
          <w:szCs w:val="24"/>
        </w:rPr>
        <w:t xml:space="preserve">по </w:t>
      </w:r>
      <w:r w:rsidR="006F570D" w:rsidRPr="00F21DD1">
        <w:rPr>
          <w:color w:val="000000"/>
          <w:sz w:val="28"/>
          <w:szCs w:val="28"/>
        </w:rPr>
        <w:sym w:font="Symbol" w:char="F0C6"/>
      </w:r>
      <w:r w:rsidR="006F570D" w:rsidRPr="00F21DD1">
        <w:rPr>
          <w:color w:val="000000"/>
          <w:sz w:val="28"/>
          <w:szCs w:val="24"/>
        </w:rPr>
        <w:t>80</w:t>
      </w:r>
      <w:r w:rsidR="004E33B5" w:rsidRPr="00F21DD1">
        <w:rPr>
          <w:color w:val="000000"/>
          <w:sz w:val="28"/>
          <w:szCs w:val="24"/>
        </w:rPr>
        <w:t xml:space="preserve"> </w:t>
      </w:r>
      <w:r w:rsidRPr="00F21DD1">
        <w:rPr>
          <w:color w:val="000000"/>
          <w:sz w:val="28"/>
          <w:szCs w:val="24"/>
        </w:rPr>
        <w:t xml:space="preserve">выбираем </w:t>
      </w:r>
      <w:r w:rsidR="006F570D" w:rsidRPr="00F21DD1">
        <w:rPr>
          <w:color w:val="000000"/>
          <w:sz w:val="28"/>
          <w:szCs w:val="24"/>
        </w:rPr>
        <w:t>призму</w:t>
      </w:r>
      <w:r w:rsidR="00F93B3F" w:rsidRPr="00F21DD1">
        <w:rPr>
          <w:color w:val="000000"/>
          <w:sz w:val="28"/>
          <w:szCs w:val="24"/>
        </w:rPr>
        <w:t xml:space="preserve"> </w:t>
      </w:r>
      <w:r w:rsidR="006F570D" w:rsidRPr="00F21DD1">
        <w:rPr>
          <w:color w:val="000000"/>
          <w:sz w:val="28"/>
          <w:szCs w:val="24"/>
        </w:rPr>
        <w:t xml:space="preserve">7033-0109 ГОСТ 12197-66, по </w:t>
      </w:r>
      <w:r w:rsidR="006F570D" w:rsidRPr="00F21DD1">
        <w:rPr>
          <w:color w:val="000000"/>
          <w:sz w:val="28"/>
          <w:szCs w:val="28"/>
        </w:rPr>
        <w:sym w:font="Symbol" w:char="F0C6"/>
      </w:r>
      <w:r w:rsidR="006F570D" w:rsidRPr="00F21DD1">
        <w:rPr>
          <w:color w:val="000000"/>
          <w:sz w:val="28"/>
          <w:szCs w:val="24"/>
        </w:rPr>
        <w:t>53 призму</w:t>
      </w:r>
      <w:r w:rsidR="00F93B3F" w:rsidRPr="00F21DD1">
        <w:rPr>
          <w:color w:val="000000"/>
          <w:sz w:val="28"/>
          <w:szCs w:val="24"/>
        </w:rPr>
        <w:t xml:space="preserve"> </w:t>
      </w:r>
      <w:r w:rsidR="006F570D" w:rsidRPr="00F21DD1">
        <w:rPr>
          <w:color w:val="000000"/>
          <w:sz w:val="28"/>
          <w:szCs w:val="24"/>
        </w:rPr>
        <w:t>7030-0035 ГОСТ 12193-66</w:t>
      </w:r>
      <w:r w:rsidR="004E33B5" w:rsidRPr="00F21DD1">
        <w:rPr>
          <w:color w:val="000000"/>
          <w:sz w:val="28"/>
          <w:szCs w:val="24"/>
        </w:rPr>
        <w:t>.</w:t>
      </w:r>
    </w:p>
    <w:p w:rsidR="00F93B3F" w:rsidRPr="00F21DD1" w:rsidRDefault="003954B0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>Б</w:t>
      </w:r>
      <w:r w:rsidR="0086220D" w:rsidRPr="00F21DD1">
        <w:rPr>
          <w:color w:val="000000"/>
          <w:sz w:val="28"/>
          <w:szCs w:val="24"/>
        </w:rPr>
        <w:t xml:space="preserve">азировании заготовки по </w:t>
      </w:r>
      <w:r w:rsidRPr="00F21DD1">
        <w:rPr>
          <w:color w:val="000000"/>
          <w:sz w:val="28"/>
          <w:szCs w:val="24"/>
        </w:rPr>
        <w:t xml:space="preserve">поверхности </w:t>
      </w:r>
      <w:r w:rsidR="00353A56" w:rsidRPr="00F21DD1">
        <w:rPr>
          <w:color w:val="000000"/>
          <w:sz w:val="28"/>
          <w:szCs w:val="28"/>
        </w:rPr>
        <w:sym w:font="Symbol" w:char="F0C6"/>
      </w:r>
      <w:r w:rsidR="00353A56" w:rsidRPr="00F21DD1">
        <w:rPr>
          <w:color w:val="000000"/>
          <w:sz w:val="28"/>
          <w:szCs w:val="24"/>
        </w:rPr>
        <w:t>80 производится призмой и опорой</w:t>
      </w:r>
      <w:r w:rsidR="00F93B3F" w:rsidRPr="00F21DD1">
        <w:rPr>
          <w:color w:val="000000"/>
          <w:sz w:val="28"/>
          <w:szCs w:val="24"/>
        </w:rPr>
        <w:t xml:space="preserve"> </w:t>
      </w:r>
      <w:r w:rsidR="00353A56" w:rsidRPr="00F21DD1">
        <w:rPr>
          <w:color w:val="000000"/>
          <w:sz w:val="28"/>
          <w:szCs w:val="24"/>
        </w:rPr>
        <w:t xml:space="preserve">7035-0290 ГОСТ 4084-68 которая необходима чтобы рычаг не вылетел из неподвижной призмы, из за конструктивной особенности детали. </w:t>
      </w:r>
      <w:r w:rsidR="0086220D" w:rsidRPr="00F21DD1">
        <w:rPr>
          <w:color w:val="000000"/>
          <w:sz w:val="28"/>
          <w:szCs w:val="24"/>
        </w:rPr>
        <w:t>При этом необходимо предусмотреть</w:t>
      </w:r>
      <w:r w:rsidR="00F93B3F" w:rsidRPr="00F21DD1">
        <w:rPr>
          <w:color w:val="000000"/>
          <w:sz w:val="28"/>
          <w:szCs w:val="24"/>
        </w:rPr>
        <w:t xml:space="preserve"> </w:t>
      </w:r>
      <w:r w:rsidR="0086220D" w:rsidRPr="00F21DD1">
        <w:rPr>
          <w:color w:val="000000"/>
          <w:sz w:val="28"/>
          <w:szCs w:val="24"/>
        </w:rPr>
        <w:t>конструктивные элементы (канавки, прорези, обнизки, пазы и т.д.), обеспечивающие выход режущего инструмента</w:t>
      </w:r>
      <w:r w:rsidR="00F93B3F" w:rsidRPr="00F21DD1">
        <w:rPr>
          <w:color w:val="000000"/>
          <w:sz w:val="28"/>
          <w:szCs w:val="24"/>
        </w:rPr>
        <w:t xml:space="preserve"> </w:t>
      </w:r>
      <w:r w:rsidR="0086220D" w:rsidRPr="00F21DD1">
        <w:rPr>
          <w:color w:val="000000"/>
          <w:sz w:val="28"/>
          <w:szCs w:val="24"/>
        </w:rPr>
        <w:t xml:space="preserve">и свободное удаление стружки. Совокупность </w:t>
      </w:r>
      <w:r w:rsidRPr="00F21DD1">
        <w:rPr>
          <w:color w:val="000000"/>
          <w:sz w:val="28"/>
          <w:szCs w:val="24"/>
        </w:rPr>
        <w:t>трех</w:t>
      </w:r>
      <w:r w:rsidR="0086220D" w:rsidRPr="00F21DD1">
        <w:rPr>
          <w:color w:val="000000"/>
          <w:sz w:val="28"/>
          <w:szCs w:val="24"/>
        </w:rPr>
        <w:t xml:space="preserve"> указанных установочных элементов для </w:t>
      </w:r>
      <w:r w:rsidRPr="00F21DD1">
        <w:rPr>
          <w:color w:val="000000"/>
          <w:sz w:val="28"/>
          <w:szCs w:val="24"/>
        </w:rPr>
        <w:t>фрезерного</w:t>
      </w:r>
      <w:r w:rsidR="0086220D" w:rsidRPr="00F21DD1">
        <w:rPr>
          <w:color w:val="000000"/>
          <w:sz w:val="28"/>
          <w:szCs w:val="24"/>
        </w:rPr>
        <w:t xml:space="preserve"> приспособления системы УНП должна образовывать его наладочную часть, устанавливаемую на нижней плите базового блока.</w:t>
      </w:r>
    </w:p>
    <w:p w:rsidR="00277B83" w:rsidRPr="00F21DD1" w:rsidRDefault="00277B83" w:rsidP="00F93B3F">
      <w:pPr>
        <w:widowControl/>
        <w:shd w:val="clear" w:color="000000" w:fill="auto"/>
        <w:tabs>
          <w:tab w:val="left" w:pos="610"/>
          <w:tab w:val="left" w:leader="dot" w:pos="4718"/>
        </w:tabs>
        <w:suppressAutoHyphens/>
        <w:autoSpaceDE w:val="0"/>
        <w:autoSpaceDN w:val="0"/>
        <w:adjustRightInd w:val="0"/>
        <w:spacing w:line="360" w:lineRule="auto"/>
        <w:ind w:firstLine="709"/>
        <w:jc w:val="left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>Исходной величиной для</w:t>
      </w:r>
      <w:r w:rsidR="00F93B3F" w:rsidRPr="00F21DD1">
        <w:rPr>
          <w:color w:val="000000"/>
          <w:sz w:val="28"/>
          <w:szCs w:val="24"/>
        </w:rPr>
        <w:t xml:space="preserve"> </w:t>
      </w:r>
      <w:r w:rsidRPr="00F21DD1">
        <w:rPr>
          <w:color w:val="000000"/>
          <w:sz w:val="28"/>
          <w:szCs w:val="24"/>
        </w:rPr>
        <w:t>выбора базового блока является требуемая величина силы закрепления.</w:t>
      </w:r>
    </w:p>
    <w:p w:rsidR="001A4C75" w:rsidRPr="00F21DD1" w:rsidRDefault="00277B83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>Определим эту силу,</w:t>
      </w:r>
      <w:r w:rsidR="00F93B3F" w:rsidRPr="00F21DD1">
        <w:rPr>
          <w:color w:val="000000"/>
          <w:sz w:val="28"/>
          <w:szCs w:val="24"/>
        </w:rPr>
        <w:t xml:space="preserve"> </w:t>
      </w:r>
      <w:r w:rsidRPr="00F21DD1">
        <w:rPr>
          <w:color w:val="000000"/>
          <w:sz w:val="28"/>
          <w:szCs w:val="24"/>
        </w:rPr>
        <w:t xml:space="preserve">для чего составим схему сил и моментов, действующих на заготовку при ее обработке (см. рисунок </w:t>
      </w:r>
      <w:r w:rsidR="00533666" w:rsidRPr="00F21DD1">
        <w:rPr>
          <w:color w:val="000000"/>
          <w:sz w:val="28"/>
          <w:szCs w:val="24"/>
        </w:rPr>
        <w:t>2</w:t>
      </w:r>
      <w:r w:rsidRPr="00F21DD1">
        <w:rPr>
          <w:color w:val="000000"/>
          <w:sz w:val="28"/>
          <w:szCs w:val="24"/>
        </w:rPr>
        <w:t>).</w:t>
      </w:r>
    </w:p>
    <w:p w:rsidR="00B34535" w:rsidRPr="00F21DD1" w:rsidRDefault="00B34535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B9700C" w:rsidRPr="00F21DD1" w:rsidRDefault="002629BE" w:rsidP="00F93B3F">
      <w:pPr>
        <w:widowControl/>
        <w:shd w:val="clear" w:color="000000" w:fill="auto"/>
        <w:tabs>
          <w:tab w:val="left" w:pos="610"/>
          <w:tab w:val="left" w:leader="dot" w:pos="4718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pict>
          <v:shape id="_x0000_i1026" type="#_x0000_t75" style="width:389.25pt;height:156pt">
            <v:imagedata r:id="rId6" o:title=""/>
          </v:shape>
        </w:pict>
      </w:r>
    </w:p>
    <w:p w:rsidR="002062A9" w:rsidRPr="00F21DD1" w:rsidRDefault="00AB0C5C" w:rsidP="00F93B3F">
      <w:pPr>
        <w:widowControl/>
        <w:shd w:val="clear" w:color="000000" w:fill="auto"/>
        <w:tabs>
          <w:tab w:val="left" w:pos="610"/>
          <w:tab w:val="left" w:leader="dot" w:pos="4718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4"/>
        </w:rPr>
      </w:pPr>
      <w:r w:rsidRPr="00F21DD1">
        <w:rPr>
          <w:b/>
          <w:color w:val="000000"/>
          <w:sz w:val="28"/>
          <w:szCs w:val="24"/>
        </w:rPr>
        <w:t xml:space="preserve">Рисунок </w:t>
      </w:r>
      <w:r w:rsidR="00533666" w:rsidRPr="00F21DD1">
        <w:rPr>
          <w:b/>
          <w:color w:val="000000"/>
          <w:sz w:val="28"/>
          <w:szCs w:val="24"/>
        </w:rPr>
        <w:t>2</w:t>
      </w:r>
      <w:r w:rsidR="002062A9" w:rsidRPr="00F21DD1">
        <w:rPr>
          <w:b/>
          <w:color w:val="000000"/>
          <w:sz w:val="28"/>
          <w:szCs w:val="24"/>
        </w:rPr>
        <w:t xml:space="preserve"> </w:t>
      </w:r>
      <w:r w:rsidR="000806A9" w:rsidRPr="00F21DD1">
        <w:rPr>
          <w:b/>
          <w:color w:val="000000"/>
          <w:sz w:val="28"/>
          <w:szCs w:val="24"/>
        </w:rPr>
        <w:t xml:space="preserve">- </w:t>
      </w:r>
      <w:r w:rsidR="002062A9" w:rsidRPr="00F21DD1">
        <w:rPr>
          <w:b/>
          <w:color w:val="000000"/>
          <w:sz w:val="28"/>
          <w:szCs w:val="24"/>
        </w:rPr>
        <w:t>Схема сил, действующих на заготовку</w:t>
      </w:r>
    </w:p>
    <w:p w:rsidR="00415EDC" w:rsidRPr="00F21DD1" w:rsidRDefault="005E09BD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 xml:space="preserve">При растачивание </w:t>
      </w:r>
      <w:r w:rsidR="00415EDC" w:rsidRPr="00F21DD1">
        <w:rPr>
          <w:color w:val="000000"/>
          <w:sz w:val="28"/>
          <w:szCs w:val="24"/>
        </w:rPr>
        <w:t xml:space="preserve">на заготовку действуют силы закрепления </w:t>
      </w:r>
      <w:r w:rsidR="00415EDC" w:rsidRPr="00F21DD1">
        <w:rPr>
          <w:color w:val="000000"/>
          <w:sz w:val="28"/>
          <w:szCs w:val="24"/>
          <w:lang w:val="en-US"/>
        </w:rPr>
        <w:t>W</w:t>
      </w:r>
      <w:r w:rsidR="00415EDC" w:rsidRPr="00F21DD1">
        <w:rPr>
          <w:color w:val="000000"/>
          <w:sz w:val="28"/>
          <w:szCs w:val="24"/>
        </w:rPr>
        <w:t xml:space="preserve">, реакции опор </w:t>
      </w:r>
      <w:r w:rsidR="00415EDC" w:rsidRPr="00F21DD1">
        <w:rPr>
          <w:color w:val="000000"/>
          <w:sz w:val="28"/>
          <w:szCs w:val="24"/>
          <w:lang w:val="en-US"/>
        </w:rPr>
        <w:t>N</w:t>
      </w:r>
      <w:r w:rsidR="00415EDC" w:rsidRPr="00F21DD1">
        <w:rPr>
          <w:color w:val="000000"/>
          <w:sz w:val="28"/>
          <w:szCs w:val="24"/>
        </w:rPr>
        <w:t xml:space="preserve">, силы трения </w:t>
      </w:r>
      <w:r w:rsidR="00415EDC" w:rsidRPr="00F21DD1">
        <w:rPr>
          <w:color w:val="000000"/>
          <w:sz w:val="28"/>
          <w:szCs w:val="24"/>
          <w:lang w:val="en-US"/>
        </w:rPr>
        <w:t>F</w:t>
      </w:r>
      <w:r w:rsidR="002629BE">
        <w:rPr>
          <w:color w:val="000000"/>
          <w:sz w:val="28"/>
          <w:szCs w:val="24"/>
          <w:lang w:val="en-US"/>
        </w:rPr>
        <w:pict>
          <v:shape id="_x0000_i1027" type="#_x0000_t75" style="width:21pt;height:20.25pt">
            <v:imagedata r:id="rId7" o:title=""/>
          </v:shape>
        </w:pict>
      </w:r>
      <w:r w:rsidR="00415EDC" w:rsidRPr="00F21DD1">
        <w:rPr>
          <w:color w:val="000000"/>
          <w:sz w:val="28"/>
          <w:szCs w:val="24"/>
        </w:rPr>
        <w:t>=</w:t>
      </w:r>
      <w:r w:rsidR="00CF4F07" w:rsidRPr="00F21DD1">
        <w:rPr>
          <w:color w:val="000000"/>
          <w:sz w:val="28"/>
          <w:szCs w:val="24"/>
        </w:rPr>
        <w:t xml:space="preserve"> </w:t>
      </w:r>
      <w:r w:rsidR="00415EDC" w:rsidRPr="00F21DD1">
        <w:rPr>
          <w:color w:val="000000"/>
          <w:sz w:val="28"/>
          <w:szCs w:val="24"/>
          <w:lang w:val="en-US"/>
        </w:rPr>
        <w:t>W</w:t>
      </w:r>
      <w:r w:rsidR="00415EDC" w:rsidRPr="00F21DD1">
        <w:rPr>
          <w:color w:val="000000"/>
          <w:sz w:val="28"/>
          <w:szCs w:val="24"/>
        </w:rPr>
        <w:t xml:space="preserve"> · </w:t>
      </w:r>
      <w:r w:rsidR="00415EDC" w:rsidRPr="00F21DD1">
        <w:rPr>
          <w:color w:val="000000"/>
          <w:sz w:val="28"/>
          <w:szCs w:val="24"/>
          <w:lang w:val="en-US"/>
        </w:rPr>
        <w:t>f</w:t>
      </w:r>
      <w:r w:rsidR="00415EDC" w:rsidRPr="00F21DD1">
        <w:rPr>
          <w:color w:val="000000"/>
          <w:sz w:val="28"/>
          <w:szCs w:val="24"/>
        </w:rPr>
        <w:t xml:space="preserve"> и </w:t>
      </w:r>
      <w:r w:rsidR="00415EDC" w:rsidRPr="00F21DD1">
        <w:rPr>
          <w:color w:val="000000"/>
          <w:sz w:val="28"/>
          <w:szCs w:val="24"/>
          <w:lang w:val="en-US"/>
        </w:rPr>
        <w:t>F</w:t>
      </w:r>
      <w:r w:rsidR="002629BE">
        <w:rPr>
          <w:color w:val="000000"/>
          <w:sz w:val="28"/>
          <w:szCs w:val="24"/>
          <w:lang w:val="en-US"/>
        </w:rPr>
        <w:pict>
          <v:shape id="_x0000_i1028" type="#_x0000_t75" style="width:21.75pt;height:20.25pt">
            <v:imagedata r:id="rId8" o:title=""/>
          </v:shape>
        </w:pict>
      </w:r>
      <w:r w:rsidR="00415EDC" w:rsidRPr="00F21DD1">
        <w:rPr>
          <w:color w:val="000000"/>
          <w:sz w:val="28"/>
          <w:szCs w:val="24"/>
        </w:rPr>
        <w:t xml:space="preserve">= </w:t>
      </w:r>
      <w:r w:rsidR="00415EDC" w:rsidRPr="00F21DD1">
        <w:rPr>
          <w:color w:val="000000"/>
          <w:sz w:val="28"/>
          <w:szCs w:val="24"/>
          <w:lang w:val="en-US"/>
        </w:rPr>
        <w:t>N</w:t>
      </w:r>
      <w:r w:rsidR="00415EDC" w:rsidRPr="00F21DD1">
        <w:rPr>
          <w:color w:val="000000"/>
          <w:sz w:val="28"/>
          <w:szCs w:val="24"/>
        </w:rPr>
        <w:t xml:space="preserve"> · </w:t>
      </w:r>
      <w:r w:rsidR="00415EDC" w:rsidRPr="00F21DD1">
        <w:rPr>
          <w:color w:val="000000"/>
          <w:sz w:val="28"/>
          <w:szCs w:val="24"/>
          <w:lang w:val="en-US"/>
        </w:rPr>
        <w:t>t</w:t>
      </w:r>
      <w:r w:rsidR="00415EDC" w:rsidRPr="00F21DD1">
        <w:rPr>
          <w:color w:val="000000"/>
          <w:sz w:val="28"/>
          <w:szCs w:val="24"/>
        </w:rPr>
        <w:t xml:space="preserve">, силы резания </w:t>
      </w:r>
      <w:r w:rsidR="00415EDC" w:rsidRPr="00F21DD1">
        <w:rPr>
          <w:color w:val="000000"/>
          <w:sz w:val="28"/>
          <w:szCs w:val="24"/>
          <w:lang w:val="en-US"/>
        </w:rPr>
        <w:t>F</w:t>
      </w:r>
      <w:r w:rsidR="00415EDC" w:rsidRPr="00F21DD1">
        <w:rPr>
          <w:color w:val="000000"/>
          <w:sz w:val="28"/>
          <w:szCs w:val="24"/>
        </w:rPr>
        <w:t xml:space="preserve">н и </w:t>
      </w:r>
      <w:r w:rsidR="00415EDC" w:rsidRPr="00F21DD1">
        <w:rPr>
          <w:color w:val="000000"/>
          <w:sz w:val="28"/>
          <w:szCs w:val="24"/>
          <w:lang w:val="en-US"/>
        </w:rPr>
        <w:t>Fv</w:t>
      </w:r>
      <w:r w:rsidR="00415EDC" w:rsidRPr="00F21DD1">
        <w:rPr>
          <w:color w:val="000000"/>
          <w:sz w:val="28"/>
          <w:szCs w:val="24"/>
        </w:rPr>
        <w:t>. Сил</w:t>
      </w:r>
      <w:r w:rsidR="000C3D29" w:rsidRPr="00F21DD1">
        <w:rPr>
          <w:color w:val="000000"/>
          <w:sz w:val="28"/>
          <w:szCs w:val="24"/>
        </w:rPr>
        <w:t>а</w:t>
      </w:r>
      <w:r w:rsidR="00415EDC" w:rsidRPr="00F21DD1">
        <w:rPr>
          <w:color w:val="000000"/>
          <w:sz w:val="28"/>
          <w:szCs w:val="24"/>
        </w:rPr>
        <w:t xml:space="preserve"> резания определя</w:t>
      </w:r>
      <w:r w:rsidR="000C3D29" w:rsidRPr="00F21DD1">
        <w:rPr>
          <w:color w:val="000000"/>
          <w:sz w:val="28"/>
          <w:szCs w:val="24"/>
        </w:rPr>
        <w:t>е</w:t>
      </w:r>
      <w:r w:rsidR="00415EDC" w:rsidRPr="00F21DD1">
        <w:rPr>
          <w:color w:val="000000"/>
          <w:sz w:val="28"/>
          <w:szCs w:val="24"/>
        </w:rPr>
        <w:t>тся из соотношени</w:t>
      </w:r>
      <w:r w:rsidR="000C3D29" w:rsidRPr="00F21DD1">
        <w:rPr>
          <w:color w:val="000000"/>
          <w:sz w:val="28"/>
          <w:szCs w:val="24"/>
        </w:rPr>
        <w:t>я</w:t>
      </w:r>
      <w:r w:rsidR="00415EDC" w:rsidRPr="00F21DD1">
        <w:rPr>
          <w:color w:val="000000"/>
          <w:sz w:val="28"/>
          <w:szCs w:val="24"/>
        </w:rPr>
        <w:t>:</w:t>
      </w:r>
    </w:p>
    <w:p w:rsidR="00F93B3F" w:rsidRPr="00F21DD1" w:rsidRDefault="00F93B3F" w:rsidP="00F93B3F">
      <w:pPr>
        <w:widowControl/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szCs w:val="24"/>
        </w:rPr>
      </w:pPr>
    </w:p>
    <w:p w:rsidR="005E09BD" w:rsidRPr="00F21DD1" w:rsidRDefault="002629BE" w:rsidP="00F93B3F">
      <w:pPr>
        <w:widowControl/>
        <w:shd w:val="clear" w:color="000000" w:fill="auto"/>
        <w:suppressAutoHyphens/>
        <w:spacing w:line="360" w:lineRule="auto"/>
        <w:ind w:firstLine="709"/>
        <w:jc w:val="center"/>
        <w:rPr>
          <w:iCs/>
          <w:color w:val="000000"/>
          <w:sz w:val="28"/>
          <w:szCs w:val="24"/>
        </w:rPr>
      </w:pPr>
      <w:r>
        <w:rPr>
          <w:color w:val="000000"/>
          <w:sz w:val="28"/>
          <w:szCs w:val="24"/>
          <w:lang w:val="en-US"/>
        </w:rPr>
        <w:pict>
          <v:shape id="_x0000_i1029" type="#_x0000_t75" style="width:179.25pt;height:26.25pt">
            <v:imagedata r:id="rId9" o:title=""/>
          </v:shape>
        </w:pict>
      </w:r>
    </w:p>
    <w:p w:rsidR="00F93B3F" w:rsidRPr="00F21DD1" w:rsidRDefault="00F93B3F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F93B3F" w:rsidRPr="00F21DD1" w:rsidRDefault="00C84D52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>где Ср,</w:t>
      </w:r>
      <w:r w:rsidRPr="00F21DD1">
        <w:rPr>
          <w:b/>
          <w:bCs/>
          <w:color w:val="000000"/>
          <w:sz w:val="28"/>
          <w:szCs w:val="24"/>
        </w:rPr>
        <w:t xml:space="preserve"> </w:t>
      </w:r>
      <w:r w:rsidRPr="00F21DD1">
        <w:rPr>
          <w:color w:val="000000"/>
          <w:sz w:val="28"/>
          <w:szCs w:val="24"/>
        </w:rPr>
        <w:t xml:space="preserve">х, у, </w:t>
      </w:r>
      <w:r w:rsidR="005E09BD" w:rsidRPr="00F21DD1">
        <w:rPr>
          <w:color w:val="000000"/>
          <w:sz w:val="28"/>
          <w:szCs w:val="24"/>
          <w:lang w:val="en-US"/>
        </w:rPr>
        <w:t>n</w:t>
      </w:r>
      <w:r w:rsidRPr="00F21DD1">
        <w:rPr>
          <w:color w:val="000000"/>
          <w:sz w:val="28"/>
          <w:szCs w:val="24"/>
        </w:rPr>
        <w:t xml:space="preserve"> </w:t>
      </w:r>
      <w:r w:rsidRPr="00F21DD1">
        <w:rPr>
          <w:color w:val="000000"/>
          <w:sz w:val="28"/>
          <w:szCs w:val="28"/>
        </w:rPr>
        <w:sym w:font="Symbol" w:char="F02D"/>
      </w:r>
      <w:r w:rsidRPr="00F21DD1">
        <w:rPr>
          <w:color w:val="000000"/>
          <w:sz w:val="28"/>
          <w:szCs w:val="24"/>
        </w:rPr>
        <w:t xml:space="preserve"> коэффициенты и показатели системы, определяемые экспериментально; для наших условий: Ср = </w:t>
      </w:r>
      <w:r w:rsidR="005E09BD" w:rsidRPr="00F21DD1">
        <w:rPr>
          <w:color w:val="000000"/>
          <w:sz w:val="28"/>
          <w:szCs w:val="24"/>
        </w:rPr>
        <w:t>300</w:t>
      </w:r>
      <w:r w:rsidRPr="00F21DD1">
        <w:rPr>
          <w:color w:val="000000"/>
          <w:sz w:val="28"/>
          <w:szCs w:val="24"/>
        </w:rPr>
        <w:t xml:space="preserve">; х = </w:t>
      </w:r>
      <w:r w:rsidR="005E09BD" w:rsidRPr="00F21DD1">
        <w:rPr>
          <w:color w:val="000000"/>
          <w:sz w:val="28"/>
          <w:szCs w:val="24"/>
        </w:rPr>
        <w:t>1</w:t>
      </w:r>
      <w:r w:rsidRPr="00F21DD1">
        <w:rPr>
          <w:color w:val="000000"/>
          <w:sz w:val="28"/>
          <w:szCs w:val="24"/>
        </w:rPr>
        <w:t>; у = 0,</w:t>
      </w:r>
      <w:r w:rsidR="00881A93" w:rsidRPr="00F21DD1">
        <w:rPr>
          <w:color w:val="000000"/>
          <w:sz w:val="28"/>
          <w:szCs w:val="24"/>
        </w:rPr>
        <w:t>75</w:t>
      </w:r>
      <w:r w:rsidRPr="00F21DD1">
        <w:rPr>
          <w:color w:val="000000"/>
          <w:sz w:val="28"/>
          <w:szCs w:val="24"/>
        </w:rPr>
        <w:t xml:space="preserve">; </w:t>
      </w:r>
      <w:r w:rsidR="005E09BD" w:rsidRPr="00F21DD1">
        <w:rPr>
          <w:color w:val="000000"/>
          <w:sz w:val="28"/>
          <w:szCs w:val="24"/>
          <w:lang w:val="en-US"/>
        </w:rPr>
        <w:t>n</w:t>
      </w:r>
      <w:r w:rsidRPr="00F21DD1">
        <w:rPr>
          <w:color w:val="000000"/>
          <w:sz w:val="28"/>
          <w:szCs w:val="24"/>
        </w:rPr>
        <w:t xml:space="preserve"> = </w:t>
      </w:r>
      <w:r w:rsidR="005E09BD" w:rsidRPr="00F21DD1">
        <w:rPr>
          <w:color w:val="000000"/>
          <w:sz w:val="28"/>
          <w:szCs w:val="24"/>
        </w:rPr>
        <w:t>-0,75</w:t>
      </w:r>
      <w:r w:rsidRPr="00F21DD1">
        <w:rPr>
          <w:color w:val="000000"/>
          <w:sz w:val="28"/>
          <w:szCs w:val="24"/>
        </w:rPr>
        <w:t xml:space="preserve">; </w:t>
      </w:r>
      <w:r w:rsidRPr="00F21DD1">
        <w:rPr>
          <w:color w:val="000000"/>
          <w:sz w:val="28"/>
          <w:szCs w:val="24"/>
          <w:lang w:val="en-US"/>
        </w:rPr>
        <w:t>t</w:t>
      </w:r>
      <w:r w:rsidRPr="00F21DD1">
        <w:rPr>
          <w:color w:val="000000"/>
          <w:sz w:val="28"/>
          <w:szCs w:val="24"/>
        </w:rPr>
        <w:t xml:space="preserve"> = </w:t>
      </w:r>
      <w:r w:rsidR="00881A93" w:rsidRPr="00F21DD1">
        <w:rPr>
          <w:color w:val="000000"/>
          <w:sz w:val="28"/>
          <w:szCs w:val="24"/>
        </w:rPr>
        <w:t>0,</w:t>
      </w:r>
      <w:r w:rsidR="005E09BD" w:rsidRPr="00F21DD1">
        <w:rPr>
          <w:color w:val="000000"/>
          <w:sz w:val="28"/>
          <w:szCs w:val="24"/>
        </w:rPr>
        <w:t>4</w:t>
      </w:r>
      <w:r w:rsidRPr="00F21DD1">
        <w:rPr>
          <w:color w:val="000000"/>
          <w:sz w:val="28"/>
          <w:szCs w:val="24"/>
        </w:rPr>
        <w:t xml:space="preserve"> мм </w:t>
      </w:r>
      <w:r w:rsidRPr="00F21DD1">
        <w:rPr>
          <w:color w:val="000000"/>
          <w:sz w:val="28"/>
          <w:szCs w:val="28"/>
        </w:rPr>
        <w:sym w:font="Symbol" w:char="F02D"/>
      </w:r>
      <w:r w:rsidRPr="00F21DD1">
        <w:rPr>
          <w:color w:val="000000"/>
          <w:sz w:val="28"/>
          <w:szCs w:val="24"/>
        </w:rPr>
        <w:t xml:space="preserve"> глубина</w:t>
      </w:r>
    </w:p>
    <w:p w:rsidR="00C84D52" w:rsidRPr="00F21DD1" w:rsidRDefault="00C84D52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 xml:space="preserve">резания; </w:t>
      </w:r>
      <w:r w:rsidRPr="00F21DD1">
        <w:rPr>
          <w:color w:val="000000"/>
          <w:sz w:val="28"/>
          <w:szCs w:val="24"/>
          <w:lang w:val="en-US"/>
        </w:rPr>
        <w:t>s</w:t>
      </w:r>
      <w:r w:rsidR="005E09BD" w:rsidRPr="00F21DD1">
        <w:rPr>
          <w:color w:val="000000"/>
          <w:sz w:val="28"/>
          <w:szCs w:val="24"/>
        </w:rPr>
        <w:t xml:space="preserve"> </w:t>
      </w:r>
      <w:r w:rsidRPr="00F21DD1">
        <w:rPr>
          <w:color w:val="000000"/>
          <w:sz w:val="28"/>
          <w:szCs w:val="24"/>
        </w:rPr>
        <w:t>= 0,</w:t>
      </w:r>
      <w:r w:rsidR="005E09BD" w:rsidRPr="00F21DD1">
        <w:rPr>
          <w:color w:val="000000"/>
          <w:sz w:val="28"/>
          <w:szCs w:val="24"/>
        </w:rPr>
        <w:t>35</w:t>
      </w:r>
      <w:r w:rsidRPr="00F21DD1">
        <w:rPr>
          <w:color w:val="000000"/>
          <w:sz w:val="28"/>
          <w:szCs w:val="24"/>
        </w:rPr>
        <w:t xml:space="preserve"> мм/</w:t>
      </w:r>
      <w:r w:rsidR="005E09BD" w:rsidRPr="00F21DD1">
        <w:rPr>
          <w:color w:val="000000"/>
          <w:sz w:val="28"/>
          <w:szCs w:val="24"/>
        </w:rPr>
        <w:t>об</w:t>
      </w:r>
      <w:r w:rsidRPr="00F21DD1">
        <w:rPr>
          <w:color w:val="000000"/>
          <w:sz w:val="28"/>
          <w:szCs w:val="24"/>
        </w:rPr>
        <w:t xml:space="preserve"> </w:t>
      </w:r>
      <w:r w:rsidRPr="00F21DD1">
        <w:rPr>
          <w:color w:val="000000"/>
          <w:sz w:val="28"/>
          <w:szCs w:val="28"/>
        </w:rPr>
        <w:sym w:font="Symbol" w:char="F02D"/>
      </w:r>
      <w:r w:rsidRPr="00F21DD1">
        <w:rPr>
          <w:color w:val="000000"/>
          <w:sz w:val="28"/>
          <w:szCs w:val="24"/>
        </w:rPr>
        <w:t xml:space="preserve"> подача; К</w:t>
      </w:r>
      <w:r w:rsidR="002629BE">
        <w:rPr>
          <w:color w:val="000000"/>
          <w:sz w:val="28"/>
          <w:szCs w:val="24"/>
        </w:rPr>
        <w:pict>
          <v:shape id="_x0000_i1030" type="#_x0000_t75" style="width:15.75pt;height:20.25pt">
            <v:imagedata r:id="rId10" o:title=""/>
          </v:shape>
        </w:pict>
      </w:r>
      <w:r w:rsidRPr="00F21DD1">
        <w:rPr>
          <w:color w:val="000000"/>
          <w:sz w:val="28"/>
          <w:szCs w:val="24"/>
        </w:rPr>
        <w:t xml:space="preserve"> </w:t>
      </w:r>
      <w:r w:rsidRPr="00F21DD1">
        <w:rPr>
          <w:color w:val="000000"/>
          <w:sz w:val="28"/>
          <w:szCs w:val="28"/>
        </w:rPr>
        <w:sym w:font="Symbol" w:char="F02D"/>
      </w:r>
      <w:r w:rsidRPr="00F21DD1">
        <w:rPr>
          <w:color w:val="000000"/>
          <w:sz w:val="28"/>
          <w:szCs w:val="24"/>
        </w:rPr>
        <w:t xml:space="preserve"> коэффициент, учитывающий качество обрабатываемого материала и определяемый формулой:</w:t>
      </w:r>
    </w:p>
    <w:p w:rsidR="00F93B3F" w:rsidRPr="00F21DD1" w:rsidRDefault="00F93B3F" w:rsidP="00F93B3F">
      <w:pPr>
        <w:widowControl/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szCs w:val="24"/>
        </w:rPr>
      </w:pPr>
    </w:p>
    <w:p w:rsidR="00C0415D" w:rsidRPr="00F21DD1" w:rsidRDefault="00C0415D" w:rsidP="00F93B3F">
      <w:pPr>
        <w:widowControl/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>К</w:t>
      </w:r>
      <w:r w:rsidR="002629BE">
        <w:rPr>
          <w:color w:val="000000"/>
          <w:sz w:val="28"/>
          <w:szCs w:val="24"/>
        </w:rPr>
        <w:pict>
          <v:shape id="_x0000_i1031" type="#_x0000_t75" style="width:15.75pt;height:20.25pt">
            <v:imagedata r:id="rId10" o:title=""/>
          </v:shape>
        </w:pict>
      </w:r>
      <w:r w:rsidRPr="00F21DD1">
        <w:rPr>
          <w:color w:val="000000"/>
          <w:sz w:val="28"/>
          <w:szCs w:val="24"/>
        </w:rPr>
        <w:t xml:space="preserve"> = (</w:t>
      </w:r>
      <w:r w:rsidRPr="00F21DD1">
        <w:rPr>
          <w:color w:val="000000"/>
          <w:sz w:val="28"/>
          <w:szCs w:val="28"/>
        </w:rPr>
        <w:sym w:font="Symbol" w:char="F073"/>
      </w:r>
      <w:r w:rsidRPr="00F21DD1">
        <w:rPr>
          <w:color w:val="000000"/>
          <w:sz w:val="28"/>
          <w:szCs w:val="24"/>
        </w:rPr>
        <w:t>в/750)</w:t>
      </w:r>
      <w:r w:rsidR="002629BE">
        <w:rPr>
          <w:color w:val="000000"/>
          <w:sz w:val="28"/>
          <w:szCs w:val="24"/>
        </w:rPr>
        <w:pict>
          <v:shape id="_x0000_i1032" type="#_x0000_t75" style="width:9pt;height:18pt">
            <v:imagedata r:id="rId11" o:title=""/>
          </v:shape>
        </w:pict>
      </w:r>
      <w:r w:rsidRPr="00F21DD1">
        <w:rPr>
          <w:color w:val="000000"/>
          <w:sz w:val="28"/>
          <w:szCs w:val="24"/>
        </w:rPr>
        <w:t>;</w:t>
      </w:r>
    </w:p>
    <w:p w:rsidR="00F93B3F" w:rsidRPr="00F21DD1" w:rsidRDefault="00F93B3F" w:rsidP="00F93B3F">
      <w:pPr>
        <w:widowControl/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szCs w:val="24"/>
        </w:rPr>
      </w:pPr>
    </w:p>
    <w:p w:rsidR="00FA41BA" w:rsidRPr="00F21DD1" w:rsidRDefault="00FA41BA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 xml:space="preserve">где </w:t>
      </w:r>
      <w:r w:rsidRPr="00F21DD1">
        <w:rPr>
          <w:color w:val="000000"/>
          <w:sz w:val="28"/>
          <w:szCs w:val="28"/>
        </w:rPr>
        <w:sym w:font="Symbol" w:char="F073"/>
      </w:r>
      <w:r w:rsidRPr="00F21DD1">
        <w:rPr>
          <w:color w:val="000000"/>
          <w:sz w:val="28"/>
          <w:szCs w:val="24"/>
        </w:rPr>
        <w:t xml:space="preserve">в - предел прочности материала заготовки при растяжении </w:t>
      </w:r>
      <w:r w:rsidRPr="00F21DD1">
        <w:rPr>
          <w:color w:val="000000"/>
          <w:sz w:val="28"/>
          <w:szCs w:val="28"/>
        </w:rPr>
        <w:sym w:font="Symbol" w:char="F02D"/>
      </w:r>
      <w:r w:rsidRPr="00F21DD1">
        <w:rPr>
          <w:color w:val="000000"/>
          <w:sz w:val="28"/>
          <w:szCs w:val="24"/>
        </w:rPr>
        <w:t xml:space="preserve"> для </w:t>
      </w:r>
      <w:r w:rsidR="00881A93" w:rsidRPr="00F21DD1">
        <w:rPr>
          <w:color w:val="000000"/>
          <w:sz w:val="28"/>
          <w:szCs w:val="24"/>
        </w:rPr>
        <w:t>стали 45</w:t>
      </w:r>
      <w:r w:rsidR="005E09BD" w:rsidRPr="00F21DD1">
        <w:rPr>
          <w:color w:val="000000"/>
          <w:sz w:val="28"/>
          <w:szCs w:val="24"/>
        </w:rPr>
        <w:t>Л</w:t>
      </w:r>
      <w:r w:rsidRPr="00F21DD1">
        <w:rPr>
          <w:color w:val="000000"/>
          <w:sz w:val="28"/>
          <w:szCs w:val="24"/>
        </w:rPr>
        <w:t xml:space="preserve"> </w:t>
      </w:r>
      <w:r w:rsidRPr="00F21DD1">
        <w:rPr>
          <w:color w:val="000000"/>
          <w:sz w:val="28"/>
          <w:szCs w:val="28"/>
        </w:rPr>
        <w:sym w:font="Symbol" w:char="F073"/>
      </w:r>
      <w:r w:rsidRPr="00F21DD1">
        <w:rPr>
          <w:color w:val="000000"/>
          <w:sz w:val="28"/>
          <w:szCs w:val="24"/>
        </w:rPr>
        <w:t>в =</w:t>
      </w:r>
      <w:r w:rsidR="00881A93" w:rsidRPr="00F21DD1">
        <w:rPr>
          <w:color w:val="000000"/>
          <w:sz w:val="28"/>
          <w:szCs w:val="24"/>
        </w:rPr>
        <w:t xml:space="preserve"> 73</w:t>
      </w:r>
      <w:r w:rsidRPr="00F21DD1">
        <w:rPr>
          <w:color w:val="000000"/>
          <w:sz w:val="28"/>
          <w:szCs w:val="24"/>
        </w:rPr>
        <w:t>8 МПа</w:t>
      </w:r>
    </w:p>
    <w:p w:rsidR="00B02A88" w:rsidRPr="00F21DD1" w:rsidRDefault="00FA41BA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  <w:lang w:val="en-US"/>
        </w:rPr>
        <w:t>n</w:t>
      </w:r>
      <w:r w:rsidRPr="00F21DD1">
        <w:rPr>
          <w:color w:val="000000"/>
          <w:sz w:val="28"/>
          <w:szCs w:val="24"/>
        </w:rPr>
        <w:t xml:space="preserve"> = 0,3</w:t>
      </w:r>
      <w:r w:rsidRPr="00F21DD1">
        <w:rPr>
          <w:color w:val="000000"/>
          <w:sz w:val="28"/>
          <w:szCs w:val="24"/>
          <w:lang w:val="en-US"/>
        </w:rPr>
        <w:t xml:space="preserve"> </w:t>
      </w:r>
      <w:r w:rsidRPr="00F21DD1">
        <w:rPr>
          <w:color w:val="000000"/>
          <w:sz w:val="28"/>
          <w:szCs w:val="24"/>
        </w:rPr>
        <w:t>- показатель степени.</w:t>
      </w:r>
    </w:p>
    <w:p w:rsidR="00A91D39" w:rsidRPr="00F21DD1" w:rsidRDefault="002629BE" w:rsidP="00F93B3F">
      <w:pPr>
        <w:widowControl/>
        <w:shd w:val="clear" w:color="000000" w:fill="auto"/>
        <w:suppressAutoHyphens/>
        <w:spacing w:line="360" w:lineRule="auto"/>
        <w:ind w:firstLine="709"/>
        <w:jc w:val="left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pict>
          <v:shape id="_x0000_i1033" type="#_x0000_t75" style="width:111pt;height:36.75pt">
            <v:imagedata r:id="rId12" o:title=""/>
          </v:shape>
        </w:pict>
      </w:r>
    </w:p>
    <w:p w:rsidR="00F93B3F" w:rsidRPr="00F21DD1" w:rsidRDefault="005E09BD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>Скорость резания</w:t>
      </w:r>
    </w:p>
    <w:p w:rsidR="00F93B3F" w:rsidRPr="00F21DD1" w:rsidRDefault="00F93B3F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F93B3F" w:rsidRPr="00F21DD1" w:rsidRDefault="002629BE" w:rsidP="00F93B3F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pict>
          <v:shape id="_x0000_i1034" type="#_x0000_t75" style="width:96.75pt;height:37.5pt">
            <v:imagedata r:id="rId13" o:title=""/>
          </v:shape>
        </w:pict>
      </w:r>
    </w:p>
    <w:p w:rsidR="00F93B3F" w:rsidRPr="00F21DD1" w:rsidRDefault="00F93B3F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5E09BD" w:rsidRPr="00F21DD1" w:rsidRDefault="005E09BD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 xml:space="preserve">где </w:t>
      </w:r>
      <w:r w:rsidRPr="00F21DD1">
        <w:rPr>
          <w:color w:val="000000"/>
          <w:sz w:val="28"/>
          <w:szCs w:val="24"/>
          <w:lang w:val="en-US"/>
        </w:rPr>
        <w:t>Cv</w:t>
      </w:r>
      <w:r w:rsidRPr="00F21DD1">
        <w:rPr>
          <w:color w:val="000000"/>
          <w:sz w:val="28"/>
          <w:szCs w:val="24"/>
        </w:rPr>
        <w:t xml:space="preserve"> = 3</w:t>
      </w:r>
      <w:r w:rsidR="007048F6" w:rsidRPr="00F21DD1">
        <w:rPr>
          <w:color w:val="000000"/>
          <w:sz w:val="28"/>
          <w:szCs w:val="24"/>
        </w:rPr>
        <w:t>5</w:t>
      </w:r>
      <w:r w:rsidRPr="00F21DD1">
        <w:rPr>
          <w:color w:val="000000"/>
          <w:sz w:val="28"/>
          <w:szCs w:val="24"/>
        </w:rPr>
        <w:t>0 – коэффициент для скорости резания;</w:t>
      </w:r>
    </w:p>
    <w:p w:rsidR="005E09BD" w:rsidRPr="00F21DD1" w:rsidRDefault="005E09BD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  <w:lang w:val="en-US"/>
        </w:rPr>
        <w:t>m</w:t>
      </w:r>
      <w:r w:rsidRPr="00F21DD1">
        <w:rPr>
          <w:color w:val="000000"/>
          <w:sz w:val="28"/>
          <w:szCs w:val="24"/>
        </w:rPr>
        <w:t xml:space="preserve">, </w:t>
      </w:r>
      <w:r w:rsidRPr="00F21DD1">
        <w:rPr>
          <w:color w:val="000000"/>
          <w:sz w:val="28"/>
          <w:szCs w:val="24"/>
          <w:lang w:val="en-US"/>
        </w:rPr>
        <w:t>x</w:t>
      </w:r>
      <w:r w:rsidRPr="00F21DD1">
        <w:rPr>
          <w:color w:val="000000"/>
          <w:sz w:val="28"/>
          <w:szCs w:val="24"/>
        </w:rPr>
        <w:t xml:space="preserve"> , </w:t>
      </w:r>
      <w:r w:rsidRPr="00F21DD1">
        <w:rPr>
          <w:color w:val="000000"/>
          <w:sz w:val="28"/>
          <w:szCs w:val="24"/>
          <w:lang w:val="en-US"/>
        </w:rPr>
        <w:t>y</w:t>
      </w:r>
      <w:r w:rsidRPr="00F21DD1">
        <w:rPr>
          <w:color w:val="000000"/>
          <w:sz w:val="28"/>
          <w:szCs w:val="24"/>
        </w:rPr>
        <w:t xml:space="preserve"> – показатели степени, </w:t>
      </w:r>
      <w:r w:rsidRPr="00F21DD1">
        <w:rPr>
          <w:color w:val="000000"/>
          <w:sz w:val="28"/>
          <w:szCs w:val="24"/>
          <w:lang w:val="en-US"/>
        </w:rPr>
        <w:t>m</w:t>
      </w:r>
      <w:r w:rsidRPr="00F21DD1">
        <w:rPr>
          <w:color w:val="000000"/>
          <w:sz w:val="28"/>
          <w:szCs w:val="24"/>
        </w:rPr>
        <w:t xml:space="preserve"> = 0,20; </w:t>
      </w:r>
      <w:r w:rsidRPr="00F21DD1">
        <w:rPr>
          <w:color w:val="000000"/>
          <w:sz w:val="28"/>
          <w:szCs w:val="24"/>
          <w:lang w:val="en-US"/>
        </w:rPr>
        <w:t>x</w:t>
      </w:r>
      <w:r w:rsidRPr="00F21DD1">
        <w:rPr>
          <w:color w:val="000000"/>
          <w:sz w:val="28"/>
          <w:szCs w:val="24"/>
        </w:rPr>
        <w:t xml:space="preserve"> = 0,15; </w:t>
      </w:r>
      <w:r w:rsidRPr="00F21DD1">
        <w:rPr>
          <w:color w:val="000000"/>
          <w:sz w:val="28"/>
          <w:szCs w:val="24"/>
          <w:lang w:val="en-US"/>
        </w:rPr>
        <w:t>y</w:t>
      </w:r>
      <w:r w:rsidRPr="00F21DD1">
        <w:rPr>
          <w:color w:val="000000"/>
          <w:sz w:val="28"/>
          <w:szCs w:val="24"/>
        </w:rPr>
        <w:t xml:space="preserve"> = 0,</w:t>
      </w:r>
      <w:r w:rsidR="007048F6" w:rsidRPr="00F21DD1">
        <w:rPr>
          <w:color w:val="000000"/>
          <w:sz w:val="28"/>
          <w:szCs w:val="24"/>
        </w:rPr>
        <w:t>3</w:t>
      </w:r>
      <w:r w:rsidRPr="00F21DD1">
        <w:rPr>
          <w:color w:val="000000"/>
          <w:sz w:val="28"/>
          <w:szCs w:val="24"/>
        </w:rPr>
        <w:t>5;</w:t>
      </w:r>
    </w:p>
    <w:p w:rsidR="005E09BD" w:rsidRPr="00F21DD1" w:rsidRDefault="005E09BD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  <w:lang w:val="en-US"/>
        </w:rPr>
        <w:t>Kv</w:t>
      </w:r>
      <w:r w:rsidRPr="00F21DD1">
        <w:rPr>
          <w:color w:val="000000"/>
          <w:sz w:val="28"/>
          <w:szCs w:val="24"/>
        </w:rPr>
        <w:t xml:space="preserve"> = </w:t>
      </w:r>
      <w:r w:rsidRPr="00F21DD1">
        <w:rPr>
          <w:color w:val="000000"/>
          <w:sz w:val="28"/>
          <w:szCs w:val="24"/>
          <w:lang w:val="en-US"/>
        </w:rPr>
        <w:t>Kmv</w:t>
      </w:r>
      <w:r w:rsidRPr="00F21DD1">
        <w:rPr>
          <w:color w:val="000000"/>
          <w:sz w:val="28"/>
          <w:szCs w:val="24"/>
        </w:rPr>
        <w:t xml:space="preserve"> · </w:t>
      </w:r>
      <w:r w:rsidRPr="00F21DD1">
        <w:rPr>
          <w:color w:val="000000"/>
          <w:sz w:val="28"/>
          <w:szCs w:val="24"/>
          <w:lang w:val="en-US"/>
        </w:rPr>
        <w:t>Knv</w:t>
      </w:r>
      <w:r w:rsidRPr="00F21DD1">
        <w:rPr>
          <w:color w:val="000000"/>
          <w:sz w:val="28"/>
          <w:szCs w:val="24"/>
        </w:rPr>
        <w:t xml:space="preserve"> · </w:t>
      </w:r>
      <w:r w:rsidRPr="00F21DD1">
        <w:rPr>
          <w:color w:val="000000"/>
          <w:sz w:val="28"/>
          <w:szCs w:val="24"/>
          <w:lang w:val="en-US"/>
        </w:rPr>
        <w:t>Kuv</w:t>
      </w:r>
      <w:r w:rsidRPr="00F21DD1">
        <w:rPr>
          <w:color w:val="000000"/>
          <w:sz w:val="28"/>
          <w:szCs w:val="24"/>
        </w:rPr>
        <w:t xml:space="preserve"> – коэффициент, учитывающий фактические условия резания;</w:t>
      </w:r>
    </w:p>
    <w:p w:rsidR="005E09BD" w:rsidRPr="00F21DD1" w:rsidRDefault="005E09BD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  <w:lang w:val="en-US"/>
        </w:rPr>
        <w:t>Kmv</w:t>
      </w:r>
      <w:r w:rsidRPr="00F21DD1">
        <w:rPr>
          <w:color w:val="000000"/>
          <w:sz w:val="28"/>
          <w:szCs w:val="24"/>
        </w:rPr>
        <w:t xml:space="preserve"> =</w:t>
      </w:r>
      <w:r w:rsidR="002629BE">
        <w:rPr>
          <w:color w:val="000000"/>
          <w:sz w:val="28"/>
          <w:szCs w:val="24"/>
        </w:rPr>
        <w:pict>
          <v:shape id="_x0000_i1035" type="#_x0000_t75" style="width:46.5pt;height:48pt">
            <v:imagedata r:id="rId14" o:title=""/>
          </v:shape>
        </w:pict>
      </w:r>
      <w:r w:rsidRPr="00F21DD1">
        <w:rPr>
          <w:color w:val="000000"/>
          <w:sz w:val="28"/>
          <w:szCs w:val="24"/>
        </w:rPr>
        <w:t>= 0,91 – коэффициент, учитывающий влияние материала заготовки;</w:t>
      </w:r>
    </w:p>
    <w:p w:rsidR="007048F6" w:rsidRPr="00F21DD1" w:rsidRDefault="007048F6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5E09BD" w:rsidRPr="00F21DD1" w:rsidRDefault="005E09BD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  <w:lang w:val="en-US"/>
        </w:rPr>
        <w:t>Knv</w:t>
      </w:r>
      <w:r w:rsidRPr="00F21DD1">
        <w:rPr>
          <w:color w:val="000000"/>
          <w:sz w:val="28"/>
          <w:szCs w:val="24"/>
        </w:rPr>
        <w:t xml:space="preserve"> = 0,9 – коэффициент, учитывающий состояние поверхности;</w:t>
      </w:r>
    </w:p>
    <w:p w:rsidR="005E09BD" w:rsidRPr="00F21DD1" w:rsidRDefault="005E09BD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  <w:lang w:val="en-US"/>
        </w:rPr>
        <w:t>Kuv</w:t>
      </w:r>
      <w:r w:rsidRPr="00F21DD1">
        <w:rPr>
          <w:color w:val="000000"/>
          <w:sz w:val="28"/>
          <w:szCs w:val="24"/>
        </w:rPr>
        <w:t xml:space="preserve"> = 1 – коэффициент, учитывающий материал инструмента;</w:t>
      </w:r>
    </w:p>
    <w:p w:rsidR="005E09BD" w:rsidRPr="00F21DD1" w:rsidRDefault="005E09BD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  <w:lang w:val="en-US"/>
        </w:rPr>
        <w:t>Kv</w:t>
      </w:r>
      <w:r w:rsidRPr="00F21DD1">
        <w:rPr>
          <w:color w:val="000000"/>
          <w:sz w:val="28"/>
          <w:szCs w:val="24"/>
        </w:rPr>
        <w:t xml:space="preserve"> = 0,91 · 0,9 · 1 = 0,82;</w:t>
      </w:r>
    </w:p>
    <w:p w:rsidR="005E09BD" w:rsidRPr="00F21DD1" w:rsidRDefault="005E09BD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>Т = 60 мин – время стойкости инструмента;</w:t>
      </w:r>
    </w:p>
    <w:p w:rsidR="005E09BD" w:rsidRPr="00F21DD1" w:rsidRDefault="002629BE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pict>
          <v:shape id="_x0000_i1036" type="#_x0000_t75" style="width:211.5pt;height:38.25pt">
            <v:imagedata r:id="rId15" o:title=""/>
          </v:shape>
        </w:pict>
      </w:r>
      <w:r w:rsidR="005E09BD" w:rsidRPr="00F21DD1">
        <w:rPr>
          <w:color w:val="000000"/>
          <w:sz w:val="28"/>
          <w:szCs w:val="24"/>
        </w:rPr>
        <w:t xml:space="preserve"> (м/мин);</w:t>
      </w:r>
    </w:p>
    <w:p w:rsidR="005E09BD" w:rsidRPr="00F21DD1" w:rsidRDefault="005E09BD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>Частота вращения шпинделя:</w:t>
      </w:r>
    </w:p>
    <w:p w:rsidR="00F93B3F" w:rsidRPr="00F21DD1" w:rsidRDefault="002629BE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pict>
          <v:shape id="_x0000_i1037" type="#_x0000_t75" style="width:247.5pt;height:36pt">
            <v:imagedata r:id="rId16" o:title=""/>
          </v:shape>
        </w:pict>
      </w:r>
    </w:p>
    <w:p w:rsidR="005E09BD" w:rsidRPr="00F21DD1" w:rsidRDefault="005E09BD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 xml:space="preserve">Ближайшее паспортное значение: </w:t>
      </w:r>
      <w:r w:rsidR="002629BE">
        <w:rPr>
          <w:color w:val="000000"/>
          <w:sz w:val="28"/>
          <w:szCs w:val="24"/>
        </w:rPr>
        <w:pict>
          <v:shape id="_x0000_i1038" type="#_x0000_t75" style="width:105.75pt;height:18.75pt">
            <v:imagedata r:id="rId17" o:title=""/>
          </v:shape>
        </w:pict>
      </w:r>
      <w:r w:rsidRPr="00F21DD1">
        <w:rPr>
          <w:color w:val="000000"/>
          <w:sz w:val="28"/>
          <w:szCs w:val="24"/>
        </w:rPr>
        <w:t>,</w:t>
      </w:r>
    </w:p>
    <w:p w:rsidR="00F93B3F" w:rsidRPr="00F21DD1" w:rsidRDefault="005E09BD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 xml:space="preserve">тогда, </w:t>
      </w:r>
      <w:r w:rsidR="002629BE">
        <w:rPr>
          <w:color w:val="000000"/>
          <w:sz w:val="28"/>
          <w:szCs w:val="24"/>
        </w:rPr>
        <w:pict>
          <v:shape id="_x0000_i1039" type="#_x0000_t75" style="width:261.75pt;height:33.75pt">
            <v:imagedata r:id="rId18" o:title=""/>
          </v:shape>
        </w:pict>
      </w:r>
    </w:p>
    <w:p w:rsidR="005E09BD" w:rsidRPr="00F21DD1" w:rsidRDefault="005E09BD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>Сила резания:</w:t>
      </w:r>
    </w:p>
    <w:p w:rsidR="00F93B3F" w:rsidRPr="00F21DD1" w:rsidRDefault="002629BE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pict>
          <v:shape id="_x0000_i1040" type="#_x0000_t75" style="width:395.25pt;height:24pt">
            <v:imagedata r:id="rId19" o:title=""/>
          </v:shape>
        </w:pict>
      </w:r>
    </w:p>
    <w:p w:rsidR="007048F6" w:rsidRPr="00F21DD1" w:rsidRDefault="007048F6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>Тогда максимальный момент кручения будет равен:</w:t>
      </w:r>
    </w:p>
    <w:p w:rsidR="00F93B3F" w:rsidRPr="00F21DD1" w:rsidRDefault="002629BE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pict>
          <v:shape id="_x0000_i1041" type="#_x0000_t75" style="width:163.5pt;height:19.5pt">
            <v:imagedata r:id="rId20" o:title=""/>
          </v:shape>
        </w:pict>
      </w:r>
    </w:p>
    <w:p w:rsidR="007048F6" w:rsidRPr="00F21DD1" w:rsidRDefault="007048F6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>Силу закрепления можно найти из уравнения:</w:t>
      </w:r>
    </w:p>
    <w:p w:rsidR="00F93B3F" w:rsidRPr="00F21DD1" w:rsidRDefault="00F93B3F" w:rsidP="00F93B3F">
      <w:pPr>
        <w:widowControl/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szCs w:val="24"/>
        </w:rPr>
      </w:pPr>
    </w:p>
    <w:p w:rsidR="007048F6" w:rsidRPr="00F21DD1" w:rsidRDefault="002629BE" w:rsidP="00F93B3F">
      <w:pPr>
        <w:widowControl/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pict>
          <v:shape id="_x0000_i1042" type="#_x0000_t75" style="width:124.5pt;height:53.25pt">
            <v:imagedata r:id="rId21" o:title=""/>
          </v:shape>
        </w:pict>
      </w:r>
    </w:p>
    <w:p w:rsidR="00F93B3F" w:rsidRPr="00F21DD1" w:rsidRDefault="00F93B3F" w:rsidP="00F93B3F">
      <w:pPr>
        <w:widowControl/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szCs w:val="24"/>
        </w:rPr>
      </w:pPr>
    </w:p>
    <w:p w:rsidR="007048F6" w:rsidRPr="00F21DD1" w:rsidRDefault="007048F6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 xml:space="preserve">Где </w:t>
      </w:r>
      <w:r w:rsidRPr="00F21DD1">
        <w:rPr>
          <w:color w:val="000000"/>
          <w:sz w:val="28"/>
          <w:szCs w:val="24"/>
          <w:lang w:val="en-US"/>
        </w:rPr>
        <w:t>f</w:t>
      </w:r>
      <w:r w:rsidRPr="00F21DD1">
        <w:rPr>
          <w:color w:val="000000"/>
          <w:sz w:val="28"/>
          <w:szCs w:val="24"/>
        </w:rPr>
        <w:t xml:space="preserve"> - коэффициент трения, значения которого принимаем равными</w:t>
      </w:r>
      <w:r w:rsidR="00F93B3F" w:rsidRPr="00F21DD1">
        <w:rPr>
          <w:color w:val="000000"/>
          <w:sz w:val="28"/>
          <w:szCs w:val="24"/>
        </w:rPr>
        <w:t xml:space="preserve"> </w:t>
      </w:r>
      <w:r w:rsidRPr="00F21DD1">
        <w:rPr>
          <w:color w:val="000000"/>
          <w:sz w:val="28"/>
          <w:szCs w:val="24"/>
        </w:rPr>
        <w:t>0,16</w:t>
      </w:r>
      <w:r w:rsidRPr="00F21DD1">
        <w:rPr>
          <w:iCs/>
          <w:color w:val="000000"/>
          <w:sz w:val="28"/>
          <w:szCs w:val="24"/>
        </w:rPr>
        <w:t>, коэффициент запаса К = 2,5, Тогда сила закрепления заготовки:</w:t>
      </w:r>
    </w:p>
    <w:p w:rsidR="005D2B6C" w:rsidRPr="00F21DD1" w:rsidRDefault="002629BE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pict>
          <v:shape id="_x0000_i1043" type="#_x0000_t75" style="width:241.5pt;height:53.25pt">
            <v:imagedata r:id="rId22" o:title=""/>
          </v:shape>
        </w:pict>
      </w:r>
    </w:p>
    <w:p w:rsidR="008B689D" w:rsidRPr="00F21DD1" w:rsidRDefault="008B689D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16"/>
        </w:rPr>
      </w:pPr>
      <w:r w:rsidRPr="00F21DD1">
        <w:rPr>
          <w:color w:val="000000"/>
          <w:sz w:val="28"/>
          <w:szCs w:val="16"/>
        </w:rPr>
        <w:t xml:space="preserve">Определяем рабочий диаметр пневмоцилиндра </w:t>
      </w:r>
      <w:r w:rsidRPr="00F21DD1">
        <w:rPr>
          <w:color w:val="000000"/>
          <w:sz w:val="28"/>
          <w:szCs w:val="16"/>
          <w:lang w:val="en-US"/>
        </w:rPr>
        <w:t>Q</w:t>
      </w:r>
      <w:r w:rsidRPr="00F21DD1">
        <w:rPr>
          <w:color w:val="000000"/>
          <w:sz w:val="28"/>
          <w:szCs w:val="16"/>
        </w:rPr>
        <w:t>:</w:t>
      </w:r>
    </w:p>
    <w:p w:rsidR="00F93B3F" w:rsidRPr="00F21DD1" w:rsidRDefault="00F93B3F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16"/>
        </w:rPr>
      </w:pPr>
    </w:p>
    <w:p w:rsidR="00F93B3F" w:rsidRPr="00F21DD1" w:rsidRDefault="002629BE" w:rsidP="00F93B3F">
      <w:pPr>
        <w:widowControl/>
        <w:shd w:val="clear" w:color="000000" w:fill="auto"/>
        <w:suppressAutoHyphens/>
        <w:spacing w:line="360" w:lineRule="auto"/>
        <w:jc w:val="center"/>
        <w:rPr>
          <w:b/>
          <w:bCs/>
          <w:iCs/>
          <w:color w:val="000000"/>
          <w:sz w:val="28"/>
          <w:szCs w:val="16"/>
        </w:rPr>
      </w:pPr>
      <w:r>
        <w:rPr>
          <w:color w:val="000000"/>
          <w:sz w:val="28"/>
          <w:szCs w:val="16"/>
          <w:lang w:val="en-US"/>
        </w:rPr>
        <w:pict>
          <v:shape id="_x0000_i1044" type="#_x0000_t75" style="width:72.75pt;height:32.25pt">
            <v:imagedata r:id="rId23" o:title=""/>
          </v:shape>
        </w:pict>
      </w:r>
    </w:p>
    <w:p w:rsidR="00F93B3F" w:rsidRPr="00F21DD1" w:rsidRDefault="00F93B3F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16"/>
        </w:rPr>
      </w:pPr>
    </w:p>
    <w:p w:rsidR="00F93B3F" w:rsidRPr="00F21DD1" w:rsidRDefault="008B689D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16"/>
        </w:rPr>
      </w:pPr>
      <w:r w:rsidRPr="00F21DD1">
        <w:rPr>
          <w:color w:val="000000"/>
          <w:sz w:val="28"/>
          <w:szCs w:val="16"/>
        </w:rPr>
        <w:t xml:space="preserve">где </w:t>
      </w:r>
      <w:r w:rsidR="002629BE">
        <w:rPr>
          <w:color w:val="000000"/>
          <w:sz w:val="28"/>
          <w:szCs w:val="16"/>
        </w:rPr>
        <w:pict>
          <v:shape id="_x0000_i1045" type="#_x0000_t75" style="width:9.75pt;height:12.75pt">
            <v:imagedata r:id="rId24" o:title=""/>
          </v:shape>
        </w:pict>
      </w:r>
      <w:r w:rsidRPr="00F21DD1">
        <w:rPr>
          <w:color w:val="000000"/>
          <w:sz w:val="28"/>
          <w:szCs w:val="16"/>
        </w:rPr>
        <w:t xml:space="preserve"> - удельное давление сжатого воздуха,</w:t>
      </w:r>
    </w:p>
    <w:p w:rsidR="00F335CB" w:rsidRPr="00F21DD1" w:rsidRDefault="002629BE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16"/>
        </w:rPr>
      </w:pPr>
      <w:r>
        <w:rPr>
          <w:color w:val="000000"/>
          <w:sz w:val="28"/>
          <w:szCs w:val="16"/>
        </w:rPr>
        <w:pict>
          <v:shape id="_x0000_i1046" type="#_x0000_t75" style="width:136.5pt;height:25.5pt">
            <v:imagedata r:id="rId25" o:title=""/>
          </v:shape>
        </w:pict>
      </w:r>
      <w:r w:rsidR="008B689D" w:rsidRPr="00F21DD1">
        <w:rPr>
          <w:color w:val="000000"/>
          <w:sz w:val="28"/>
          <w:szCs w:val="16"/>
        </w:rPr>
        <w:t>;</w:t>
      </w:r>
    </w:p>
    <w:p w:rsidR="00F93B3F" w:rsidRPr="00F21DD1" w:rsidRDefault="002629BE" w:rsidP="00F93B3F">
      <w:pPr>
        <w:widowControl/>
        <w:shd w:val="clear" w:color="000000" w:fill="auto"/>
        <w:tabs>
          <w:tab w:val="num" w:pos="720"/>
        </w:tabs>
        <w:suppressAutoHyphens/>
        <w:spacing w:line="360" w:lineRule="auto"/>
        <w:ind w:firstLine="709"/>
        <w:rPr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pict>
          <v:shape id="_x0000_i1047" type="#_x0000_t75" style="width:9.75pt;height:12.75pt">
            <v:imagedata r:id="rId26" o:title=""/>
          </v:shape>
        </w:pict>
      </w:r>
      <w:r w:rsidR="008B689D" w:rsidRPr="00F21DD1">
        <w:rPr>
          <w:noProof/>
          <w:color w:val="000000"/>
          <w:sz w:val="28"/>
          <w:szCs w:val="16"/>
        </w:rPr>
        <w:t>-</w:t>
      </w:r>
      <w:r w:rsidR="008B689D" w:rsidRPr="00F21DD1">
        <w:rPr>
          <w:color w:val="000000"/>
          <w:sz w:val="28"/>
          <w:szCs w:val="16"/>
        </w:rPr>
        <w:t xml:space="preserve"> коэффициент полезного действия пневмоцилиндра,</w:t>
      </w:r>
    </w:p>
    <w:p w:rsidR="008B689D" w:rsidRPr="00F21DD1" w:rsidRDefault="002629BE" w:rsidP="00F93B3F">
      <w:pPr>
        <w:widowControl/>
        <w:shd w:val="clear" w:color="000000" w:fill="auto"/>
        <w:tabs>
          <w:tab w:val="num" w:pos="720"/>
        </w:tabs>
        <w:suppressAutoHyphens/>
        <w:spacing w:line="360" w:lineRule="auto"/>
        <w:ind w:firstLine="709"/>
        <w:rPr>
          <w:color w:val="000000"/>
          <w:sz w:val="28"/>
          <w:szCs w:val="16"/>
        </w:rPr>
      </w:pPr>
      <w:r>
        <w:rPr>
          <w:noProof/>
          <w:color w:val="000000"/>
          <w:sz w:val="28"/>
          <w:szCs w:val="16"/>
        </w:rPr>
        <w:pict>
          <v:shape id="_x0000_i1048" type="#_x0000_t75" style="width:9.75pt;height:12.75pt" o:bullet="t">
            <v:imagedata r:id="rId26" o:title=""/>
          </v:shape>
        </w:pict>
      </w:r>
      <w:r w:rsidR="008B689D" w:rsidRPr="00F21DD1">
        <w:rPr>
          <w:color w:val="000000"/>
          <w:sz w:val="28"/>
          <w:szCs w:val="16"/>
        </w:rPr>
        <w:t>= 0,85…0,95.</w:t>
      </w:r>
    </w:p>
    <w:p w:rsidR="00782EAE" w:rsidRPr="00F21DD1" w:rsidRDefault="008B689D" w:rsidP="00F93B3F">
      <w:pPr>
        <w:widowControl/>
        <w:shd w:val="clear" w:color="000000" w:fill="auto"/>
        <w:tabs>
          <w:tab w:val="num" w:pos="720"/>
        </w:tabs>
        <w:suppressAutoHyphens/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F21DD1">
        <w:rPr>
          <w:noProof/>
          <w:color w:val="000000"/>
          <w:sz w:val="28"/>
          <w:szCs w:val="16"/>
          <w:lang w:val="en-US"/>
        </w:rPr>
        <w:t>D</w:t>
      </w:r>
      <w:r w:rsidRPr="00F21DD1">
        <w:rPr>
          <w:noProof/>
          <w:color w:val="000000"/>
          <w:sz w:val="28"/>
          <w:szCs w:val="16"/>
        </w:rPr>
        <w:t xml:space="preserve"> =</w:t>
      </w:r>
      <w:r w:rsidR="002629BE">
        <w:rPr>
          <w:noProof/>
          <w:color w:val="000000"/>
          <w:sz w:val="28"/>
          <w:szCs w:val="16"/>
        </w:rPr>
        <w:pict>
          <v:shape id="_x0000_i1049" type="#_x0000_t75" style="width:159pt;height:28.5pt">
            <v:imagedata r:id="rId27" o:title=""/>
          </v:shape>
        </w:pict>
      </w:r>
    </w:p>
    <w:p w:rsidR="00963963" w:rsidRPr="00F21DD1" w:rsidRDefault="00056FAE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>Рабочий диаметр пневмоцилиндра выбираем из нормализованного ряда (D =</w:t>
      </w:r>
      <w:r w:rsidR="00945176" w:rsidRPr="00F21DD1">
        <w:rPr>
          <w:color w:val="000000"/>
          <w:sz w:val="28"/>
          <w:szCs w:val="24"/>
        </w:rPr>
        <w:t xml:space="preserve"> </w:t>
      </w:r>
      <w:r w:rsidR="0006003D" w:rsidRPr="00F21DD1">
        <w:rPr>
          <w:color w:val="000000"/>
          <w:sz w:val="28"/>
          <w:szCs w:val="24"/>
        </w:rPr>
        <w:t>90</w:t>
      </w:r>
      <w:r w:rsidRPr="00F21DD1">
        <w:rPr>
          <w:color w:val="000000"/>
          <w:sz w:val="28"/>
          <w:szCs w:val="24"/>
        </w:rPr>
        <w:t xml:space="preserve"> мм).</w:t>
      </w:r>
    </w:p>
    <w:p w:rsidR="00945176" w:rsidRPr="00F21DD1" w:rsidRDefault="00945176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210ED9" w:rsidRPr="00F21DD1" w:rsidRDefault="008458AA" w:rsidP="00F93B3F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bookmarkStart w:id="5" w:name="_Toc132277575"/>
      <w:r w:rsidRPr="00F21DD1">
        <w:rPr>
          <w:b/>
          <w:color w:val="000000"/>
          <w:sz w:val="28"/>
          <w:szCs w:val="28"/>
        </w:rPr>
        <w:t>5</w:t>
      </w:r>
      <w:r w:rsidR="00210ED9" w:rsidRPr="00F21DD1">
        <w:rPr>
          <w:b/>
          <w:color w:val="000000"/>
          <w:sz w:val="28"/>
          <w:szCs w:val="28"/>
        </w:rPr>
        <w:t xml:space="preserve"> Описание конструкции и принципа действия</w:t>
      </w:r>
      <w:r w:rsidR="007E542E" w:rsidRPr="00F21DD1">
        <w:rPr>
          <w:b/>
          <w:color w:val="000000"/>
          <w:sz w:val="28"/>
          <w:szCs w:val="28"/>
        </w:rPr>
        <w:t xml:space="preserve"> </w:t>
      </w:r>
      <w:r w:rsidR="00210ED9" w:rsidRPr="00F21DD1">
        <w:rPr>
          <w:b/>
          <w:color w:val="000000"/>
          <w:sz w:val="28"/>
          <w:szCs w:val="28"/>
        </w:rPr>
        <w:t>приспособления</w:t>
      </w:r>
      <w:bookmarkEnd w:id="5"/>
    </w:p>
    <w:p w:rsidR="00F93B3F" w:rsidRPr="00F21DD1" w:rsidRDefault="00F93B3F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177A02" w:rsidRPr="00F21DD1" w:rsidRDefault="00177A02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 xml:space="preserve">Конструкция приспособления представляет собой базовый блок, состоящий из корпуса 1 (рисунок </w:t>
      </w:r>
      <w:r w:rsidR="00E4158F" w:rsidRPr="00F21DD1">
        <w:rPr>
          <w:color w:val="000000"/>
          <w:sz w:val="28"/>
          <w:szCs w:val="24"/>
        </w:rPr>
        <w:t>3</w:t>
      </w:r>
      <w:r w:rsidRPr="00F21DD1">
        <w:rPr>
          <w:color w:val="000000"/>
          <w:sz w:val="28"/>
          <w:szCs w:val="24"/>
        </w:rPr>
        <w:t xml:space="preserve">), в который встроен пневмоцилиндр </w:t>
      </w:r>
      <w:r w:rsidR="00E4158F" w:rsidRPr="00F21DD1">
        <w:rPr>
          <w:color w:val="000000"/>
          <w:sz w:val="28"/>
          <w:szCs w:val="24"/>
        </w:rPr>
        <w:t>7</w:t>
      </w:r>
      <w:r w:rsidRPr="00F21DD1">
        <w:rPr>
          <w:color w:val="000000"/>
          <w:sz w:val="28"/>
          <w:szCs w:val="24"/>
        </w:rPr>
        <w:t>. Шток пневмоцилиндр</w:t>
      </w:r>
      <w:r w:rsidR="00E4158F" w:rsidRPr="00F21DD1">
        <w:rPr>
          <w:color w:val="000000"/>
          <w:sz w:val="28"/>
          <w:szCs w:val="24"/>
        </w:rPr>
        <w:t>а</w:t>
      </w:r>
      <w:r w:rsidRPr="00F21DD1">
        <w:rPr>
          <w:color w:val="000000"/>
          <w:sz w:val="28"/>
          <w:szCs w:val="24"/>
        </w:rPr>
        <w:t xml:space="preserve"> </w:t>
      </w:r>
      <w:r w:rsidR="00F335CB" w:rsidRPr="00F21DD1">
        <w:rPr>
          <w:color w:val="000000"/>
          <w:sz w:val="28"/>
          <w:szCs w:val="24"/>
        </w:rPr>
        <w:t xml:space="preserve">соединен с </w:t>
      </w:r>
      <w:r w:rsidR="00E4158F" w:rsidRPr="00F21DD1">
        <w:rPr>
          <w:color w:val="000000"/>
          <w:sz w:val="28"/>
          <w:szCs w:val="24"/>
        </w:rPr>
        <w:t>рычагом 5</w:t>
      </w:r>
      <w:r w:rsidRPr="00F21DD1">
        <w:rPr>
          <w:color w:val="000000"/>
          <w:sz w:val="28"/>
          <w:szCs w:val="24"/>
        </w:rPr>
        <w:t>,</w:t>
      </w:r>
      <w:r w:rsidR="00E4158F" w:rsidRPr="00F21DD1">
        <w:rPr>
          <w:color w:val="000000"/>
          <w:sz w:val="28"/>
          <w:szCs w:val="24"/>
        </w:rPr>
        <w:t xml:space="preserve"> тот в свою очередь с толкателем подвижной призмы 19 </w:t>
      </w:r>
      <w:r w:rsidRPr="00F21DD1">
        <w:rPr>
          <w:color w:val="000000"/>
          <w:sz w:val="28"/>
          <w:szCs w:val="24"/>
        </w:rPr>
        <w:t>котор</w:t>
      </w:r>
      <w:r w:rsidR="00E4158F" w:rsidRPr="00F21DD1">
        <w:rPr>
          <w:color w:val="000000"/>
          <w:sz w:val="28"/>
          <w:szCs w:val="24"/>
        </w:rPr>
        <w:t>ая в совокупности с неподвижной призмой 20</w:t>
      </w:r>
      <w:r w:rsidRPr="00F21DD1">
        <w:rPr>
          <w:color w:val="000000"/>
          <w:sz w:val="28"/>
          <w:szCs w:val="24"/>
        </w:rPr>
        <w:t xml:space="preserve"> обеспечивают закрепление обрабатываемых заготовок. Корпус устанавливается на стол станка по плоскости А и ориентируется на нем с помощью двух призматических привертных шпонок </w:t>
      </w:r>
      <w:r w:rsidR="00F335CB" w:rsidRPr="00F21DD1">
        <w:rPr>
          <w:color w:val="000000"/>
          <w:sz w:val="28"/>
          <w:szCs w:val="24"/>
        </w:rPr>
        <w:t>21</w:t>
      </w:r>
      <w:r w:rsidRPr="00F21DD1">
        <w:rPr>
          <w:color w:val="000000"/>
          <w:sz w:val="28"/>
          <w:szCs w:val="24"/>
        </w:rPr>
        <w:t xml:space="preserve">. В корпусе расположены </w:t>
      </w:r>
      <w:r w:rsidR="00F335CB" w:rsidRPr="00F21DD1">
        <w:rPr>
          <w:color w:val="000000"/>
          <w:sz w:val="28"/>
          <w:szCs w:val="24"/>
        </w:rPr>
        <w:t>три</w:t>
      </w:r>
      <w:r w:rsidR="00F93B3F" w:rsidRPr="00F21DD1">
        <w:rPr>
          <w:color w:val="000000"/>
          <w:sz w:val="28"/>
          <w:szCs w:val="24"/>
        </w:rPr>
        <w:t xml:space="preserve"> </w:t>
      </w:r>
      <w:r w:rsidRPr="00F21DD1">
        <w:rPr>
          <w:color w:val="000000"/>
          <w:sz w:val="28"/>
          <w:szCs w:val="24"/>
        </w:rPr>
        <w:t xml:space="preserve">установочных </w:t>
      </w:r>
      <w:r w:rsidR="00F335CB" w:rsidRPr="00F21DD1">
        <w:rPr>
          <w:color w:val="000000"/>
          <w:sz w:val="28"/>
          <w:szCs w:val="24"/>
        </w:rPr>
        <w:t>элемента</w:t>
      </w:r>
      <w:r w:rsidRPr="00F21DD1">
        <w:rPr>
          <w:color w:val="000000"/>
          <w:sz w:val="28"/>
          <w:szCs w:val="24"/>
        </w:rPr>
        <w:t>,</w:t>
      </w:r>
      <w:r w:rsidR="00F335CB" w:rsidRPr="00F21DD1">
        <w:rPr>
          <w:color w:val="000000"/>
          <w:sz w:val="28"/>
          <w:szCs w:val="24"/>
        </w:rPr>
        <w:t xml:space="preserve"> это две </w:t>
      </w:r>
      <w:r w:rsidR="00E4158F" w:rsidRPr="00F21DD1">
        <w:rPr>
          <w:color w:val="000000"/>
          <w:sz w:val="28"/>
          <w:szCs w:val="24"/>
        </w:rPr>
        <w:t>призмы</w:t>
      </w:r>
      <w:r w:rsidR="00F335CB" w:rsidRPr="00F21DD1">
        <w:rPr>
          <w:color w:val="000000"/>
          <w:sz w:val="28"/>
          <w:szCs w:val="24"/>
        </w:rPr>
        <w:t xml:space="preserve"> </w:t>
      </w:r>
      <w:r w:rsidR="00E4158F" w:rsidRPr="00F21DD1">
        <w:rPr>
          <w:color w:val="000000"/>
          <w:sz w:val="28"/>
          <w:szCs w:val="24"/>
        </w:rPr>
        <w:t>и опора</w:t>
      </w:r>
      <w:r w:rsidR="00F335CB" w:rsidRPr="00F21DD1">
        <w:rPr>
          <w:color w:val="000000"/>
          <w:sz w:val="28"/>
          <w:szCs w:val="24"/>
        </w:rPr>
        <w:t xml:space="preserve">, </w:t>
      </w:r>
      <w:r w:rsidR="00E4158F" w:rsidRPr="00F21DD1">
        <w:rPr>
          <w:color w:val="000000"/>
          <w:sz w:val="28"/>
          <w:szCs w:val="24"/>
        </w:rPr>
        <w:t>которая обеспечивает прижим детали по образующей диаметра 80 мм к неподвижной призме</w:t>
      </w:r>
      <w:r w:rsidRPr="00F21DD1">
        <w:rPr>
          <w:color w:val="000000"/>
          <w:sz w:val="28"/>
          <w:szCs w:val="24"/>
        </w:rPr>
        <w:t>.</w:t>
      </w:r>
    </w:p>
    <w:p w:rsidR="00F93B3F" w:rsidRPr="00F21DD1" w:rsidRDefault="00E4158F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>После установки детали с упором в опору и неподвижную призму подается сжатый воздух в левую часть пневмоцилидра (см. рисунок)</w:t>
      </w:r>
      <w:r w:rsidR="00217D5C" w:rsidRPr="00F21DD1">
        <w:rPr>
          <w:color w:val="000000"/>
          <w:sz w:val="28"/>
          <w:szCs w:val="24"/>
        </w:rPr>
        <w:t xml:space="preserve">, </w:t>
      </w:r>
      <w:r w:rsidRPr="00F21DD1">
        <w:rPr>
          <w:color w:val="000000"/>
          <w:sz w:val="28"/>
          <w:szCs w:val="24"/>
        </w:rPr>
        <w:t>шток поршня передвигается и давит на рычаг, тот на толкатель соединенный с призмой, призма давит на деталь и прижимает ее к неподвижной призме. После снятия давления поршень возвращается в исходное положение под действием пружины 12.</w:t>
      </w:r>
    </w:p>
    <w:p w:rsidR="00F93B3F" w:rsidRPr="00F21DD1" w:rsidRDefault="00F93B3F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9669AF" w:rsidRPr="00F21DD1" w:rsidRDefault="002629BE" w:rsidP="00F93B3F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pict>
          <v:shape id="_x0000_i1050" type="#_x0000_t75" style="width:398.25pt;height:306.75pt">
            <v:imagedata r:id="rId28" o:title=""/>
          </v:shape>
        </w:pict>
      </w:r>
    </w:p>
    <w:p w:rsidR="00F93B3F" w:rsidRPr="00F21DD1" w:rsidRDefault="00B37344" w:rsidP="00F93B3F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4"/>
        </w:rPr>
      </w:pPr>
      <w:r w:rsidRPr="00F21DD1">
        <w:rPr>
          <w:b/>
          <w:color w:val="000000"/>
          <w:sz w:val="28"/>
          <w:szCs w:val="24"/>
        </w:rPr>
        <w:t>Рис</w:t>
      </w:r>
      <w:r w:rsidR="0046563C" w:rsidRPr="00F21DD1">
        <w:rPr>
          <w:b/>
          <w:color w:val="000000"/>
          <w:sz w:val="28"/>
          <w:szCs w:val="24"/>
        </w:rPr>
        <w:t xml:space="preserve">унок </w:t>
      </w:r>
      <w:r w:rsidR="00533666" w:rsidRPr="00F21DD1">
        <w:rPr>
          <w:b/>
          <w:color w:val="000000"/>
          <w:sz w:val="28"/>
          <w:szCs w:val="24"/>
        </w:rPr>
        <w:t>3</w:t>
      </w:r>
      <w:r w:rsidR="0046563C" w:rsidRPr="00F21DD1">
        <w:rPr>
          <w:b/>
          <w:color w:val="000000"/>
          <w:sz w:val="28"/>
          <w:szCs w:val="24"/>
        </w:rPr>
        <w:t xml:space="preserve"> </w:t>
      </w:r>
      <w:r w:rsidR="00CE6B3B" w:rsidRPr="00F21DD1">
        <w:rPr>
          <w:b/>
          <w:color w:val="000000"/>
          <w:sz w:val="28"/>
          <w:szCs w:val="24"/>
        </w:rPr>
        <w:t>–</w:t>
      </w:r>
      <w:r w:rsidR="0046563C" w:rsidRPr="00F21DD1">
        <w:rPr>
          <w:b/>
          <w:color w:val="000000"/>
          <w:sz w:val="28"/>
          <w:szCs w:val="24"/>
        </w:rPr>
        <w:t xml:space="preserve"> </w:t>
      </w:r>
      <w:r w:rsidR="00533666" w:rsidRPr="00F21DD1">
        <w:rPr>
          <w:b/>
          <w:color w:val="000000"/>
          <w:sz w:val="28"/>
          <w:szCs w:val="24"/>
        </w:rPr>
        <w:t>Расточное</w:t>
      </w:r>
      <w:r w:rsidR="00CE6B3B" w:rsidRPr="00F21DD1">
        <w:rPr>
          <w:b/>
          <w:color w:val="000000"/>
          <w:sz w:val="28"/>
          <w:szCs w:val="24"/>
        </w:rPr>
        <w:t xml:space="preserve"> п</w:t>
      </w:r>
      <w:r w:rsidR="001D2688" w:rsidRPr="00F21DD1">
        <w:rPr>
          <w:b/>
          <w:color w:val="000000"/>
          <w:sz w:val="28"/>
          <w:szCs w:val="24"/>
        </w:rPr>
        <w:t>риспособление</w:t>
      </w:r>
    </w:p>
    <w:p w:rsidR="00A025F2" w:rsidRPr="00F21DD1" w:rsidRDefault="00A025F2" w:rsidP="00F93B3F">
      <w:pPr>
        <w:widowControl/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24"/>
        </w:rPr>
      </w:pPr>
      <w:bookmarkStart w:id="6" w:name="_Toc132277576"/>
    </w:p>
    <w:p w:rsidR="00831964" w:rsidRPr="00F21DD1" w:rsidRDefault="008458AA" w:rsidP="00F93B3F">
      <w:pPr>
        <w:widowControl/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F21DD1">
        <w:rPr>
          <w:b/>
          <w:color w:val="000000"/>
          <w:sz w:val="28"/>
          <w:szCs w:val="28"/>
        </w:rPr>
        <w:t>6</w:t>
      </w:r>
      <w:r w:rsidR="0099131E" w:rsidRPr="00F21DD1">
        <w:rPr>
          <w:b/>
          <w:color w:val="000000"/>
          <w:sz w:val="28"/>
          <w:szCs w:val="28"/>
        </w:rPr>
        <w:t xml:space="preserve"> Расчет приспособления на точность</w:t>
      </w:r>
      <w:bookmarkEnd w:id="6"/>
    </w:p>
    <w:p w:rsidR="00F93B3F" w:rsidRPr="00F21DD1" w:rsidRDefault="00F93B3F" w:rsidP="00F93B3F">
      <w:pPr>
        <w:widowControl/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C8609B" w:rsidRPr="00F21DD1" w:rsidRDefault="00C8609B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>Расчет приспособления</w:t>
      </w:r>
      <w:r w:rsidR="00F93B3F" w:rsidRPr="00F21DD1">
        <w:rPr>
          <w:color w:val="000000"/>
          <w:sz w:val="28"/>
          <w:szCs w:val="24"/>
        </w:rPr>
        <w:t xml:space="preserve"> </w:t>
      </w:r>
      <w:r w:rsidRPr="00F21DD1">
        <w:rPr>
          <w:color w:val="000000"/>
          <w:sz w:val="28"/>
          <w:szCs w:val="24"/>
        </w:rPr>
        <w:t>на точность будем осуществлять по методике [5].</w:t>
      </w:r>
    </w:p>
    <w:p w:rsidR="00AE7E8E" w:rsidRPr="00F21DD1" w:rsidRDefault="00AE7E8E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 xml:space="preserve">В качестве размера, проверяемого на точность, выберем размер </w:t>
      </w:r>
      <w:r w:rsidR="008458AA" w:rsidRPr="00F21DD1">
        <w:rPr>
          <w:color w:val="000000"/>
          <w:sz w:val="28"/>
          <w:szCs w:val="28"/>
        </w:rPr>
        <w:sym w:font="Symbol" w:char="F0C6"/>
      </w:r>
      <w:r w:rsidR="008458AA" w:rsidRPr="00F21DD1">
        <w:rPr>
          <w:color w:val="000000"/>
          <w:sz w:val="28"/>
          <w:szCs w:val="24"/>
        </w:rPr>
        <w:t>35</w:t>
      </w:r>
      <w:r w:rsidR="008458AA" w:rsidRPr="00F21DD1">
        <w:rPr>
          <w:color w:val="000000"/>
          <w:sz w:val="28"/>
          <w:szCs w:val="24"/>
          <w:lang w:val="en-US"/>
        </w:rPr>
        <w:t>H</w:t>
      </w:r>
      <w:r w:rsidR="008458AA" w:rsidRPr="00F21DD1">
        <w:rPr>
          <w:color w:val="000000"/>
          <w:sz w:val="28"/>
          <w:szCs w:val="24"/>
        </w:rPr>
        <w:t>7+0,025</w:t>
      </w:r>
      <w:r w:rsidR="00D4220F" w:rsidRPr="00F21DD1">
        <w:rPr>
          <w:color w:val="000000"/>
          <w:sz w:val="28"/>
          <w:szCs w:val="24"/>
        </w:rPr>
        <w:t xml:space="preserve"> </w:t>
      </w:r>
      <w:r w:rsidRPr="00F21DD1">
        <w:rPr>
          <w:color w:val="000000"/>
          <w:sz w:val="28"/>
          <w:szCs w:val="24"/>
        </w:rPr>
        <w:t>мм (см. операционный эскиз),</w:t>
      </w:r>
      <w:r w:rsidR="00F93B3F" w:rsidRPr="00F21DD1">
        <w:rPr>
          <w:color w:val="000000"/>
          <w:sz w:val="28"/>
          <w:szCs w:val="24"/>
        </w:rPr>
        <w:t xml:space="preserve"> </w:t>
      </w:r>
      <w:r w:rsidRPr="00F21DD1">
        <w:rPr>
          <w:color w:val="000000"/>
          <w:sz w:val="28"/>
          <w:szCs w:val="24"/>
        </w:rPr>
        <w:t>точность которого зависит от конструкции приспособления.</w:t>
      </w:r>
    </w:p>
    <w:p w:rsidR="00AE7E8E" w:rsidRPr="00F21DD1" w:rsidRDefault="00AE7E8E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 xml:space="preserve">Общая ожидаемая погрешность обработки </w:t>
      </w:r>
      <w:r w:rsidRPr="00F21DD1">
        <w:rPr>
          <w:color w:val="000000"/>
          <w:sz w:val="28"/>
          <w:szCs w:val="28"/>
        </w:rPr>
        <w:sym w:font="Symbol" w:char="F044"/>
      </w:r>
      <w:r w:rsidR="002629BE">
        <w:rPr>
          <w:color w:val="000000"/>
          <w:sz w:val="28"/>
          <w:szCs w:val="24"/>
        </w:rPr>
        <w:pict>
          <v:shape id="_x0000_i1051" type="#_x0000_t75" style="width:11.25pt;height:18pt">
            <v:imagedata r:id="rId29" o:title=""/>
          </v:shape>
        </w:pict>
      </w:r>
      <w:r w:rsidRPr="00F21DD1">
        <w:rPr>
          <w:color w:val="000000"/>
          <w:sz w:val="28"/>
          <w:szCs w:val="24"/>
        </w:rPr>
        <w:t xml:space="preserve"> на стадии проектирования приспособления может быть определена по формуле:</w:t>
      </w:r>
    </w:p>
    <w:p w:rsidR="00F93B3F" w:rsidRPr="00F21DD1" w:rsidRDefault="00F93B3F" w:rsidP="00F93B3F">
      <w:pPr>
        <w:widowControl/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szCs w:val="24"/>
        </w:rPr>
      </w:pPr>
    </w:p>
    <w:p w:rsidR="00AE7E8E" w:rsidRPr="00F21DD1" w:rsidRDefault="00AE7E8E" w:rsidP="00F93B3F">
      <w:pPr>
        <w:widowControl/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8"/>
          <w:lang w:val="en-US"/>
        </w:rPr>
        <w:sym w:font="Symbol" w:char="F044"/>
      </w:r>
      <w:r w:rsidR="002629BE">
        <w:rPr>
          <w:color w:val="000000"/>
          <w:sz w:val="28"/>
          <w:szCs w:val="24"/>
          <w:lang w:val="en-US"/>
        </w:rPr>
        <w:pict>
          <v:shape id="_x0000_i1052" type="#_x0000_t75" style="width:108.75pt;height:23.25pt">
            <v:imagedata r:id="rId30" o:title=""/>
          </v:shape>
        </w:pict>
      </w:r>
      <w:r w:rsidRPr="00F21DD1">
        <w:rPr>
          <w:color w:val="000000"/>
          <w:sz w:val="28"/>
          <w:szCs w:val="28"/>
          <w:lang w:val="en-US"/>
        </w:rPr>
        <w:sym w:font="Symbol" w:char="F03C"/>
      </w:r>
      <w:r w:rsidRPr="00F21DD1">
        <w:rPr>
          <w:color w:val="000000"/>
          <w:sz w:val="28"/>
          <w:szCs w:val="24"/>
        </w:rPr>
        <w:t xml:space="preserve"> </w:t>
      </w:r>
      <w:r w:rsidRPr="00F21DD1">
        <w:rPr>
          <w:color w:val="000000"/>
          <w:sz w:val="28"/>
          <w:szCs w:val="24"/>
          <w:lang w:val="en-US"/>
        </w:rPr>
        <w:t>IT</w:t>
      </w:r>
      <w:r w:rsidR="002629BE">
        <w:rPr>
          <w:color w:val="000000"/>
          <w:sz w:val="28"/>
          <w:szCs w:val="24"/>
          <w:lang w:val="en-US"/>
        </w:rPr>
        <w:pict>
          <v:shape id="_x0000_i1053" type="#_x0000_t75" style="width:11.25pt;height:18pt">
            <v:imagedata r:id="rId31" o:title=""/>
          </v:shape>
        </w:pict>
      </w:r>
      <w:r w:rsidRPr="00F21DD1">
        <w:rPr>
          <w:color w:val="000000"/>
          <w:sz w:val="28"/>
          <w:szCs w:val="24"/>
        </w:rPr>
        <w:t>,</w:t>
      </w:r>
    </w:p>
    <w:p w:rsidR="00F93B3F" w:rsidRPr="00F21DD1" w:rsidRDefault="00F93B3F" w:rsidP="00F93B3F">
      <w:pPr>
        <w:widowControl/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szCs w:val="24"/>
        </w:rPr>
      </w:pPr>
    </w:p>
    <w:p w:rsidR="00AE7E8E" w:rsidRPr="00F21DD1" w:rsidRDefault="00AE7E8E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>где К - коэффициент, характеризующий отклонение действительных кривых распределения исследуемых погрешностей от кривых закона нормального распределения (в данном случае обработка</w:t>
      </w:r>
      <w:r w:rsidR="00F93B3F" w:rsidRPr="00F21DD1">
        <w:rPr>
          <w:color w:val="000000"/>
          <w:sz w:val="28"/>
          <w:szCs w:val="24"/>
        </w:rPr>
        <w:t xml:space="preserve"> </w:t>
      </w:r>
      <w:r w:rsidRPr="00F21DD1">
        <w:rPr>
          <w:color w:val="000000"/>
          <w:sz w:val="28"/>
          <w:szCs w:val="24"/>
        </w:rPr>
        <w:t>производится методом настроенных станков, поэтому К=1,2);</w:t>
      </w:r>
    </w:p>
    <w:p w:rsidR="00AE7E8E" w:rsidRPr="00F21DD1" w:rsidRDefault="00AE7E8E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8"/>
        </w:rPr>
        <w:sym w:font="Symbol" w:char="F065"/>
      </w:r>
      <w:r w:rsidRPr="00F21DD1">
        <w:rPr>
          <w:color w:val="000000"/>
          <w:sz w:val="28"/>
          <w:szCs w:val="24"/>
        </w:rPr>
        <w:t xml:space="preserve"> -</w:t>
      </w:r>
      <w:r w:rsidR="00F93B3F" w:rsidRPr="00F21DD1">
        <w:rPr>
          <w:color w:val="000000"/>
          <w:sz w:val="28"/>
          <w:szCs w:val="24"/>
        </w:rPr>
        <w:t xml:space="preserve"> </w:t>
      </w:r>
      <w:r w:rsidRPr="00F21DD1">
        <w:rPr>
          <w:color w:val="000000"/>
          <w:sz w:val="28"/>
          <w:szCs w:val="24"/>
        </w:rPr>
        <w:t>погрешность установки заготовки в приспособлении;</w:t>
      </w:r>
    </w:p>
    <w:p w:rsidR="00AE7E8E" w:rsidRPr="00F21DD1" w:rsidRDefault="00AE7E8E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8"/>
        </w:rPr>
        <w:sym w:font="Symbol" w:char="F044"/>
      </w:r>
      <w:r w:rsidR="002629BE">
        <w:rPr>
          <w:color w:val="000000"/>
          <w:sz w:val="28"/>
          <w:szCs w:val="24"/>
        </w:rPr>
        <w:pict>
          <v:shape id="_x0000_i1054" type="#_x0000_t75" style="width:9pt;height:18pt">
            <v:imagedata r:id="rId32" o:title=""/>
          </v:shape>
        </w:pict>
      </w:r>
      <w:r w:rsidRPr="00F21DD1">
        <w:rPr>
          <w:color w:val="000000"/>
          <w:sz w:val="28"/>
          <w:szCs w:val="24"/>
        </w:rPr>
        <w:t>-</w:t>
      </w:r>
      <w:r w:rsidR="00F93B3F" w:rsidRPr="00F21DD1">
        <w:rPr>
          <w:color w:val="000000"/>
          <w:sz w:val="28"/>
          <w:szCs w:val="24"/>
        </w:rPr>
        <w:t xml:space="preserve"> </w:t>
      </w:r>
      <w:r w:rsidRPr="00F21DD1">
        <w:rPr>
          <w:color w:val="000000"/>
          <w:sz w:val="28"/>
          <w:szCs w:val="24"/>
        </w:rPr>
        <w:t>погрешность настройки станка;</w:t>
      </w:r>
    </w:p>
    <w:p w:rsidR="00F93B3F" w:rsidRPr="00F21DD1" w:rsidRDefault="00AE7E8E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8"/>
        </w:rPr>
        <w:sym w:font="Symbol" w:char="F077"/>
      </w:r>
      <w:r w:rsidR="002629BE">
        <w:rPr>
          <w:color w:val="000000"/>
          <w:sz w:val="28"/>
          <w:szCs w:val="24"/>
        </w:rPr>
        <w:pict>
          <v:shape id="_x0000_i1055" type="#_x0000_t75" style="width:11.25pt;height:18pt">
            <v:imagedata r:id="rId33" o:title=""/>
          </v:shape>
        </w:pict>
      </w:r>
      <w:r w:rsidRPr="00F21DD1">
        <w:rPr>
          <w:color w:val="000000"/>
          <w:sz w:val="28"/>
          <w:szCs w:val="24"/>
        </w:rPr>
        <w:t xml:space="preserve">- величина мгновенного рассеяния размера </w:t>
      </w:r>
      <w:r w:rsidR="008458AA" w:rsidRPr="00F21DD1">
        <w:rPr>
          <w:color w:val="000000"/>
          <w:sz w:val="28"/>
          <w:szCs w:val="24"/>
        </w:rPr>
        <w:t>35</w:t>
      </w:r>
      <w:r w:rsidR="00F93B3F" w:rsidRPr="00F21DD1">
        <w:rPr>
          <w:color w:val="000000"/>
          <w:sz w:val="28"/>
          <w:szCs w:val="24"/>
        </w:rPr>
        <w:t xml:space="preserve"> </w:t>
      </w:r>
      <w:r w:rsidRPr="00F21DD1">
        <w:rPr>
          <w:color w:val="000000"/>
          <w:sz w:val="28"/>
          <w:szCs w:val="24"/>
        </w:rPr>
        <w:t>мм</w:t>
      </w:r>
      <w:r w:rsidRPr="00F21DD1">
        <w:rPr>
          <w:b/>
          <w:color w:val="000000"/>
          <w:sz w:val="28"/>
          <w:szCs w:val="24"/>
        </w:rPr>
        <w:t>,</w:t>
      </w:r>
      <w:r w:rsidR="00F93B3F" w:rsidRPr="00F21DD1">
        <w:rPr>
          <w:color w:val="000000"/>
          <w:sz w:val="28"/>
          <w:szCs w:val="24"/>
        </w:rPr>
        <w:t xml:space="preserve"> </w:t>
      </w:r>
      <w:r w:rsidRPr="00F21DD1">
        <w:rPr>
          <w:color w:val="000000"/>
          <w:sz w:val="28"/>
          <w:szCs w:val="24"/>
        </w:rPr>
        <w:t>зависящая от вида обработки; при работе на фрезерных станках</w:t>
      </w:r>
      <w:r w:rsidR="009F77EA" w:rsidRPr="00F21DD1">
        <w:rPr>
          <w:color w:val="000000"/>
          <w:sz w:val="28"/>
          <w:szCs w:val="24"/>
        </w:rPr>
        <w:t xml:space="preserve"> высокой точности </w:t>
      </w:r>
      <w:r w:rsidRPr="00F21DD1">
        <w:rPr>
          <w:color w:val="000000"/>
          <w:sz w:val="28"/>
          <w:szCs w:val="28"/>
        </w:rPr>
        <w:sym w:font="Symbol" w:char="F077"/>
      </w:r>
      <w:r w:rsidR="002629BE">
        <w:rPr>
          <w:color w:val="000000"/>
          <w:sz w:val="28"/>
          <w:szCs w:val="24"/>
        </w:rPr>
        <w:pict>
          <v:shape id="_x0000_i1056" type="#_x0000_t75" style="width:11.25pt;height:18pt">
            <v:imagedata r:id="rId33" o:title=""/>
          </v:shape>
        </w:pict>
      </w:r>
      <w:r w:rsidRPr="00F21DD1">
        <w:rPr>
          <w:color w:val="000000"/>
          <w:sz w:val="28"/>
          <w:szCs w:val="24"/>
        </w:rPr>
        <w:t>= 0,0</w:t>
      </w:r>
      <w:r w:rsidR="009F77EA" w:rsidRPr="00F21DD1">
        <w:rPr>
          <w:color w:val="000000"/>
          <w:sz w:val="28"/>
          <w:szCs w:val="24"/>
        </w:rPr>
        <w:t>01</w:t>
      </w:r>
      <w:r w:rsidRPr="00F21DD1">
        <w:rPr>
          <w:color w:val="000000"/>
          <w:sz w:val="28"/>
          <w:szCs w:val="24"/>
        </w:rPr>
        <w:t>...0,0</w:t>
      </w:r>
      <w:r w:rsidR="009F77EA" w:rsidRPr="00F21DD1">
        <w:rPr>
          <w:color w:val="000000"/>
          <w:sz w:val="28"/>
          <w:szCs w:val="24"/>
        </w:rPr>
        <w:t>05</w:t>
      </w:r>
      <w:r w:rsidRPr="00F21DD1">
        <w:rPr>
          <w:color w:val="000000"/>
          <w:sz w:val="28"/>
          <w:szCs w:val="24"/>
        </w:rPr>
        <w:t xml:space="preserve"> мм;</w:t>
      </w:r>
    </w:p>
    <w:p w:rsidR="00F93B3F" w:rsidRPr="00F21DD1" w:rsidRDefault="00AE7E8E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  <w:lang w:val="en-US"/>
        </w:rPr>
        <w:t>IT</w:t>
      </w:r>
      <w:r w:rsidR="002629BE">
        <w:rPr>
          <w:color w:val="000000"/>
          <w:sz w:val="28"/>
          <w:szCs w:val="24"/>
          <w:lang w:val="en-US"/>
        </w:rPr>
        <w:pict>
          <v:shape id="_x0000_i1057" type="#_x0000_t75" style="width:11.25pt;height:18pt">
            <v:imagedata r:id="rId34" o:title=""/>
          </v:shape>
        </w:pict>
      </w:r>
      <w:r w:rsidRPr="00F21DD1">
        <w:rPr>
          <w:color w:val="000000"/>
          <w:sz w:val="28"/>
          <w:szCs w:val="24"/>
        </w:rPr>
        <w:t xml:space="preserve">- допуск проверяемого на точность размера, </w:t>
      </w:r>
      <w:r w:rsidRPr="00F21DD1">
        <w:rPr>
          <w:color w:val="000000"/>
          <w:sz w:val="28"/>
          <w:szCs w:val="24"/>
          <w:lang w:val="en-US"/>
        </w:rPr>
        <w:t>IT</w:t>
      </w:r>
      <w:r w:rsidR="002629BE">
        <w:rPr>
          <w:color w:val="000000"/>
          <w:sz w:val="28"/>
          <w:szCs w:val="24"/>
          <w:lang w:val="en-US"/>
        </w:rPr>
        <w:pict>
          <v:shape id="_x0000_i1058" type="#_x0000_t75" style="width:11.25pt;height:18pt">
            <v:imagedata r:id="rId35" o:title=""/>
          </v:shape>
        </w:pict>
      </w:r>
      <w:r w:rsidRPr="00F21DD1">
        <w:rPr>
          <w:color w:val="000000"/>
          <w:sz w:val="28"/>
          <w:szCs w:val="24"/>
        </w:rPr>
        <w:t>=</w:t>
      </w:r>
      <w:r w:rsidR="001E7CAC" w:rsidRPr="00F21DD1">
        <w:rPr>
          <w:color w:val="000000"/>
          <w:sz w:val="28"/>
          <w:szCs w:val="24"/>
        </w:rPr>
        <w:t xml:space="preserve"> </w:t>
      </w:r>
      <w:r w:rsidR="008458AA" w:rsidRPr="00F21DD1">
        <w:rPr>
          <w:color w:val="000000"/>
          <w:sz w:val="28"/>
          <w:szCs w:val="24"/>
        </w:rPr>
        <w:t>0,025</w:t>
      </w:r>
      <w:r w:rsidR="001E7CAC" w:rsidRPr="00F21DD1">
        <w:rPr>
          <w:color w:val="000000"/>
          <w:sz w:val="28"/>
          <w:szCs w:val="24"/>
        </w:rPr>
        <w:t xml:space="preserve"> </w:t>
      </w:r>
      <w:r w:rsidRPr="00F21DD1">
        <w:rPr>
          <w:color w:val="000000"/>
          <w:sz w:val="28"/>
          <w:szCs w:val="24"/>
        </w:rPr>
        <w:t>мм.</w:t>
      </w:r>
    </w:p>
    <w:p w:rsidR="00AE7E8E" w:rsidRPr="00F21DD1" w:rsidRDefault="00AE7E8E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>Погрешность установки определяется по формуле</w:t>
      </w:r>
    </w:p>
    <w:p w:rsidR="00F93B3F" w:rsidRPr="00F21DD1" w:rsidRDefault="00F93B3F" w:rsidP="00F93B3F">
      <w:pPr>
        <w:widowControl/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szCs w:val="24"/>
        </w:rPr>
      </w:pPr>
    </w:p>
    <w:p w:rsidR="00AE7E8E" w:rsidRPr="00F21DD1" w:rsidRDefault="00AE7E8E" w:rsidP="00F93B3F">
      <w:pPr>
        <w:widowControl/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8"/>
        </w:rPr>
        <w:sym w:font="Symbol" w:char="F065"/>
      </w:r>
      <w:r w:rsidRPr="00F21DD1">
        <w:rPr>
          <w:color w:val="000000"/>
          <w:sz w:val="28"/>
          <w:szCs w:val="24"/>
        </w:rPr>
        <w:t>=</w:t>
      </w:r>
      <w:r w:rsidR="002629BE">
        <w:rPr>
          <w:color w:val="000000"/>
          <w:sz w:val="28"/>
          <w:szCs w:val="24"/>
        </w:rPr>
        <w:pict>
          <v:shape id="_x0000_i1059" type="#_x0000_t75" style="width:80.25pt;height:27pt">
            <v:imagedata r:id="rId36" o:title=""/>
          </v:shape>
        </w:pict>
      </w:r>
      <w:r w:rsidRPr="00F21DD1">
        <w:rPr>
          <w:color w:val="000000"/>
          <w:sz w:val="28"/>
          <w:szCs w:val="24"/>
        </w:rPr>
        <w:t>,</w:t>
      </w:r>
    </w:p>
    <w:p w:rsidR="00F93B3F" w:rsidRPr="00F21DD1" w:rsidRDefault="00F93B3F" w:rsidP="00F93B3F">
      <w:pPr>
        <w:widowControl/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szCs w:val="24"/>
        </w:rPr>
      </w:pPr>
    </w:p>
    <w:p w:rsidR="00F93B3F" w:rsidRPr="00F21DD1" w:rsidRDefault="00AE7E8E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>где</w:t>
      </w:r>
      <w:r w:rsidR="00F93B3F" w:rsidRPr="00F21DD1">
        <w:rPr>
          <w:color w:val="000000"/>
          <w:sz w:val="28"/>
          <w:szCs w:val="24"/>
        </w:rPr>
        <w:t xml:space="preserve"> </w:t>
      </w:r>
      <w:r w:rsidRPr="00F21DD1">
        <w:rPr>
          <w:color w:val="000000"/>
          <w:sz w:val="28"/>
          <w:szCs w:val="28"/>
        </w:rPr>
        <w:sym w:font="Symbol" w:char="F065"/>
      </w:r>
      <w:r w:rsidR="002629BE">
        <w:rPr>
          <w:color w:val="000000"/>
          <w:sz w:val="28"/>
          <w:szCs w:val="24"/>
        </w:rPr>
        <w:pict>
          <v:shape id="_x0000_i1060" type="#_x0000_t75" style="width:9.75pt;height:18pt">
            <v:imagedata r:id="rId37" o:title=""/>
          </v:shape>
        </w:pict>
      </w:r>
      <w:r w:rsidRPr="00F21DD1">
        <w:rPr>
          <w:color w:val="000000"/>
          <w:sz w:val="28"/>
          <w:szCs w:val="24"/>
        </w:rPr>
        <w:t>- погрешность базирования,</w:t>
      </w:r>
    </w:p>
    <w:p w:rsidR="00AE7E8E" w:rsidRPr="00F21DD1" w:rsidRDefault="00AE7E8E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8"/>
        </w:rPr>
        <w:sym w:font="Symbol" w:char="F065"/>
      </w:r>
      <w:r w:rsidR="002629BE">
        <w:rPr>
          <w:color w:val="000000"/>
          <w:sz w:val="28"/>
          <w:szCs w:val="24"/>
        </w:rPr>
        <w:pict>
          <v:shape id="_x0000_i1061" type="#_x0000_t75" style="width:9pt;height:18pt">
            <v:imagedata r:id="rId38" o:title=""/>
          </v:shape>
        </w:pict>
      </w:r>
      <w:r w:rsidRPr="00F21DD1">
        <w:rPr>
          <w:color w:val="000000"/>
          <w:sz w:val="28"/>
          <w:szCs w:val="24"/>
        </w:rPr>
        <w:t>- погрешность закрепления,</w:t>
      </w:r>
    </w:p>
    <w:p w:rsidR="00AE7E8E" w:rsidRPr="00F21DD1" w:rsidRDefault="00AE7E8E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8"/>
        </w:rPr>
        <w:sym w:font="Symbol" w:char="F065"/>
      </w:r>
      <w:r w:rsidR="002629BE">
        <w:rPr>
          <w:color w:val="000000"/>
          <w:sz w:val="28"/>
          <w:szCs w:val="24"/>
        </w:rPr>
        <w:pict>
          <v:shape id="_x0000_i1062" type="#_x0000_t75" style="width:14.25pt;height:20.25pt">
            <v:imagedata r:id="rId39" o:title=""/>
          </v:shape>
        </w:pict>
      </w:r>
      <w:r w:rsidRPr="00F21DD1">
        <w:rPr>
          <w:color w:val="000000"/>
          <w:sz w:val="28"/>
          <w:szCs w:val="24"/>
        </w:rPr>
        <w:t>- погрешность положения, вызванная неточностью</w:t>
      </w:r>
      <w:r w:rsidR="00FA7D77" w:rsidRPr="00F21DD1">
        <w:rPr>
          <w:color w:val="000000"/>
          <w:sz w:val="28"/>
          <w:szCs w:val="24"/>
        </w:rPr>
        <w:t xml:space="preserve"> </w:t>
      </w:r>
      <w:r w:rsidRPr="00F21DD1">
        <w:rPr>
          <w:color w:val="000000"/>
          <w:sz w:val="28"/>
          <w:szCs w:val="24"/>
        </w:rPr>
        <w:t>изготовления и сборки приспособления.</w:t>
      </w:r>
    </w:p>
    <w:p w:rsidR="00F93B3F" w:rsidRPr="00F21DD1" w:rsidRDefault="002F4B00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 xml:space="preserve">Погрешность базирования для размера </w:t>
      </w:r>
      <w:r w:rsidRPr="00F21DD1">
        <w:rPr>
          <w:color w:val="000000"/>
          <w:sz w:val="28"/>
          <w:szCs w:val="28"/>
        </w:rPr>
        <w:sym w:font="Symbol" w:char="F0C6"/>
      </w:r>
      <w:r w:rsidRPr="00F21DD1">
        <w:rPr>
          <w:color w:val="000000"/>
          <w:sz w:val="28"/>
          <w:szCs w:val="24"/>
        </w:rPr>
        <w:t xml:space="preserve">35 мм равна нулю, так как технологическая база обрабатываемой поверхности при установке заготовки в приспособление совпадает с его технологическими базами, то есть </w:t>
      </w:r>
      <w:r w:rsidRPr="00F21DD1">
        <w:rPr>
          <w:color w:val="000000"/>
          <w:sz w:val="28"/>
          <w:szCs w:val="28"/>
        </w:rPr>
        <w:sym w:font="Symbol" w:char="F065"/>
      </w:r>
      <w:r w:rsidR="002629BE">
        <w:rPr>
          <w:color w:val="000000"/>
          <w:sz w:val="28"/>
          <w:szCs w:val="24"/>
        </w:rPr>
        <w:pict>
          <v:shape id="_x0000_i1063" type="#_x0000_t75" style="width:9.75pt;height:18pt">
            <v:imagedata r:id="rId37" o:title=""/>
          </v:shape>
        </w:pict>
      </w:r>
      <w:r w:rsidRPr="00F21DD1">
        <w:rPr>
          <w:color w:val="000000"/>
          <w:sz w:val="28"/>
          <w:szCs w:val="24"/>
        </w:rPr>
        <w:t>=0</w:t>
      </w:r>
    </w:p>
    <w:p w:rsidR="00F93B3F" w:rsidRPr="00F21DD1" w:rsidRDefault="00AE7E8E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 xml:space="preserve">Погрешность закрепления </w:t>
      </w:r>
      <w:r w:rsidRPr="00F21DD1">
        <w:rPr>
          <w:color w:val="000000"/>
          <w:sz w:val="28"/>
          <w:szCs w:val="28"/>
        </w:rPr>
        <w:sym w:font="Symbol" w:char="F065"/>
      </w:r>
      <w:r w:rsidR="002629BE">
        <w:rPr>
          <w:color w:val="000000"/>
          <w:sz w:val="28"/>
          <w:szCs w:val="24"/>
        </w:rPr>
        <w:pict>
          <v:shape id="_x0000_i1064" type="#_x0000_t75" style="width:9pt;height:18pt">
            <v:imagedata r:id="rId38" o:title=""/>
          </v:shape>
        </w:pict>
      </w:r>
      <w:r w:rsidRPr="00F21DD1">
        <w:rPr>
          <w:color w:val="000000"/>
          <w:sz w:val="28"/>
          <w:szCs w:val="24"/>
        </w:rPr>
        <w:t xml:space="preserve"> вызвана деформацией заготовки под действием сил закрепления. Используя рекомендации методики точностного расчета, величину </w:t>
      </w:r>
      <w:r w:rsidRPr="00F21DD1">
        <w:rPr>
          <w:color w:val="000000"/>
          <w:sz w:val="28"/>
          <w:szCs w:val="28"/>
        </w:rPr>
        <w:sym w:font="Symbol" w:char="F065"/>
      </w:r>
      <w:r w:rsidR="002629BE">
        <w:rPr>
          <w:color w:val="000000"/>
          <w:sz w:val="28"/>
          <w:szCs w:val="24"/>
        </w:rPr>
        <w:pict>
          <v:shape id="_x0000_i1065" type="#_x0000_t75" style="width:9pt;height:18pt">
            <v:imagedata r:id="rId38" o:title=""/>
          </v:shape>
        </w:pict>
      </w:r>
      <w:r w:rsidRPr="00F21DD1">
        <w:rPr>
          <w:color w:val="000000"/>
          <w:sz w:val="28"/>
          <w:szCs w:val="24"/>
        </w:rPr>
        <w:t xml:space="preserve"> можно</w:t>
      </w:r>
      <w:r w:rsidR="00F93B3F" w:rsidRPr="00F21DD1">
        <w:rPr>
          <w:color w:val="000000"/>
          <w:sz w:val="28"/>
          <w:szCs w:val="24"/>
        </w:rPr>
        <w:t xml:space="preserve"> </w:t>
      </w:r>
      <w:r w:rsidRPr="00F21DD1">
        <w:rPr>
          <w:color w:val="000000"/>
          <w:sz w:val="28"/>
          <w:szCs w:val="24"/>
        </w:rPr>
        <w:t>принимать в пределах 0,01…0,1 мм. Учитывая то обстоятельство, что заготовка устанавливается обработанной поверхностью на опору с плоской поверхностью (поверхност</w:t>
      </w:r>
      <w:r w:rsidR="002F4B00" w:rsidRPr="00F21DD1">
        <w:rPr>
          <w:color w:val="000000"/>
          <w:sz w:val="28"/>
          <w:szCs w:val="24"/>
        </w:rPr>
        <w:t>и</w:t>
      </w:r>
      <w:r w:rsidRPr="00F21DD1">
        <w:rPr>
          <w:color w:val="000000"/>
          <w:sz w:val="28"/>
          <w:szCs w:val="24"/>
        </w:rPr>
        <w:t xml:space="preserve"> </w:t>
      </w:r>
      <w:r w:rsidR="002F4B00" w:rsidRPr="00F21DD1">
        <w:rPr>
          <w:color w:val="000000"/>
          <w:sz w:val="28"/>
          <w:szCs w:val="24"/>
        </w:rPr>
        <w:t>колец</w:t>
      </w:r>
      <w:r w:rsidRPr="00F21DD1">
        <w:rPr>
          <w:color w:val="000000"/>
          <w:sz w:val="28"/>
          <w:szCs w:val="24"/>
        </w:rPr>
        <w:t xml:space="preserve">), величину погрешности закрепления можно принять равной </w:t>
      </w:r>
      <w:r w:rsidRPr="00F21DD1">
        <w:rPr>
          <w:color w:val="000000"/>
          <w:sz w:val="28"/>
          <w:szCs w:val="28"/>
        </w:rPr>
        <w:sym w:font="Symbol" w:char="F065"/>
      </w:r>
      <w:r w:rsidR="002629BE">
        <w:rPr>
          <w:color w:val="000000"/>
          <w:sz w:val="28"/>
          <w:szCs w:val="24"/>
        </w:rPr>
        <w:pict>
          <v:shape id="_x0000_i1066" type="#_x0000_t75" style="width:9pt;height:18pt">
            <v:imagedata r:id="rId38" o:title=""/>
          </v:shape>
        </w:pict>
      </w:r>
      <w:r w:rsidRPr="00F21DD1">
        <w:rPr>
          <w:color w:val="000000"/>
          <w:sz w:val="28"/>
          <w:szCs w:val="24"/>
        </w:rPr>
        <w:t>= 0,</w:t>
      </w:r>
      <w:r w:rsidR="0007771C" w:rsidRPr="00F21DD1">
        <w:rPr>
          <w:color w:val="000000"/>
          <w:sz w:val="28"/>
          <w:szCs w:val="24"/>
        </w:rPr>
        <w:t>0</w:t>
      </w:r>
      <w:r w:rsidR="002F4B00" w:rsidRPr="00F21DD1">
        <w:rPr>
          <w:color w:val="000000"/>
          <w:sz w:val="28"/>
          <w:szCs w:val="24"/>
        </w:rPr>
        <w:t>1</w:t>
      </w:r>
      <w:r w:rsidRPr="00F21DD1">
        <w:rPr>
          <w:color w:val="000000"/>
          <w:sz w:val="28"/>
          <w:szCs w:val="24"/>
        </w:rPr>
        <w:t xml:space="preserve"> мм.</w:t>
      </w:r>
    </w:p>
    <w:p w:rsidR="00AE7E8E" w:rsidRPr="00F21DD1" w:rsidRDefault="00AE7E8E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>Погрешность положения может быть определена по формуле:</w:t>
      </w:r>
    </w:p>
    <w:p w:rsidR="00F93B3F" w:rsidRPr="00F21DD1" w:rsidRDefault="00F93B3F" w:rsidP="00F93B3F">
      <w:pPr>
        <w:widowControl/>
        <w:shd w:val="clear" w:color="000000" w:fill="auto"/>
        <w:suppressAutoHyphens/>
        <w:spacing w:line="360" w:lineRule="auto"/>
        <w:ind w:firstLine="709"/>
        <w:jc w:val="left"/>
        <w:rPr>
          <w:color w:val="000000"/>
          <w:sz w:val="28"/>
          <w:szCs w:val="24"/>
        </w:rPr>
      </w:pPr>
    </w:p>
    <w:p w:rsidR="00AE7E8E" w:rsidRPr="00F21DD1" w:rsidRDefault="00AE7E8E" w:rsidP="00F93B3F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8"/>
        </w:rPr>
        <w:sym w:font="Symbol" w:char="F065"/>
      </w:r>
      <w:r w:rsidRPr="00F21DD1">
        <w:rPr>
          <w:color w:val="000000"/>
          <w:sz w:val="28"/>
          <w:szCs w:val="24"/>
        </w:rPr>
        <w:t>=</w:t>
      </w:r>
      <w:r w:rsidR="002629BE">
        <w:rPr>
          <w:color w:val="000000"/>
          <w:sz w:val="28"/>
          <w:szCs w:val="24"/>
        </w:rPr>
        <w:pict>
          <v:shape id="_x0000_i1067" type="#_x0000_t75" style="width:93.75pt;height:27pt">
            <v:imagedata r:id="rId40" o:title=""/>
          </v:shape>
        </w:pict>
      </w:r>
    </w:p>
    <w:p w:rsidR="00A025F2" w:rsidRPr="00F21DD1" w:rsidRDefault="00A025F2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AE7E8E" w:rsidRPr="00F21DD1" w:rsidRDefault="00AE7E8E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>где</w:t>
      </w:r>
      <w:r w:rsidR="002629BE">
        <w:rPr>
          <w:color w:val="000000"/>
          <w:sz w:val="28"/>
          <w:szCs w:val="24"/>
        </w:rPr>
        <w:pict>
          <v:shape id="_x0000_i1068" type="#_x0000_t75" style="width:20.25pt;height:20.25pt">
            <v:imagedata r:id="rId41" o:title=""/>
          </v:shape>
        </w:pict>
      </w:r>
      <w:r w:rsidRPr="00F21DD1">
        <w:rPr>
          <w:color w:val="000000"/>
          <w:sz w:val="28"/>
          <w:szCs w:val="24"/>
        </w:rPr>
        <w:t>- погрешность, вызванная неточностью изготовления и сборки установочных элементов приспособления;</w:t>
      </w:r>
    </w:p>
    <w:p w:rsidR="00AE7E8E" w:rsidRPr="00F21DD1" w:rsidRDefault="00AE7E8E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8"/>
        </w:rPr>
        <w:sym w:font="Symbol" w:char="F065"/>
      </w:r>
      <w:r w:rsidR="002629BE">
        <w:rPr>
          <w:color w:val="000000"/>
          <w:sz w:val="28"/>
          <w:szCs w:val="24"/>
        </w:rPr>
        <w:pict>
          <v:shape id="_x0000_i1069" type="#_x0000_t75" style="width:9pt;height:18pt">
            <v:imagedata r:id="rId42" o:title=""/>
          </v:shape>
        </w:pict>
      </w:r>
      <w:r w:rsidRPr="00F21DD1">
        <w:rPr>
          <w:color w:val="000000"/>
          <w:sz w:val="28"/>
          <w:szCs w:val="24"/>
        </w:rPr>
        <w:t>- погрешность, определяемая износом установочных элементов приспособления;</w:t>
      </w:r>
    </w:p>
    <w:p w:rsidR="00AE7E8E" w:rsidRPr="00F21DD1" w:rsidRDefault="002629BE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pict>
          <v:shape id="_x0000_i1070" type="#_x0000_t75" style="width:14.25pt;height:18pt">
            <v:imagedata r:id="rId43" o:title=""/>
          </v:shape>
        </w:pict>
      </w:r>
      <w:r w:rsidR="00AE7E8E" w:rsidRPr="00F21DD1">
        <w:rPr>
          <w:color w:val="000000"/>
          <w:sz w:val="28"/>
          <w:szCs w:val="24"/>
        </w:rPr>
        <w:t>- погрешность, вызванная неточностью установки приспособления на столе станка.</w:t>
      </w:r>
    </w:p>
    <w:p w:rsidR="00AE7E8E" w:rsidRPr="00F21DD1" w:rsidRDefault="00AE7E8E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 xml:space="preserve">Погрешность </w:t>
      </w:r>
      <w:r w:rsidR="002629BE">
        <w:rPr>
          <w:color w:val="000000"/>
          <w:sz w:val="28"/>
          <w:szCs w:val="24"/>
        </w:rPr>
        <w:pict>
          <v:shape id="_x0000_i1071" type="#_x0000_t75" style="width:20.25pt;height:20.25pt">
            <v:imagedata r:id="rId41" o:title=""/>
          </v:shape>
        </w:pict>
      </w:r>
      <w:r w:rsidR="00F93B3F" w:rsidRPr="00F21DD1">
        <w:rPr>
          <w:color w:val="000000"/>
          <w:sz w:val="28"/>
          <w:szCs w:val="24"/>
        </w:rPr>
        <w:t xml:space="preserve"> </w:t>
      </w:r>
      <w:r w:rsidRPr="00F21DD1">
        <w:rPr>
          <w:color w:val="000000"/>
          <w:sz w:val="28"/>
          <w:szCs w:val="24"/>
        </w:rPr>
        <w:t>определятся формуле:</w:t>
      </w:r>
    </w:p>
    <w:p w:rsidR="00F93B3F" w:rsidRPr="00F21DD1" w:rsidRDefault="00F93B3F" w:rsidP="00F93B3F">
      <w:pPr>
        <w:widowControl/>
        <w:shd w:val="clear" w:color="000000" w:fill="auto"/>
        <w:suppressAutoHyphens/>
        <w:spacing w:line="360" w:lineRule="auto"/>
        <w:ind w:firstLine="709"/>
        <w:jc w:val="center"/>
        <w:rPr>
          <w:b/>
          <w:bCs/>
          <w:color w:val="000000"/>
          <w:sz w:val="28"/>
          <w:szCs w:val="24"/>
        </w:rPr>
      </w:pPr>
    </w:p>
    <w:p w:rsidR="00AE7E8E" w:rsidRPr="00F21DD1" w:rsidRDefault="002629BE" w:rsidP="00F93B3F">
      <w:pPr>
        <w:widowControl/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szCs w:val="24"/>
        </w:rPr>
      </w:pPr>
      <w:r>
        <w:rPr>
          <w:b/>
          <w:bCs/>
          <w:color w:val="000000"/>
          <w:sz w:val="28"/>
          <w:szCs w:val="24"/>
        </w:rPr>
        <w:pict>
          <v:shape id="_x0000_i1072" type="#_x0000_t75" style="width:20.25pt;height:20.25pt">
            <v:imagedata r:id="rId44" o:title=""/>
          </v:shape>
        </w:pict>
      </w:r>
      <w:r w:rsidR="00AE7E8E" w:rsidRPr="00F21DD1">
        <w:rPr>
          <w:b/>
          <w:bCs/>
          <w:color w:val="000000"/>
          <w:sz w:val="28"/>
          <w:szCs w:val="24"/>
        </w:rPr>
        <w:t>=</w:t>
      </w:r>
      <w:r>
        <w:rPr>
          <w:color w:val="000000"/>
          <w:sz w:val="28"/>
          <w:szCs w:val="24"/>
        </w:rPr>
        <w:pict>
          <v:shape id="_x0000_i1073" type="#_x0000_t75" style="width:101.25pt;height:24.75pt">
            <v:imagedata r:id="rId45" o:title=""/>
          </v:shape>
        </w:pict>
      </w:r>
      <w:r w:rsidR="00AE7E8E" w:rsidRPr="00F21DD1">
        <w:rPr>
          <w:color w:val="000000"/>
          <w:sz w:val="28"/>
          <w:szCs w:val="24"/>
        </w:rPr>
        <w:t>,</w:t>
      </w:r>
    </w:p>
    <w:p w:rsidR="00F93B3F" w:rsidRPr="00F21DD1" w:rsidRDefault="00F93B3F" w:rsidP="00F93B3F">
      <w:pPr>
        <w:widowControl/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szCs w:val="24"/>
        </w:rPr>
      </w:pPr>
    </w:p>
    <w:p w:rsidR="00AE7E8E" w:rsidRPr="00F21DD1" w:rsidRDefault="00AE7E8E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 xml:space="preserve">где </w:t>
      </w:r>
      <w:r w:rsidRPr="00F21DD1">
        <w:rPr>
          <w:color w:val="000000"/>
          <w:sz w:val="28"/>
          <w:szCs w:val="28"/>
        </w:rPr>
        <w:sym w:font="Symbol" w:char="F065"/>
      </w:r>
      <w:r w:rsidRPr="00F21DD1">
        <w:rPr>
          <w:color w:val="000000"/>
          <w:sz w:val="28"/>
          <w:szCs w:val="24"/>
        </w:rPr>
        <w:t xml:space="preserve">ус1, </w:t>
      </w:r>
      <w:r w:rsidRPr="00F21DD1">
        <w:rPr>
          <w:color w:val="000000"/>
          <w:sz w:val="28"/>
          <w:szCs w:val="28"/>
        </w:rPr>
        <w:sym w:font="Symbol" w:char="F065"/>
      </w:r>
      <w:r w:rsidRPr="00F21DD1">
        <w:rPr>
          <w:color w:val="000000"/>
          <w:sz w:val="28"/>
          <w:szCs w:val="24"/>
        </w:rPr>
        <w:t>ус2... – погрешности, вызванные неточностью изготовления и сборки установочных элементов, влияющие на точность рассматриваемого узла и указанные в технических требованиях сборочного чертежа.</w:t>
      </w:r>
    </w:p>
    <w:p w:rsidR="00922D9D" w:rsidRPr="00F21DD1" w:rsidRDefault="00AE7E8E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>На</w:t>
      </w:r>
      <w:r w:rsidRPr="00F21DD1">
        <w:rPr>
          <w:b/>
          <w:color w:val="000000"/>
          <w:sz w:val="28"/>
          <w:szCs w:val="24"/>
        </w:rPr>
        <w:t xml:space="preserve"> </w:t>
      </w:r>
      <w:r w:rsidRPr="00F21DD1">
        <w:rPr>
          <w:bCs/>
          <w:color w:val="000000"/>
          <w:sz w:val="28"/>
          <w:szCs w:val="24"/>
        </w:rPr>
        <w:t xml:space="preserve">размер </w:t>
      </w:r>
      <w:r w:rsidR="002F4B00" w:rsidRPr="00F21DD1">
        <w:rPr>
          <w:color w:val="000000"/>
          <w:sz w:val="28"/>
          <w:szCs w:val="28"/>
        </w:rPr>
        <w:sym w:font="Symbol" w:char="F0C6"/>
      </w:r>
      <w:r w:rsidR="002F4B00" w:rsidRPr="00F21DD1">
        <w:rPr>
          <w:bCs/>
          <w:color w:val="000000"/>
          <w:sz w:val="28"/>
          <w:szCs w:val="24"/>
        </w:rPr>
        <w:t>35</w:t>
      </w:r>
      <w:r w:rsidRPr="00F21DD1">
        <w:rPr>
          <w:bCs/>
          <w:color w:val="000000"/>
          <w:sz w:val="28"/>
          <w:szCs w:val="24"/>
        </w:rPr>
        <w:t xml:space="preserve"> мм в</w:t>
      </w:r>
      <w:r w:rsidRPr="00F21DD1">
        <w:rPr>
          <w:color w:val="000000"/>
          <w:sz w:val="28"/>
          <w:szCs w:val="24"/>
        </w:rPr>
        <w:t xml:space="preserve"> спроектированном приспособлении будет влиять степень </w:t>
      </w:r>
      <w:r w:rsidR="002F4B00" w:rsidRPr="00F21DD1">
        <w:rPr>
          <w:color w:val="000000"/>
          <w:sz w:val="28"/>
          <w:szCs w:val="24"/>
        </w:rPr>
        <w:t xml:space="preserve">неперпендикулярности </w:t>
      </w:r>
      <w:r w:rsidRPr="00F21DD1">
        <w:rPr>
          <w:color w:val="000000"/>
          <w:sz w:val="28"/>
          <w:szCs w:val="24"/>
        </w:rPr>
        <w:t>установочной поверхности наладки относительно базовой поверхности А</w:t>
      </w:r>
      <w:r w:rsidR="008C44CA" w:rsidRPr="00F21DD1">
        <w:rPr>
          <w:color w:val="000000"/>
          <w:sz w:val="28"/>
          <w:szCs w:val="24"/>
        </w:rPr>
        <w:t xml:space="preserve">, </w:t>
      </w:r>
      <w:r w:rsidRPr="00F21DD1">
        <w:rPr>
          <w:color w:val="000000"/>
          <w:sz w:val="28"/>
          <w:szCs w:val="24"/>
        </w:rPr>
        <w:t xml:space="preserve">то есть </w:t>
      </w:r>
      <w:r w:rsidR="002629BE">
        <w:rPr>
          <w:color w:val="000000"/>
          <w:sz w:val="28"/>
          <w:szCs w:val="24"/>
        </w:rPr>
        <w:pict>
          <v:shape id="_x0000_i1074" type="#_x0000_t75" style="width:20.25pt;height:20.25pt">
            <v:imagedata r:id="rId41" o:title=""/>
          </v:shape>
        </w:pict>
      </w:r>
      <w:r w:rsidRPr="00F21DD1">
        <w:rPr>
          <w:color w:val="000000"/>
          <w:sz w:val="28"/>
          <w:szCs w:val="24"/>
        </w:rPr>
        <w:t>=</w:t>
      </w:r>
      <w:r w:rsidR="002629BE">
        <w:rPr>
          <w:color w:val="000000"/>
          <w:sz w:val="28"/>
          <w:szCs w:val="24"/>
        </w:rPr>
        <w:pict>
          <v:shape id="_x0000_i1075" type="#_x0000_t75" style="width:39.75pt;height:15.75pt">
            <v:imagedata r:id="rId46" o:title=""/>
          </v:shape>
        </w:pict>
      </w:r>
      <w:r w:rsidR="008C44CA" w:rsidRPr="00F21DD1">
        <w:rPr>
          <w:color w:val="000000"/>
          <w:sz w:val="28"/>
          <w:szCs w:val="24"/>
        </w:rPr>
        <w:t>;</w:t>
      </w:r>
    </w:p>
    <w:p w:rsidR="00AE7E8E" w:rsidRPr="00F21DD1" w:rsidRDefault="00AE7E8E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 xml:space="preserve">Погрешность </w:t>
      </w:r>
      <w:r w:rsidRPr="00F21DD1">
        <w:rPr>
          <w:color w:val="000000"/>
          <w:sz w:val="28"/>
          <w:szCs w:val="28"/>
        </w:rPr>
        <w:sym w:font="Symbol" w:char="F065"/>
      </w:r>
      <w:r w:rsidRPr="00F21DD1">
        <w:rPr>
          <w:color w:val="000000"/>
          <w:sz w:val="28"/>
          <w:szCs w:val="24"/>
        </w:rPr>
        <w:t>и определяется формулой</w:t>
      </w:r>
    </w:p>
    <w:p w:rsidR="00B34535" w:rsidRPr="00F21DD1" w:rsidRDefault="00B34535" w:rsidP="00F93B3F">
      <w:pPr>
        <w:widowControl/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E7E8E" w:rsidRPr="00F21DD1" w:rsidRDefault="00AE7E8E" w:rsidP="00F93B3F">
      <w:pPr>
        <w:widowControl/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8"/>
        </w:rPr>
        <w:sym w:font="Symbol" w:char="F065"/>
      </w:r>
      <w:r w:rsidRPr="00F21DD1">
        <w:rPr>
          <w:color w:val="000000"/>
          <w:sz w:val="28"/>
          <w:szCs w:val="24"/>
        </w:rPr>
        <w:t>и=</w:t>
      </w:r>
      <w:r w:rsidRPr="00F21DD1">
        <w:rPr>
          <w:color w:val="000000"/>
          <w:sz w:val="28"/>
          <w:szCs w:val="28"/>
        </w:rPr>
        <w:sym w:font="Symbol" w:char="F062"/>
      </w:r>
      <w:r w:rsidRPr="00F21DD1">
        <w:rPr>
          <w:color w:val="000000"/>
          <w:sz w:val="28"/>
          <w:szCs w:val="24"/>
        </w:rPr>
        <w:t>2*</w:t>
      </w:r>
      <w:r w:rsidRPr="00F21DD1">
        <w:rPr>
          <w:color w:val="000000"/>
          <w:sz w:val="28"/>
          <w:szCs w:val="24"/>
          <w:lang w:val="en-US"/>
        </w:rPr>
        <w:t>N</w:t>
      </w:r>
      <w:r w:rsidRPr="00F21DD1">
        <w:rPr>
          <w:color w:val="000000"/>
          <w:sz w:val="28"/>
          <w:szCs w:val="24"/>
        </w:rPr>
        <w:t>,</w:t>
      </w:r>
    </w:p>
    <w:p w:rsidR="00F93B3F" w:rsidRPr="00F21DD1" w:rsidRDefault="00F93B3F" w:rsidP="00F93B3F">
      <w:pPr>
        <w:widowControl/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szCs w:val="24"/>
        </w:rPr>
      </w:pPr>
    </w:p>
    <w:p w:rsidR="00AE7E8E" w:rsidRPr="00F21DD1" w:rsidRDefault="00B34535" w:rsidP="00B34535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br w:type="page"/>
      </w:r>
      <w:r w:rsidR="00AE7E8E" w:rsidRPr="00F21DD1">
        <w:rPr>
          <w:color w:val="000000"/>
          <w:sz w:val="28"/>
          <w:szCs w:val="24"/>
        </w:rPr>
        <w:t>где N -</w:t>
      </w:r>
      <w:r w:rsidR="00F93B3F" w:rsidRPr="00F21DD1">
        <w:rPr>
          <w:color w:val="000000"/>
          <w:sz w:val="28"/>
          <w:szCs w:val="24"/>
        </w:rPr>
        <w:t xml:space="preserve"> </w:t>
      </w:r>
      <w:r w:rsidR="00AE7E8E" w:rsidRPr="00F21DD1">
        <w:rPr>
          <w:color w:val="000000"/>
          <w:sz w:val="28"/>
          <w:szCs w:val="24"/>
        </w:rPr>
        <w:t xml:space="preserve">число контактов заготовки с опорой (можно принять величину </w:t>
      </w:r>
      <w:r w:rsidR="00AE7E8E" w:rsidRPr="00F21DD1">
        <w:rPr>
          <w:color w:val="000000"/>
          <w:sz w:val="28"/>
          <w:szCs w:val="24"/>
          <w:lang w:val="en-US"/>
        </w:rPr>
        <w:t>N</w:t>
      </w:r>
      <w:r w:rsidR="00AE7E8E" w:rsidRPr="00F21DD1">
        <w:rPr>
          <w:color w:val="000000"/>
          <w:sz w:val="28"/>
          <w:szCs w:val="24"/>
        </w:rPr>
        <w:t xml:space="preserve"> равной годовой программе выпуска деталей Nгод= 5000 шт),</w:t>
      </w:r>
    </w:p>
    <w:p w:rsidR="00AE7E8E" w:rsidRPr="00F21DD1" w:rsidRDefault="00AE7E8E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8"/>
        </w:rPr>
        <w:sym w:font="Symbol" w:char="F062"/>
      </w:r>
      <w:r w:rsidRPr="00F21DD1">
        <w:rPr>
          <w:color w:val="000000"/>
          <w:sz w:val="28"/>
          <w:szCs w:val="24"/>
        </w:rPr>
        <w:t xml:space="preserve">2 - постоянная, определяемая конфигурацией установочных элементов </w:t>
      </w:r>
      <w:r w:rsidRPr="00F21DD1">
        <w:rPr>
          <w:color w:val="000000"/>
          <w:sz w:val="28"/>
          <w:szCs w:val="28"/>
        </w:rPr>
        <w:sym w:font="Symbol" w:char="F062"/>
      </w:r>
      <w:r w:rsidRPr="00F21DD1">
        <w:rPr>
          <w:color w:val="000000"/>
          <w:sz w:val="28"/>
          <w:szCs w:val="24"/>
        </w:rPr>
        <w:t>2 = 0,002...0,004.</w:t>
      </w:r>
    </w:p>
    <w:p w:rsidR="00AE7E8E" w:rsidRPr="00F21DD1" w:rsidRDefault="00AE7E8E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 xml:space="preserve">Тогда величина </w:t>
      </w:r>
      <w:r w:rsidRPr="00F21DD1">
        <w:rPr>
          <w:color w:val="000000"/>
          <w:sz w:val="28"/>
          <w:szCs w:val="28"/>
        </w:rPr>
        <w:sym w:font="Symbol" w:char="F065"/>
      </w:r>
      <w:r w:rsidRPr="00F21DD1">
        <w:rPr>
          <w:color w:val="000000"/>
          <w:sz w:val="28"/>
          <w:szCs w:val="24"/>
        </w:rPr>
        <w:t>и определится:</w:t>
      </w:r>
    </w:p>
    <w:p w:rsidR="00AE7E8E" w:rsidRPr="00F21DD1" w:rsidRDefault="00AE7E8E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8"/>
        </w:rPr>
        <w:sym w:font="Symbol" w:char="F065"/>
      </w:r>
      <w:r w:rsidRPr="00F21DD1">
        <w:rPr>
          <w:color w:val="000000"/>
          <w:sz w:val="28"/>
          <w:szCs w:val="24"/>
        </w:rPr>
        <w:t>и</w:t>
      </w:r>
      <w:r w:rsidR="003B0F3A" w:rsidRPr="00F21DD1">
        <w:rPr>
          <w:color w:val="000000"/>
          <w:sz w:val="28"/>
          <w:szCs w:val="24"/>
        </w:rPr>
        <w:t xml:space="preserve"> </w:t>
      </w:r>
      <w:r w:rsidRPr="00F21DD1">
        <w:rPr>
          <w:color w:val="000000"/>
          <w:sz w:val="28"/>
          <w:szCs w:val="24"/>
        </w:rPr>
        <w:t>=</w:t>
      </w:r>
      <w:r w:rsidR="003B0F3A" w:rsidRPr="00F21DD1">
        <w:rPr>
          <w:color w:val="000000"/>
          <w:sz w:val="28"/>
          <w:szCs w:val="24"/>
        </w:rPr>
        <w:t xml:space="preserve"> </w:t>
      </w:r>
      <w:r w:rsidRPr="00F21DD1">
        <w:rPr>
          <w:color w:val="000000"/>
          <w:sz w:val="28"/>
          <w:szCs w:val="24"/>
        </w:rPr>
        <w:t>0,00</w:t>
      </w:r>
      <w:r w:rsidR="002F4B00" w:rsidRPr="00F21DD1">
        <w:rPr>
          <w:color w:val="000000"/>
          <w:sz w:val="28"/>
          <w:szCs w:val="24"/>
        </w:rPr>
        <w:t>2</w:t>
      </w:r>
      <w:r w:rsidR="003B0F3A" w:rsidRPr="00F21DD1">
        <w:rPr>
          <w:color w:val="000000"/>
          <w:sz w:val="28"/>
          <w:szCs w:val="24"/>
        </w:rPr>
        <w:t xml:space="preserve"> · </w:t>
      </w:r>
      <w:r w:rsidRPr="00F21DD1">
        <w:rPr>
          <w:color w:val="000000"/>
          <w:sz w:val="28"/>
          <w:szCs w:val="24"/>
        </w:rPr>
        <w:t>5000</w:t>
      </w:r>
      <w:r w:rsidR="003B0F3A" w:rsidRPr="00F21DD1">
        <w:rPr>
          <w:color w:val="000000"/>
          <w:sz w:val="28"/>
          <w:szCs w:val="24"/>
        </w:rPr>
        <w:t xml:space="preserve"> </w:t>
      </w:r>
      <w:r w:rsidRPr="00F21DD1">
        <w:rPr>
          <w:color w:val="000000"/>
          <w:sz w:val="28"/>
          <w:szCs w:val="24"/>
        </w:rPr>
        <w:t>=</w:t>
      </w:r>
      <w:r w:rsidR="003B0F3A" w:rsidRPr="00F21DD1">
        <w:rPr>
          <w:color w:val="000000"/>
          <w:sz w:val="28"/>
          <w:szCs w:val="24"/>
        </w:rPr>
        <w:t xml:space="preserve"> </w:t>
      </w:r>
      <w:r w:rsidR="002F4B00" w:rsidRPr="00F21DD1">
        <w:rPr>
          <w:color w:val="000000"/>
          <w:sz w:val="28"/>
          <w:szCs w:val="24"/>
        </w:rPr>
        <w:t>1</w:t>
      </w:r>
      <w:r w:rsidRPr="00F21DD1">
        <w:rPr>
          <w:color w:val="000000"/>
          <w:sz w:val="28"/>
          <w:szCs w:val="24"/>
        </w:rPr>
        <w:t>0 мкм</w:t>
      </w:r>
      <w:r w:rsidR="003B0F3A" w:rsidRPr="00F21DD1">
        <w:rPr>
          <w:color w:val="000000"/>
          <w:sz w:val="28"/>
          <w:szCs w:val="24"/>
        </w:rPr>
        <w:t xml:space="preserve"> </w:t>
      </w:r>
      <w:r w:rsidRPr="00F21DD1">
        <w:rPr>
          <w:color w:val="000000"/>
          <w:sz w:val="28"/>
          <w:szCs w:val="24"/>
        </w:rPr>
        <w:t>=</w:t>
      </w:r>
      <w:r w:rsidR="003B0F3A" w:rsidRPr="00F21DD1">
        <w:rPr>
          <w:color w:val="000000"/>
          <w:sz w:val="28"/>
          <w:szCs w:val="24"/>
        </w:rPr>
        <w:t xml:space="preserve"> </w:t>
      </w:r>
      <w:r w:rsidRPr="00F21DD1">
        <w:rPr>
          <w:color w:val="000000"/>
          <w:sz w:val="28"/>
          <w:szCs w:val="24"/>
        </w:rPr>
        <w:t>0,0</w:t>
      </w:r>
      <w:r w:rsidR="002F4B00" w:rsidRPr="00F21DD1">
        <w:rPr>
          <w:color w:val="000000"/>
          <w:sz w:val="28"/>
          <w:szCs w:val="24"/>
        </w:rPr>
        <w:t>1</w:t>
      </w:r>
      <w:r w:rsidRPr="00F21DD1">
        <w:rPr>
          <w:color w:val="000000"/>
          <w:sz w:val="28"/>
          <w:szCs w:val="24"/>
        </w:rPr>
        <w:t>мм.</w:t>
      </w:r>
    </w:p>
    <w:p w:rsidR="00AE7E8E" w:rsidRPr="00F21DD1" w:rsidRDefault="00AE7E8E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 xml:space="preserve">На точность размера </w:t>
      </w:r>
      <w:r w:rsidR="002F4B00" w:rsidRPr="00F21DD1">
        <w:rPr>
          <w:color w:val="000000"/>
          <w:sz w:val="28"/>
          <w:szCs w:val="28"/>
        </w:rPr>
        <w:sym w:font="Symbol" w:char="F0C6"/>
      </w:r>
      <w:r w:rsidR="002F4B00" w:rsidRPr="00F21DD1">
        <w:rPr>
          <w:color w:val="000000"/>
          <w:sz w:val="28"/>
          <w:szCs w:val="24"/>
        </w:rPr>
        <w:t>35</w:t>
      </w:r>
      <w:r w:rsidRPr="00F21DD1">
        <w:rPr>
          <w:color w:val="000000"/>
          <w:sz w:val="28"/>
          <w:szCs w:val="24"/>
        </w:rPr>
        <w:t xml:space="preserve"> мм влияет погрешность ориентации приспособления на столе станка. </w:t>
      </w:r>
      <w:r w:rsidR="008C44CA" w:rsidRPr="00F21DD1">
        <w:rPr>
          <w:color w:val="000000"/>
          <w:sz w:val="28"/>
          <w:szCs w:val="24"/>
        </w:rPr>
        <w:t>В</w:t>
      </w:r>
      <w:r w:rsidRPr="00F21DD1">
        <w:rPr>
          <w:color w:val="000000"/>
          <w:sz w:val="28"/>
          <w:szCs w:val="24"/>
        </w:rPr>
        <w:t xml:space="preserve">еличину </w:t>
      </w:r>
      <w:r w:rsidRPr="00F21DD1">
        <w:rPr>
          <w:color w:val="000000"/>
          <w:sz w:val="28"/>
          <w:szCs w:val="28"/>
        </w:rPr>
        <w:sym w:font="Symbol" w:char="F065"/>
      </w:r>
      <w:r w:rsidRPr="00F21DD1">
        <w:rPr>
          <w:color w:val="000000"/>
          <w:sz w:val="28"/>
          <w:szCs w:val="24"/>
        </w:rPr>
        <w:t xml:space="preserve">с примем равной </w:t>
      </w:r>
      <w:r w:rsidR="008C44CA" w:rsidRPr="00F21DD1">
        <w:rPr>
          <w:color w:val="000000"/>
          <w:sz w:val="28"/>
          <w:szCs w:val="24"/>
        </w:rPr>
        <w:t xml:space="preserve">допуску шпонок, </w:t>
      </w:r>
      <w:r w:rsidR="008C44CA" w:rsidRPr="00F21DD1">
        <w:rPr>
          <w:color w:val="000000"/>
          <w:sz w:val="28"/>
          <w:szCs w:val="28"/>
        </w:rPr>
        <w:sym w:font="Symbol" w:char="F065"/>
      </w:r>
      <w:r w:rsidR="008C44CA" w:rsidRPr="00F21DD1">
        <w:rPr>
          <w:color w:val="000000"/>
          <w:sz w:val="28"/>
          <w:szCs w:val="24"/>
        </w:rPr>
        <w:t>с = 0,01</w:t>
      </w:r>
      <w:r w:rsidR="002F4B00" w:rsidRPr="00F21DD1">
        <w:rPr>
          <w:color w:val="000000"/>
          <w:sz w:val="28"/>
          <w:szCs w:val="24"/>
        </w:rPr>
        <w:t>1</w:t>
      </w:r>
      <w:r w:rsidR="008C44CA" w:rsidRPr="00F21DD1">
        <w:rPr>
          <w:color w:val="000000"/>
          <w:sz w:val="28"/>
          <w:szCs w:val="24"/>
        </w:rPr>
        <w:t xml:space="preserve"> мм.</w:t>
      </w:r>
    </w:p>
    <w:p w:rsidR="00AE7E8E" w:rsidRPr="00F21DD1" w:rsidRDefault="00AE7E8E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>Погрешность положения будет равна:</w:t>
      </w:r>
    </w:p>
    <w:p w:rsidR="00AE7E8E" w:rsidRPr="00F21DD1" w:rsidRDefault="00AE7E8E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8"/>
        </w:rPr>
        <w:sym w:font="Symbol" w:char="F065"/>
      </w:r>
      <w:r w:rsidRPr="00F21DD1">
        <w:rPr>
          <w:color w:val="000000"/>
          <w:sz w:val="28"/>
          <w:szCs w:val="24"/>
        </w:rPr>
        <w:t>пр=</w:t>
      </w:r>
      <w:r w:rsidR="002629BE">
        <w:rPr>
          <w:color w:val="000000"/>
          <w:sz w:val="28"/>
          <w:szCs w:val="24"/>
        </w:rPr>
        <w:pict>
          <v:shape id="_x0000_i1076" type="#_x0000_t75" style="width:165.75pt;height:21.75pt">
            <v:imagedata r:id="rId47" o:title=""/>
          </v:shape>
        </w:pict>
      </w:r>
      <w:r w:rsidRPr="00F21DD1">
        <w:rPr>
          <w:color w:val="000000"/>
          <w:sz w:val="28"/>
          <w:szCs w:val="24"/>
        </w:rPr>
        <w:t>мм.</w:t>
      </w:r>
    </w:p>
    <w:p w:rsidR="00AE7E8E" w:rsidRPr="00F21DD1" w:rsidRDefault="00AE7E8E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>Погрешность установки определится:</w:t>
      </w:r>
    </w:p>
    <w:p w:rsidR="00AE7E8E" w:rsidRPr="00F21DD1" w:rsidRDefault="00AE7E8E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8"/>
          <w:lang w:val="en-US"/>
        </w:rPr>
        <w:sym w:font="Symbol" w:char="F065"/>
      </w:r>
      <w:r w:rsidRPr="00F21DD1">
        <w:rPr>
          <w:color w:val="000000"/>
          <w:sz w:val="28"/>
          <w:szCs w:val="24"/>
        </w:rPr>
        <w:t xml:space="preserve"> =</w:t>
      </w:r>
      <w:r w:rsidR="002629BE">
        <w:rPr>
          <w:color w:val="000000"/>
          <w:sz w:val="28"/>
          <w:szCs w:val="24"/>
          <w:lang w:val="en-US"/>
        </w:rPr>
        <w:pict>
          <v:shape id="_x0000_i1077" type="#_x0000_t75" style="width:120.75pt;height:21.75pt">
            <v:imagedata r:id="rId48" o:title=""/>
          </v:shape>
        </w:pict>
      </w:r>
      <w:r w:rsidRPr="00F21DD1">
        <w:rPr>
          <w:color w:val="000000"/>
          <w:sz w:val="28"/>
          <w:szCs w:val="24"/>
        </w:rPr>
        <w:t xml:space="preserve"> мм.</w:t>
      </w:r>
    </w:p>
    <w:p w:rsidR="00AE7E8E" w:rsidRPr="00F21DD1" w:rsidRDefault="00AE7E8E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>Погрешность настройки станка для фрезерных приспособлений определяется формулой:</w:t>
      </w:r>
    </w:p>
    <w:p w:rsidR="00F93B3F" w:rsidRPr="00F21DD1" w:rsidRDefault="00F93B3F" w:rsidP="00F93B3F">
      <w:pPr>
        <w:widowControl/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szCs w:val="24"/>
        </w:rPr>
      </w:pPr>
    </w:p>
    <w:p w:rsidR="00AE7E8E" w:rsidRPr="00F21DD1" w:rsidRDefault="00AE7E8E" w:rsidP="00F93B3F">
      <w:pPr>
        <w:widowControl/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8"/>
        </w:rPr>
        <w:sym w:font="Symbol" w:char="F044"/>
      </w:r>
      <w:r w:rsidRPr="00F21DD1">
        <w:rPr>
          <w:color w:val="000000"/>
          <w:sz w:val="28"/>
          <w:szCs w:val="24"/>
        </w:rPr>
        <w:t>н=</w:t>
      </w:r>
      <w:r w:rsidR="002629BE">
        <w:rPr>
          <w:color w:val="000000"/>
          <w:sz w:val="28"/>
          <w:szCs w:val="24"/>
        </w:rPr>
        <w:pict>
          <v:shape id="_x0000_i1078" type="#_x0000_t75" style="width:71.25pt;height:28.5pt">
            <v:imagedata r:id="rId49" o:title=""/>
          </v:shape>
        </w:pict>
      </w:r>
      <w:r w:rsidRPr="00F21DD1">
        <w:rPr>
          <w:color w:val="000000"/>
          <w:sz w:val="28"/>
          <w:szCs w:val="24"/>
        </w:rPr>
        <w:t>,</w:t>
      </w:r>
    </w:p>
    <w:p w:rsidR="00F93B3F" w:rsidRPr="00F21DD1" w:rsidRDefault="00F93B3F" w:rsidP="00F93B3F">
      <w:pPr>
        <w:widowControl/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szCs w:val="24"/>
        </w:rPr>
      </w:pPr>
    </w:p>
    <w:p w:rsidR="00AE7E8E" w:rsidRPr="00F21DD1" w:rsidRDefault="00AE7E8E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 xml:space="preserve">где </w:t>
      </w:r>
      <w:r w:rsidRPr="00F21DD1">
        <w:rPr>
          <w:color w:val="000000"/>
          <w:sz w:val="28"/>
          <w:szCs w:val="28"/>
        </w:rPr>
        <w:sym w:font="Symbol" w:char="F044"/>
      </w:r>
      <w:r w:rsidRPr="00F21DD1">
        <w:rPr>
          <w:color w:val="000000"/>
          <w:sz w:val="28"/>
          <w:szCs w:val="24"/>
        </w:rPr>
        <w:t xml:space="preserve">н1 </w:t>
      </w:r>
      <w:r w:rsidRPr="00F21DD1">
        <w:rPr>
          <w:color w:val="000000"/>
          <w:sz w:val="28"/>
          <w:szCs w:val="28"/>
        </w:rPr>
        <w:sym w:font="Symbol" w:char="F02D"/>
      </w:r>
      <w:r w:rsidRPr="00F21DD1">
        <w:rPr>
          <w:color w:val="000000"/>
          <w:sz w:val="28"/>
          <w:szCs w:val="24"/>
        </w:rPr>
        <w:t xml:space="preserve"> допуск на координату установа, определяющую выполнение рассматриваемого размера, в данном случае </w:t>
      </w:r>
      <w:r w:rsidRPr="00F21DD1">
        <w:rPr>
          <w:color w:val="000000"/>
          <w:sz w:val="28"/>
          <w:szCs w:val="28"/>
        </w:rPr>
        <w:sym w:font="Symbol" w:char="F044"/>
      </w:r>
      <w:r w:rsidRPr="00F21DD1">
        <w:rPr>
          <w:color w:val="000000"/>
          <w:sz w:val="28"/>
          <w:szCs w:val="24"/>
        </w:rPr>
        <w:t>н1 =</w:t>
      </w:r>
      <w:r w:rsidR="005E2467" w:rsidRPr="00F21DD1">
        <w:rPr>
          <w:color w:val="000000"/>
          <w:sz w:val="28"/>
          <w:szCs w:val="24"/>
        </w:rPr>
        <w:t xml:space="preserve"> </w:t>
      </w:r>
      <w:r w:rsidRPr="00F21DD1">
        <w:rPr>
          <w:color w:val="000000"/>
          <w:sz w:val="28"/>
          <w:szCs w:val="24"/>
        </w:rPr>
        <w:t>0,</w:t>
      </w:r>
      <w:r w:rsidR="009F77EA" w:rsidRPr="00F21DD1">
        <w:rPr>
          <w:color w:val="000000"/>
          <w:sz w:val="28"/>
          <w:szCs w:val="24"/>
        </w:rPr>
        <w:t>001</w:t>
      </w:r>
      <w:r w:rsidRPr="00F21DD1">
        <w:rPr>
          <w:color w:val="000000"/>
          <w:sz w:val="28"/>
          <w:szCs w:val="24"/>
        </w:rPr>
        <w:t>мм;</w:t>
      </w:r>
    </w:p>
    <w:p w:rsidR="00AE7E8E" w:rsidRPr="00F21DD1" w:rsidRDefault="00AE7E8E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8"/>
        </w:rPr>
        <w:sym w:font="Symbol" w:char="F044"/>
      </w:r>
      <w:r w:rsidRPr="00F21DD1">
        <w:rPr>
          <w:color w:val="000000"/>
          <w:sz w:val="28"/>
          <w:szCs w:val="24"/>
        </w:rPr>
        <w:t>н</w:t>
      </w:r>
      <w:r w:rsidR="00274886" w:rsidRPr="00F21DD1">
        <w:rPr>
          <w:color w:val="000000"/>
          <w:sz w:val="28"/>
          <w:szCs w:val="24"/>
        </w:rPr>
        <w:t>2</w:t>
      </w:r>
      <w:r w:rsidRPr="00F21DD1">
        <w:rPr>
          <w:color w:val="000000"/>
          <w:sz w:val="28"/>
          <w:szCs w:val="24"/>
        </w:rPr>
        <w:t xml:space="preserve"> </w:t>
      </w:r>
      <w:r w:rsidRPr="00F21DD1">
        <w:rPr>
          <w:color w:val="000000"/>
          <w:sz w:val="28"/>
          <w:szCs w:val="28"/>
        </w:rPr>
        <w:sym w:font="Symbol" w:char="F02D"/>
      </w:r>
      <w:r w:rsidRPr="00F21DD1">
        <w:rPr>
          <w:color w:val="000000"/>
          <w:sz w:val="28"/>
          <w:szCs w:val="24"/>
        </w:rPr>
        <w:t xml:space="preserve"> рассеяние положения режущего инструмента, зависящее от квалификации станочника,</w:t>
      </w:r>
      <w:r w:rsidR="00F93B3F" w:rsidRPr="00F21DD1">
        <w:rPr>
          <w:color w:val="000000"/>
          <w:sz w:val="28"/>
          <w:szCs w:val="24"/>
        </w:rPr>
        <w:t xml:space="preserve"> </w:t>
      </w:r>
      <w:r w:rsidRPr="00F21DD1">
        <w:rPr>
          <w:color w:val="000000"/>
          <w:sz w:val="28"/>
          <w:szCs w:val="24"/>
        </w:rPr>
        <w:t xml:space="preserve">величину </w:t>
      </w:r>
      <w:r w:rsidRPr="00F21DD1">
        <w:rPr>
          <w:color w:val="000000"/>
          <w:sz w:val="28"/>
          <w:szCs w:val="28"/>
        </w:rPr>
        <w:sym w:font="Symbol" w:char="F044"/>
      </w:r>
      <w:r w:rsidRPr="00F21DD1">
        <w:rPr>
          <w:color w:val="000000"/>
          <w:sz w:val="28"/>
          <w:szCs w:val="24"/>
        </w:rPr>
        <w:t>н</w:t>
      </w:r>
      <w:r w:rsidR="00AE3790" w:rsidRPr="00F21DD1">
        <w:rPr>
          <w:color w:val="000000"/>
          <w:sz w:val="28"/>
          <w:szCs w:val="24"/>
        </w:rPr>
        <w:t>2</w:t>
      </w:r>
      <w:r w:rsidR="00F93B3F" w:rsidRPr="00F21DD1">
        <w:rPr>
          <w:color w:val="000000"/>
          <w:sz w:val="28"/>
          <w:szCs w:val="24"/>
        </w:rPr>
        <w:t xml:space="preserve"> </w:t>
      </w:r>
      <w:r w:rsidRPr="00F21DD1">
        <w:rPr>
          <w:color w:val="000000"/>
          <w:sz w:val="28"/>
          <w:szCs w:val="24"/>
        </w:rPr>
        <w:t>можно</w:t>
      </w:r>
      <w:r w:rsidR="00F93B3F" w:rsidRPr="00F21DD1">
        <w:rPr>
          <w:color w:val="000000"/>
          <w:sz w:val="28"/>
          <w:szCs w:val="24"/>
        </w:rPr>
        <w:t xml:space="preserve"> </w:t>
      </w:r>
      <w:r w:rsidRPr="00F21DD1">
        <w:rPr>
          <w:color w:val="000000"/>
          <w:sz w:val="28"/>
          <w:szCs w:val="24"/>
        </w:rPr>
        <w:t>принимать</w:t>
      </w:r>
      <w:r w:rsidR="00F93B3F" w:rsidRPr="00F21DD1">
        <w:rPr>
          <w:color w:val="000000"/>
          <w:sz w:val="28"/>
          <w:szCs w:val="24"/>
        </w:rPr>
        <w:t xml:space="preserve"> </w:t>
      </w:r>
      <w:r w:rsidRPr="00F21DD1">
        <w:rPr>
          <w:color w:val="000000"/>
          <w:sz w:val="28"/>
          <w:szCs w:val="24"/>
        </w:rPr>
        <w:t>в</w:t>
      </w:r>
      <w:r w:rsidR="00F93B3F" w:rsidRPr="00F21DD1">
        <w:rPr>
          <w:color w:val="000000"/>
          <w:sz w:val="28"/>
          <w:szCs w:val="24"/>
        </w:rPr>
        <w:t xml:space="preserve"> </w:t>
      </w:r>
      <w:r w:rsidRPr="00F21DD1">
        <w:rPr>
          <w:color w:val="000000"/>
          <w:sz w:val="28"/>
          <w:szCs w:val="24"/>
        </w:rPr>
        <w:t>пределах 0,0</w:t>
      </w:r>
      <w:r w:rsidR="009F77EA" w:rsidRPr="00F21DD1">
        <w:rPr>
          <w:color w:val="000000"/>
          <w:sz w:val="28"/>
          <w:szCs w:val="24"/>
        </w:rPr>
        <w:t>01</w:t>
      </w:r>
      <w:r w:rsidRPr="00F21DD1">
        <w:rPr>
          <w:color w:val="000000"/>
          <w:sz w:val="28"/>
          <w:szCs w:val="24"/>
        </w:rPr>
        <w:t>...0,06 мм. Величина погрешности настройки станка определится:</w:t>
      </w:r>
    </w:p>
    <w:p w:rsidR="00AE7E8E" w:rsidRPr="00F21DD1" w:rsidRDefault="00AE7E8E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8"/>
        </w:rPr>
        <w:sym w:font="Symbol" w:char="F044"/>
      </w:r>
      <w:r w:rsidRPr="00F21DD1">
        <w:rPr>
          <w:color w:val="000000"/>
          <w:sz w:val="28"/>
          <w:szCs w:val="24"/>
        </w:rPr>
        <w:t>н=</w:t>
      </w:r>
      <w:r w:rsidR="002629BE">
        <w:rPr>
          <w:color w:val="000000"/>
          <w:sz w:val="28"/>
          <w:szCs w:val="24"/>
        </w:rPr>
        <w:pict>
          <v:shape id="_x0000_i1079" type="#_x0000_t75" style="width:131.25pt;height:21.75pt">
            <v:imagedata r:id="rId50" o:title=""/>
          </v:shape>
        </w:pict>
      </w:r>
      <w:r w:rsidRPr="00F21DD1">
        <w:rPr>
          <w:color w:val="000000"/>
          <w:sz w:val="28"/>
          <w:szCs w:val="24"/>
        </w:rPr>
        <w:t xml:space="preserve"> мм.</w:t>
      </w:r>
    </w:p>
    <w:p w:rsidR="00AE7E8E" w:rsidRPr="00F21DD1" w:rsidRDefault="00AE7E8E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 xml:space="preserve">Величина общей ожидаемой погрешности обработки при выполнении размера </w:t>
      </w:r>
      <w:r w:rsidR="009F77EA" w:rsidRPr="00F21DD1">
        <w:rPr>
          <w:color w:val="000000"/>
          <w:sz w:val="28"/>
          <w:szCs w:val="28"/>
        </w:rPr>
        <w:sym w:font="Symbol" w:char="F0C6"/>
      </w:r>
      <w:r w:rsidR="009F77EA" w:rsidRPr="00F21DD1">
        <w:rPr>
          <w:color w:val="000000"/>
          <w:sz w:val="28"/>
          <w:szCs w:val="24"/>
        </w:rPr>
        <w:t>35</w:t>
      </w:r>
      <w:r w:rsidRPr="00F21DD1">
        <w:rPr>
          <w:color w:val="000000"/>
          <w:sz w:val="28"/>
          <w:szCs w:val="24"/>
        </w:rPr>
        <w:t xml:space="preserve"> мм определится:</w:t>
      </w:r>
    </w:p>
    <w:p w:rsidR="00AE7E8E" w:rsidRPr="00F21DD1" w:rsidRDefault="00AE7E8E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8"/>
        </w:rPr>
        <w:sym w:font="Symbol" w:char="F044"/>
      </w:r>
      <w:r w:rsidR="009F77EA" w:rsidRPr="00F21DD1">
        <w:rPr>
          <w:color w:val="000000"/>
          <w:sz w:val="28"/>
          <w:szCs w:val="24"/>
        </w:rPr>
        <w:t>35</w:t>
      </w:r>
      <w:r w:rsidRPr="00F21DD1">
        <w:rPr>
          <w:color w:val="000000"/>
          <w:sz w:val="28"/>
          <w:szCs w:val="24"/>
        </w:rPr>
        <w:t xml:space="preserve"> =1,2</w:t>
      </w:r>
      <w:r w:rsidR="002629BE">
        <w:rPr>
          <w:color w:val="000000"/>
          <w:sz w:val="28"/>
          <w:szCs w:val="24"/>
        </w:rPr>
        <w:pict>
          <v:shape id="_x0000_i1080" type="#_x0000_t75" style="width:186.75pt;height:21.75pt">
            <v:imagedata r:id="rId51" o:title=""/>
          </v:shape>
        </w:pict>
      </w:r>
      <w:r w:rsidRPr="00F21DD1">
        <w:rPr>
          <w:color w:val="000000"/>
          <w:sz w:val="28"/>
          <w:szCs w:val="24"/>
        </w:rPr>
        <w:t>мм.</w:t>
      </w:r>
    </w:p>
    <w:p w:rsidR="00AE7E8E" w:rsidRPr="00F21DD1" w:rsidRDefault="00AE7E8E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 xml:space="preserve">Погрешность механической обработки меньше допуска на размер </w:t>
      </w:r>
      <w:r w:rsidR="00F92923" w:rsidRPr="00F21DD1">
        <w:rPr>
          <w:color w:val="000000"/>
          <w:sz w:val="28"/>
          <w:szCs w:val="28"/>
        </w:rPr>
        <w:sym w:font="Symbol" w:char="F0C6"/>
      </w:r>
      <w:r w:rsidR="00F92923" w:rsidRPr="00F21DD1">
        <w:rPr>
          <w:color w:val="000000"/>
          <w:sz w:val="28"/>
          <w:szCs w:val="24"/>
        </w:rPr>
        <w:t>35</w:t>
      </w:r>
      <w:r w:rsidR="00F92923" w:rsidRPr="00F21DD1">
        <w:rPr>
          <w:color w:val="000000"/>
          <w:sz w:val="28"/>
          <w:szCs w:val="24"/>
          <w:lang w:val="en-US"/>
        </w:rPr>
        <w:t>H</w:t>
      </w:r>
      <w:r w:rsidR="00F92923" w:rsidRPr="00F21DD1">
        <w:rPr>
          <w:color w:val="000000"/>
          <w:sz w:val="28"/>
          <w:szCs w:val="24"/>
        </w:rPr>
        <w:t>7+0,025 мм</w:t>
      </w:r>
      <w:r w:rsidRPr="00F21DD1">
        <w:rPr>
          <w:color w:val="000000"/>
          <w:sz w:val="28"/>
          <w:szCs w:val="24"/>
        </w:rPr>
        <w:t>, поэтому считаем, что приспособление пригодно по точности при выполнении этого размера.</w:t>
      </w:r>
    </w:p>
    <w:p w:rsidR="00953946" w:rsidRPr="00F21DD1" w:rsidRDefault="00953946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47385C" w:rsidRPr="00F21DD1" w:rsidRDefault="00F93B3F" w:rsidP="00F93B3F">
      <w:pPr>
        <w:widowControl/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szCs w:val="24"/>
        </w:rPr>
      </w:pPr>
      <w:r w:rsidRPr="00F21DD1">
        <w:rPr>
          <w:b/>
          <w:color w:val="000000"/>
          <w:sz w:val="28"/>
          <w:szCs w:val="28"/>
        </w:rPr>
        <w:br w:type="page"/>
      </w:r>
      <w:r w:rsidR="0047385C" w:rsidRPr="00F21DD1">
        <w:rPr>
          <w:b/>
          <w:color w:val="000000"/>
          <w:sz w:val="28"/>
          <w:szCs w:val="28"/>
        </w:rPr>
        <w:t>Заключение</w:t>
      </w:r>
    </w:p>
    <w:p w:rsidR="00F93B3F" w:rsidRPr="00F21DD1" w:rsidRDefault="00F93B3F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47385C" w:rsidRPr="00F21DD1" w:rsidRDefault="0047385C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 xml:space="preserve">Для выполнения </w:t>
      </w:r>
      <w:r w:rsidR="00330E74" w:rsidRPr="00F21DD1">
        <w:rPr>
          <w:color w:val="000000"/>
          <w:sz w:val="28"/>
          <w:szCs w:val="24"/>
        </w:rPr>
        <w:t>фрезерной</w:t>
      </w:r>
      <w:r w:rsidRPr="00F21DD1">
        <w:rPr>
          <w:color w:val="000000"/>
          <w:sz w:val="28"/>
          <w:szCs w:val="24"/>
        </w:rPr>
        <w:t xml:space="preserve"> операции разработана конструкция универсального наладочного приспособления (УНП). Блок имеет </w:t>
      </w:r>
      <w:r w:rsidR="00750C66" w:rsidRPr="00F21DD1">
        <w:rPr>
          <w:color w:val="000000"/>
          <w:sz w:val="28"/>
          <w:szCs w:val="24"/>
        </w:rPr>
        <w:t>пневмокамеру</w:t>
      </w:r>
      <w:r w:rsidR="002D20B7" w:rsidRPr="00F21DD1">
        <w:rPr>
          <w:color w:val="000000"/>
          <w:sz w:val="28"/>
          <w:szCs w:val="24"/>
        </w:rPr>
        <w:t>,</w:t>
      </w:r>
      <w:r w:rsidR="00750C66" w:rsidRPr="00F21DD1">
        <w:rPr>
          <w:color w:val="000000"/>
          <w:sz w:val="28"/>
          <w:szCs w:val="24"/>
        </w:rPr>
        <w:t xml:space="preserve"> </w:t>
      </w:r>
      <w:r w:rsidR="002D20B7" w:rsidRPr="00F21DD1">
        <w:rPr>
          <w:color w:val="000000"/>
          <w:sz w:val="28"/>
          <w:szCs w:val="24"/>
        </w:rPr>
        <w:t xml:space="preserve">которая </w:t>
      </w:r>
      <w:r w:rsidRPr="00F21DD1">
        <w:rPr>
          <w:color w:val="000000"/>
          <w:sz w:val="28"/>
          <w:szCs w:val="24"/>
        </w:rPr>
        <w:t>обеспечивает постоянную по величине силу закрепления и позволяет сократить вспомогательное время при выполнении технологической операции.</w:t>
      </w:r>
    </w:p>
    <w:p w:rsidR="0047385C" w:rsidRPr="00F21DD1" w:rsidRDefault="0047385C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>Наладочная часть приспособления позволяет реализовать схему базирования заготовки, указанную на операционном эскизе</w:t>
      </w:r>
      <w:r w:rsidR="00330E74" w:rsidRPr="00F21DD1">
        <w:rPr>
          <w:color w:val="000000"/>
          <w:sz w:val="28"/>
          <w:szCs w:val="24"/>
        </w:rPr>
        <w:t>.</w:t>
      </w:r>
    </w:p>
    <w:p w:rsidR="00F93B3F" w:rsidRPr="00F21DD1" w:rsidRDefault="0047385C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>Произведе</w:t>
      </w:r>
      <w:r w:rsidR="00A34A42" w:rsidRPr="00F21DD1">
        <w:rPr>
          <w:color w:val="000000"/>
          <w:sz w:val="28"/>
          <w:szCs w:val="24"/>
        </w:rPr>
        <w:t>н силовой расчет приспособления</w:t>
      </w:r>
      <w:r w:rsidRPr="00F21DD1">
        <w:rPr>
          <w:color w:val="000000"/>
          <w:sz w:val="28"/>
          <w:szCs w:val="24"/>
        </w:rPr>
        <w:t xml:space="preserve">. Приспособление проверено на точность при получении на операции </w:t>
      </w:r>
      <w:r w:rsidR="008973CC" w:rsidRPr="00F21DD1">
        <w:rPr>
          <w:color w:val="000000"/>
          <w:sz w:val="28"/>
          <w:szCs w:val="28"/>
        </w:rPr>
        <w:sym w:font="Symbol" w:char="F0C6"/>
      </w:r>
      <w:r w:rsidR="008973CC" w:rsidRPr="00F21DD1">
        <w:rPr>
          <w:color w:val="000000"/>
          <w:sz w:val="28"/>
          <w:szCs w:val="24"/>
        </w:rPr>
        <w:t>35</w:t>
      </w:r>
      <w:r w:rsidR="008973CC" w:rsidRPr="00F21DD1">
        <w:rPr>
          <w:color w:val="000000"/>
          <w:sz w:val="28"/>
          <w:szCs w:val="24"/>
          <w:lang w:val="en-US"/>
        </w:rPr>
        <w:t>H</w:t>
      </w:r>
      <w:r w:rsidR="008973CC" w:rsidRPr="00F21DD1">
        <w:rPr>
          <w:color w:val="000000"/>
          <w:sz w:val="28"/>
          <w:szCs w:val="24"/>
        </w:rPr>
        <w:t xml:space="preserve">7+0,025 </w:t>
      </w:r>
      <w:r w:rsidRPr="00F21DD1">
        <w:rPr>
          <w:color w:val="000000"/>
          <w:sz w:val="28"/>
          <w:szCs w:val="24"/>
        </w:rPr>
        <w:t>мм.</w:t>
      </w:r>
    </w:p>
    <w:p w:rsidR="00D35EFC" w:rsidRPr="00F21DD1" w:rsidRDefault="00D35EFC" w:rsidP="00F93B3F">
      <w:pPr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4"/>
        </w:rPr>
      </w:pPr>
    </w:p>
    <w:p w:rsidR="00D90899" w:rsidRPr="00F21DD1" w:rsidRDefault="00F93B3F" w:rsidP="00F93B3F">
      <w:pPr>
        <w:pStyle w:val="1"/>
        <w:keepNext w:val="0"/>
        <w:shd w:val="clear" w:color="000000" w:fill="auto"/>
        <w:suppressAutoHyphens/>
        <w:spacing w:line="360" w:lineRule="auto"/>
        <w:ind w:left="0"/>
        <w:rPr>
          <w:color w:val="000000"/>
          <w:sz w:val="28"/>
        </w:rPr>
      </w:pPr>
      <w:bookmarkStart w:id="7" w:name="_Toc132277578"/>
      <w:r w:rsidRPr="00F21DD1">
        <w:rPr>
          <w:b w:val="0"/>
          <w:bCs w:val="0"/>
          <w:color w:val="000000"/>
          <w:sz w:val="28"/>
          <w:szCs w:val="24"/>
        </w:rPr>
        <w:br w:type="page"/>
      </w:r>
      <w:r w:rsidR="00D90899" w:rsidRPr="00F21DD1">
        <w:rPr>
          <w:color w:val="000000"/>
          <w:sz w:val="28"/>
        </w:rPr>
        <w:t>Список используемой литературы</w:t>
      </w:r>
      <w:bookmarkEnd w:id="7"/>
    </w:p>
    <w:p w:rsidR="00F93B3F" w:rsidRPr="00F93B3F" w:rsidRDefault="00F93B3F" w:rsidP="00F93B3F">
      <w:pPr>
        <w:widowControl/>
        <w:suppressAutoHyphens/>
        <w:spacing w:line="360" w:lineRule="auto"/>
        <w:jc w:val="center"/>
        <w:rPr>
          <w:b/>
          <w:sz w:val="28"/>
          <w:szCs w:val="24"/>
        </w:rPr>
      </w:pPr>
    </w:p>
    <w:p w:rsidR="00B02A88" w:rsidRPr="00F21DD1" w:rsidRDefault="00B02A88" w:rsidP="00F93B3F">
      <w:pPr>
        <w:widowControl/>
        <w:shd w:val="clear" w:color="000000" w:fill="auto"/>
        <w:suppressAutoHyphens/>
        <w:spacing w:line="360" w:lineRule="auto"/>
        <w:jc w:val="left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 xml:space="preserve">1. Корсаков </w:t>
      </w:r>
      <w:r w:rsidRPr="00F21DD1">
        <w:rPr>
          <w:color w:val="000000"/>
          <w:sz w:val="28"/>
          <w:szCs w:val="24"/>
          <w:lang w:val="en-US"/>
        </w:rPr>
        <w:t>B</w:t>
      </w:r>
      <w:r w:rsidRPr="00F21DD1">
        <w:rPr>
          <w:color w:val="000000"/>
          <w:sz w:val="28"/>
          <w:szCs w:val="24"/>
        </w:rPr>
        <w:t>.</w:t>
      </w:r>
      <w:r w:rsidRPr="00F21DD1">
        <w:rPr>
          <w:color w:val="000000"/>
          <w:sz w:val="28"/>
          <w:szCs w:val="24"/>
          <w:lang w:val="en-US"/>
        </w:rPr>
        <w:t>C</w:t>
      </w:r>
      <w:r w:rsidRPr="00F21DD1">
        <w:rPr>
          <w:color w:val="000000"/>
          <w:sz w:val="28"/>
          <w:szCs w:val="24"/>
        </w:rPr>
        <w:t>.</w:t>
      </w:r>
      <w:r w:rsidR="00F93B3F" w:rsidRPr="00F21DD1">
        <w:rPr>
          <w:color w:val="000000"/>
          <w:sz w:val="28"/>
          <w:szCs w:val="24"/>
        </w:rPr>
        <w:t xml:space="preserve"> </w:t>
      </w:r>
      <w:r w:rsidRPr="00F21DD1">
        <w:rPr>
          <w:color w:val="000000"/>
          <w:sz w:val="28"/>
          <w:szCs w:val="24"/>
        </w:rPr>
        <w:t>Основы</w:t>
      </w:r>
      <w:r w:rsidR="00F93B3F" w:rsidRPr="00F21DD1">
        <w:rPr>
          <w:color w:val="000000"/>
          <w:sz w:val="28"/>
          <w:szCs w:val="24"/>
        </w:rPr>
        <w:t xml:space="preserve"> </w:t>
      </w:r>
      <w:r w:rsidRPr="00F21DD1">
        <w:rPr>
          <w:color w:val="000000"/>
          <w:sz w:val="28"/>
          <w:szCs w:val="24"/>
        </w:rPr>
        <w:t>конструирования</w:t>
      </w:r>
      <w:r w:rsidR="00F93B3F" w:rsidRPr="00F21DD1">
        <w:rPr>
          <w:color w:val="000000"/>
          <w:sz w:val="28"/>
          <w:szCs w:val="24"/>
        </w:rPr>
        <w:t xml:space="preserve"> </w:t>
      </w:r>
      <w:r w:rsidRPr="00F21DD1">
        <w:rPr>
          <w:color w:val="000000"/>
          <w:sz w:val="28"/>
          <w:szCs w:val="24"/>
        </w:rPr>
        <w:t>приспособлений: Учебник для вузов. - М.: Машиностроение, 1983.</w:t>
      </w:r>
    </w:p>
    <w:p w:rsidR="00471E9B" w:rsidRPr="00F21DD1" w:rsidRDefault="00471E9B" w:rsidP="00F93B3F">
      <w:pPr>
        <w:widowControl/>
        <w:shd w:val="clear" w:color="000000" w:fill="auto"/>
        <w:suppressAutoHyphens/>
        <w:spacing w:line="360" w:lineRule="auto"/>
        <w:jc w:val="left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>2. Справочник технолога-машиностроителя. В двух томах. Изд 3-е перераб. Под ред. канд. техн. наук А. Г. Косиловой и Р. К. Мещерикова. М., «Машиностроение» , 1972.</w:t>
      </w:r>
    </w:p>
    <w:p w:rsidR="00F93B3F" w:rsidRPr="00F21DD1" w:rsidRDefault="00D4220F" w:rsidP="00F93B3F">
      <w:pPr>
        <w:widowControl/>
        <w:shd w:val="clear" w:color="000000" w:fill="auto"/>
        <w:suppressAutoHyphens/>
        <w:spacing w:line="360" w:lineRule="auto"/>
        <w:jc w:val="left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>3</w:t>
      </w:r>
      <w:r w:rsidR="00471E9B" w:rsidRPr="00F21DD1">
        <w:rPr>
          <w:color w:val="000000"/>
          <w:sz w:val="28"/>
          <w:szCs w:val="24"/>
        </w:rPr>
        <w:t>. Молочнов И.В., Рыжиков В.В., Фирсов А.М. Проектирование технологической оснастки: Задания и методические рекомендации к выполнению расчётно-графической работы для студентов заочного отделения специальности 120100 – «Технология машиностроения». Алт. гос. тех. ун-т БТИ.-Бийск. Изд-во Алт.гос техн. ун-та, 2001,-64с.</w:t>
      </w:r>
    </w:p>
    <w:p w:rsidR="00471E9B" w:rsidRPr="00F21DD1" w:rsidRDefault="00D4220F" w:rsidP="00F93B3F">
      <w:pPr>
        <w:widowControl/>
        <w:shd w:val="clear" w:color="000000" w:fill="auto"/>
        <w:suppressAutoHyphens/>
        <w:spacing w:line="360" w:lineRule="auto"/>
        <w:jc w:val="left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>4</w:t>
      </w:r>
      <w:r w:rsidR="00471E9B" w:rsidRPr="00F21DD1">
        <w:rPr>
          <w:color w:val="000000"/>
          <w:sz w:val="28"/>
          <w:szCs w:val="24"/>
        </w:rPr>
        <w:t>. Обработка металлов резанием: Справочник технолога / А.А. Панов, В.В. Аникин, Н.Г. Бойм и др.; Под общ. Ред. А.А. Панова.- М.: Машиностроение. 1988. – 736с.: ил.</w:t>
      </w:r>
    </w:p>
    <w:p w:rsidR="00A57D2A" w:rsidRPr="00F21DD1" w:rsidRDefault="00D4220F" w:rsidP="00F93B3F">
      <w:pPr>
        <w:widowControl/>
        <w:shd w:val="clear" w:color="000000" w:fill="auto"/>
        <w:suppressAutoHyphens/>
        <w:spacing w:line="360" w:lineRule="auto"/>
        <w:jc w:val="left"/>
        <w:rPr>
          <w:color w:val="000000"/>
          <w:sz w:val="28"/>
          <w:szCs w:val="24"/>
        </w:rPr>
      </w:pPr>
      <w:r w:rsidRPr="00F21DD1">
        <w:rPr>
          <w:color w:val="000000"/>
          <w:sz w:val="28"/>
          <w:szCs w:val="24"/>
        </w:rPr>
        <w:t>5. Станочные приспособления: Справочник. В 2-х т. /ред. совет: Б. Н. Вардашкин (пред.) и др. – М.: Машиностроение, 1984.</w:t>
      </w:r>
      <w:bookmarkStart w:id="8" w:name="_GoBack"/>
      <w:bookmarkEnd w:id="8"/>
    </w:p>
    <w:sectPr w:rsidR="00A57D2A" w:rsidRPr="00F21DD1" w:rsidSect="00F93B3F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356F06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F5273B"/>
    <w:multiLevelType w:val="hybridMultilevel"/>
    <w:tmpl w:val="EC18D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FB5661"/>
    <w:multiLevelType w:val="hybridMultilevel"/>
    <w:tmpl w:val="6B7C05F2"/>
    <w:lvl w:ilvl="0" w:tplc="8FDA2094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 w:hint="default"/>
      </w:rPr>
    </w:lvl>
    <w:lvl w:ilvl="1" w:tplc="35E4F5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1D422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9CC55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16E12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0880D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AAB1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610D3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A045A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142187F"/>
    <w:multiLevelType w:val="hybridMultilevel"/>
    <w:tmpl w:val="9432C92C"/>
    <w:lvl w:ilvl="0" w:tplc="1BDAE57C">
      <w:start w:val="1"/>
      <w:numFmt w:val="decimal"/>
      <w:lvlText w:val="%1"/>
      <w:lvlJc w:val="left"/>
      <w:pPr>
        <w:tabs>
          <w:tab w:val="num" w:pos="814"/>
        </w:tabs>
        <w:ind w:left="814" w:hanging="360"/>
      </w:pPr>
      <w:rPr>
        <w:rFonts w:cs="Times New Roman" w:hint="default"/>
      </w:rPr>
    </w:lvl>
    <w:lvl w:ilvl="1" w:tplc="821601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0A46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2DCEB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4B812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EAC4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7AC53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A0CEA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F30D0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364B0A61"/>
    <w:multiLevelType w:val="hybridMultilevel"/>
    <w:tmpl w:val="A2AE7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AE108BC"/>
    <w:multiLevelType w:val="hybridMultilevel"/>
    <w:tmpl w:val="BF5CB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34C6C3B"/>
    <w:multiLevelType w:val="hybridMultilevel"/>
    <w:tmpl w:val="C5085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36C37F4"/>
    <w:multiLevelType w:val="hybridMultilevel"/>
    <w:tmpl w:val="1B6AF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CEA7F6B"/>
    <w:multiLevelType w:val="hybridMultilevel"/>
    <w:tmpl w:val="E0547E3E"/>
    <w:lvl w:ilvl="0" w:tplc="1E8679DE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cs="Times New Roman"/>
      </w:rPr>
    </w:lvl>
  </w:abstractNum>
  <w:abstractNum w:abstractNumId="9">
    <w:nsid w:val="4F391615"/>
    <w:multiLevelType w:val="singleLevel"/>
    <w:tmpl w:val="9C7851BA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0">
    <w:nsid w:val="53220606"/>
    <w:multiLevelType w:val="hybridMultilevel"/>
    <w:tmpl w:val="D4649986"/>
    <w:lvl w:ilvl="0" w:tplc="8F2AC1D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cs="Times New Roman"/>
      </w:rPr>
    </w:lvl>
  </w:abstractNum>
  <w:abstractNum w:abstractNumId="11">
    <w:nsid w:val="61513128"/>
    <w:multiLevelType w:val="hybridMultilevel"/>
    <w:tmpl w:val="C9ECE550"/>
    <w:lvl w:ilvl="0" w:tplc="C6F66ABC">
      <w:start w:val="1"/>
      <w:numFmt w:val="decimal"/>
      <w:lvlText w:val="%1)"/>
      <w:lvlJc w:val="left"/>
      <w:pPr>
        <w:tabs>
          <w:tab w:val="num" w:pos="814"/>
        </w:tabs>
        <w:ind w:left="814" w:hanging="360"/>
      </w:pPr>
      <w:rPr>
        <w:rFonts w:cs="Times New Roman" w:hint="default"/>
      </w:rPr>
    </w:lvl>
    <w:lvl w:ilvl="1" w:tplc="18CCC3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67861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E18DA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7EAB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30001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1F059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204BE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9E030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66370B0C"/>
    <w:multiLevelType w:val="hybridMultilevel"/>
    <w:tmpl w:val="1B527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8A01DAE"/>
    <w:multiLevelType w:val="hybridMultilevel"/>
    <w:tmpl w:val="837A6FB8"/>
    <w:lvl w:ilvl="0" w:tplc="4FAAB462">
      <w:start w:val="1"/>
      <w:numFmt w:val="decimal"/>
      <w:lvlText w:val="%1)"/>
      <w:lvlJc w:val="left"/>
      <w:pPr>
        <w:tabs>
          <w:tab w:val="num" w:pos="814"/>
        </w:tabs>
        <w:ind w:left="8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cs="Times New Roman"/>
      </w:rPr>
    </w:lvl>
  </w:abstractNum>
  <w:abstractNum w:abstractNumId="14">
    <w:nsid w:val="6AB55DB6"/>
    <w:multiLevelType w:val="hybridMultilevel"/>
    <w:tmpl w:val="93D60966"/>
    <w:lvl w:ilvl="0" w:tplc="4A52A0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DC625B"/>
    <w:multiLevelType w:val="hybridMultilevel"/>
    <w:tmpl w:val="432A2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733331A"/>
    <w:multiLevelType w:val="multilevel"/>
    <w:tmpl w:val="4E5A45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36"/>
        </w:tabs>
        <w:ind w:left="253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804"/>
        </w:tabs>
        <w:ind w:left="380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72"/>
        </w:tabs>
        <w:ind w:left="5072" w:hanging="1440"/>
      </w:pPr>
      <w:rPr>
        <w:rFonts w:cs="Times New Roman" w:hint="default"/>
      </w:rPr>
    </w:lvl>
  </w:abstractNum>
  <w:abstractNum w:abstractNumId="17">
    <w:nsid w:val="78302550"/>
    <w:multiLevelType w:val="hybridMultilevel"/>
    <w:tmpl w:val="2A6602B4"/>
    <w:lvl w:ilvl="0" w:tplc="A9E65466">
      <w:start w:val="3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16"/>
  </w:num>
  <w:num w:numId="3">
    <w:abstractNumId w:val="17"/>
  </w:num>
  <w:num w:numId="4">
    <w:abstractNumId w:val="11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4"/>
  </w:num>
  <w:num w:numId="10">
    <w:abstractNumId w:val="8"/>
  </w:num>
  <w:num w:numId="11">
    <w:abstractNumId w:val="10"/>
  </w:num>
  <w:num w:numId="12">
    <w:abstractNumId w:val="3"/>
  </w:num>
  <w:num w:numId="13">
    <w:abstractNumId w:val="14"/>
  </w:num>
  <w:num w:numId="14">
    <w:abstractNumId w:val="15"/>
  </w:num>
  <w:num w:numId="15">
    <w:abstractNumId w:val="13"/>
  </w:num>
  <w:num w:numId="16">
    <w:abstractNumId w:val="9"/>
  </w:num>
  <w:num w:numId="17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58FB"/>
    <w:rsid w:val="000006FB"/>
    <w:rsid w:val="00005900"/>
    <w:rsid w:val="00010AB6"/>
    <w:rsid w:val="00012575"/>
    <w:rsid w:val="000130EB"/>
    <w:rsid w:val="0001609E"/>
    <w:rsid w:val="00020A2A"/>
    <w:rsid w:val="000251A1"/>
    <w:rsid w:val="00026778"/>
    <w:rsid w:val="000308D9"/>
    <w:rsid w:val="00034D7D"/>
    <w:rsid w:val="00041C32"/>
    <w:rsid w:val="0004575F"/>
    <w:rsid w:val="000478CC"/>
    <w:rsid w:val="00052827"/>
    <w:rsid w:val="00052C70"/>
    <w:rsid w:val="00055BA8"/>
    <w:rsid w:val="00055C98"/>
    <w:rsid w:val="00055E05"/>
    <w:rsid w:val="00056FAE"/>
    <w:rsid w:val="00057AE8"/>
    <w:rsid w:val="0006003D"/>
    <w:rsid w:val="00062C65"/>
    <w:rsid w:val="000642D3"/>
    <w:rsid w:val="00064F11"/>
    <w:rsid w:val="00065BC6"/>
    <w:rsid w:val="00071BE4"/>
    <w:rsid w:val="0007392F"/>
    <w:rsid w:val="0007771C"/>
    <w:rsid w:val="00080683"/>
    <w:rsid w:val="000806A9"/>
    <w:rsid w:val="00080E6F"/>
    <w:rsid w:val="0008202A"/>
    <w:rsid w:val="00084188"/>
    <w:rsid w:val="00093449"/>
    <w:rsid w:val="00094C18"/>
    <w:rsid w:val="00095BD8"/>
    <w:rsid w:val="000A314C"/>
    <w:rsid w:val="000A346A"/>
    <w:rsid w:val="000A46DC"/>
    <w:rsid w:val="000A4F20"/>
    <w:rsid w:val="000B2CD8"/>
    <w:rsid w:val="000C1FED"/>
    <w:rsid w:val="000C2471"/>
    <w:rsid w:val="000C2B97"/>
    <w:rsid w:val="000C3D29"/>
    <w:rsid w:val="000E4E12"/>
    <w:rsid w:val="000E5F8F"/>
    <w:rsid w:val="000E6A28"/>
    <w:rsid w:val="000F6351"/>
    <w:rsid w:val="00103311"/>
    <w:rsid w:val="0010782B"/>
    <w:rsid w:val="00111352"/>
    <w:rsid w:val="0011565E"/>
    <w:rsid w:val="00123AE2"/>
    <w:rsid w:val="0012430E"/>
    <w:rsid w:val="0012546D"/>
    <w:rsid w:val="00131910"/>
    <w:rsid w:val="00131D75"/>
    <w:rsid w:val="00136A87"/>
    <w:rsid w:val="0014060E"/>
    <w:rsid w:val="00141736"/>
    <w:rsid w:val="0014401E"/>
    <w:rsid w:val="00144391"/>
    <w:rsid w:val="00146C41"/>
    <w:rsid w:val="00147B27"/>
    <w:rsid w:val="00150370"/>
    <w:rsid w:val="001535D4"/>
    <w:rsid w:val="00155CC7"/>
    <w:rsid w:val="00156ECB"/>
    <w:rsid w:val="00157689"/>
    <w:rsid w:val="001627BC"/>
    <w:rsid w:val="00162D84"/>
    <w:rsid w:val="001669B3"/>
    <w:rsid w:val="00167DEE"/>
    <w:rsid w:val="001772BC"/>
    <w:rsid w:val="00177850"/>
    <w:rsid w:val="001779B4"/>
    <w:rsid w:val="00177A02"/>
    <w:rsid w:val="001815FB"/>
    <w:rsid w:val="00193DB7"/>
    <w:rsid w:val="00194581"/>
    <w:rsid w:val="0019558B"/>
    <w:rsid w:val="001961EF"/>
    <w:rsid w:val="0019638F"/>
    <w:rsid w:val="001A21CE"/>
    <w:rsid w:val="001A4378"/>
    <w:rsid w:val="001A4C75"/>
    <w:rsid w:val="001A5008"/>
    <w:rsid w:val="001B6A98"/>
    <w:rsid w:val="001B7248"/>
    <w:rsid w:val="001B7CD8"/>
    <w:rsid w:val="001C29F6"/>
    <w:rsid w:val="001C2A90"/>
    <w:rsid w:val="001C3211"/>
    <w:rsid w:val="001D2688"/>
    <w:rsid w:val="001D6C3A"/>
    <w:rsid w:val="001E08C6"/>
    <w:rsid w:val="001E0CBB"/>
    <w:rsid w:val="001E1FBA"/>
    <w:rsid w:val="001E6BFA"/>
    <w:rsid w:val="001E7AC3"/>
    <w:rsid w:val="001E7CAC"/>
    <w:rsid w:val="001F0A0E"/>
    <w:rsid w:val="001F7B2A"/>
    <w:rsid w:val="002049BF"/>
    <w:rsid w:val="002062A9"/>
    <w:rsid w:val="002079E7"/>
    <w:rsid w:val="00210ED9"/>
    <w:rsid w:val="002142EE"/>
    <w:rsid w:val="002146DE"/>
    <w:rsid w:val="00217D5C"/>
    <w:rsid w:val="00221631"/>
    <w:rsid w:val="002303E5"/>
    <w:rsid w:val="002311E6"/>
    <w:rsid w:val="00231A49"/>
    <w:rsid w:val="0023497C"/>
    <w:rsid w:val="00242366"/>
    <w:rsid w:val="002436D7"/>
    <w:rsid w:val="00244463"/>
    <w:rsid w:val="002457B1"/>
    <w:rsid w:val="00246FEF"/>
    <w:rsid w:val="002531E2"/>
    <w:rsid w:val="002629BE"/>
    <w:rsid w:val="0026639B"/>
    <w:rsid w:val="0027364B"/>
    <w:rsid w:val="00274886"/>
    <w:rsid w:val="00276E11"/>
    <w:rsid w:val="00277B83"/>
    <w:rsid w:val="00291C59"/>
    <w:rsid w:val="00291C5E"/>
    <w:rsid w:val="002923ED"/>
    <w:rsid w:val="00293127"/>
    <w:rsid w:val="0029323A"/>
    <w:rsid w:val="00296E8D"/>
    <w:rsid w:val="002A25B5"/>
    <w:rsid w:val="002A27C1"/>
    <w:rsid w:val="002A319B"/>
    <w:rsid w:val="002A582C"/>
    <w:rsid w:val="002B3AE9"/>
    <w:rsid w:val="002B3D82"/>
    <w:rsid w:val="002B72B7"/>
    <w:rsid w:val="002D20B7"/>
    <w:rsid w:val="002D2601"/>
    <w:rsid w:val="002D36C1"/>
    <w:rsid w:val="002E4878"/>
    <w:rsid w:val="002E5DA6"/>
    <w:rsid w:val="002F4335"/>
    <w:rsid w:val="002F4B00"/>
    <w:rsid w:val="003024D9"/>
    <w:rsid w:val="003101EE"/>
    <w:rsid w:val="003114EC"/>
    <w:rsid w:val="00314518"/>
    <w:rsid w:val="00315FE7"/>
    <w:rsid w:val="00317974"/>
    <w:rsid w:val="00320470"/>
    <w:rsid w:val="00324DA0"/>
    <w:rsid w:val="00330E74"/>
    <w:rsid w:val="00334884"/>
    <w:rsid w:val="00335C1A"/>
    <w:rsid w:val="00340B52"/>
    <w:rsid w:val="00343477"/>
    <w:rsid w:val="0035326F"/>
    <w:rsid w:val="00353A56"/>
    <w:rsid w:val="003633FD"/>
    <w:rsid w:val="003649F2"/>
    <w:rsid w:val="003662A6"/>
    <w:rsid w:val="00366731"/>
    <w:rsid w:val="00366B0B"/>
    <w:rsid w:val="00370B5F"/>
    <w:rsid w:val="00372888"/>
    <w:rsid w:val="00377256"/>
    <w:rsid w:val="00387D13"/>
    <w:rsid w:val="003954B0"/>
    <w:rsid w:val="003B0F3A"/>
    <w:rsid w:val="003B50A2"/>
    <w:rsid w:val="003C7A65"/>
    <w:rsid w:val="003D22F4"/>
    <w:rsid w:val="003D6094"/>
    <w:rsid w:val="003E18EA"/>
    <w:rsid w:val="003E19CD"/>
    <w:rsid w:val="003E2012"/>
    <w:rsid w:val="003E2027"/>
    <w:rsid w:val="003F16ED"/>
    <w:rsid w:val="003F7467"/>
    <w:rsid w:val="00404CC6"/>
    <w:rsid w:val="004066A0"/>
    <w:rsid w:val="004075F7"/>
    <w:rsid w:val="00415EDC"/>
    <w:rsid w:val="004303C3"/>
    <w:rsid w:val="00430DA1"/>
    <w:rsid w:val="00433FDB"/>
    <w:rsid w:val="004356FD"/>
    <w:rsid w:val="00441EED"/>
    <w:rsid w:val="00445476"/>
    <w:rsid w:val="00445926"/>
    <w:rsid w:val="00450F88"/>
    <w:rsid w:val="0045353F"/>
    <w:rsid w:val="00454208"/>
    <w:rsid w:val="00454F9F"/>
    <w:rsid w:val="00455A7D"/>
    <w:rsid w:val="00456E90"/>
    <w:rsid w:val="0046088A"/>
    <w:rsid w:val="004646FD"/>
    <w:rsid w:val="0046563C"/>
    <w:rsid w:val="004658FB"/>
    <w:rsid w:val="00470AAD"/>
    <w:rsid w:val="004713BE"/>
    <w:rsid w:val="00471E9B"/>
    <w:rsid w:val="0047385C"/>
    <w:rsid w:val="00486B00"/>
    <w:rsid w:val="00493414"/>
    <w:rsid w:val="00497827"/>
    <w:rsid w:val="004A01B2"/>
    <w:rsid w:val="004A3521"/>
    <w:rsid w:val="004A4E15"/>
    <w:rsid w:val="004C026C"/>
    <w:rsid w:val="004C1439"/>
    <w:rsid w:val="004C2788"/>
    <w:rsid w:val="004D1154"/>
    <w:rsid w:val="004E33B5"/>
    <w:rsid w:val="004E4109"/>
    <w:rsid w:val="004E63D7"/>
    <w:rsid w:val="004E67DB"/>
    <w:rsid w:val="004F194A"/>
    <w:rsid w:val="004F1F3D"/>
    <w:rsid w:val="005019D7"/>
    <w:rsid w:val="005022A7"/>
    <w:rsid w:val="00503636"/>
    <w:rsid w:val="00506F94"/>
    <w:rsid w:val="00511159"/>
    <w:rsid w:val="0051221F"/>
    <w:rsid w:val="00517742"/>
    <w:rsid w:val="00524F8A"/>
    <w:rsid w:val="00527877"/>
    <w:rsid w:val="00530FD3"/>
    <w:rsid w:val="005322F1"/>
    <w:rsid w:val="00533666"/>
    <w:rsid w:val="005351EF"/>
    <w:rsid w:val="005362FE"/>
    <w:rsid w:val="005409B7"/>
    <w:rsid w:val="005420B1"/>
    <w:rsid w:val="0054378D"/>
    <w:rsid w:val="00546C72"/>
    <w:rsid w:val="00552451"/>
    <w:rsid w:val="00552D04"/>
    <w:rsid w:val="00554C83"/>
    <w:rsid w:val="00560FC2"/>
    <w:rsid w:val="00561709"/>
    <w:rsid w:val="00562BA7"/>
    <w:rsid w:val="00566E97"/>
    <w:rsid w:val="0057007E"/>
    <w:rsid w:val="0057364B"/>
    <w:rsid w:val="005745BB"/>
    <w:rsid w:val="00577F18"/>
    <w:rsid w:val="00580BCD"/>
    <w:rsid w:val="00581977"/>
    <w:rsid w:val="0058344A"/>
    <w:rsid w:val="00586549"/>
    <w:rsid w:val="00586B9B"/>
    <w:rsid w:val="00587531"/>
    <w:rsid w:val="0059102E"/>
    <w:rsid w:val="00593C6E"/>
    <w:rsid w:val="00594491"/>
    <w:rsid w:val="00594C59"/>
    <w:rsid w:val="005A76B7"/>
    <w:rsid w:val="005B72A1"/>
    <w:rsid w:val="005C0328"/>
    <w:rsid w:val="005C37B0"/>
    <w:rsid w:val="005D2B6C"/>
    <w:rsid w:val="005D315E"/>
    <w:rsid w:val="005E09BD"/>
    <w:rsid w:val="005E0BD8"/>
    <w:rsid w:val="005E2467"/>
    <w:rsid w:val="005F3E30"/>
    <w:rsid w:val="005F4982"/>
    <w:rsid w:val="005F6CCA"/>
    <w:rsid w:val="00613374"/>
    <w:rsid w:val="00614387"/>
    <w:rsid w:val="00617A85"/>
    <w:rsid w:val="00621583"/>
    <w:rsid w:val="00622C9E"/>
    <w:rsid w:val="00625C7E"/>
    <w:rsid w:val="006269D1"/>
    <w:rsid w:val="0063421F"/>
    <w:rsid w:val="00641BD3"/>
    <w:rsid w:val="00643502"/>
    <w:rsid w:val="00644CB8"/>
    <w:rsid w:val="00651BB8"/>
    <w:rsid w:val="00663B79"/>
    <w:rsid w:val="006711A4"/>
    <w:rsid w:val="00672F23"/>
    <w:rsid w:val="00675B92"/>
    <w:rsid w:val="00676B9F"/>
    <w:rsid w:val="00684684"/>
    <w:rsid w:val="006A0F95"/>
    <w:rsid w:val="006A24D7"/>
    <w:rsid w:val="006B3754"/>
    <w:rsid w:val="006B42DF"/>
    <w:rsid w:val="006B7EDC"/>
    <w:rsid w:val="006C042A"/>
    <w:rsid w:val="006C0FDB"/>
    <w:rsid w:val="006C4D9A"/>
    <w:rsid w:val="006C7F92"/>
    <w:rsid w:val="006E0EC6"/>
    <w:rsid w:val="006E46BF"/>
    <w:rsid w:val="006E49BA"/>
    <w:rsid w:val="006F570D"/>
    <w:rsid w:val="006F6008"/>
    <w:rsid w:val="006F7678"/>
    <w:rsid w:val="006F7CD2"/>
    <w:rsid w:val="007048F6"/>
    <w:rsid w:val="00715BF6"/>
    <w:rsid w:val="00720397"/>
    <w:rsid w:val="00730C68"/>
    <w:rsid w:val="00732617"/>
    <w:rsid w:val="0073379C"/>
    <w:rsid w:val="00735A28"/>
    <w:rsid w:val="007420BD"/>
    <w:rsid w:val="007465F2"/>
    <w:rsid w:val="00750C66"/>
    <w:rsid w:val="00751283"/>
    <w:rsid w:val="0075575A"/>
    <w:rsid w:val="0076326C"/>
    <w:rsid w:val="007821C2"/>
    <w:rsid w:val="00782EAE"/>
    <w:rsid w:val="007939DE"/>
    <w:rsid w:val="007964D4"/>
    <w:rsid w:val="007977F7"/>
    <w:rsid w:val="007A088B"/>
    <w:rsid w:val="007A37AC"/>
    <w:rsid w:val="007A4615"/>
    <w:rsid w:val="007A701A"/>
    <w:rsid w:val="007B0112"/>
    <w:rsid w:val="007B2D5B"/>
    <w:rsid w:val="007C07B9"/>
    <w:rsid w:val="007C23F5"/>
    <w:rsid w:val="007C2DF0"/>
    <w:rsid w:val="007C3897"/>
    <w:rsid w:val="007D08BD"/>
    <w:rsid w:val="007D0B3D"/>
    <w:rsid w:val="007D0F8D"/>
    <w:rsid w:val="007D1A90"/>
    <w:rsid w:val="007E2980"/>
    <w:rsid w:val="007E4EAB"/>
    <w:rsid w:val="007E542E"/>
    <w:rsid w:val="007F18DA"/>
    <w:rsid w:val="007F6FB2"/>
    <w:rsid w:val="007F7A93"/>
    <w:rsid w:val="00801529"/>
    <w:rsid w:val="00810B4D"/>
    <w:rsid w:val="0081118B"/>
    <w:rsid w:val="00812AEF"/>
    <w:rsid w:val="00814E24"/>
    <w:rsid w:val="008259AF"/>
    <w:rsid w:val="00825E97"/>
    <w:rsid w:val="00827395"/>
    <w:rsid w:val="00831964"/>
    <w:rsid w:val="00837138"/>
    <w:rsid w:val="00845451"/>
    <w:rsid w:val="008458AA"/>
    <w:rsid w:val="00851153"/>
    <w:rsid w:val="008511C6"/>
    <w:rsid w:val="00851DB4"/>
    <w:rsid w:val="00854170"/>
    <w:rsid w:val="00854E2A"/>
    <w:rsid w:val="00855CDC"/>
    <w:rsid w:val="008562B3"/>
    <w:rsid w:val="0086220D"/>
    <w:rsid w:val="00862278"/>
    <w:rsid w:val="0086788A"/>
    <w:rsid w:val="00881029"/>
    <w:rsid w:val="00881A93"/>
    <w:rsid w:val="00882B0B"/>
    <w:rsid w:val="00883894"/>
    <w:rsid w:val="008929C8"/>
    <w:rsid w:val="0089490E"/>
    <w:rsid w:val="008973CC"/>
    <w:rsid w:val="008A14B9"/>
    <w:rsid w:val="008B65EA"/>
    <w:rsid w:val="008B689D"/>
    <w:rsid w:val="008B772D"/>
    <w:rsid w:val="008C096F"/>
    <w:rsid w:val="008C1CF3"/>
    <w:rsid w:val="008C44CA"/>
    <w:rsid w:val="008C5C1B"/>
    <w:rsid w:val="009034A0"/>
    <w:rsid w:val="00905881"/>
    <w:rsid w:val="00906FD5"/>
    <w:rsid w:val="00910D2E"/>
    <w:rsid w:val="009134A5"/>
    <w:rsid w:val="0092182D"/>
    <w:rsid w:val="00922D9D"/>
    <w:rsid w:val="009250E5"/>
    <w:rsid w:val="00925151"/>
    <w:rsid w:val="009277A3"/>
    <w:rsid w:val="00930354"/>
    <w:rsid w:val="00930C19"/>
    <w:rsid w:val="00933E35"/>
    <w:rsid w:val="00934892"/>
    <w:rsid w:val="009351DF"/>
    <w:rsid w:val="009379E2"/>
    <w:rsid w:val="00945176"/>
    <w:rsid w:val="00953946"/>
    <w:rsid w:val="009540FB"/>
    <w:rsid w:val="00963963"/>
    <w:rsid w:val="00965611"/>
    <w:rsid w:val="009669AF"/>
    <w:rsid w:val="009720AA"/>
    <w:rsid w:val="00972C55"/>
    <w:rsid w:val="00975659"/>
    <w:rsid w:val="00977B7A"/>
    <w:rsid w:val="00982D6A"/>
    <w:rsid w:val="00990F2A"/>
    <w:rsid w:val="0099131E"/>
    <w:rsid w:val="00991FC1"/>
    <w:rsid w:val="00992351"/>
    <w:rsid w:val="00993FD0"/>
    <w:rsid w:val="00994C69"/>
    <w:rsid w:val="00996F5B"/>
    <w:rsid w:val="009A0248"/>
    <w:rsid w:val="009B48BF"/>
    <w:rsid w:val="009B6194"/>
    <w:rsid w:val="009B660A"/>
    <w:rsid w:val="009C162C"/>
    <w:rsid w:val="009C5EBD"/>
    <w:rsid w:val="009D0FC6"/>
    <w:rsid w:val="009E2CFA"/>
    <w:rsid w:val="009E3CA2"/>
    <w:rsid w:val="009E42E3"/>
    <w:rsid w:val="009E48DB"/>
    <w:rsid w:val="009E59FF"/>
    <w:rsid w:val="009F1248"/>
    <w:rsid w:val="009F24DF"/>
    <w:rsid w:val="009F2898"/>
    <w:rsid w:val="009F40EA"/>
    <w:rsid w:val="009F6562"/>
    <w:rsid w:val="009F77EA"/>
    <w:rsid w:val="009F796E"/>
    <w:rsid w:val="00A025F2"/>
    <w:rsid w:val="00A0527A"/>
    <w:rsid w:val="00A107A3"/>
    <w:rsid w:val="00A11EBC"/>
    <w:rsid w:val="00A12CBB"/>
    <w:rsid w:val="00A15122"/>
    <w:rsid w:val="00A160CB"/>
    <w:rsid w:val="00A260C7"/>
    <w:rsid w:val="00A30645"/>
    <w:rsid w:val="00A31986"/>
    <w:rsid w:val="00A33973"/>
    <w:rsid w:val="00A34A42"/>
    <w:rsid w:val="00A42B1E"/>
    <w:rsid w:val="00A43BB6"/>
    <w:rsid w:val="00A43E5D"/>
    <w:rsid w:val="00A53BAF"/>
    <w:rsid w:val="00A55778"/>
    <w:rsid w:val="00A55881"/>
    <w:rsid w:val="00A5769F"/>
    <w:rsid w:val="00A57D2A"/>
    <w:rsid w:val="00A719B3"/>
    <w:rsid w:val="00A772D1"/>
    <w:rsid w:val="00A87B57"/>
    <w:rsid w:val="00A91D39"/>
    <w:rsid w:val="00A9535B"/>
    <w:rsid w:val="00AA2D93"/>
    <w:rsid w:val="00AA504F"/>
    <w:rsid w:val="00AA5D0B"/>
    <w:rsid w:val="00AA7B2D"/>
    <w:rsid w:val="00AB0872"/>
    <w:rsid w:val="00AB0C5C"/>
    <w:rsid w:val="00AB3019"/>
    <w:rsid w:val="00AB3571"/>
    <w:rsid w:val="00AB368F"/>
    <w:rsid w:val="00AB5692"/>
    <w:rsid w:val="00AC072C"/>
    <w:rsid w:val="00AC5BD3"/>
    <w:rsid w:val="00AD141A"/>
    <w:rsid w:val="00AD3F72"/>
    <w:rsid w:val="00AD7FB1"/>
    <w:rsid w:val="00AE0EC3"/>
    <w:rsid w:val="00AE26C4"/>
    <w:rsid w:val="00AE3790"/>
    <w:rsid w:val="00AE3E94"/>
    <w:rsid w:val="00AE4F18"/>
    <w:rsid w:val="00AE71B3"/>
    <w:rsid w:val="00AE7E8E"/>
    <w:rsid w:val="00AF3C8A"/>
    <w:rsid w:val="00AF6FA4"/>
    <w:rsid w:val="00B01F17"/>
    <w:rsid w:val="00B02A88"/>
    <w:rsid w:val="00B03183"/>
    <w:rsid w:val="00B05B5E"/>
    <w:rsid w:val="00B10BA0"/>
    <w:rsid w:val="00B10FFC"/>
    <w:rsid w:val="00B117A4"/>
    <w:rsid w:val="00B16F7C"/>
    <w:rsid w:val="00B25F8F"/>
    <w:rsid w:val="00B27674"/>
    <w:rsid w:val="00B31B45"/>
    <w:rsid w:val="00B33B19"/>
    <w:rsid w:val="00B34535"/>
    <w:rsid w:val="00B37344"/>
    <w:rsid w:val="00B37865"/>
    <w:rsid w:val="00B42462"/>
    <w:rsid w:val="00B444A8"/>
    <w:rsid w:val="00B515DC"/>
    <w:rsid w:val="00B519F9"/>
    <w:rsid w:val="00B53ADF"/>
    <w:rsid w:val="00B63B39"/>
    <w:rsid w:val="00B6685B"/>
    <w:rsid w:val="00B67E72"/>
    <w:rsid w:val="00B7172D"/>
    <w:rsid w:val="00B72501"/>
    <w:rsid w:val="00B73C22"/>
    <w:rsid w:val="00B76455"/>
    <w:rsid w:val="00B87B23"/>
    <w:rsid w:val="00B9153C"/>
    <w:rsid w:val="00B95C87"/>
    <w:rsid w:val="00B9700C"/>
    <w:rsid w:val="00BA3398"/>
    <w:rsid w:val="00BA7B0C"/>
    <w:rsid w:val="00BB6E20"/>
    <w:rsid w:val="00BC1C26"/>
    <w:rsid w:val="00BD0BC4"/>
    <w:rsid w:val="00BE13FD"/>
    <w:rsid w:val="00BE35D7"/>
    <w:rsid w:val="00BF2EB2"/>
    <w:rsid w:val="00BF4032"/>
    <w:rsid w:val="00C00D23"/>
    <w:rsid w:val="00C01387"/>
    <w:rsid w:val="00C0415D"/>
    <w:rsid w:val="00C070C5"/>
    <w:rsid w:val="00C073E2"/>
    <w:rsid w:val="00C07909"/>
    <w:rsid w:val="00C10173"/>
    <w:rsid w:val="00C13726"/>
    <w:rsid w:val="00C17021"/>
    <w:rsid w:val="00C22420"/>
    <w:rsid w:val="00C22FC6"/>
    <w:rsid w:val="00C25D06"/>
    <w:rsid w:val="00C427A5"/>
    <w:rsid w:val="00C42A1A"/>
    <w:rsid w:val="00C573CD"/>
    <w:rsid w:val="00C658A0"/>
    <w:rsid w:val="00C701C6"/>
    <w:rsid w:val="00C72AA5"/>
    <w:rsid w:val="00C73203"/>
    <w:rsid w:val="00C74290"/>
    <w:rsid w:val="00C74D77"/>
    <w:rsid w:val="00C84611"/>
    <w:rsid w:val="00C84D52"/>
    <w:rsid w:val="00C85D14"/>
    <w:rsid w:val="00C8609B"/>
    <w:rsid w:val="00C93ACF"/>
    <w:rsid w:val="00C947A0"/>
    <w:rsid w:val="00C955E1"/>
    <w:rsid w:val="00CA122D"/>
    <w:rsid w:val="00CA1BE7"/>
    <w:rsid w:val="00CA601B"/>
    <w:rsid w:val="00CA64AD"/>
    <w:rsid w:val="00CC0CE3"/>
    <w:rsid w:val="00CC2CC2"/>
    <w:rsid w:val="00CC4B36"/>
    <w:rsid w:val="00CC50F2"/>
    <w:rsid w:val="00CC69E3"/>
    <w:rsid w:val="00CC6B81"/>
    <w:rsid w:val="00CD4EE5"/>
    <w:rsid w:val="00CD626E"/>
    <w:rsid w:val="00CD67E3"/>
    <w:rsid w:val="00CE1D28"/>
    <w:rsid w:val="00CE1FC6"/>
    <w:rsid w:val="00CE24C7"/>
    <w:rsid w:val="00CE5202"/>
    <w:rsid w:val="00CE6B3B"/>
    <w:rsid w:val="00CF3E44"/>
    <w:rsid w:val="00CF4F07"/>
    <w:rsid w:val="00CF6E85"/>
    <w:rsid w:val="00D05E2F"/>
    <w:rsid w:val="00D07D48"/>
    <w:rsid w:val="00D1006D"/>
    <w:rsid w:val="00D25572"/>
    <w:rsid w:val="00D2658A"/>
    <w:rsid w:val="00D271C1"/>
    <w:rsid w:val="00D35EFC"/>
    <w:rsid w:val="00D36B02"/>
    <w:rsid w:val="00D42025"/>
    <w:rsid w:val="00D4220F"/>
    <w:rsid w:val="00D45286"/>
    <w:rsid w:val="00D5222F"/>
    <w:rsid w:val="00D54971"/>
    <w:rsid w:val="00D60EF1"/>
    <w:rsid w:val="00D61F98"/>
    <w:rsid w:val="00D672B3"/>
    <w:rsid w:val="00D675FD"/>
    <w:rsid w:val="00D6791B"/>
    <w:rsid w:val="00D72819"/>
    <w:rsid w:val="00D81286"/>
    <w:rsid w:val="00D81474"/>
    <w:rsid w:val="00D839DD"/>
    <w:rsid w:val="00D8468E"/>
    <w:rsid w:val="00D84849"/>
    <w:rsid w:val="00D85CCB"/>
    <w:rsid w:val="00D86D1D"/>
    <w:rsid w:val="00D90899"/>
    <w:rsid w:val="00D90A2E"/>
    <w:rsid w:val="00D918A7"/>
    <w:rsid w:val="00D95F4D"/>
    <w:rsid w:val="00D9670C"/>
    <w:rsid w:val="00D97802"/>
    <w:rsid w:val="00DA42B5"/>
    <w:rsid w:val="00DA4F16"/>
    <w:rsid w:val="00DA4FB0"/>
    <w:rsid w:val="00DA5EA6"/>
    <w:rsid w:val="00DB0220"/>
    <w:rsid w:val="00DB1DBE"/>
    <w:rsid w:val="00DB4577"/>
    <w:rsid w:val="00DB4979"/>
    <w:rsid w:val="00DB7538"/>
    <w:rsid w:val="00DB7A22"/>
    <w:rsid w:val="00DC7860"/>
    <w:rsid w:val="00DD280E"/>
    <w:rsid w:val="00DD2C50"/>
    <w:rsid w:val="00DD3F59"/>
    <w:rsid w:val="00DE3E69"/>
    <w:rsid w:val="00DE68F2"/>
    <w:rsid w:val="00DF0B9B"/>
    <w:rsid w:val="00DF2C49"/>
    <w:rsid w:val="00DF615D"/>
    <w:rsid w:val="00DF6C8C"/>
    <w:rsid w:val="00E016C5"/>
    <w:rsid w:val="00E02633"/>
    <w:rsid w:val="00E037EA"/>
    <w:rsid w:val="00E03C65"/>
    <w:rsid w:val="00E04FB7"/>
    <w:rsid w:val="00E05013"/>
    <w:rsid w:val="00E13345"/>
    <w:rsid w:val="00E13E44"/>
    <w:rsid w:val="00E15ABB"/>
    <w:rsid w:val="00E15EE2"/>
    <w:rsid w:val="00E23D0C"/>
    <w:rsid w:val="00E2434F"/>
    <w:rsid w:val="00E26BCF"/>
    <w:rsid w:val="00E32938"/>
    <w:rsid w:val="00E35ACB"/>
    <w:rsid w:val="00E3654D"/>
    <w:rsid w:val="00E4158F"/>
    <w:rsid w:val="00E43B36"/>
    <w:rsid w:val="00E451C4"/>
    <w:rsid w:val="00E454F4"/>
    <w:rsid w:val="00E57883"/>
    <w:rsid w:val="00E60E74"/>
    <w:rsid w:val="00E73D07"/>
    <w:rsid w:val="00E75684"/>
    <w:rsid w:val="00E87A63"/>
    <w:rsid w:val="00E962F8"/>
    <w:rsid w:val="00EA1614"/>
    <w:rsid w:val="00EA3FDC"/>
    <w:rsid w:val="00EA5491"/>
    <w:rsid w:val="00EA57A4"/>
    <w:rsid w:val="00EB09E2"/>
    <w:rsid w:val="00EB2A18"/>
    <w:rsid w:val="00EB3D86"/>
    <w:rsid w:val="00EB4932"/>
    <w:rsid w:val="00EC1653"/>
    <w:rsid w:val="00EC26C6"/>
    <w:rsid w:val="00ED19E9"/>
    <w:rsid w:val="00ED3065"/>
    <w:rsid w:val="00EF0983"/>
    <w:rsid w:val="00EF135E"/>
    <w:rsid w:val="00EF47A0"/>
    <w:rsid w:val="00EF6FB9"/>
    <w:rsid w:val="00F00E5D"/>
    <w:rsid w:val="00F0434F"/>
    <w:rsid w:val="00F10FF0"/>
    <w:rsid w:val="00F111AB"/>
    <w:rsid w:val="00F139E2"/>
    <w:rsid w:val="00F21DD1"/>
    <w:rsid w:val="00F2219F"/>
    <w:rsid w:val="00F251F4"/>
    <w:rsid w:val="00F27A33"/>
    <w:rsid w:val="00F3124D"/>
    <w:rsid w:val="00F335CB"/>
    <w:rsid w:val="00F41DAC"/>
    <w:rsid w:val="00F43A1F"/>
    <w:rsid w:val="00F45214"/>
    <w:rsid w:val="00F62398"/>
    <w:rsid w:val="00F72E14"/>
    <w:rsid w:val="00F74306"/>
    <w:rsid w:val="00F75CE8"/>
    <w:rsid w:val="00F84CD9"/>
    <w:rsid w:val="00F85054"/>
    <w:rsid w:val="00F918E4"/>
    <w:rsid w:val="00F92923"/>
    <w:rsid w:val="00F92BD4"/>
    <w:rsid w:val="00F93B3F"/>
    <w:rsid w:val="00F957EF"/>
    <w:rsid w:val="00FA41BA"/>
    <w:rsid w:val="00FA73FE"/>
    <w:rsid w:val="00FA780C"/>
    <w:rsid w:val="00FA7D77"/>
    <w:rsid w:val="00FB3944"/>
    <w:rsid w:val="00FB3EA6"/>
    <w:rsid w:val="00FD28DE"/>
    <w:rsid w:val="00FD485A"/>
    <w:rsid w:val="00FD561A"/>
    <w:rsid w:val="00FD589A"/>
    <w:rsid w:val="00FE6BB4"/>
    <w:rsid w:val="00FF0A89"/>
    <w:rsid w:val="00FF0DD6"/>
    <w:rsid w:val="00FF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2"/>
    <o:shapelayout v:ext="edit">
      <o:idmap v:ext="edit" data="1"/>
    </o:shapelayout>
  </w:shapeDefaults>
  <w:decimalSymbol w:val=","/>
  <w:listSeparator w:val=";"/>
  <w14:defaultImageDpi w14:val="0"/>
  <w15:chartTrackingRefBased/>
  <w15:docId w15:val="{A769A0A6-7145-49AA-80C1-02B93B63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66E97"/>
    <w:pPr>
      <w:widowControl w:val="0"/>
      <w:spacing w:line="28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566E97"/>
    <w:pPr>
      <w:keepNext/>
      <w:widowControl/>
      <w:spacing w:line="240" w:lineRule="auto"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9669AF"/>
    <w:pPr>
      <w:keepNext/>
      <w:widowControl/>
      <w:spacing w:before="240" w:after="60" w:line="24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10ED9"/>
    <w:pPr>
      <w:keepNext/>
      <w:widowControl/>
      <w:spacing w:before="240" w:after="60" w:line="240" w:lineRule="auto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566E97"/>
    <w:pPr>
      <w:widowControl/>
      <w:spacing w:line="240" w:lineRule="auto"/>
      <w:jc w:val="left"/>
    </w:pPr>
    <w:rPr>
      <w:sz w:val="28"/>
    </w:rPr>
  </w:style>
  <w:style w:type="character" w:customStyle="1" w:styleId="a4">
    <w:name w:val="Основни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566E97"/>
    <w:pPr>
      <w:widowControl/>
      <w:spacing w:line="240" w:lineRule="auto"/>
      <w:ind w:hanging="567"/>
      <w:jc w:val="left"/>
    </w:pPr>
    <w:rPr>
      <w:sz w:val="28"/>
    </w:rPr>
  </w:style>
  <w:style w:type="character" w:customStyle="1" w:styleId="a6">
    <w:name w:val="Основний текст з від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FR4">
    <w:name w:val="FR4"/>
    <w:rsid w:val="00566E97"/>
    <w:pPr>
      <w:widowControl w:val="0"/>
      <w:spacing w:before="20"/>
      <w:ind w:left="1720"/>
    </w:pPr>
    <w:rPr>
      <w:rFonts w:ascii="Arial" w:hAnsi="Arial"/>
      <w:i/>
      <w:sz w:val="16"/>
    </w:rPr>
  </w:style>
  <w:style w:type="paragraph" w:customStyle="1" w:styleId="FR3">
    <w:name w:val="FR3"/>
    <w:rsid w:val="00566E97"/>
    <w:pPr>
      <w:widowControl w:val="0"/>
      <w:spacing w:before="220"/>
    </w:pPr>
    <w:rPr>
      <w:sz w:val="12"/>
    </w:rPr>
  </w:style>
  <w:style w:type="paragraph" w:styleId="a7">
    <w:name w:val="footer"/>
    <w:basedOn w:val="a"/>
    <w:link w:val="a8"/>
    <w:uiPriority w:val="99"/>
    <w:rsid w:val="00566E97"/>
    <w:pPr>
      <w:widowControl/>
      <w:tabs>
        <w:tab w:val="center" w:pos="4677"/>
        <w:tab w:val="right" w:pos="9355"/>
      </w:tabs>
      <w:spacing w:line="240" w:lineRule="auto"/>
      <w:jc w:val="left"/>
    </w:pPr>
  </w:style>
  <w:style w:type="character" w:customStyle="1" w:styleId="a8">
    <w:name w:val="Нижній колонтитул Знак"/>
    <w:link w:val="a7"/>
    <w:uiPriority w:val="99"/>
    <w:semiHidden/>
    <w:locked/>
    <w:rPr>
      <w:rFonts w:cs="Times New Roman"/>
    </w:rPr>
  </w:style>
  <w:style w:type="character" w:styleId="a9">
    <w:name w:val="page number"/>
    <w:uiPriority w:val="99"/>
    <w:rsid w:val="00566E97"/>
    <w:rPr>
      <w:rFonts w:cs="Times New Roman"/>
    </w:rPr>
  </w:style>
  <w:style w:type="paragraph" w:customStyle="1" w:styleId="FR1">
    <w:name w:val="FR1"/>
    <w:rsid w:val="00566E97"/>
    <w:pPr>
      <w:widowControl w:val="0"/>
      <w:spacing w:before="60"/>
      <w:ind w:left="920"/>
    </w:pPr>
    <w:rPr>
      <w:rFonts w:ascii="Arial" w:hAnsi="Arial"/>
    </w:rPr>
  </w:style>
  <w:style w:type="paragraph" w:customStyle="1" w:styleId="FR2">
    <w:name w:val="FR2"/>
    <w:rsid w:val="00566E97"/>
    <w:pPr>
      <w:widowControl w:val="0"/>
      <w:jc w:val="both"/>
    </w:pPr>
    <w:rPr>
      <w:b/>
      <w:sz w:val="24"/>
    </w:rPr>
  </w:style>
  <w:style w:type="paragraph" w:styleId="31">
    <w:name w:val="Body Text Indent 3"/>
    <w:basedOn w:val="a"/>
    <w:link w:val="32"/>
    <w:uiPriority w:val="99"/>
    <w:rsid w:val="00566E97"/>
    <w:pPr>
      <w:widowControl/>
      <w:tabs>
        <w:tab w:val="num" w:pos="720"/>
      </w:tabs>
      <w:spacing w:line="240" w:lineRule="auto"/>
      <w:ind w:firstLine="454"/>
      <w:jc w:val="left"/>
    </w:pPr>
    <w:rPr>
      <w:szCs w:val="24"/>
    </w:rPr>
  </w:style>
  <w:style w:type="character" w:customStyle="1" w:styleId="32">
    <w:name w:val="Основний текст з від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rsid w:val="00566E97"/>
    <w:pPr>
      <w:widowControl/>
      <w:spacing w:line="240" w:lineRule="auto"/>
      <w:ind w:left="360"/>
      <w:jc w:val="center"/>
    </w:pPr>
    <w:rPr>
      <w:b/>
      <w:bCs/>
      <w:sz w:val="32"/>
      <w:szCs w:val="24"/>
    </w:rPr>
  </w:style>
  <w:style w:type="character" w:customStyle="1" w:styleId="22">
    <w:name w:val="Основний текст з відступом 2 Знак"/>
    <w:link w:val="21"/>
    <w:uiPriority w:val="99"/>
    <w:semiHidden/>
    <w:locked/>
    <w:rPr>
      <w:rFonts w:cs="Times New Roman"/>
    </w:rPr>
  </w:style>
  <w:style w:type="paragraph" w:styleId="23">
    <w:name w:val="Body Text 2"/>
    <w:basedOn w:val="a"/>
    <w:link w:val="24"/>
    <w:uiPriority w:val="99"/>
    <w:rsid w:val="00566E97"/>
    <w:pPr>
      <w:widowControl/>
      <w:tabs>
        <w:tab w:val="num" w:pos="720"/>
      </w:tabs>
      <w:spacing w:line="240" w:lineRule="auto"/>
      <w:jc w:val="left"/>
    </w:pPr>
    <w:rPr>
      <w:sz w:val="28"/>
      <w:szCs w:val="24"/>
    </w:rPr>
  </w:style>
  <w:style w:type="character" w:customStyle="1" w:styleId="24">
    <w:name w:val="Основний текст 2 Знак"/>
    <w:link w:val="23"/>
    <w:uiPriority w:val="99"/>
    <w:semiHidden/>
    <w:locked/>
    <w:rPr>
      <w:rFonts w:cs="Times New Roman"/>
    </w:rPr>
  </w:style>
  <w:style w:type="paragraph" w:styleId="aa">
    <w:name w:val="header"/>
    <w:basedOn w:val="a"/>
    <w:link w:val="ab"/>
    <w:uiPriority w:val="99"/>
    <w:rsid w:val="00566E97"/>
    <w:pPr>
      <w:widowControl/>
      <w:tabs>
        <w:tab w:val="center" w:pos="4677"/>
        <w:tab w:val="right" w:pos="9355"/>
      </w:tabs>
      <w:spacing w:line="240" w:lineRule="auto"/>
      <w:jc w:val="left"/>
    </w:pPr>
    <w:rPr>
      <w:sz w:val="24"/>
      <w:szCs w:val="24"/>
    </w:rPr>
  </w:style>
  <w:style w:type="character" w:customStyle="1" w:styleId="ab">
    <w:name w:val="Верхній колонтитул Знак"/>
    <w:link w:val="aa"/>
    <w:uiPriority w:val="99"/>
    <w:semiHidden/>
    <w:locked/>
    <w:rPr>
      <w:rFonts w:cs="Times New Roman"/>
    </w:rPr>
  </w:style>
  <w:style w:type="paragraph" w:customStyle="1" w:styleId="ac">
    <w:name w:val="Чертежный"/>
    <w:rsid w:val="00560FC2"/>
    <w:pPr>
      <w:jc w:val="both"/>
    </w:pPr>
    <w:rPr>
      <w:rFonts w:ascii="ISOCPEUR" w:hAnsi="ISOCPEUR"/>
      <w:i/>
      <w:sz w:val="28"/>
      <w:lang w:val="uk-UA"/>
    </w:rPr>
  </w:style>
  <w:style w:type="paragraph" w:styleId="ad">
    <w:name w:val="Normal (Web)"/>
    <w:basedOn w:val="a"/>
    <w:uiPriority w:val="99"/>
    <w:rsid w:val="001F7B2A"/>
    <w:pPr>
      <w:widowControl/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accented">
    <w:name w:val="accented"/>
    <w:rsid w:val="001F7B2A"/>
    <w:rPr>
      <w:rFonts w:cs="Times New Roman"/>
    </w:rPr>
  </w:style>
  <w:style w:type="character" w:styleId="ae">
    <w:name w:val="Hyperlink"/>
    <w:uiPriority w:val="99"/>
    <w:rsid w:val="001F7B2A"/>
    <w:rPr>
      <w:rFonts w:cs="Times New Roman"/>
      <w:color w:val="0000FF"/>
      <w:u w:val="single"/>
    </w:rPr>
  </w:style>
  <w:style w:type="character" w:customStyle="1" w:styleId="mymarkfind">
    <w:name w:val="my_mark_find"/>
    <w:rsid w:val="00497827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0806A9"/>
    <w:pPr>
      <w:widowControl/>
      <w:spacing w:line="240" w:lineRule="auto"/>
      <w:jc w:val="left"/>
    </w:pPr>
    <w:rPr>
      <w:sz w:val="24"/>
      <w:szCs w:val="24"/>
    </w:rPr>
  </w:style>
  <w:style w:type="paragraph" w:styleId="25">
    <w:name w:val="toc 2"/>
    <w:basedOn w:val="a"/>
    <w:next w:val="a"/>
    <w:autoRedefine/>
    <w:uiPriority w:val="39"/>
    <w:semiHidden/>
    <w:rsid w:val="000806A9"/>
    <w:pPr>
      <w:widowControl/>
      <w:spacing w:line="240" w:lineRule="auto"/>
      <w:ind w:left="240"/>
      <w:jc w:val="left"/>
    </w:pPr>
    <w:rPr>
      <w:sz w:val="24"/>
      <w:szCs w:val="24"/>
    </w:rPr>
  </w:style>
  <w:style w:type="paragraph" w:styleId="33">
    <w:name w:val="Body Text 3"/>
    <w:basedOn w:val="a"/>
    <w:link w:val="34"/>
    <w:uiPriority w:val="99"/>
    <w:rsid w:val="00ED19E9"/>
    <w:pPr>
      <w:widowControl/>
      <w:spacing w:after="120" w:line="240" w:lineRule="auto"/>
      <w:jc w:val="left"/>
    </w:pPr>
    <w:rPr>
      <w:sz w:val="16"/>
      <w:szCs w:val="16"/>
    </w:rPr>
  </w:style>
  <w:style w:type="character" w:customStyle="1" w:styleId="34">
    <w:name w:val="Основний текст 3 Знак"/>
    <w:link w:val="3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01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1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1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1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jpeg"/><Relationship Id="rId36" Type="http://schemas.openxmlformats.org/officeDocument/2006/relationships/image" Target="media/image32.wmf"/><Relationship Id="rId49" Type="http://schemas.openxmlformats.org/officeDocument/2006/relationships/image" Target="media/image45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2034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ОЦЕНКА ЭКОНОМИЧЕСКОЙ ЭФФЕКТИВНОСТИ </vt:lpstr>
    </vt:vector>
  </TitlesOfParts>
  <Company/>
  <LinksUpToDate>false</LinksUpToDate>
  <CharactersWithSpaces>13603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ОЦЕНКА ЭКОНОМИЧЕСКОЙ ЭФФЕКТИВНОСТИ </dc:title>
  <dc:subject/>
  <dc:creator>паша</dc:creator>
  <cp:keywords/>
  <dc:description/>
  <cp:lastModifiedBy>Irina</cp:lastModifiedBy>
  <cp:revision>2</cp:revision>
  <cp:lastPrinted>2009-06-05T14:19:00Z</cp:lastPrinted>
  <dcterms:created xsi:type="dcterms:W3CDTF">2014-08-11T17:36:00Z</dcterms:created>
  <dcterms:modified xsi:type="dcterms:W3CDTF">2014-08-11T17:36:00Z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