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C9" w:rsidRPr="00B42384" w:rsidRDefault="00AA4AC9" w:rsidP="00B42384">
      <w:pPr>
        <w:pStyle w:val="aff5"/>
      </w:pPr>
      <w:r w:rsidRPr="00B42384">
        <w:t>Министерство образования и науки Украины</w:t>
      </w:r>
    </w:p>
    <w:p w:rsidR="00B42384" w:rsidRDefault="00AA4AC9" w:rsidP="00B42384">
      <w:pPr>
        <w:pStyle w:val="aff5"/>
      </w:pPr>
      <w:r w:rsidRPr="00B42384">
        <w:t>Сумской государственный университет</w:t>
      </w: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AA4AC9" w:rsidRPr="00B42384" w:rsidRDefault="00AA4AC9" w:rsidP="00B42384">
      <w:pPr>
        <w:pStyle w:val="aff5"/>
      </w:pPr>
      <w:r w:rsidRPr="00B42384">
        <w:t>Обязательное домашнее задание</w:t>
      </w:r>
    </w:p>
    <w:p w:rsidR="00B42384" w:rsidRDefault="00AA4AC9" w:rsidP="00B42384">
      <w:pPr>
        <w:pStyle w:val="aff5"/>
      </w:pPr>
      <w:r w:rsidRPr="00B42384">
        <w:t>по дисциплине</w:t>
      </w:r>
      <w:r w:rsidR="00B42384">
        <w:t xml:space="preserve"> "</w:t>
      </w:r>
      <w:r w:rsidR="00F870A0" w:rsidRPr="00B42384">
        <w:t>Проведение маркетинговых исследований</w:t>
      </w:r>
      <w:r w:rsidR="00B42384">
        <w:t>"</w:t>
      </w:r>
    </w:p>
    <w:p w:rsidR="00B42384" w:rsidRDefault="00F870A0" w:rsidP="00B42384">
      <w:pPr>
        <w:pStyle w:val="aff5"/>
      </w:pPr>
      <w:r w:rsidRPr="00B42384">
        <w:t>по теме</w:t>
      </w:r>
      <w:r w:rsidR="00B42384">
        <w:t xml:space="preserve"> "</w:t>
      </w:r>
      <w:r w:rsidRPr="00B42384">
        <w:t>Разработка программы маркетингового исследования</w:t>
      </w:r>
      <w:r w:rsidR="005E1C6C" w:rsidRPr="00B42384">
        <w:t xml:space="preserve"> рынка парфюмерии</w:t>
      </w:r>
      <w:r w:rsidR="00B42384">
        <w:t>"</w:t>
      </w: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AA4AC9" w:rsidRPr="00B42384" w:rsidRDefault="00AA4AC9" w:rsidP="00B42384">
      <w:pPr>
        <w:pStyle w:val="aff5"/>
        <w:jc w:val="left"/>
      </w:pPr>
      <w:r w:rsidRPr="00B42384">
        <w:t xml:space="preserve">Выполнила студентка </w:t>
      </w:r>
      <w:r w:rsidRPr="00B42384">
        <w:rPr>
          <w:lang w:val="uk-UA"/>
        </w:rPr>
        <w:t>І</w:t>
      </w:r>
      <w:r w:rsidRPr="00B42384">
        <w:rPr>
          <w:lang w:val="en-US"/>
        </w:rPr>
        <w:t>V</w:t>
      </w:r>
      <w:r w:rsidRPr="00B42384">
        <w:t xml:space="preserve"> курса</w:t>
      </w:r>
    </w:p>
    <w:p w:rsidR="00AA4AC9" w:rsidRPr="00B42384" w:rsidRDefault="00AA4AC9" w:rsidP="00B42384">
      <w:pPr>
        <w:pStyle w:val="aff5"/>
        <w:jc w:val="left"/>
      </w:pPr>
      <w:r w:rsidRPr="00B42384">
        <w:t>факультета экономики и менеджмента</w:t>
      </w:r>
    </w:p>
    <w:p w:rsidR="00AA4AC9" w:rsidRPr="00B42384" w:rsidRDefault="00AA4AC9" w:rsidP="00B42384">
      <w:pPr>
        <w:pStyle w:val="aff5"/>
        <w:jc w:val="left"/>
      </w:pPr>
      <w:r w:rsidRPr="00B42384">
        <w:t>группы Ф-62</w:t>
      </w:r>
    </w:p>
    <w:p w:rsidR="00B42384" w:rsidRPr="00B42384" w:rsidRDefault="00AA4AC9" w:rsidP="00B42384">
      <w:pPr>
        <w:pStyle w:val="aff5"/>
        <w:jc w:val="left"/>
      </w:pPr>
      <w:r w:rsidRPr="00B42384">
        <w:t>Лисица Богдана</w:t>
      </w:r>
    </w:p>
    <w:p w:rsidR="00B42384" w:rsidRDefault="00AA4AC9" w:rsidP="00B42384">
      <w:pPr>
        <w:pStyle w:val="aff5"/>
        <w:jc w:val="left"/>
      </w:pPr>
      <w:r w:rsidRPr="00B42384">
        <w:t>Проверила Карпищенко Марина</w:t>
      </w:r>
    </w:p>
    <w:p w:rsidR="00B42384" w:rsidRDefault="00AA4AC9" w:rsidP="00B42384">
      <w:pPr>
        <w:pStyle w:val="aff5"/>
        <w:jc w:val="left"/>
      </w:pPr>
      <w:r w:rsidRPr="00B42384">
        <w:t>Юрьевна</w:t>
      </w: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B42384" w:rsidRDefault="00B42384" w:rsidP="00B42384">
      <w:pPr>
        <w:pStyle w:val="aff5"/>
      </w:pPr>
    </w:p>
    <w:p w:rsidR="00AA4AC9" w:rsidRPr="00B42384" w:rsidRDefault="00AA4AC9" w:rsidP="00B42384">
      <w:pPr>
        <w:pStyle w:val="aff5"/>
      </w:pPr>
      <w:r w:rsidRPr="00B42384">
        <w:t xml:space="preserve">Сумы </w:t>
      </w:r>
      <w:r w:rsidR="00B42384">
        <w:t>-</w:t>
      </w:r>
      <w:r w:rsidRPr="00B42384">
        <w:t xml:space="preserve"> 2009</w:t>
      </w:r>
    </w:p>
    <w:p w:rsidR="009929B1" w:rsidRPr="00B42384" w:rsidRDefault="00B42384" w:rsidP="00B42384">
      <w:pPr>
        <w:pStyle w:val="afd"/>
      </w:pPr>
      <w:r>
        <w:br w:type="page"/>
      </w:r>
      <w:r w:rsidR="00690D7C" w:rsidRPr="00B42384">
        <w:t>Содержание</w:t>
      </w:r>
    </w:p>
    <w:p w:rsidR="00B42384" w:rsidRDefault="00B42384" w:rsidP="00B42384">
      <w:pPr>
        <w:ind w:firstLine="709"/>
      </w:pPr>
    </w:p>
    <w:p w:rsidR="00B42384" w:rsidRDefault="00B42384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0582078" w:history="1">
        <w:r w:rsidRPr="00B76B2A">
          <w:rPr>
            <w:rStyle w:val="af1"/>
            <w:noProof/>
          </w:rPr>
          <w:t>Изложение целей и проблем исследования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79" w:history="1">
        <w:r w:rsidR="00B42384" w:rsidRPr="00B76B2A">
          <w:rPr>
            <w:rStyle w:val="af1"/>
            <w:noProof/>
          </w:rPr>
          <w:t>Перечисление гипотез, подлежащих проверке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0" w:history="1">
        <w:r w:rsidR="00B42384" w:rsidRPr="00B76B2A">
          <w:rPr>
            <w:rStyle w:val="af1"/>
            <w:noProof/>
          </w:rPr>
          <w:t>Определение методов проведения исследования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1" w:history="1">
        <w:r w:rsidR="00B42384" w:rsidRPr="00B76B2A">
          <w:rPr>
            <w:rStyle w:val="af1"/>
            <w:noProof/>
          </w:rPr>
          <w:t>Изложение специфики используемых понятий, переменных, способов изменения каждой переменной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2" w:history="1">
        <w:r w:rsidR="00B42384" w:rsidRPr="00B76B2A">
          <w:rPr>
            <w:rStyle w:val="af1"/>
            <w:noProof/>
          </w:rPr>
          <w:t>Способы измерения переменных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3" w:history="1">
        <w:r w:rsidR="00B42384" w:rsidRPr="00B76B2A">
          <w:rPr>
            <w:rStyle w:val="af1"/>
            <w:noProof/>
          </w:rPr>
          <w:t>Описание процедуры организации наблюдения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4" w:history="1">
        <w:r w:rsidR="00B42384" w:rsidRPr="00B76B2A">
          <w:rPr>
            <w:rStyle w:val="af1"/>
            <w:noProof/>
          </w:rPr>
          <w:t>Описание анализа будущих данных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5" w:history="1">
        <w:r w:rsidR="00B42384" w:rsidRPr="00B76B2A">
          <w:rPr>
            <w:rStyle w:val="af1"/>
            <w:noProof/>
          </w:rPr>
          <w:t>Определение сроков проведения исследования и предоставление полученных результатов</w:t>
        </w:r>
      </w:hyperlink>
    </w:p>
    <w:p w:rsidR="00B42384" w:rsidRDefault="000645B9">
      <w:pPr>
        <w:pStyle w:val="23"/>
        <w:rPr>
          <w:smallCaps w:val="0"/>
          <w:noProof/>
          <w:sz w:val="24"/>
          <w:szCs w:val="24"/>
        </w:rPr>
      </w:pPr>
      <w:hyperlink w:anchor="_Toc260582086" w:history="1">
        <w:r w:rsidR="00B42384" w:rsidRPr="00B76B2A">
          <w:rPr>
            <w:rStyle w:val="af1"/>
            <w:noProof/>
          </w:rPr>
          <w:t>Определение бюджета исследования</w:t>
        </w:r>
      </w:hyperlink>
    </w:p>
    <w:p w:rsidR="00B42384" w:rsidRDefault="00B42384" w:rsidP="00B42384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A8025D" w:rsidRPr="00B42384">
        <w:br w:type="page"/>
      </w:r>
      <w:bookmarkStart w:id="0" w:name="_Toc260582078"/>
      <w:r w:rsidR="00A8025D" w:rsidRPr="00B42384">
        <w:t>Изложение целей и проблем исследования</w:t>
      </w:r>
      <w:bookmarkEnd w:id="0"/>
    </w:p>
    <w:p w:rsidR="00B42384" w:rsidRPr="00B42384" w:rsidRDefault="00B42384" w:rsidP="00B42384">
      <w:pPr>
        <w:ind w:firstLine="709"/>
      </w:pPr>
    </w:p>
    <w:p w:rsidR="00B42384" w:rsidRDefault="00C32316" w:rsidP="00B42384">
      <w:pPr>
        <w:ind w:firstLine="709"/>
      </w:pPr>
      <w:r w:rsidRPr="00B42384">
        <w:t>В фирме</w:t>
      </w:r>
      <w:r w:rsidR="00B42384">
        <w:t xml:space="preserve"> "</w:t>
      </w:r>
      <w:r w:rsidRPr="00B42384">
        <w:t>Парфюмцентр</w:t>
      </w:r>
      <w:r w:rsidR="00B42384">
        <w:t xml:space="preserve">" </w:t>
      </w:r>
      <w:r w:rsidRPr="00B42384">
        <w:t xml:space="preserve">возникла следующая </w:t>
      </w:r>
      <w:r w:rsidR="0064189E" w:rsidRPr="00B42384">
        <w:t>п</w:t>
      </w:r>
      <w:r w:rsidR="00B534EB" w:rsidRPr="00B42384">
        <w:t>роблема</w:t>
      </w:r>
      <w:r w:rsidR="00B42384" w:rsidRPr="00B42384">
        <w:t xml:space="preserve">: </w:t>
      </w:r>
      <w:r w:rsidRPr="00B42384">
        <w:t>в точке, которая находится на рынке, снизился объем продаж</w:t>
      </w:r>
      <w:r w:rsidR="00B42384" w:rsidRPr="00B42384">
        <w:t xml:space="preserve">. </w:t>
      </w:r>
      <w:r w:rsidRPr="00B42384">
        <w:t>Для выяснения причин снижения объема продаж необходимо провести маркетинго</w:t>
      </w:r>
      <w:r w:rsidR="00A8025D" w:rsidRPr="00B42384">
        <w:t>вое исследование</w:t>
      </w:r>
      <w:r w:rsidR="00B42384" w:rsidRPr="00B42384">
        <w:t xml:space="preserve">. </w:t>
      </w:r>
      <w:r w:rsidR="00A8025D" w:rsidRPr="00B42384">
        <w:t xml:space="preserve">На основании </w:t>
      </w:r>
      <w:r w:rsidRPr="00B42384">
        <w:t>полученной информации фирма сможет принят</w:t>
      </w:r>
      <w:r w:rsidR="00DE6CCF" w:rsidRPr="00B42384">
        <w:t xml:space="preserve">ь необходимые решения, а затем </w:t>
      </w:r>
      <w:r w:rsidRPr="00B42384">
        <w:t>предпринять действия направленные на увеличение объема продаж в данной точке</w:t>
      </w:r>
      <w:r w:rsidR="00B42384" w:rsidRPr="00B42384">
        <w:t>.</w:t>
      </w:r>
    </w:p>
    <w:p w:rsidR="00B42384" w:rsidRDefault="0007711D" w:rsidP="00B42384">
      <w:pPr>
        <w:ind w:firstLine="709"/>
      </w:pPr>
      <w:r w:rsidRPr="00B42384">
        <w:t>Задачи исследования</w:t>
      </w:r>
      <w:r w:rsidR="00B42384" w:rsidRPr="00B42384">
        <w:t>:</w:t>
      </w:r>
    </w:p>
    <w:p w:rsidR="00B42384" w:rsidRDefault="0007711D" w:rsidP="00B42384">
      <w:pPr>
        <w:ind w:firstLine="709"/>
      </w:pPr>
      <w:r w:rsidRPr="00B42384">
        <w:t>определить требования потребителей к ассортименту предлагаемой продукции</w:t>
      </w:r>
      <w:r w:rsidR="00B42384" w:rsidRPr="00B42384">
        <w:t>.</w:t>
      </w:r>
    </w:p>
    <w:p w:rsidR="00B42384" w:rsidRDefault="0007711D" w:rsidP="00B42384">
      <w:pPr>
        <w:ind w:firstLine="709"/>
      </w:pPr>
      <w:r w:rsidRPr="00B42384">
        <w:t>определить требования потребителей к уровню обслуживания</w:t>
      </w:r>
      <w:r w:rsidR="00B42384" w:rsidRPr="00B42384">
        <w:t>.</w:t>
      </w:r>
    </w:p>
    <w:p w:rsidR="00B42384" w:rsidRDefault="0007711D" w:rsidP="00B42384">
      <w:pPr>
        <w:ind w:firstLine="709"/>
      </w:pPr>
      <w:r w:rsidRPr="00B42384">
        <w:t>определить комплекс факторов, которыми руководствуются потребители при выборе товаров</w:t>
      </w:r>
      <w:r w:rsidR="00B42384">
        <w:t xml:space="preserve"> (</w:t>
      </w:r>
      <w:r w:rsidRPr="00B42384">
        <w:t xml:space="preserve">доход, социальное положение и </w:t>
      </w:r>
      <w:r w:rsidR="00B42384">
        <w:t>т.д.)</w:t>
      </w:r>
      <w:r w:rsidR="00B42384" w:rsidRPr="00B42384">
        <w:t>.</w:t>
      </w:r>
    </w:p>
    <w:p w:rsidR="00B42384" w:rsidRDefault="0007711D" w:rsidP="00B42384">
      <w:pPr>
        <w:ind w:firstLine="709"/>
      </w:pPr>
      <w:r w:rsidRPr="00B42384">
        <w:t>определить социальный портрет потребителей</w:t>
      </w:r>
      <w:r w:rsidR="00B42384" w:rsidRPr="00B42384">
        <w:t>.</w:t>
      </w:r>
    </w:p>
    <w:p w:rsidR="00B42384" w:rsidRDefault="00C32316" w:rsidP="00B42384">
      <w:pPr>
        <w:ind w:firstLine="709"/>
      </w:pPr>
      <w:r w:rsidRPr="00B42384">
        <w:t>Цель исследования</w:t>
      </w:r>
      <w:r w:rsidR="00B42384" w:rsidRPr="00B42384">
        <w:t xml:space="preserve">: </w:t>
      </w:r>
      <w:r w:rsidRPr="00B42384">
        <w:t>выяснение причин невысокого объема продаж</w:t>
      </w:r>
      <w:r w:rsidR="00B42384" w:rsidRPr="00B42384">
        <w:t>.</w:t>
      </w:r>
    </w:p>
    <w:p w:rsidR="00B42384" w:rsidRDefault="00B42384" w:rsidP="00B42384">
      <w:pPr>
        <w:ind w:firstLine="709"/>
      </w:pPr>
    </w:p>
    <w:p w:rsidR="00B42384" w:rsidRDefault="00A8025D" w:rsidP="00B42384">
      <w:pPr>
        <w:pStyle w:val="2"/>
      </w:pPr>
      <w:bookmarkStart w:id="1" w:name="_Toc260582079"/>
      <w:r w:rsidRPr="00B42384">
        <w:t>Перечисление гипотез, подлежащих проверке</w:t>
      </w:r>
      <w:bookmarkEnd w:id="1"/>
    </w:p>
    <w:p w:rsidR="00B42384" w:rsidRPr="00B42384" w:rsidRDefault="00B42384" w:rsidP="00B42384">
      <w:pPr>
        <w:ind w:firstLine="709"/>
      </w:pPr>
    </w:p>
    <w:p w:rsidR="00B42384" w:rsidRDefault="00A8025D" w:rsidP="00B42384">
      <w:pPr>
        <w:ind w:firstLine="709"/>
      </w:pPr>
      <w:r w:rsidRPr="00B42384">
        <w:t>Гипотезы</w:t>
      </w:r>
      <w:r w:rsidR="00B42384" w:rsidRPr="00B42384">
        <w:t>:</w:t>
      </w:r>
    </w:p>
    <w:p w:rsidR="00B42384" w:rsidRDefault="00A8025D" w:rsidP="00B42384">
      <w:pPr>
        <w:ind w:firstLine="709"/>
      </w:pPr>
      <w:r w:rsidRPr="00B42384">
        <w:t>Нерациональное и неэффективное использование витрин</w:t>
      </w:r>
      <w:r w:rsidR="00B42384" w:rsidRPr="00B42384">
        <w:t>.</w:t>
      </w:r>
    </w:p>
    <w:p w:rsidR="00B42384" w:rsidRDefault="00A8025D" w:rsidP="00B42384">
      <w:pPr>
        <w:ind w:firstLine="709"/>
      </w:pPr>
      <w:r w:rsidRPr="00B42384">
        <w:t>Низкое качество обслуживания</w:t>
      </w:r>
      <w:r w:rsidR="00B42384" w:rsidRPr="00B42384">
        <w:t>.</w:t>
      </w:r>
    </w:p>
    <w:p w:rsidR="00B42384" w:rsidRDefault="00A8025D" w:rsidP="00B42384">
      <w:pPr>
        <w:ind w:firstLine="709"/>
      </w:pPr>
      <w:r w:rsidRPr="00B42384">
        <w:t>Посетители рынка приходят только за продуктами питания и товарами домашнего хозяйства</w:t>
      </w:r>
      <w:r w:rsidR="00B42384" w:rsidRPr="00B42384">
        <w:t>.</w:t>
      </w:r>
    </w:p>
    <w:p w:rsidR="00B42384" w:rsidRDefault="00A8025D" w:rsidP="00B42384">
      <w:pPr>
        <w:ind w:firstLine="709"/>
      </w:pPr>
      <w:r w:rsidRPr="00B42384">
        <w:t>Посетители не знают о существовании торговой точки от</w:t>
      </w:r>
      <w:r w:rsidR="00B42384">
        <w:t xml:space="preserve"> "</w:t>
      </w:r>
      <w:r w:rsidRPr="00B42384">
        <w:t>Парфюмцентр</w:t>
      </w:r>
      <w:r w:rsidR="00B42384">
        <w:t xml:space="preserve">" </w:t>
      </w:r>
      <w:r w:rsidRPr="00B42384">
        <w:t>и не придают ей особого значения</w:t>
      </w:r>
      <w:r w:rsidR="00B42384" w:rsidRPr="00B42384">
        <w:t>.</w:t>
      </w:r>
    </w:p>
    <w:p w:rsidR="00B42384" w:rsidRDefault="00A8025D" w:rsidP="00B42384">
      <w:pPr>
        <w:ind w:firstLine="709"/>
      </w:pPr>
      <w:r w:rsidRPr="00B42384">
        <w:t>Потенциальные и реальные потребители рынка предпочитают покупать парфюмерию только в специализированных магазинах</w:t>
      </w:r>
      <w:r w:rsidR="00B42384" w:rsidRPr="00B42384">
        <w:t>.</w:t>
      </w:r>
    </w:p>
    <w:p w:rsidR="00B42384" w:rsidRDefault="00B42384" w:rsidP="00B42384">
      <w:pPr>
        <w:pStyle w:val="2"/>
      </w:pPr>
      <w:r>
        <w:br w:type="page"/>
      </w:r>
      <w:bookmarkStart w:id="2" w:name="_Toc260582080"/>
      <w:r w:rsidR="00A8025D" w:rsidRPr="00B42384">
        <w:t>О</w:t>
      </w:r>
      <w:r w:rsidR="00F4156A" w:rsidRPr="00B42384">
        <w:t>пределение</w:t>
      </w:r>
      <w:r w:rsidR="00A8025D" w:rsidRPr="00B42384">
        <w:t xml:space="preserve"> методов проведения исследования</w:t>
      </w:r>
      <w:bookmarkEnd w:id="2"/>
    </w:p>
    <w:p w:rsidR="00B42384" w:rsidRPr="00B42384" w:rsidRDefault="00B42384" w:rsidP="00B42384">
      <w:pPr>
        <w:ind w:firstLine="709"/>
      </w:pPr>
    </w:p>
    <w:p w:rsidR="00B42384" w:rsidRDefault="00A8025D" w:rsidP="00B42384">
      <w:pPr>
        <w:ind w:firstLine="709"/>
      </w:pPr>
      <w:r w:rsidRPr="00B42384">
        <w:t>Метод исследования</w:t>
      </w:r>
      <w:r w:rsidR="00B42384" w:rsidRPr="00B42384">
        <w:t>:</w:t>
      </w:r>
    </w:p>
    <w:p w:rsidR="00B42384" w:rsidRDefault="00A8025D" w:rsidP="00B42384">
      <w:pPr>
        <w:ind w:firstLine="709"/>
      </w:pPr>
      <w:r w:rsidRPr="00B42384">
        <w:t>Опрос методом личного интервью</w:t>
      </w:r>
      <w:r w:rsidR="00B42384" w:rsidRPr="00B42384">
        <w:t xml:space="preserve">. </w:t>
      </w:r>
      <w:r w:rsidRPr="00B42384">
        <w:t>Инструментом данного опроса будет являться анкета</w:t>
      </w:r>
      <w:r w:rsidR="00B42384" w:rsidRPr="00B42384">
        <w:t xml:space="preserve">. </w:t>
      </w:r>
      <w:r w:rsidRPr="00B42384">
        <w:t>Анкета позволит выявить мнение потребителей о торговой точке</w:t>
      </w:r>
      <w:r w:rsidR="00B42384">
        <w:t xml:space="preserve"> "</w:t>
      </w:r>
      <w:r w:rsidRPr="00B42384">
        <w:t>Парфюмцентр</w:t>
      </w:r>
      <w:r w:rsidR="00B42384">
        <w:t xml:space="preserve">" </w:t>
      </w:r>
      <w:r w:rsidRPr="00B42384">
        <w:t>и ряд причин, которые привели к снижению объема продаж</w:t>
      </w:r>
      <w:r w:rsidR="00B42384" w:rsidRPr="00B42384">
        <w:t>.</w:t>
      </w:r>
      <w:r w:rsidR="008F26B0">
        <w:t xml:space="preserve"> </w:t>
      </w:r>
      <w:r w:rsidR="0007711D" w:rsidRPr="00B42384">
        <w:t xml:space="preserve">Количество опрошенных </w:t>
      </w:r>
      <w:r w:rsidR="00B42384">
        <w:t>-</w:t>
      </w:r>
      <w:r w:rsidRPr="00B42384">
        <w:t xml:space="preserve"> 200 человек</w:t>
      </w:r>
      <w:r w:rsidR="00B42384" w:rsidRPr="00B42384">
        <w:t xml:space="preserve">. </w:t>
      </w:r>
      <w:r w:rsidRPr="00B42384">
        <w:t>Респондентами данного опроса являются мужчины и женщины от 15 лет до 60 лет</w:t>
      </w:r>
      <w:r w:rsidR="00B42384" w:rsidRPr="00B42384">
        <w:t xml:space="preserve">. </w:t>
      </w:r>
      <w:r w:rsidRPr="00B42384">
        <w:t xml:space="preserve">Респонденты должны будут ответить на вопросы интервьюера, касающиеся ассортимента продукции, </w:t>
      </w:r>
      <w:r w:rsidR="0013047F" w:rsidRPr="00B42384">
        <w:t xml:space="preserve">цен, уровня обслуживания и </w:t>
      </w:r>
      <w:r w:rsidR="00B42384">
        <w:t>т.д.</w:t>
      </w:r>
      <w:r w:rsidR="008F26B0">
        <w:t xml:space="preserve"> </w:t>
      </w:r>
      <w:r w:rsidR="0013047F" w:rsidRPr="00B42384">
        <w:t>В результате маркетингового исследования мы выявим предпочтения потребителей относительно видов парфюмерии, стоимости продукции, а также выявим основных потребителей</w:t>
      </w:r>
      <w:r w:rsidR="00B42384">
        <w:t xml:space="preserve"> "</w:t>
      </w:r>
      <w:r w:rsidR="0013047F" w:rsidRPr="00B42384">
        <w:t>Парфюмцентра</w:t>
      </w:r>
      <w:r w:rsidR="00B42384">
        <w:t xml:space="preserve">" </w:t>
      </w:r>
      <w:r w:rsidR="0013047F" w:rsidRPr="00B42384">
        <w:t>по определенным параметрам</w:t>
      </w:r>
      <w:r w:rsidR="00B42384" w:rsidRPr="00B42384">
        <w:t xml:space="preserve">: </w:t>
      </w:r>
      <w:r w:rsidR="0013047F" w:rsidRPr="00B42384">
        <w:t>по возрасту и полу</w:t>
      </w:r>
      <w:r w:rsidR="00B42384" w:rsidRPr="00B42384">
        <w:t>.</w:t>
      </w:r>
    </w:p>
    <w:p w:rsidR="00F30D67" w:rsidRPr="00B42384" w:rsidRDefault="00F30D67" w:rsidP="00B42384">
      <w:pPr>
        <w:ind w:firstLine="709"/>
      </w:pPr>
      <w:r w:rsidRPr="00B42384">
        <w:t>Анкета</w:t>
      </w:r>
      <w:r w:rsidR="008F26B0">
        <w:t>.</w:t>
      </w:r>
    </w:p>
    <w:p w:rsidR="00F30D67" w:rsidRDefault="00F30D67" w:rsidP="00B42384">
      <w:pPr>
        <w:ind w:firstLine="709"/>
      </w:pPr>
      <w:r w:rsidRPr="00B42384">
        <w:t>Уважаемые клиенты</w:t>
      </w:r>
      <w:r w:rsidR="00B42384" w:rsidRPr="00B42384">
        <w:t xml:space="preserve">! </w:t>
      </w:r>
      <w:r w:rsidRPr="00B42384">
        <w:t>Просим Вас принять участие в данном маркетинговом исследовании, которое направлено на изучение спроса на парфюмерию</w:t>
      </w:r>
      <w:r w:rsidR="00B42384" w:rsidRPr="00B42384">
        <w:t xml:space="preserve">. </w:t>
      </w:r>
      <w:r w:rsidRPr="00B42384">
        <w:t>Анкета носит анонимный характер, поэтому просим Вас искренне отвечать на вопросы</w:t>
      </w:r>
      <w:r w:rsidR="00B42384" w:rsidRPr="00B42384">
        <w:t>.</w:t>
      </w:r>
      <w:r w:rsidR="008F26B0">
        <w:t xml:space="preserve"> </w:t>
      </w:r>
      <w:r w:rsidRPr="00B42384">
        <w:t>Какие товары Вы планируете приобрести рынке</w:t>
      </w:r>
      <w:r w:rsidR="00B42384">
        <w:t xml:space="preserve"> (</w:t>
      </w:r>
      <w:r w:rsidRPr="00B42384">
        <w:t>отметить не более 3-х</w:t>
      </w:r>
      <w:r w:rsidR="00B42384" w:rsidRPr="00B42384">
        <w:t xml:space="preserve">): </w:t>
      </w:r>
    </w:p>
    <w:p w:rsidR="00B42384" w:rsidRPr="00B42384" w:rsidRDefault="00B42384" w:rsidP="00B42384">
      <w:pPr>
        <w:ind w:firstLine="709"/>
      </w:pPr>
    </w:p>
    <w:tbl>
      <w:tblPr>
        <w:tblStyle w:val="afc"/>
        <w:tblW w:w="0" w:type="auto"/>
        <w:tblLayout w:type="fixed"/>
        <w:tblLook w:val="01E0" w:firstRow="1" w:lastRow="1" w:firstColumn="1" w:lastColumn="1" w:noHBand="0" w:noVBand="0"/>
      </w:tblPr>
      <w:tblGrid>
        <w:gridCol w:w="3288"/>
        <w:gridCol w:w="3154"/>
      </w:tblGrid>
      <w:tr w:rsidR="00F30D67" w:rsidRPr="00B42384">
        <w:trPr>
          <w:trHeight w:val="409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Товары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  <w:r w:rsidRPr="00B42384">
              <w:t>Основные</w:t>
            </w:r>
            <w:r w:rsidR="00B42384">
              <w:t xml:space="preserve"> (</w:t>
            </w:r>
            <w:r w:rsidRPr="00B42384">
              <w:t>не более 3-х</w:t>
            </w:r>
            <w:r w:rsidR="00B42384" w:rsidRPr="00B42384">
              <w:t xml:space="preserve">) </w:t>
            </w:r>
          </w:p>
        </w:tc>
      </w:tr>
      <w:tr w:rsidR="00F30D67" w:rsidRPr="00B42384">
        <w:trPr>
          <w:trHeight w:val="149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Продукты питания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62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Бытовая химия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82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Бытовая техника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25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Белье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88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Кожаная галантерея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78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Книги, печатные издания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82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Канцелярские товары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18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Обувь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304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Сувениры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94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Парфюмерия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56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Косметика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60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Средства гигиены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36"/>
        </w:trPr>
        <w:tc>
          <w:tcPr>
            <w:tcW w:w="3288" w:type="dxa"/>
          </w:tcPr>
          <w:p w:rsidR="00F30D67" w:rsidRPr="00B42384" w:rsidRDefault="00F30D67" w:rsidP="00B42384">
            <w:pPr>
              <w:pStyle w:val="afe"/>
            </w:pPr>
            <w:r w:rsidRPr="00B42384">
              <w:t>Другое______________</w:t>
            </w:r>
          </w:p>
        </w:tc>
        <w:tc>
          <w:tcPr>
            <w:tcW w:w="3154" w:type="dxa"/>
          </w:tcPr>
          <w:p w:rsidR="00F30D67" w:rsidRPr="00B42384" w:rsidRDefault="00F30D67" w:rsidP="00B42384">
            <w:pPr>
              <w:pStyle w:val="afe"/>
            </w:pPr>
          </w:p>
        </w:tc>
      </w:tr>
    </w:tbl>
    <w:p w:rsidR="00B42384" w:rsidRDefault="00B42384" w:rsidP="00B42384">
      <w:pPr>
        <w:ind w:firstLine="709"/>
      </w:pPr>
    </w:p>
    <w:p w:rsidR="00B42384" w:rsidRDefault="00F30D67" w:rsidP="00B42384">
      <w:pPr>
        <w:ind w:firstLine="709"/>
      </w:pPr>
      <w:r w:rsidRPr="00B42384">
        <w:t>Как часто Вы посещаете рынок</w:t>
      </w:r>
      <w:r w:rsidR="00B42384" w:rsidRPr="00B42384">
        <w:t>?</w:t>
      </w:r>
    </w:p>
    <w:p w:rsidR="00F30D67" w:rsidRPr="00B42384" w:rsidRDefault="00F30D67" w:rsidP="00B42384">
      <w:pPr>
        <w:ind w:firstLine="709"/>
      </w:pPr>
      <w:r w:rsidRPr="00B42384">
        <w:t>Только по выходным</w:t>
      </w:r>
    </w:p>
    <w:p w:rsidR="00F30D67" w:rsidRPr="00B42384" w:rsidRDefault="00F30D67" w:rsidP="00B42384">
      <w:pPr>
        <w:ind w:firstLine="709"/>
      </w:pPr>
      <w:r w:rsidRPr="00B42384">
        <w:t>Несколько раз в неделю</w:t>
      </w:r>
    </w:p>
    <w:p w:rsidR="00F30D67" w:rsidRPr="00B42384" w:rsidRDefault="00F30D67" w:rsidP="00B42384">
      <w:pPr>
        <w:ind w:firstLine="709"/>
      </w:pPr>
      <w:r w:rsidRPr="00B42384">
        <w:t>Только в рабочие дни</w:t>
      </w:r>
    </w:p>
    <w:p w:rsidR="00B42384" w:rsidRDefault="00F30D67" w:rsidP="00B42384">
      <w:pPr>
        <w:ind w:firstLine="709"/>
      </w:pPr>
      <w:r w:rsidRPr="00B42384">
        <w:t>До 3-х раз в месяц</w:t>
      </w:r>
    </w:p>
    <w:p w:rsidR="00B42384" w:rsidRDefault="00F30D67" w:rsidP="00B42384">
      <w:pPr>
        <w:ind w:firstLine="709"/>
      </w:pPr>
      <w:r w:rsidRPr="00B42384">
        <w:t>Приобретали ли Вы когда-нибудь парфюмерию на рынке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Да</w:t>
      </w:r>
    </w:p>
    <w:p w:rsidR="00B42384" w:rsidRDefault="00AA693D" w:rsidP="00B42384">
      <w:pPr>
        <w:ind w:firstLine="709"/>
      </w:pPr>
      <w:r w:rsidRPr="00B42384">
        <w:t>Нет</w:t>
      </w:r>
      <w:r w:rsidR="00B42384" w:rsidRPr="00B42384">
        <w:t xml:space="preserve">. </w:t>
      </w:r>
      <w:r w:rsidR="00F30D67" w:rsidRPr="00B42384">
        <w:t>Опрос окончен</w:t>
      </w:r>
      <w:r w:rsidR="00B42384" w:rsidRPr="00B42384">
        <w:t xml:space="preserve">. </w:t>
      </w:r>
      <w:r w:rsidR="00F30D67" w:rsidRPr="00B42384">
        <w:t>Поблагодарите клиента</w:t>
      </w:r>
      <w:r w:rsidR="00B42384" w:rsidRPr="00B42384">
        <w:t>!</w:t>
      </w:r>
    </w:p>
    <w:p w:rsidR="00B42384" w:rsidRDefault="00F30D67" w:rsidP="00B42384">
      <w:pPr>
        <w:ind w:firstLine="709"/>
      </w:pPr>
      <w:r w:rsidRPr="00B42384">
        <w:t>Вы сегодня что-нибудь приобрели на рынке из парфюмерии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Да</w:t>
      </w:r>
    </w:p>
    <w:p w:rsidR="00B42384" w:rsidRDefault="00F30D67" w:rsidP="00B42384">
      <w:pPr>
        <w:ind w:firstLine="709"/>
      </w:pPr>
      <w:r w:rsidRPr="00B42384">
        <w:t>Нет</w:t>
      </w:r>
    </w:p>
    <w:p w:rsidR="00B42384" w:rsidRDefault="00F30D67" w:rsidP="00B42384">
      <w:pPr>
        <w:ind w:firstLine="709"/>
      </w:pPr>
      <w:r w:rsidRPr="00B42384">
        <w:t>Если</w:t>
      </w:r>
      <w:r w:rsidR="00B42384">
        <w:t xml:space="preserve"> "</w:t>
      </w:r>
      <w:r w:rsidRPr="00B42384">
        <w:t>Да</w:t>
      </w:r>
      <w:r w:rsidR="00B42384">
        <w:t xml:space="preserve">" </w:t>
      </w:r>
      <w:r w:rsidRPr="00B42384">
        <w:t>то, что именно</w:t>
      </w:r>
      <w:r w:rsidR="00B42384" w:rsidRPr="00B42384">
        <w:t>:</w:t>
      </w:r>
    </w:p>
    <w:p w:rsidR="00F30D67" w:rsidRPr="00B42384" w:rsidRDefault="00F30D67" w:rsidP="00B42384">
      <w:pPr>
        <w:ind w:firstLine="709"/>
      </w:pPr>
      <w:r w:rsidRPr="00B42384">
        <w:t>______________________________</w:t>
      </w:r>
      <w:r w:rsidR="00B42384">
        <w:t>____________________________</w:t>
      </w:r>
    </w:p>
    <w:p w:rsidR="00F30D67" w:rsidRDefault="00F30D67" w:rsidP="00B42384">
      <w:pPr>
        <w:ind w:firstLine="709"/>
      </w:pPr>
      <w:r w:rsidRPr="00B42384">
        <w:t xml:space="preserve">Вы сделали / не сделали покупку, </w:t>
      </w:r>
      <w:r w:rsidR="00B42384">
        <w:t>т.к</w:t>
      </w:r>
      <w:r w:rsidR="00B42384" w:rsidRPr="00B42384">
        <w:t xml:space="preserve"> </w:t>
      </w:r>
      <w:r w:rsidRPr="00B42384">
        <w:t>Вас устроило / не устроило</w:t>
      </w:r>
      <w:r w:rsidR="00B42384">
        <w:t xml:space="preserve"> (</w:t>
      </w:r>
      <w:r w:rsidRPr="00B42384">
        <w:t>отметить галочкой по каждой строке</w:t>
      </w:r>
      <w:r w:rsidR="00B42384" w:rsidRPr="00B42384">
        <w:t xml:space="preserve">): </w:t>
      </w:r>
    </w:p>
    <w:p w:rsidR="00B42384" w:rsidRPr="00B42384" w:rsidRDefault="00B42384" w:rsidP="00B42384">
      <w:pPr>
        <w:ind w:firstLine="709"/>
      </w:pPr>
    </w:p>
    <w:tbl>
      <w:tblPr>
        <w:tblStyle w:val="afc"/>
        <w:tblW w:w="9185" w:type="dxa"/>
        <w:tblLayout w:type="fixed"/>
        <w:tblLook w:val="01E0" w:firstRow="1" w:lastRow="1" w:firstColumn="1" w:lastColumn="1" w:noHBand="0" w:noVBand="0"/>
      </w:tblPr>
      <w:tblGrid>
        <w:gridCol w:w="4003"/>
        <w:gridCol w:w="1295"/>
        <w:gridCol w:w="1296"/>
        <w:gridCol w:w="1295"/>
        <w:gridCol w:w="1296"/>
      </w:tblGrid>
      <w:tr w:rsidR="00F30D67" w:rsidRPr="00B42384">
        <w:trPr>
          <w:trHeight w:val="309"/>
        </w:trPr>
        <w:tc>
          <w:tcPr>
            <w:tcW w:w="4402" w:type="dxa"/>
            <w:vMerge w:val="restart"/>
          </w:tcPr>
          <w:p w:rsidR="00F30D67" w:rsidRPr="00B42384" w:rsidRDefault="00F30D67" w:rsidP="00B42384">
            <w:pPr>
              <w:pStyle w:val="afe"/>
            </w:pPr>
            <w:r w:rsidRPr="00B42384">
              <w:t>Характеристика</w:t>
            </w:r>
          </w:p>
        </w:tc>
        <w:tc>
          <w:tcPr>
            <w:tcW w:w="2816" w:type="dxa"/>
            <w:gridSpan w:val="2"/>
          </w:tcPr>
          <w:p w:rsidR="00F30D67" w:rsidRPr="00B42384" w:rsidRDefault="00F30D67" w:rsidP="00B42384">
            <w:pPr>
              <w:pStyle w:val="afe"/>
            </w:pPr>
            <w:r w:rsidRPr="00B42384">
              <w:t>Устроило</w:t>
            </w:r>
          </w:p>
        </w:tc>
        <w:tc>
          <w:tcPr>
            <w:tcW w:w="2816" w:type="dxa"/>
            <w:gridSpan w:val="2"/>
          </w:tcPr>
          <w:p w:rsidR="00F30D67" w:rsidRPr="00B42384" w:rsidRDefault="00F30D67" w:rsidP="00B42384">
            <w:pPr>
              <w:pStyle w:val="afe"/>
            </w:pPr>
            <w:r w:rsidRPr="00B42384">
              <w:t>Не устроило</w:t>
            </w:r>
          </w:p>
        </w:tc>
      </w:tr>
      <w:tr w:rsidR="00F30D67" w:rsidRPr="00B42384">
        <w:trPr>
          <w:trHeight w:val="242"/>
        </w:trPr>
        <w:tc>
          <w:tcPr>
            <w:tcW w:w="4402" w:type="dxa"/>
            <w:vMerge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  <w:r w:rsidRPr="00B42384">
              <w:t>ЧП</w:t>
            </w:r>
            <w:r w:rsidRPr="00B42384">
              <w:rPr>
                <w:lang w:val="en-US"/>
              </w:rPr>
              <w:t xml:space="preserve"> </w:t>
            </w:r>
            <w:r w:rsidRPr="00B42384">
              <w:t>Икс</w:t>
            </w: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  <w:r w:rsidRPr="00B42384">
              <w:t>Конкурент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  <w:r w:rsidRPr="00B42384">
              <w:t>ЧП Икс</w:t>
            </w: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  <w:r w:rsidRPr="00B42384">
              <w:t>Конкурент</w:t>
            </w:r>
          </w:p>
        </w:tc>
      </w:tr>
      <w:tr w:rsidR="00F30D67" w:rsidRPr="00B42384">
        <w:trPr>
          <w:trHeight w:val="325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Качество и гарантия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325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Ассортимент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325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Торговая марка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54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Возможность купить неск</w:t>
            </w:r>
            <w:r w:rsidR="00B42384" w:rsidRPr="00B42384">
              <w:t xml:space="preserve">. </w:t>
            </w:r>
            <w:r w:rsidRPr="00B42384">
              <w:t>вещей сразу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15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Цена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48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Уровень обслуживания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340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Местоположение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340"/>
        </w:trPr>
        <w:tc>
          <w:tcPr>
            <w:tcW w:w="4402" w:type="dxa"/>
          </w:tcPr>
          <w:p w:rsidR="00F30D67" w:rsidRPr="00B42384" w:rsidRDefault="00F30D67" w:rsidP="00B42384">
            <w:pPr>
              <w:pStyle w:val="afe"/>
            </w:pPr>
            <w:r w:rsidRPr="00B42384">
              <w:t>Другое ____</w:t>
            </w: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409" w:type="dxa"/>
          </w:tcPr>
          <w:p w:rsidR="00F30D67" w:rsidRPr="00B42384" w:rsidRDefault="00F30D67" w:rsidP="00B42384">
            <w:pPr>
              <w:pStyle w:val="afe"/>
            </w:pPr>
          </w:p>
        </w:tc>
      </w:tr>
    </w:tbl>
    <w:p w:rsidR="00F30D67" w:rsidRPr="00B42384" w:rsidRDefault="00F30D67" w:rsidP="00B42384">
      <w:pPr>
        <w:ind w:firstLine="709"/>
      </w:pPr>
    </w:p>
    <w:p w:rsidR="00B42384" w:rsidRDefault="00F30D67" w:rsidP="00B42384">
      <w:pPr>
        <w:ind w:firstLine="709"/>
      </w:pPr>
      <w:r w:rsidRPr="00B42384">
        <w:t>Где Вы чаще всего покупаете косметику, парфюмерию, бытовую химию, средства гигиены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в специализированных магазинах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на рынке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в супермаркетах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Что Вас там устраивает / не устраивает</w:t>
      </w:r>
      <w:r w:rsidR="00B42384">
        <w:t xml:space="preserve"> (</w:t>
      </w:r>
      <w:r w:rsidRPr="00B42384">
        <w:t>отметить галочкой по каждой строке</w:t>
      </w:r>
      <w:r w:rsidR="00B42384" w:rsidRPr="00B42384">
        <w:t>):</w:t>
      </w:r>
    </w:p>
    <w:p w:rsidR="00F30D67" w:rsidRPr="00B42384" w:rsidRDefault="00F30D67" w:rsidP="00B42384">
      <w:pPr>
        <w:ind w:firstLine="709"/>
      </w:pPr>
      <w:r w:rsidRPr="00B42384">
        <w:t>Специальный магазин</w:t>
      </w:r>
    </w:p>
    <w:p w:rsidR="00F30D67" w:rsidRPr="00B42384" w:rsidRDefault="00F30D67" w:rsidP="00B42384">
      <w:pPr>
        <w:ind w:firstLine="709"/>
      </w:pPr>
      <w:r w:rsidRPr="00B42384">
        <w:t>Рынок</w:t>
      </w:r>
    </w:p>
    <w:p w:rsidR="00B42384" w:rsidRPr="00B42384" w:rsidRDefault="00F30D67" w:rsidP="00B42384">
      <w:pPr>
        <w:ind w:firstLine="709"/>
      </w:pPr>
      <w:r w:rsidRPr="00B42384">
        <w:t>Супермаркет</w:t>
      </w:r>
    </w:p>
    <w:p w:rsidR="00F52C57" w:rsidRPr="00B42384" w:rsidRDefault="00F52C57" w:rsidP="00B42384">
      <w:pPr>
        <w:ind w:firstLine="709"/>
      </w:pPr>
    </w:p>
    <w:tbl>
      <w:tblPr>
        <w:tblStyle w:val="afc"/>
        <w:tblW w:w="9185" w:type="dxa"/>
        <w:tblLook w:val="01E0" w:firstRow="1" w:lastRow="1" w:firstColumn="1" w:lastColumn="1" w:noHBand="0" w:noVBand="0"/>
      </w:tblPr>
      <w:tblGrid>
        <w:gridCol w:w="5560"/>
        <w:gridCol w:w="548"/>
        <w:gridCol w:w="548"/>
        <w:gridCol w:w="549"/>
        <w:gridCol w:w="660"/>
        <w:gridCol w:w="660"/>
        <w:gridCol w:w="660"/>
      </w:tblGrid>
      <w:tr w:rsidR="00F30D67" w:rsidRPr="00B42384">
        <w:trPr>
          <w:trHeight w:val="224"/>
        </w:trPr>
        <w:tc>
          <w:tcPr>
            <w:tcW w:w="0" w:type="auto"/>
            <w:vMerge w:val="restart"/>
          </w:tcPr>
          <w:p w:rsidR="00F30D67" w:rsidRPr="00B42384" w:rsidRDefault="00F30D67" w:rsidP="00B42384">
            <w:pPr>
              <w:pStyle w:val="afe"/>
            </w:pPr>
            <w:r w:rsidRPr="00B42384">
              <w:t>Характеристика</w:t>
            </w:r>
          </w:p>
        </w:tc>
        <w:tc>
          <w:tcPr>
            <w:tcW w:w="0" w:type="auto"/>
            <w:gridSpan w:val="3"/>
          </w:tcPr>
          <w:p w:rsidR="00F30D67" w:rsidRPr="00B42384" w:rsidRDefault="00F30D67" w:rsidP="00B42384">
            <w:pPr>
              <w:pStyle w:val="afe"/>
            </w:pPr>
            <w:r w:rsidRPr="00B42384">
              <w:t>Устраивает</w:t>
            </w:r>
          </w:p>
        </w:tc>
        <w:tc>
          <w:tcPr>
            <w:tcW w:w="0" w:type="auto"/>
            <w:gridSpan w:val="3"/>
          </w:tcPr>
          <w:p w:rsidR="00F30D67" w:rsidRPr="00B42384" w:rsidRDefault="00F30D67" w:rsidP="00B42384">
            <w:pPr>
              <w:pStyle w:val="afe"/>
            </w:pPr>
            <w:r w:rsidRPr="00B42384">
              <w:t>Не устраивает</w:t>
            </w:r>
          </w:p>
        </w:tc>
      </w:tr>
      <w:tr w:rsidR="00F30D67" w:rsidRPr="00B42384">
        <w:trPr>
          <w:trHeight w:val="143"/>
        </w:trPr>
        <w:tc>
          <w:tcPr>
            <w:tcW w:w="0" w:type="auto"/>
            <w:vMerge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1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2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3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1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2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3</w:t>
            </w:r>
          </w:p>
        </w:tc>
      </w:tr>
      <w:tr w:rsidR="00F30D67" w:rsidRPr="00B42384">
        <w:trPr>
          <w:trHeight w:val="205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Качество и гарантия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09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Ассортимент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13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Торговая марка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03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Возможность купить несколько вещей сразу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78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Цена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83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Уровень обслуживания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87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Местоположение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191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Возможность возврата</w:t>
            </w:r>
            <w:r w:rsidR="00B42384">
              <w:t xml:space="preserve"> (</w:t>
            </w:r>
            <w:r w:rsidRPr="00B42384">
              <w:t>замены</w:t>
            </w:r>
            <w:r w:rsidR="00B42384" w:rsidRPr="00B42384">
              <w:t xml:space="preserve">) </w:t>
            </w:r>
            <w:r w:rsidRPr="00B42384">
              <w:t>покупки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rPr>
          <w:trHeight w:val="260"/>
        </w:trPr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  <w:r w:rsidRPr="00B42384">
              <w:t>Другое ____</w:t>
            </w: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0" w:type="auto"/>
          </w:tcPr>
          <w:p w:rsidR="00F30D67" w:rsidRPr="00B42384" w:rsidRDefault="00F30D67" w:rsidP="00B42384">
            <w:pPr>
              <w:pStyle w:val="afe"/>
            </w:pPr>
          </w:p>
        </w:tc>
      </w:tr>
    </w:tbl>
    <w:p w:rsidR="00F30D67" w:rsidRPr="00B42384" w:rsidRDefault="00F30D67" w:rsidP="00B42384">
      <w:pPr>
        <w:ind w:firstLine="709"/>
      </w:pPr>
    </w:p>
    <w:p w:rsidR="00B42384" w:rsidRDefault="00F30D67" w:rsidP="00B42384">
      <w:pPr>
        <w:ind w:firstLine="709"/>
      </w:pPr>
      <w:r w:rsidRPr="00B42384">
        <w:t>Вы ходите на рынок за парфюмерией, так как</w:t>
      </w:r>
      <w:r w:rsidR="00B42384" w:rsidRPr="00B42384">
        <w:t>:</w:t>
      </w:r>
    </w:p>
    <w:p w:rsidR="00B42384" w:rsidRDefault="00F30D67" w:rsidP="00B42384">
      <w:pPr>
        <w:ind w:firstLine="709"/>
      </w:pPr>
      <w:r w:rsidRPr="00B42384">
        <w:t>Близко к дому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К месту работы</w:t>
      </w:r>
      <w:r w:rsidR="00B42384" w:rsidRPr="00B42384">
        <w:t>;</w:t>
      </w:r>
    </w:p>
    <w:p w:rsidR="00B42384" w:rsidRDefault="002C7E7B" w:rsidP="00B42384">
      <w:pPr>
        <w:ind w:firstLine="709"/>
      </w:pPr>
      <w:r w:rsidRPr="00B42384">
        <w:t>Цена ниже</w:t>
      </w:r>
      <w:r w:rsidR="00B42384" w:rsidRPr="00B42384">
        <w:t>;</w:t>
      </w:r>
    </w:p>
    <w:p w:rsidR="00B42384" w:rsidRDefault="002C7E7B" w:rsidP="00B42384">
      <w:pPr>
        <w:ind w:firstLine="709"/>
      </w:pPr>
      <w:r w:rsidRPr="00B42384">
        <w:t>Привычка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По пути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Не знаю других мест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Никогда здесь не покупаю</w:t>
      </w:r>
      <w:r w:rsidR="00B42384" w:rsidRPr="00B42384">
        <w:t>;</w:t>
      </w:r>
    </w:p>
    <w:p w:rsidR="00F30D67" w:rsidRPr="00B42384" w:rsidRDefault="00F30D67" w:rsidP="00B42384">
      <w:pPr>
        <w:ind w:firstLine="709"/>
      </w:pPr>
      <w:r w:rsidRPr="00B42384">
        <w:t>Другое______________________________________________________</w:t>
      </w:r>
    </w:p>
    <w:p w:rsidR="00F30D67" w:rsidRDefault="00F30D67" w:rsidP="00B42384">
      <w:pPr>
        <w:ind w:firstLine="709"/>
      </w:pPr>
      <w:r w:rsidRPr="00B42384">
        <w:t>Как часто Вы покупаете следующие товары на рынке</w:t>
      </w:r>
      <w:r w:rsidR="00B42384" w:rsidRPr="00B42384">
        <w:t xml:space="preserve">: </w:t>
      </w:r>
    </w:p>
    <w:p w:rsidR="00ED19F8" w:rsidRDefault="00ED19F8" w:rsidP="00B42384">
      <w:pPr>
        <w:ind w:firstLine="709"/>
        <w:sectPr w:rsidR="00ED19F8" w:rsidSect="00B42384">
          <w:type w:val="continuous"/>
          <w:pgSz w:w="11906" w:h="16838"/>
          <w:pgMar w:top="1134" w:right="850" w:bottom="1134" w:left="1701" w:header="680" w:footer="680" w:gutter="0"/>
          <w:pgNumType w:start="1"/>
          <w:cols w:space="720"/>
          <w:noEndnote/>
          <w:titlePg/>
          <w:docGrid w:linePitch="272"/>
        </w:sectPr>
      </w:pPr>
    </w:p>
    <w:tbl>
      <w:tblPr>
        <w:tblStyle w:val="afc"/>
        <w:tblW w:w="9185" w:type="dxa"/>
        <w:tblLayout w:type="fixed"/>
        <w:tblLook w:val="01E0" w:firstRow="1" w:lastRow="1" w:firstColumn="1" w:lastColumn="1" w:noHBand="0" w:noVBand="0"/>
      </w:tblPr>
      <w:tblGrid>
        <w:gridCol w:w="2372"/>
        <w:gridCol w:w="1077"/>
        <w:gridCol w:w="944"/>
        <w:gridCol w:w="1077"/>
        <w:gridCol w:w="1343"/>
        <w:gridCol w:w="1077"/>
        <w:gridCol w:w="1295"/>
      </w:tblGrid>
      <w:tr w:rsidR="00F30D67" w:rsidRPr="00B42384" w:rsidTr="00ED19F8">
        <w:trPr>
          <w:trHeight w:val="975"/>
        </w:trPr>
        <w:tc>
          <w:tcPr>
            <w:tcW w:w="2372" w:type="dxa"/>
          </w:tcPr>
          <w:p w:rsidR="00F30D67" w:rsidRPr="00B42384" w:rsidRDefault="00F30D67" w:rsidP="00B42384">
            <w:pPr>
              <w:pStyle w:val="afe"/>
            </w:pPr>
            <w:r w:rsidRPr="00B42384">
              <w:t>Товары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  <w:r w:rsidRPr="00B42384">
              <w:t>Кажд</w:t>
            </w:r>
            <w:r w:rsidR="00B42384" w:rsidRPr="00B42384">
              <w:t xml:space="preserve">. </w:t>
            </w:r>
            <w:r w:rsidRPr="00B42384">
              <w:t>день</w:t>
            </w:r>
          </w:p>
        </w:tc>
        <w:tc>
          <w:tcPr>
            <w:tcW w:w="944" w:type="dxa"/>
          </w:tcPr>
          <w:p w:rsidR="00F30D67" w:rsidRPr="00B42384" w:rsidRDefault="00F30D67" w:rsidP="00B42384">
            <w:pPr>
              <w:pStyle w:val="afe"/>
            </w:pPr>
            <w:r w:rsidRPr="00B42384">
              <w:t>1 раз в нед</w:t>
            </w:r>
            <w:r w:rsidR="00B42384" w:rsidRPr="00B42384">
              <w:t xml:space="preserve">. 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  <w:r w:rsidRPr="00B42384">
              <w:t>1-3 раза в мес</w:t>
            </w:r>
            <w:r w:rsidR="00B42384" w:rsidRPr="00B42384">
              <w:t xml:space="preserve">. </w:t>
            </w:r>
          </w:p>
        </w:tc>
        <w:tc>
          <w:tcPr>
            <w:tcW w:w="1343" w:type="dxa"/>
          </w:tcPr>
          <w:p w:rsidR="00F30D67" w:rsidRPr="00B42384" w:rsidRDefault="00F30D67" w:rsidP="00B42384">
            <w:pPr>
              <w:pStyle w:val="afe"/>
            </w:pPr>
            <w:r w:rsidRPr="00B42384">
              <w:t>Неск</w:t>
            </w:r>
            <w:r w:rsidR="00B42384" w:rsidRPr="00B42384">
              <w:t xml:space="preserve">. </w:t>
            </w:r>
            <w:r w:rsidRPr="00B42384">
              <w:t>раз в полгода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  <w:r w:rsidRPr="00B42384">
              <w:t>1-2 раза в год</w:t>
            </w:r>
          </w:p>
        </w:tc>
        <w:tc>
          <w:tcPr>
            <w:tcW w:w="1295" w:type="dxa"/>
          </w:tcPr>
          <w:p w:rsidR="00F30D67" w:rsidRPr="00B42384" w:rsidRDefault="00F30D67" w:rsidP="00B42384">
            <w:pPr>
              <w:pStyle w:val="afe"/>
            </w:pPr>
            <w:r w:rsidRPr="00B42384">
              <w:t>Другое__</w:t>
            </w:r>
          </w:p>
        </w:tc>
      </w:tr>
      <w:tr w:rsidR="00F30D67" w:rsidRPr="00B42384" w:rsidTr="00ED19F8">
        <w:trPr>
          <w:trHeight w:val="325"/>
        </w:trPr>
        <w:tc>
          <w:tcPr>
            <w:tcW w:w="2372" w:type="dxa"/>
          </w:tcPr>
          <w:p w:rsidR="00F30D67" w:rsidRPr="00B42384" w:rsidRDefault="00F30D67" w:rsidP="00B42384">
            <w:pPr>
              <w:pStyle w:val="afe"/>
            </w:pPr>
            <w:r w:rsidRPr="00B42384">
              <w:t>Средства гигиены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944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343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295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 w:rsidTr="00ED19F8">
        <w:trPr>
          <w:trHeight w:val="335"/>
        </w:trPr>
        <w:tc>
          <w:tcPr>
            <w:tcW w:w="2372" w:type="dxa"/>
          </w:tcPr>
          <w:p w:rsidR="00F30D67" w:rsidRPr="00B42384" w:rsidRDefault="00F30D67" w:rsidP="00B42384">
            <w:pPr>
              <w:pStyle w:val="afe"/>
            </w:pPr>
            <w:r w:rsidRPr="00B42384">
              <w:t>Парфюмерия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944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343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295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 w:rsidTr="00ED19F8">
        <w:trPr>
          <w:trHeight w:val="363"/>
        </w:trPr>
        <w:tc>
          <w:tcPr>
            <w:tcW w:w="2372" w:type="dxa"/>
          </w:tcPr>
          <w:p w:rsidR="00F30D67" w:rsidRPr="00B42384" w:rsidRDefault="00F30D67" w:rsidP="00B42384">
            <w:pPr>
              <w:pStyle w:val="afe"/>
            </w:pPr>
            <w:r w:rsidRPr="00B42384">
              <w:t>Бытовая химия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944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343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295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 w:rsidTr="00ED19F8">
        <w:trPr>
          <w:trHeight w:val="335"/>
        </w:trPr>
        <w:tc>
          <w:tcPr>
            <w:tcW w:w="2372" w:type="dxa"/>
          </w:tcPr>
          <w:p w:rsidR="00F30D67" w:rsidRPr="00B42384" w:rsidRDefault="00F30D67" w:rsidP="00B42384">
            <w:pPr>
              <w:pStyle w:val="afe"/>
            </w:pPr>
            <w:r w:rsidRPr="00B42384">
              <w:t>Косметика</w:t>
            </w: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944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343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7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295" w:type="dxa"/>
          </w:tcPr>
          <w:p w:rsidR="00F30D67" w:rsidRPr="00B42384" w:rsidRDefault="00F30D67" w:rsidP="00B42384">
            <w:pPr>
              <w:pStyle w:val="afe"/>
            </w:pPr>
          </w:p>
        </w:tc>
      </w:tr>
    </w:tbl>
    <w:p w:rsidR="00F30D67" w:rsidRPr="00B42384" w:rsidRDefault="00F30D67" w:rsidP="00B42384">
      <w:pPr>
        <w:ind w:firstLine="709"/>
      </w:pPr>
    </w:p>
    <w:p w:rsidR="00B42384" w:rsidRDefault="00F30D67" w:rsidP="00B42384">
      <w:pPr>
        <w:ind w:firstLine="709"/>
      </w:pPr>
      <w:r w:rsidRPr="00B42384">
        <w:t>При выборе товара, что для Вас является главным</w:t>
      </w:r>
      <w:r w:rsidR="00B42384">
        <w:t xml:space="preserve"> (</w:t>
      </w:r>
      <w:r w:rsidRPr="00B42384">
        <w:t>выбрать не более 3-х</w:t>
      </w:r>
      <w:r w:rsidR="00B42384" w:rsidRPr="00B42384">
        <w:t>):</w:t>
      </w:r>
    </w:p>
    <w:p w:rsidR="00B42384" w:rsidRDefault="00202538" w:rsidP="00B42384">
      <w:pPr>
        <w:ind w:firstLine="709"/>
      </w:pPr>
      <w:r w:rsidRPr="00B42384">
        <w:t>ц</w:t>
      </w:r>
      <w:r w:rsidR="00F30D67" w:rsidRPr="00B42384">
        <w:t>ена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а</w:t>
      </w:r>
      <w:r w:rsidR="00F30D67" w:rsidRPr="00B42384">
        <w:t>ссортимент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н</w:t>
      </w:r>
      <w:r w:rsidR="00F30D67" w:rsidRPr="00B42384">
        <w:t>аличие взаимодополняющих товаров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и</w:t>
      </w:r>
      <w:r w:rsidR="00F30D67" w:rsidRPr="00B42384">
        <w:t>звестность торговой марки</w:t>
      </w:r>
      <w:r w:rsidR="00B42384" w:rsidRPr="00B42384">
        <w:t>;</w:t>
      </w:r>
    </w:p>
    <w:p w:rsidR="00B42384" w:rsidRDefault="00F30D67" w:rsidP="00B42384">
      <w:pPr>
        <w:ind w:firstLine="709"/>
      </w:pPr>
      <w:r w:rsidRPr="00B42384">
        <w:t>отечественное производство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з</w:t>
      </w:r>
      <w:r w:rsidR="00F30D67" w:rsidRPr="00B42384">
        <w:t>арубежное производство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у</w:t>
      </w:r>
      <w:r w:rsidR="00F30D67" w:rsidRPr="00B42384">
        <w:t>ровень обслуживания и возможность получить консультации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с</w:t>
      </w:r>
      <w:r w:rsidR="00F30D67" w:rsidRPr="00B42384">
        <w:t>кидки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р</w:t>
      </w:r>
      <w:r w:rsidR="00F30D67" w:rsidRPr="00B42384">
        <w:t>ек</w:t>
      </w:r>
      <w:r w:rsidRPr="00B42384">
        <w:t>ламные материалы в месте продажи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д</w:t>
      </w:r>
      <w:r w:rsidR="00F30D67" w:rsidRPr="00B42384">
        <w:t>изайн, упаковка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у</w:t>
      </w:r>
      <w:r w:rsidR="00F30D67" w:rsidRPr="00B42384">
        <w:t>добство в использовании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Каким товарам Вы больше доверяете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отечественным товарам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з</w:t>
      </w:r>
      <w:r w:rsidR="00F30D67" w:rsidRPr="00B42384">
        <w:t>арубежным товарам</w:t>
      </w:r>
      <w:r w:rsidR="00B42384" w:rsidRPr="00B42384">
        <w:t>;</w:t>
      </w:r>
    </w:p>
    <w:p w:rsidR="00B42384" w:rsidRDefault="00202538" w:rsidP="00B42384">
      <w:pPr>
        <w:ind w:firstLine="709"/>
      </w:pPr>
      <w:r w:rsidRPr="00B42384">
        <w:t>п</w:t>
      </w:r>
      <w:r w:rsidR="00F30D67" w:rsidRPr="00B42384">
        <w:t>роизводитель не имеет значения</w:t>
      </w:r>
      <w:r w:rsidR="00B42384" w:rsidRPr="00B42384">
        <w:t>.</w:t>
      </w:r>
    </w:p>
    <w:p w:rsidR="00F30D67" w:rsidRDefault="00F30D67" w:rsidP="00B42384">
      <w:pPr>
        <w:ind w:firstLine="709"/>
      </w:pPr>
      <w:r w:rsidRPr="00B42384">
        <w:t>Оцените по 5-бальной шкале качество обслуживания персонала в точке</w:t>
      </w:r>
      <w:r w:rsidR="00B42384">
        <w:t xml:space="preserve"> "</w:t>
      </w:r>
      <w:r w:rsidRPr="00B42384">
        <w:t>Парфюмцентр</w:t>
      </w:r>
      <w:r w:rsidR="00B42384">
        <w:t xml:space="preserve">" </w:t>
      </w:r>
      <w:r w:rsidRPr="00B42384">
        <w:t>на рынке</w:t>
      </w:r>
      <w:r w:rsidR="00B42384" w:rsidRPr="00B42384">
        <w:t xml:space="preserve">: </w:t>
      </w:r>
    </w:p>
    <w:p w:rsidR="00B42384" w:rsidRPr="00B42384" w:rsidRDefault="00B42384" w:rsidP="00B42384">
      <w:pPr>
        <w:ind w:firstLine="709"/>
      </w:pPr>
    </w:p>
    <w:tbl>
      <w:tblPr>
        <w:tblStyle w:val="afc"/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1097"/>
        <w:gridCol w:w="1098"/>
        <w:gridCol w:w="1097"/>
        <w:gridCol w:w="416"/>
        <w:gridCol w:w="416"/>
      </w:tblGrid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Качества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  <w:r w:rsidRPr="00B42384">
              <w:t>1</w:t>
            </w: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  <w:r w:rsidRPr="00B42384">
              <w:t>2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  <w:r w:rsidRPr="00B42384">
              <w:t>3</w:t>
            </w: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  <w:r w:rsidRPr="00B42384">
              <w:t>4</w:t>
            </w: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  <w:r w:rsidRPr="00B42384">
              <w:t>5</w:t>
            </w: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Компетентность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Доброжелательность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Терпеливость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Вежливость ответов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Дача рекомендаций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  <w:tr w:rsidR="00F30D67" w:rsidRPr="00B42384">
        <w:tc>
          <w:tcPr>
            <w:tcW w:w="3794" w:type="dxa"/>
          </w:tcPr>
          <w:p w:rsidR="00F30D67" w:rsidRPr="00B42384" w:rsidRDefault="00F30D67" w:rsidP="00B42384">
            <w:pPr>
              <w:pStyle w:val="afe"/>
            </w:pPr>
            <w:r w:rsidRPr="00B42384">
              <w:t>Другое___________________</w:t>
            </w: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8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1097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  <w:tc>
          <w:tcPr>
            <w:tcW w:w="416" w:type="dxa"/>
          </w:tcPr>
          <w:p w:rsidR="00F30D67" w:rsidRPr="00B42384" w:rsidRDefault="00F30D67" w:rsidP="00B42384">
            <w:pPr>
              <w:pStyle w:val="afe"/>
            </w:pPr>
          </w:p>
        </w:tc>
      </w:tr>
    </w:tbl>
    <w:p w:rsidR="00F30D67" w:rsidRPr="00B42384" w:rsidRDefault="00F30D67" w:rsidP="00B42384">
      <w:pPr>
        <w:ind w:firstLine="709"/>
      </w:pPr>
    </w:p>
    <w:p w:rsidR="00B42384" w:rsidRDefault="00F30D67" w:rsidP="00B42384">
      <w:pPr>
        <w:ind w:firstLine="709"/>
      </w:pPr>
      <w:r w:rsidRPr="00B42384">
        <w:t>Обращаете ли Вы внимание на рекламные указатели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Да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Нет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Мне все равно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Важны ли для Вас часы работы рынка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Да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Нет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Все равно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Понравился ли Вам ассортимент парфюмерии</w:t>
      </w:r>
      <w:r w:rsidR="00B42384" w:rsidRPr="00B42384">
        <w:t>?</w:t>
      </w:r>
    </w:p>
    <w:p w:rsidR="00B42384" w:rsidRDefault="00F30D67" w:rsidP="00B42384">
      <w:pPr>
        <w:ind w:firstLine="709"/>
      </w:pPr>
      <w:r w:rsidRPr="00B42384">
        <w:t>Да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Нет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Все равно</w:t>
      </w:r>
      <w:r w:rsidR="00B42384" w:rsidRPr="00B42384">
        <w:t>.</w:t>
      </w:r>
    </w:p>
    <w:p w:rsidR="00B42384" w:rsidRDefault="00F30D67" w:rsidP="00B42384">
      <w:pPr>
        <w:ind w:firstLine="709"/>
      </w:pPr>
      <w:r w:rsidRPr="00B42384">
        <w:t>Чтобы Вы еще хотели видеть в точках продажи парфюмерии на этом рынке</w:t>
      </w:r>
      <w:r w:rsidR="00B42384">
        <w:t xml:space="preserve"> (</w:t>
      </w:r>
      <w:r w:rsidRPr="00B42384">
        <w:t>указать вид продукта</w:t>
      </w:r>
      <w:r w:rsidR="00B42384" w:rsidRPr="00B42384">
        <w:t>):</w:t>
      </w:r>
    </w:p>
    <w:p w:rsidR="00F30D67" w:rsidRPr="00B42384" w:rsidRDefault="00F30D67" w:rsidP="00B42384">
      <w:pPr>
        <w:ind w:firstLine="0"/>
      </w:pPr>
      <w:r w:rsidRPr="00B42384">
        <w:t>__________________________________________________________</w:t>
      </w:r>
      <w:r w:rsidR="008F26B0">
        <w:t>________</w:t>
      </w:r>
    </w:p>
    <w:p w:rsidR="00B42384" w:rsidRDefault="00F30D67" w:rsidP="00B42384">
      <w:pPr>
        <w:ind w:firstLine="709"/>
      </w:pPr>
      <w:r w:rsidRPr="00B42384">
        <w:t>Ваши пожелания и предложения</w:t>
      </w:r>
      <w:r w:rsidR="00B42384" w:rsidRPr="00B42384">
        <w:t>:</w:t>
      </w:r>
    </w:p>
    <w:p w:rsidR="00B42384" w:rsidRPr="00B42384" w:rsidRDefault="00F30D67" w:rsidP="00B42384">
      <w:pPr>
        <w:ind w:firstLine="0"/>
      </w:pPr>
      <w:r w:rsidRPr="00B42384">
        <w:t>__________________________________________________________________</w:t>
      </w:r>
    </w:p>
    <w:p w:rsidR="00B42384" w:rsidRDefault="00F30D67" w:rsidP="00B42384">
      <w:pPr>
        <w:ind w:firstLine="709"/>
      </w:pPr>
      <w:r w:rsidRPr="00B42384">
        <w:t>Демографические данные</w:t>
      </w:r>
      <w:r w:rsidR="00B42384" w:rsidRPr="00B42384">
        <w:t>:</w:t>
      </w:r>
    </w:p>
    <w:p w:rsidR="00B42384" w:rsidRDefault="00F30D67" w:rsidP="00B42384">
      <w:pPr>
        <w:ind w:firstLine="709"/>
      </w:pPr>
      <w:r w:rsidRPr="00B42384">
        <w:t>Пол</w:t>
      </w:r>
      <w:r w:rsidR="00B42384" w:rsidRPr="00B42384">
        <w:t>:</w:t>
      </w:r>
    </w:p>
    <w:p w:rsidR="00F30D67" w:rsidRPr="00B42384" w:rsidRDefault="00F30D67" w:rsidP="00B42384">
      <w:pPr>
        <w:ind w:firstLine="709"/>
      </w:pPr>
      <w:r w:rsidRPr="00B42384">
        <w:t>Мужской</w:t>
      </w:r>
    </w:p>
    <w:p w:rsidR="00F30D67" w:rsidRPr="00B42384" w:rsidRDefault="00F30D67" w:rsidP="00B42384">
      <w:pPr>
        <w:ind w:firstLine="709"/>
      </w:pPr>
      <w:r w:rsidRPr="00B42384">
        <w:t>Женский</w:t>
      </w:r>
    </w:p>
    <w:p w:rsidR="00B42384" w:rsidRDefault="00F30D67" w:rsidP="00B42384">
      <w:pPr>
        <w:ind w:firstLine="709"/>
      </w:pPr>
      <w:r w:rsidRPr="00B42384">
        <w:t>Возраст</w:t>
      </w:r>
      <w:r w:rsidR="00B42384" w:rsidRPr="00B42384">
        <w:t>:</w:t>
      </w:r>
    </w:p>
    <w:p w:rsidR="00F30D67" w:rsidRPr="00B42384" w:rsidRDefault="00F30D67" w:rsidP="00B42384">
      <w:pPr>
        <w:ind w:firstLine="709"/>
      </w:pPr>
      <w:r w:rsidRPr="00B42384">
        <w:t>до 20 лет</w:t>
      </w:r>
    </w:p>
    <w:p w:rsidR="00F30D67" w:rsidRPr="00B42384" w:rsidRDefault="00F30D67" w:rsidP="00B42384">
      <w:pPr>
        <w:ind w:firstLine="709"/>
      </w:pPr>
      <w:r w:rsidRPr="00B42384">
        <w:t>21-30 лет</w:t>
      </w:r>
    </w:p>
    <w:p w:rsidR="00F30D67" w:rsidRPr="00B42384" w:rsidRDefault="00F30D67" w:rsidP="00B42384">
      <w:pPr>
        <w:ind w:firstLine="709"/>
      </w:pPr>
      <w:r w:rsidRPr="00B42384">
        <w:t>30-45 лет</w:t>
      </w:r>
    </w:p>
    <w:p w:rsidR="00F30D67" w:rsidRPr="00B42384" w:rsidRDefault="00F30D67" w:rsidP="00B42384">
      <w:pPr>
        <w:ind w:firstLine="709"/>
      </w:pPr>
      <w:r w:rsidRPr="00B42384">
        <w:t>45-55 лет</w:t>
      </w:r>
    </w:p>
    <w:p w:rsidR="00F30D67" w:rsidRPr="00B42384" w:rsidRDefault="00F30D67" w:rsidP="00B42384">
      <w:pPr>
        <w:ind w:firstLine="709"/>
      </w:pPr>
      <w:r w:rsidRPr="00B42384">
        <w:t>старше 55 лет</w:t>
      </w:r>
    </w:p>
    <w:p w:rsidR="00B42384" w:rsidRDefault="008F26B0" w:rsidP="008F26B0">
      <w:pPr>
        <w:pStyle w:val="2"/>
      </w:pPr>
      <w:r>
        <w:br w:type="page"/>
      </w:r>
      <w:bookmarkStart w:id="3" w:name="_Toc260582081"/>
      <w:r w:rsidR="0007711D" w:rsidRPr="00B42384">
        <w:t>Изложение</w:t>
      </w:r>
      <w:r w:rsidR="00C35535" w:rsidRPr="00B42384">
        <w:t xml:space="preserve"> специфики используемых понятий, </w:t>
      </w:r>
      <w:r w:rsidR="0007711D" w:rsidRPr="00B42384">
        <w:t>переменных, способов изменения каждой переменной</w:t>
      </w:r>
      <w:bookmarkEnd w:id="3"/>
    </w:p>
    <w:p w:rsidR="00B42384" w:rsidRDefault="00B42384" w:rsidP="00B42384">
      <w:pPr>
        <w:ind w:firstLine="709"/>
      </w:pPr>
    </w:p>
    <w:p w:rsidR="00B42384" w:rsidRDefault="00BD1ED5" w:rsidP="00B42384">
      <w:pPr>
        <w:ind w:firstLine="709"/>
      </w:pPr>
      <w:r w:rsidRPr="00B42384">
        <w:t>Ры</w:t>
      </w:r>
      <w:r w:rsidR="00C35535" w:rsidRPr="00B42384">
        <w:t>нок</w:t>
      </w:r>
      <w:r w:rsidRPr="00B42384">
        <w:t xml:space="preserve"> </w:t>
      </w:r>
      <w:r w:rsidR="00B42384">
        <w:t>-</w:t>
      </w:r>
      <w:r w:rsidRPr="00B42384">
        <w:t xml:space="preserve"> </w:t>
      </w:r>
      <w:r w:rsidR="00C35535" w:rsidRPr="00B42384">
        <w:t>это совокупность экономических отношений между субъектами рынка по поводу движения товаров и денег, которые основываются на взаимном согласии, эквивалентности и конкуренции</w:t>
      </w:r>
      <w:r w:rsidR="00B42384" w:rsidRPr="00B42384">
        <w:t>.</w:t>
      </w:r>
    </w:p>
    <w:p w:rsidR="00B42384" w:rsidRDefault="00C35535" w:rsidP="00B42384">
      <w:pPr>
        <w:ind w:firstLine="709"/>
      </w:pPr>
      <w:r w:rsidRPr="00B42384">
        <w:t>В маркетинге, всегда особо выделяется совокупность потребителей, как неотъемлемой части рынка и цели маркетинга</w:t>
      </w:r>
      <w:r w:rsidR="00B42384" w:rsidRPr="00B42384">
        <w:t>.</w:t>
      </w:r>
    </w:p>
    <w:p w:rsidR="00B42384" w:rsidRDefault="00BD1ED5" w:rsidP="00B42384">
      <w:pPr>
        <w:ind w:firstLine="709"/>
      </w:pPr>
      <w:r w:rsidRPr="00B42384">
        <w:t xml:space="preserve">Рынок </w:t>
      </w:r>
      <w:r w:rsidR="005D1DBA" w:rsidRPr="00B42384">
        <w:t>парфюмерии</w:t>
      </w:r>
      <w:r w:rsidRPr="00B42384">
        <w:t xml:space="preserve"> относится к наиболее насыщенным</w:t>
      </w:r>
      <w:r w:rsidR="00B42384" w:rsidRPr="00B42384">
        <w:t xml:space="preserve">. </w:t>
      </w:r>
      <w:r w:rsidRPr="00B42384">
        <w:t>Он характеризуется усиленной конкурентной борьбой</w:t>
      </w:r>
      <w:r w:rsidR="00B42384" w:rsidRPr="00B42384">
        <w:t xml:space="preserve">. </w:t>
      </w:r>
      <w:r w:rsidRPr="00B42384">
        <w:t>В этих условиях только те организации могут добиться успеха, которые имеют возможность оперативно получать всю необходимую информацию и на её основе принимать маркетинговые решения</w:t>
      </w:r>
      <w:r w:rsidR="00B42384" w:rsidRPr="00B42384">
        <w:t xml:space="preserve">. </w:t>
      </w:r>
      <w:r w:rsidRPr="00B42384">
        <w:t>Маркетинговые исследования региональных рынков важны как для продавцов, так и для региональных производителей</w:t>
      </w:r>
      <w:r w:rsidR="00B42384" w:rsidRPr="00B42384">
        <w:t>.</w:t>
      </w:r>
    </w:p>
    <w:p w:rsidR="00B42384" w:rsidRDefault="000025FB" w:rsidP="00B42384">
      <w:pPr>
        <w:ind w:firstLine="709"/>
      </w:pPr>
      <w:r w:rsidRPr="00B42384">
        <w:t>Все парфюмерные средства состоят из парфюмерной композиции, спирта, воды и красителей</w:t>
      </w:r>
      <w:r w:rsidR="00B42384" w:rsidRPr="00B42384">
        <w:t xml:space="preserve">. </w:t>
      </w:r>
      <w:r w:rsidRPr="00B42384">
        <w:t>Друг от друга они отличаются только концентрацией в них парфюмерного экстракта</w:t>
      </w:r>
      <w:r w:rsidR="00B42384" w:rsidRPr="00B42384">
        <w:t>.</w:t>
      </w:r>
    </w:p>
    <w:p w:rsidR="00B42384" w:rsidRDefault="000025FB" w:rsidP="00B42384">
      <w:pPr>
        <w:ind w:firstLine="709"/>
      </w:pPr>
      <w:r w:rsidRPr="00B42384">
        <w:t>Духи</w:t>
      </w:r>
      <w:r w:rsidR="00B42384">
        <w:t xml:space="preserve"> (</w:t>
      </w:r>
      <w:r w:rsidRPr="00B42384">
        <w:t>parfum</w:t>
      </w:r>
      <w:r w:rsidR="00B42384">
        <w:t xml:space="preserve"> (</w:t>
      </w:r>
      <w:r w:rsidRPr="00B42384">
        <w:t>extrait</w:t>
      </w:r>
      <w:r w:rsidR="00B42384" w:rsidRPr="00B42384">
        <w:t xml:space="preserve">)) </w:t>
      </w:r>
      <w:r w:rsidRPr="00B42384">
        <w:t>содержат самый большой процент ароматической композиции</w:t>
      </w:r>
      <w:r w:rsidR="00B42384">
        <w:t xml:space="preserve"> (</w:t>
      </w:r>
      <w:r w:rsidRPr="00B42384">
        <w:t>от 15% до 30% и более</w:t>
      </w:r>
      <w:r w:rsidR="00B42384" w:rsidRPr="00B42384">
        <w:t>),</w:t>
      </w:r>
      <w:r w:rsidRPr="00B42384">
        <w:t xml:space="preserve"> растворенной в спирте</w:t>
      </w:r>
      <w:r w:rsidR="00B42384">
        <w:t xml:space="preserve"> (</w:t>
      </w:r>
      <w:r w:rsidRPr="00B42384">
        <w:t>96% об</w:t>
      </w:r>
      <w:r w:rsidR="00B42384" w:rsidRPr="00B42384">
        <w:t xml:space="preserve">). </w:t>
      </w:r>
      <w:r w:rsidRPr="00B42384">
        <w:t>Их выпускают в небольших флаконах, чаще всего по 7 или 15 мл</w:t>
      </w:r>
      <w:r w:rsidR="00B42384" w:rsidRPr="00B42384">
        <w:t xml:space="preserve">. </w:t>
      </w:r>
      <w:r w:rsidRPr="00B42384">
        <w:t>Запах духов наиболее стойкий по сравнению с другими видами, что обеспечивается высоким содержанием экстракта</w:t>
      </w:r>
      <w:r w:rsidR="00B42384" w:rsidRPr="00B42384">
        <w:t xml:space="preserve">. </w:t>
      </w:r>
      <w:r w:rsidRPr="00B42384">
        <w:t>Но духи также и самый дорогой продукт парфюмерии, так как они содержат большую концентрацию парфюмерных масел, цена которых на мировом рынке очень высока</w:t>
      </w:r>
      <w:r w:rsidR="00B42384" w:rsidRPr="00B42384">
        <w:t>.</w:t>
      </w:r>
    </w:p>
    <w:p w:rsidR="00B42384" w:rsidRDefault="000025FB" w:rsidP="00B42384">
      <w:pPr>
        <w:ind w:firstLine="709"/>
      </w:pPr>
      <w:r w:rsidRPr="00B42384">
        <w:t>Парфюмированная вода</w:t>
      </w:r>
      <w:r w:rsidR="00B42384">
        <w:t xml:space="preserve"> (</w:t>
      </w:r>
      <w:r w:rsidRPr="00B42384">
        <w:t>туалетные духи</w:t>
      </w:r>
      <w:r w:rsidR="00B42384" w:rsidRPr="00B42384">
        <w:t>)</w:t>
      </w:r>
      <w:r w:rsidR="00B42384">
        <w:t xml:space="preserve"> (</w:t>
      </w:r>
      <w:r w:rsidRPr="00B42384">
        <w:t>eau de parfum/ parfum de toilette/esprit de parfum</w:t>
      </w:r>
      <w:r w:rsidR="00B42384" w:rsidRPr="00B42384">
        <w:t xml:space="preserve">) </w:t>
      </w:r>
      <w:r w:rsidR="00B42384">
        <w:t>-</w:t>
      </w:r>
      <w:r w:rsidRPr="00B42384">
        <w:t xml:space="preserve"> самый</w:t>
      </w:r>
      <w:r w:rsidR="00B42384" w:rsidRPr="00B42384">
        <w:t xml:space="preserve"> </w:t>
      </w:r>
      <w:r w:rsidRPr="00B42384">
        <w:t>распространенный вид</w:t>
      </w:r>
      <w:r w:rsidR="00B42384" w:rsidRPr="00B42384">
        <w:t xml:space="preserve"> </w:t>
      </w:r>
      <w:r w:rsidRPr="00B42384">
        <w:t>парфюмерной продукции на сегодняшний день</w:t>
      </w:r>
      <w:r w:rsidR="00B42384" w:rsidRPr="00B42384">
        <w:t xml:space="preserve">. </w:t>
      </w:r>
      <w:r w:rsidRPr="00B42384">
        <w:t>Это объясняется оптимальным балансом цены и качества, с одной стороны, и достаточно высокой концентрацией экстракта</w:t>
      </w:r>
      <w:r w:rsidR="00B42384">
        <w:t xml:space="preserve"> (</w:t>
      </w:r>
      <w:r w:rsidRPr="00B42384">
        <w:t>10-20% в 90% спирте</w:t>
      </w:r>
      <w:r w:rsidR="00B42384" w:rsidRPr="00B42384">
        <w:t>),</w:t>
      </w:r>
      <w:r w:rsidRPr="00B42384">
        <w:t xml:space="preserve"> с другой, а также более доступная, по сравнению с духами, цена</w:t>
      </w:r>
      <w:r w:rsidR="00B42384" w:rsidRPr="00B42384">
        <w:t xml:space="preserve">. </w:t>
      </w:r>
      <w:r w:rsidRPr="00B42384">
        <w:t xml:space="preserve">У многих фирм парфюмированная вода </w:t>
      </w:r>
      <w:r w:rsidR="00B42384">
        <w:t>-</w:t>
      </w:r>
      <w:r w:rsidRPr="00B42384">
        <w:t xml:space="preserve"> самый высокий по концентрации экстракта вид товара, так как далеко не все производители считают нужным</w:t>
      </w:r>
      <w:r w:rsidR="00B42384">
        <w:t xml:space="preserve"> (</w:t>
      </w:r>
      <w:r w:rsidRPr="00B42384">
        <w:t>или возможным</w:t>
      </w:r>
      <w:r w:rsidR="00B42384" w:rsidRPr="00B42384">
        <w:t xml:space="preserve">) </w:t>
      </w:r>
      <w:r w:rsidRPr="00B42384">
        <w:t>выпускать свои ароматы в виде духов</w:t>
      </w:r>
      <w:r w:rsidR="00B42384" w:rsidRPr="00B42384">
        <w:t xml:space="preserve">. </w:t>
      </w:r>
      <w:r w:rsidRPr="00B42384">
        <w:t>Как</w:t>
      </w:r>
      <w:r w:rsidR="00B42384" w:rsidRPr="00B42384">
        <w:t xml:space="preserve"> </w:t>
      </w:r>
      <w:r w:rsidRPr="00B42384">
        <w:t xml:space="preserve">правило, парфюмированная вода всегда в </w:t>
      </w:r>
      <w:r w:rsidR="005D1DBA" w:rsidRPr="00B42384">
        <w:t xml:space="preserve">спрее-пульверизаторе, что удобно </w:t>
      </w:r>
      <w:r w:rsidRPr="00B42384">
        <w:t>для ис</w:t>
      </w:r>
      <w:r w:rsidR="005D1DBA" w:rsidRPr="00B42384">
        <w:t>пользования и транспортировки</w:t>
      </w:r>
      <w:r w:rsidR="00B42384" w:rsidRPr="00B42384">
        <w:t>.</w:t>
      </w:r>
    </w:p>
    <w:p w:rsidR="00B42384" w:rsidRDefault="000025FB" w:rsidP="00B42384">
      <w:pPr>
        <w:ind w:firstLine="709"/>
      </w:pPr>
      <w:r w:rsidRPr="00B42384">
        <w:t>Туалетная вода</w:t>
      </w:r>
      <w:r w:rsidR="00B42384">
        <w:t xml:space="preserve"> (</w:t>
      </w:r>
      <w:r w:rsidRPr="00B42384">
        <w:t>eau de toilette</w:t>
      </w:r>
      <w:r w:rsidR="00B42384" w:rsidRPr="00B42384">
        <w:t xml:space="preserve">) </w:t>
      </w:r>
      <w:r w:rsidRPr="00B42384">
        <w:t>пользуется большим спросом, особенно в нашей стране</w:t>
      </w:r>
      <w:r w:rsidR="00B42384" w:rsidRPr="00B42384">
        <w:t xml:space="preserve">. </w:t>
      </w:r>
      <w:r w:rsidRPr="00B42384">
        <w:t>Она содержит 4-10% экстракта в спирте 80-90% об</w:t>
      </w:r>
      <w:r w:rsidR="00B42384" w:rsidRPr="00B42384">
        <w:t xml:space="preserve">. </w:t>
      </w:r>
      <w:r w:rsidRPr="00B42384">
        <w:t>Многие ароматы сущест</w:t>
      </w:r>
      <w:r w:rsidR="005D1DBA" w:rsidRPr="00B42384">
        <w:t xml:space="preserve">вуют только в этой концентрации, а мужская парфюмерия практически вся представлена в </w:t>
      </w:r>
      <w:r w:rsidRPr="00B42384">
        <w:t>виде туалет</w:t>
      </w:r>
      <w:r w:rsidR="005D1DBA" w:rsidRPr="00B42384">
        <w:t>ной воды</w:t>
      </w:r>
      <w:r w:rsidR="00B42384" w:rsidRPr="00B42384">
        <w:t>.</w:t>
      </w:r>
    </w:p>
    <w:p w:rsidR="00B42384" w:rsidRDefault="000025FB" w:rsidP="00B42384">
      <w:pPr>
        <w:ind w:firstLine="709"/>
      </w:pPr>
      <w:r w:rsidRPr="00B42384">
        <w:t>Многие фирмы в дополнение к парфюмерии выпускают сопутствующие товары с тем же ароматом</w:t>
      </w:r>
      <w:r w:rsidR="00B42384" w:rsidRPr="00B42384">
        <w:t>.</w:t>
      </w:r>
    </w:p>
    <w:p w:rsidR="00B42384" w:rsidRDefault="00B42384" w:rsidP="00B42384">
      <w:pPr>
        <w:ind w:firstLine="709"/>
      </w:pPr>
    </w:p>
    <w:p w:rsidR="00B42384" w:rsidRDefault="00DE6CCF" w:rsidP="00B42384">
      <w:pPr>
        <w:pStyle w:val="2"/>
      </w:pPr>
      <w:bookmarkStart w:id="4" w:name="_Toc260582082"/>
      <w:r w:rsidRPr="00B42384">
        <w:t>Способы измерения переменных</w:t>
      </w:r>
      <w:bookmarkEnd w:id="4"/>
    </w:p>
    <w:p w:rsidR="00B42384" w:rsidRDefault="00B42384" w:rsidP="00B42384">
      <w:pPr>
        <w:ind w:firstLine="709"/>
      </w:pPr>
    </w:p>
    <w:p w:rsidR="00B42384" w:rsidRDefault="00DE6CCF" w:rsidP="00B42384">
      <w:pPr>
        <w:ind w:firstLine="709"/>
      </w:pPr>
      <w:r w:rsidRPr="00B42384">
        <w:t>Переменные</w:t>
      </w:r>
      <w:r w:rsidR="00B42384">
        <w:t xml:space="preserve"> "</w:t>
      </w:r>
      <w:r w:rsidR="00D754B1" w:rsidRPr="00B42384">
        <w:t>цена</w:t>
      </w:r>
      <w:r w:rsidR="00B42384">
        <w:t xml:space="preserve">" </w:t>
      </w:r>
      <w:r w:rsidR="00D754B1" w:rsidRPr="00B42384">
        <w:t>и</w:t>
      </w:r>
      <w:r w:rsidR="00B42384">
        <w:t xml:space="preserve"> "</w:t>
      </w:r>
      <w:r w:rsidR="00D754B1" w:rsidRPr="00B42384">
        <w:t>приобретение</w:t>
      </w:r>
      <w:r w:rsidR="00B42384">
        <w:t xml:space="preserve">" </w:t>
      </w:r>
      <w:r w:rsidR="00D754B1" w:rsidRPr="00B42384">
        <w:t>измеряются количественно</w:t>
      </w:r>
      <w:r w:rsidR="00B42384" w:rsidRPr="00B42384">
        <w:t xml:space="preserve">. </w:t>
      </w:r>
      <w:r w:rsidR="00D754B1" w:rsidRPr="00B42384">
        <w:t>Остальные переменные измеряются качественно</w:t>
      </w:r>
      <w:r w:rsidR="00B42384" w:rsidRPr="00B42384">
        <w:t>.</w:t>
      </w:r>
    </w:p>
    <w:p w:rsidR="00B42384" w:rsidRDefault="00B42384" w:rsidP="00B42384">
      <w:pPr>
        <w:ind w:firstLine="709"/>
      </w:pPr>
    </w:p>
    <w:p w:rsidR="00B42384" w:rsidRDefault="00D754B1" w:rsidP="00B42384">
      <w:pPr>
        <w:pStyle w:val="2"/>
      </w:pPr>
      <w:bookmarkStart w:id="5" w:name="_Toc260582083"/>
      <w:r w:rsidRPr="00B42384">
        <w:t>Описание процедуры организации наблюдения</w:t>
      </w:r>
      <w:bookmarkEnd w:id="5"/>
    </w:p>
    <w:p w:rsidR="00B42384" w:rsidRDefault="00B42384" w:rsidP="00B42384">
      <w:pPr>
        <w:ind w:firstLine="709"/>
      </w:pPr>
    </w:p>
    <w:p w:rsidR="00B42384" w:rsidRDefault="00A35537" w:rsidP="00B42384">
      <w:pPr>
        <w:ind w:firstLine="709"/>
      </w:pPr>
      <w:r w:rsidRPr="00B42384">
        <w:t>Опрос проводит</w:t>
      </w:r>
      <w:r w:rsidR="00D754B1" w:rsidRPr="00B42384">
        <w:t xml:space="preserve">ся </w:t>
      </w:r>
      <w:r w:rsidR="00194396" w:rsidRPr="00B42384">
        <w:t xml:space="preserve">в течении </w:t>
      </w:r>
      <w:r w:rsidR="006B4665" w:rsidRPr="00B42384">
        <w:t>месяца</w:t>
      </w:r>
      <w:r w:rsidR="00194396" w:rsidRPr="00B42384">
        <w:t xml:space="preserve"> со </w:t>
      </w:r>
      <w:r w:rsidR="006B4665" w:rsidRPr="00B42384">
        <w:t>1</w:t>
      </w:r>
      <w:r w:rsidR="00194396" w:rsidRPr="00B42384">
        <w:t xml:space="preserve"> по </w:t>
      </w:r>
      <w:r w:rsidR="006B4665" w:rsidRPr="00B42384">
        <w:t>30</w:t>
      </w:r>
      <w:r w:rsidR="00194396" w:rsidRPr="00B42384">
        <w:t xml:space="preserve"> ноября</w:t>
      </w:r>
      <w:r w:rsidR="00B42384" w:rsidRPr="00B42384">
        <w:t xml:space="preserve">. </w:t>
      </w:r>
      <w:r w:rsidR="00194396" w:rsidRPr="00B42384">
        <w:t>Место проведения опроса</w:t>
      </w:r>
      <w:r w:rsidR="00B42384" w:rsidRPr="00B42384">
        <w:t xml:space="preserve">: </w:t>
      </w:r>
      <w:r w:rsidR="00194396" w:rsidRPr="00B42384">
        <w:t>центральный рынок города Сумы, врем</w:t>
      </w:r>
      <w:r w:rsidRPr="00B42384">
        <w:t>я проведения</w:t>
      </w:r>
      <w:r w:rsidR="00B42384" w:rsidRPr="00B42384">
        <w:t xml:space="preserve">: </w:t>
      </w:r>
      <w:r w:rsidRPr="00B42384">
        <w:t>с 8</w:t>
      </w:r>
      <w:r w:rsidR="00B42384">
        <w:t>.0</w:t>
      </w:r>
      <w:r w:rsidRPr="00B42384">
        <w:t>0 до 14</w:t>
      </w:r>
      <w:r w:rsidR="00B42384">
        <w:t>.0</w:t>
      </w:r>
      <w:r w:rsidRPr="00B42384">
        <w:t>0</w:t>
      </w:r>
      <w:r w:rsidR="00B42384" w:rsidRPr="00B42384">
        <w:t xml:space="preserve">. </w:t>
      </w:r>
      <w:r w:rsidRPr="00B42384">
        <w:t>Вопросы должны зачитываться интервьюером четко и внятно</w:t>
      </w:r>
      <w:r w:rsidR="00B42384" w:rsidRPr="00B42384">
        <w:t xml:space="preserve">. </w:t>
      </w:r>
      <w:r w:rsidR="00F30D67" w:rsidRPr="00B42384">
        <w:t>Правильные ответы помечаются определенным знаком</w:t>
      </w:r>
      <w:r w:rsidR="00B42384">
        <w:t xml:space="preserve"> (</w:t>
      </w:r>
      <w:r w:rsidR="00FC7EDB" w:rsidRPr="00B42384">
        <w:t xml:space="preserve">+ или </w:t>
      </w:r>
      <w:r w:rsidR="00FC7EDB" w:rsidRPr="00B42384">
        <w:sym w:font="Wingdings 2" w:char="F050"/>
      </w:r>
      <w:r w:rsidR="00B42384" w:rsidRPr="00B42384">
        <w:t xml:space="preserve">). </w:t>
      </w:r>
      <w:r w:rsidR="000421BF" w:rsidRPr="00B42384">
        <w:t xml:space="preserve">Количество вариантов вопроса зависит от формулировки вопроса, </w:t>
      </w:r>
      <w:r w:rsidR="00C654C6" w:rsidRPr="00B42384">
        <w:t>в поле</w:t>
      </w:r>
      <w:r w:rsidR="00B42384">
        <w:t xml:space="preserve"> "</w:t>
      </w:r>
      <w:r w:rsidR="00C654C6" w:rsidRPr="00B42384">
        <w:t>Другое</w:t>
      </w:r>
      <w:r w:rsidR="00B42384">
        <w:t xml:space="preserve">" </w:t>
      </w:r>
      <w:r w:rsidR="00C654C6" w:rsidRPr="00B42384">
        <w:t>нужно написать свой вариант</w:t>
      </w:r>
      <w:r w:rsidR="00B42384" w:rsidRPr="00B42384">
        <w:t>.</w:t>
      </w:r>
    </w:p>
    <w:p w:rsidR="00B42384" w:rsidRDefault="00A35537" w:rsidP="00B42384">
      <w:pPr>
        <w:ind w:firstLine="709"/>
      </w:pPr>
      <w:r w:rsidRPr="00B42384">
        <w:t>Респонденты по возможности должны правдиво отвечать на вопросы</w:t>
      </w:r>
      <w:r w:rsidR="00B42384" w:rsidRPr="00B42384">
        <w:t>.</w:t>
      </w:r>
    </w:p>
    <w:p w:rsidR="00B42384" w:rsidRDefault="00B42384" w:rsidP="00B42384">
      <w:pPr>
        <w:pStyle w:val="2"/>
      </w:pPr>
      <w:r>
        <w:br w:type="page"/>
      </w:r>
      <w:bookmarkStart w:id="6" w:name="_Toc260582084"/>
      <w:r w:rsidR="00C654C6" w:rsidRPr="00B42384">
        <w:t>Описание анализа будущих данных</w:t>
      </w:r>
      <w:bookmarkEnd w:id="6"/>
    </w:p>
    <w:p w:rsidR="00B42384" w:rsidRPr="00B42384" w:rsidRDefault="00B42384" w:rsidP="00B42384">
      <w:pPr>
        <w:ind w:firstLine="709"/>
      </w:pPr>
    </w:p>
    <w:p w:rsidR="00B42384" w:rsidRDefault="0013047F" w:rsidP="00B42384">
      <w:pPr>
        <w:ind w:firstLine="709"/>
      </w:pPr>
      <w:r w:rsidRPr="00B42384">
        <w:t>После проведения опроса потребителей и обработки анкет будет сделан анализ полученных данных и написан отчет, в котором будут подтверждены или опровергнуты выдвинутые гипотезы, а также будут даны рекомендации по способам воздействия на каждую группу потребителей</w:t>
      </w:r>
      <w:r w:rsidR="00B42384" w:rsidRPr="00B42384">
        <w:t xml:space="preserve">. </w:t>
      </w:r>
      <w:r w:rsidRPr="00B42384">
        <w:t>Результаты опроса также будут представлены в виде таблиц, графиков и в процентом</w:t>
      </w:r>
    </w:p>
    <w:p w:rsidR="00B42384" w:rsidRDefault="00B42384" w:rsidP="00B42384">
      <w:pPr>
        <w:ind w:firstLine="709"/>
      </w:pPr>
    </w:p>
    <w:p w:rsidR="00B42384" w:rsidRDefault="00E3266F" w:rsidP="00B42384">
      <w:pPr>
        <w:pStyle w:val="2"/>
      </w:pPr>
      <w:bookmarkStart w:id="7" w:name="_Toc260582085"/>
      <w:r w:rsidRPr="00B42384">
        <w:t>Определение сроков проведения исследования и предоставление полученных результатов</w:t>
      </w:r>
      <w:bookmarkEnd w:id="7"/>
    </w:p>
    <w:p w:rsidR="00B42384" w:rsidRPr="00B42384" w:rsidRDefault="00B42384" w:rsidP="00B42384">
      <w:pPr>
        <w:ind w:firstLine="709"/>
      </w:pPr>
    </w:p>
    <w:p w:rsidR="00B42384" w:rsidRDefault="00E3266F" w:rsidP="00B42384">
      <w:pPr>
        <w:ind w:firstLine="709"/>
      </w:pPr>
      <w:r w:rsidRPr="00B42384">
        <w:t xml:space="preserve">По окончанию опроса </w:t>
      </w:r>
      <w:r w:rsidR="00E10ACE" w:rsidRPr="00B42384">
        <w:t>была</w:t>
      </w:r>
      <w:r w:rsidR="00092359" w:rsidRPr="00B42384">
        <w:t xml:space="preserve"> получена информация</w:t>
      </w:r>
      <w:r w:rsidR="00452413" w:rsidRPr="00B42384">
        <w:t xml:space="preserve">, </w:t>
      </w:r>
      <w:r w:rsidR="00E10ACE" w:rsidRPr="00B42384">
        <w:t xml:space="preserve">которая определила предпочтения потребителей и </w:t>
      </w:r>
      <w:r w:rsidR="00452413" w:rsidRPr="00B42384">
        <w:t xml:space="preserve">с помощью которой можно </w:t>
      </w:r>
      <w:r w:rsidR="00E10ACE" w:rsidRPr="00B42384">
        <w:t>выяснить</w:t>
      </w:r>
      <w:r w:rsidR="00452413" w:rsidRPr="00B42384">
        <w:t xml:space="preserve"> причины снижения объема продаж продукции</w:t>
      </w:r>
      <w:r w:rsidR="00B42384">
        <w:t xml:space="preserve"> "</w:t>
      </w:r>
      <w:r w:rsidR="00452413" w:rsidRPr="00B42384">
        <w:t>Парфюмцентр</w:t>
      </w:r>
      <w:r w:rsidR="00B42384">
        <w:t>".</w:t>
      </w:r>
    </w:p>
    <w:p w:rsidR="00B42384" w:rsidRDefault="00452413" w:rsidP="00B42384">
      <w:pPr>
        <w:ind w:firstLine="709"/>
      </w:pPr>
      <w:r w:rsidRPr="00B42384">
        <w:t>По окончанию опроса данные сразу передаются на предприятие</w:t>
      </w:r>
      <w:r w:rsidR="00B42384" w:rsidRPr="00B42384">
        <w:t>.</w:t>
      </w:r>
    </w:p>
    <w:p w:rsidR="00B42384" w:rsidRDefault="00F221FE" w:rsidP="00B42384">
      <w:pPr>
        <w:ind w:firstLine="709"/>
      </w:pPr>
      <w:r w:rsidRPr="00B42384">
        <w:t>Определение состава участников и их квалификации</w:t>
      </w:r>
      <w:r w:rsidR="00B42384" w:rsidRPr="00B42384">
        <w:t>.</w:t>
      </w:r>
    </w:p>
    <w:p w:rsidR="00B42384" w:rsidRDefault="00F221FE" w:rsidP="00B42384">
      <w:pPr>
        <w:ind w:firstLine="709"/>
      </w:pPr>
      <w:r w:rsidRPr="00B42384">
        <w:t>Данное исследование проводиться студентами 4 курса специальности</w:t>
      </w:r>
      <w:r w:rsidR="00B42384">
        <w:t xml:space="preserve"> "</w:t>
      </w:r>
      <w:r w:rsidRPr="00B42384">
        <w:t>Финансы</w:t>
      </w:r>
      <w:r w:rsidR="00B42384">
        <w:t xml:space="preserve">" </w:t>
      </w:r>
      <w:r w:rsidRPr="00B42384">
        <w:t xml:space="preserve">по заказу </w:t>
      </w:r>
      <w:r w:rsidR="005F362D" w:rsidRPr="00B42384">
        <w:t>фирмы</w:t>
      </w:r>
      <w:r w:rsidR="00B42384">
        <w:t xml:space="preserve"> "</w:t>
      </w:r>
      <w:r w:rsidR="005F362D" w:rsidRPr="00B42384">
        <w:t>Парфюмцентр</w:t>
      </w:r>
      <w:r w:rsidR="00B42384">
        <w:t>".</w:t>
      </w:r>
    </w:p>
    <w:p w:rsidR="00B42384" w:rsidRDefault="00B42384" w:rsidP="00B42384">
      <w:pPr>
        <w:ind w:firstLine="709"/>
      </w:pPr>
    </w:p>
    <w:p w:rsidR="00B42384" w:rsidRDefault="005F362D" w:rsidP="00B42384">
      <w:pPr>
        <w:pStyle w:val="2"/>
      </w:pPr>
      <w:bookmarkStart w:id="8" w:name="_Toc260582086"/>
      <w:r w:rsidRPr="00B42384">
        <w:t>Определение бюджета исследования</w:t>
      </w:r>
      <w:bookmarkEnd w:id="8"/>
    </w:p>
    <w:p w:rsidR="00B42384" w:rsidRPr="00B42384" w:rsidRDefault="00B42384" w:rsidP="00B42384">
      <w:pPr>
        <w:ind w:firstLine="709"/>
      </w:pPr>
    </w:p>
    <w:p w:rsidR="00B42384" w:rsidRDefault="005164AA" w:rsidP="00B42384">
      <w:pPr>
        <w:ind w:firstLine="709"/>
      </w:pPr>
      <w:r w:rsidRPr="00B42384">
        <w:t>Данное исследование проведено силами студентов, без привлечения специалистов, поэтому стоимость будет значительно ниже</w:t>
      </w:r>
      <w:r w:rsidR="00B42384" w:rsidRPr="00B42384">
        <w:t xml:space="preserve">. </w:t>
      </w:r>
      <w:r w:rsidRPr="00B42384">
        <w:t>Каждый интервьюер получит по 50 грн</w:t>
      </w:r>
      <w:r w:rsidR="00B42384" w:rsidRPr="00B42384">
        <w:t xml:space="preserve">. </w:t>
      </w:r>
      <w:r w:rsidRPr="00B42384">
        <w:t>в день</w:t>
      </w:r>
      <w:r w:rsidR="00B42384" w:rsidRPr="00B42384">
        <w:t xml:space="preserve">. </w:t>
      </w:r>
      <w:r w:rsidRPr="00B42384">
        <w:t>Количество человек, которые проводят исследование</w:t>
      </w:r>
      <w:r w:rsidR="008D0FDB" w:rsidRPr="00B42384">
        <w:t xml:space="preserve"> </w:t>
      </w:r>
      <w:r w:rsidR="00B42384">
        <w:t>-</w:t>
      </w:r>
      <w:r w:rsidR="008D0FDB" w:rsidRPr="00B42384">
        <w:t xml:space="preserve"> 15</w:t>
      </w:r>
      <w:r w:rsidR="00B42384" w:rsidRPr="00B42384">
        <w:t xml:space="preserve">. </w:t>
      </w:r>
      <w:r w:rsidR="008D0FDB" w:rsidRPr="00B42384">
        <w:t>Исследование проводится 30 дней</w:t>
      </w:r>
      <w:r w:rsidR="00B42384" w:rsidRPr="00B42384">
        <w:t>.</w:t>
      </w:r>
    </w:p>
    <w:p w:rsidR="00B42384" w:rsidRDefault="008D0FDB" w:rsidP="00B42384">
      <w:pPr>
        <w:ind w:firstLine="709"/>
      </w:pPr>
      <w:r w:rsidRPr="00B42384">
        <w:t>Затраты на канцелярию составляют 65 грн</w:t>
      </w:r>
      <w:r w:rsidR="00B42384" w:rsidRPr="00B42384">
        <w:t>.</w:t>
      </w:r>
    </w:p>
    <w:p w:rsidR="00B42384" w:rsidRDefault="008D0FDB" w:rsidP="00B42384">
      <w:pPr>
        <w:ind w:firstLine="709"/>
      </w:pPr>
      <w:r w:rsidRPr="00B42384">
        <w:t>Общая стоимость исследования 7565 грн</w:t>
      </w:r>
      <w:r w:rsidR="00B42384" w:rsidRPr="00B42384">
        <w:t>.</w:t>
      </w:r>
      <w:bookmarkStart w:id="9" w:name="_GoBack"/>
      <w:bookmarkEnd w:id="9"/>
    </w:p>
    <w:sectPr w:rsidR="00B42384" w:rsidSect="00ED19F8"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E4" w:rsidRDefault="008616E4" w:rsidP="00E10ACE">
      <w:pPr>
        <w:ind w:firstLine="709"/>
      </w:pPr>
      <w:r>
        <w:separator/>
      </w:r>
    </w:p>
  </w:endnote>
  <w:endnote w:type="continuationSeparator" w:id="0">
    <w:p w:rsidR="008616E4" w:rsidRDefault="008616E4" w:rsidP="00E10AC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E4" w:rsidRDefault="008616E4" w:rsidP="00E10ACE">
      <w:pPr>
        <w:ind w:firstLine="709"/>
      </w:pPr>
      <w:r>
        <w:separator/>
      </w:r>
    </w:p>
  </w:footnote>
  <w:footnote w:type="continuationSeparator" w:id="0">
    <w:p w:rsidR="008616E4" w:rsidRDefault="008616E4" w:rsidP="00E10ACE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624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1">
    <w:nsid w:val="04100A03"/>
    <w:multiLevelType w:val="hybridMultilevel"/>
    <w:tmpl w:val="E55C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86878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0C57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C501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4FF31F9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7">
    <w:nsid w:val="1C7B4232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CA92C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3BC238F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46C7872"/>
    <w:multiLevelType w:val="singleLevel"/>
    <w:tmpl w:val="CDAE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1">
    <w:nsid w:val="249C2A11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12">
    <w:nsid w:val="2C242F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D6E005D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14">
    <w:nsid w:val="2F050D01"/>
    <w:multiLevelType w:val="multilevel"/>
    <w:tmpl w:val="099CFC0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D82691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16">
    <w:nsid w:val="325B0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8105BE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19">
    <w:nsid w:val="3CA2474E"/>
    <w:multiLevelType w:val="singleLevel"/>
    <w:tmpl w:val="44D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>
    <w:nsid w:val="3E4B712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>
    <w:nsid w:val="415649A8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22">
    <w:nsid w:val="41F05BFF"/>
    <w:multiLevelType w:val="hybridMultilevel"/>
    <w:tmpl w:val="14D8E484"/>
    <w:lvl w:ilvl="0" w:tplc="62E0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DE577B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24">
    <w:nsid w:val="442F02F3"/>
    <w:multiLevelType w:val="hybridMultilevel"/>
    <w:tmpl w:val="2DB8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98209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33603A3"/>
    <w:multiLevelType w:val="singleLevel"/>
    <w:tmpl w:val="44D8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7">
    <w:nsid w:val="53D2612A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28">
    <w:nsid w:val="54952589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5C53C12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0">
    <w:nsid w:val="57215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7676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5E401382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3">
    <w:nsid w:val="5FB5711C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4">
    <w:nsid w:val="60B30AC4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5">
    <w:nsid w:val="6C055D15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36">
    <w:nsid w:val="6C8C76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82B4C72"/>
    <w:multiLevelType w:val="hybridMultilevel"/>
    <w:tmpl w:val="56580A5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0F0D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C8B2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9"/>
  </w:num>
  <w:num w:numId="2">
    <w:abstractNumId w:val="16"/>
  </w:num>
  <w:num w:numId="3">
    <w:abstractNumId w:val="12"/>
  </w:num>
  <w:num w:numId="4">
    <w:abstractNumId w:val="36"/>
  </w:num>
  <w:num w:numId="5">
    <w:abstractNumId w:val="38"/>
  </w:num>
  <w:num w:numId="6">
    <w:abstractNumId w:val="33"/>
  </w:num>
  <w:num w:numId="7">
    <w:abstractNumId w:val="2"/>
  </w:num>
  <w:num w:numId="8">
    <w:abstractNumId w:val="5"/>
  </w:num>
  <w:num w:numId="9">
    <w:abstractNumId w:val="8"/>
  </w:num>
  <w:num w:numId="10">
    <w:abstractNumId w:val="29"/>
  </w:num>
  <w:num w:numId="11">
    <w:abstractNumId w:val="13"/>
  </w:num>
  <w:num w:numId="12">
    <w:abstractNumId w:val="11"/>
  </w:num>
  <w:num w:numId="13">
    <w:abstractNumId w:val="21"/>
  </w:num>
  <w:num w:numId="14">
    <w:abstractNumId w:val="0"/>
  </w:num>
  <w:num w:numId="15">
    <w:abstractNumId w:val="35"/>
  </w:num>
  <w:num w:numId="16">
    <w:abstractNumId w:val="23"/>
  </w:num>
  <w:num w:numId="17">
    <w:abstractNumId w:val="26"/>
  </w:num>
  <w:num w:numId="18">
    <w:abstractNumId w:val="19"/>
  </w:num>
  <w:num w:numId="19">
    <w:abstractNumId w:val="25"/>
  </w:num>
  <w:num w:numId="20">
    <w:abstractNumId w:val="20"/>
  </w:num>
  <w:num w:numId="21">
    <w:abstractNumId w:val="28"/>
  </w:num>
  <w:num w:numId="22">
    <w:abstractNumId w:val="6"/>
  </w:num>
  <w:num w:numId="23">
    <w:abstractNumId w:val="30"/>
  </w:num>
  <w:num w:numId="24">
    <w:abstractNumId w:val="15"/>
  </w:num>
  <w:num w:numId="25">
    <w:abstractNumId w:val="27"/>
  </w:num>
  <w:num w:numId="26">
    <w:abstractNumId w:val="32"/>
  </w:num>
  <w:num w:numId="27">
    <w:abstractNumId w:val="4"/>
  </w:num>
  <w:num w:numId="28">
    <w:abstractNumId w:val="34"/>
  </w:num>
  <w:num w:numId="29">
    <w:abstractNumId w:val="10"/>
  </w:num>
  <w:num w:numId="30">
    <w:abstractNumId w:val="7"/>
  </w:num>
  <w:num w:numId="31">
    <w:abstractNumId w:val="14"/>
  </w:num>
  <w:num w:numId="32">
    <w:abstractNumId w:val="9"/>
  </w:num>
  <w:num w:numId="33">
    <w:abstractNumId w:val="31"/>
  </w:num>
  <w:num w:numId="34">
    <w:abstractNumId w:val="18"/>
  </w:num>
  <w:num w:numId="35">
    <w:abstractNumId w:val="37"/>
  </w:num>
  <w:num w:numId="36">
    <w:abstractNumId w:val="24"/>
  </w:num>
  <w:num w:numId="37">
    <w:abstractNumId w:val="1"/>
  </w:num>
  <w:num w:numId="38">
    <w:abstractNumId w:val="22"/>
  </w:num>
  <w:num w:numId="39">
    <w:abstractNumId w:val="17"/>
  </w:num>
  <w:num w:numId="40">
    <w:abstractNumId w:val="3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16"/>
    <w:rsid w:val="000025FB"/>
    <w:rsid w:val="000421BF"/>
    <w:rsid w:val="000645B9"/>
    <w:rsid w:val="0007711D"/>
    <w:rsid w:val="00092359"/>
    <w:rsid w:val="000C507A"/>
    <w:rsid w:val="000C7776"/>
    <w:rsid w:val="000F1D47"/>
    <w:rsid w:val="00111636"/>
    <w:rsid w:val="0013047F"/>
    <w:rsid w:val="00194396"/>
    <w:rsid w:val="00200BF3"/>
    <w:rsid w:val="00202538"/>
    <w:rsid w:val="00217C1A"/>
    <w:rsid w:val="002C7E7B"/>
    <w:rsid w:val="00370C86"/>
    <w:rsid w:val="00400D35"/>
    <w:rsid w:val="00452413"/>
    <w:rsid w:val="005164AA"/>
    <w:rsid w:val="0053251C"/>
    <w:rsid w:val="005A61C2"/>
    <w:rsid w:val="005D1DBA"/>
    <w:rsid w:val="005E1C6C"/>
    <w:rsid w:val="005F362D"/>
    <w:rsid w:val="006166CF"/>
    <w:rsid w:val="0064189E"/>
    <w:rsid w:val="00677848"/>
    <w:rsid w:val="00690D7C"/>
    <w:rsid w:val="006B4665"/>
    <w:rsid w:val="0075027E"/>
    <w:rsid w:val="007B014E"/>
    <w:rsid w:val="00836180"/>
    <w:rsid w:val="008616E4"/>
    <w:rsid w:val="008617F4"/>
    <w:rsid w:val="008D0FDB"/>
    <w:rsid w:val="008E2373"/>
    <w:rsid w:val="008F26B0"/>
    <w:rsid w:val="008F4237"/>
    <w:rsid w:val="00950FAA"/>
    <w:rsid w:val="009929B1"/>
    <w:rsid w:val="00A35537"/>
    <w:rsid w:val="00A8025D"/>
    <w:rsid w:val="00AA4AC9"/>
    <w:rsid w:val="00AA693D"/>
    <w:rsid w:val="00B42384"/>
    <w:rsid w:val="00B534EB"/>
    <w:rsid w:val="00B54253"/>
    <w:rsid w:val="00B7147F"/>
    <w:rsid w:val="00B76B2A"/>
    <w:rsid w:val="00BB5D08"/>
    <w:rsid w:val="00BD1ED5"/>
    <w:rsid w:val="00C32316"/>
    <w:rsid w:val="00C35535"/>
    <w:rsid w:val="00C654C6"/>
    <w:rsid w:val="00CC36B7"/>
    <w:rsid w:val="00D25C58"/>
    <w:rsid w:val="00D754B1"/>
    <w:rsid w:val="00DE6CCF"/>
    <w:rsid w:val="00E10ACE"/>
    <w:rsid w:val="00E3266F"/>
    <w:rsid w:val="00ED19F8"/>
    <w:rsid w:val="00ED401E"/>
    <w:rsid w:val="00F221FE"/>
    <w:rsid w:val="00F25E83"/>
    <w:rsid w:val="00F30D67"/>
    <w:rsid w:val="00F4156A"/>
    <w:rsid w:val="00F52C57"/>
    <w:rsid w:val="00F8172B"/>
    <w:rsid w:val="00F870A0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37BF2D-9046-42A0-8DF8-88C3B426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238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238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238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423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238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238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23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23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23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b/>
      <w:bCs/>
      <w:sz w:val="24"/>
      <w:szCs w:val="24"/>
    </w:rPr>
  </w:style>
  <w:style w:type="paragraph" w:styleId="a8">
    <w:name w:val="Body Text"/>
    <w:basedOn w:val="a2"/>
    <w:link w:val="a9"/>
    <w:uiPriority w:val="99"/>
    <w:rsid w:val="00B42384"/>
    <w:pPr>
      <w:ind w:firstLine="709"/>
    </w:pPr>
  </w:style>
  <w:style w:type="character" w:customStyle="1" w:styleId="a7">
    <w:name w:val="Назва Знак"/>
    <w:basedOn w:val="a3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a">
    <w:name w:val="List Paragraph"/>
    <w:basedOn w:val="a2"/>
    <w:uiPriority w:val="99"/>
    <w:qFormat/>
    <w:rsid w:val="00D25C58"/>
    <w:pPr>
      <w:ind w:left="708" w:firstLine="709"/>
    </w:pPr>
  </w:style>
  <w:style w:type="character" w:customStyle="1" w:styleId="a9">
    <w:name w:val="Основни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styleId="ab">
    <w:name w:val="header"/>
    <w:basedOn w:val="a2"/>
    <w:next w:val="a8"/>
    <w:link w:val="ac"/>
    <w:uiPriority w:val="99"/>
    <w:rsid w:val="00B4238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1">
    <w:name w:val="Знак Знак2"/>
    <w:basedOn w:val="a3"/>
    <w:uiPriority w:val="99"/>
    <w:semiHidden/>
    <w:locked/>
    <w:rsid w:val="00B42384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4238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er"/>
    <w:basedOn w:val="a2"/>
    <w:link w:val="ae"/>
    <w:uiPriority w:val="99"/>
    <w:semiHidden/>
    <w:rsid w:val="00B42384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ій колонтитул Знак"/>
    <w:basedOn w:val="a3"/>
    <w:link w:val="ab"/>
    <w:uiPriority w:val="99"/>
    <w:locked/>
    <w:rsid w:val="00E10ACE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e">
    <w:name w:val="Нижній колонтитул Знак"/>
    <w:basedOn w:val="a3"/>
    <w:link w:val="ad"/>
    <w:uiPriority w:val="99"/>
    <w:semiHidden/>
    <w:locked/>
    <w:rsid w:val="00B42384"/>
    <w:rPr>
      <w:rFonts w:cs="Times New Roman"/>
      <w:sz w:val="28"/>
      <w:szCs w:val="28"/>
      <w:lang w:val="ru-RU" w:eastAsia="ru-RU"/>
    </w:rPr>
  </w:style>
  <w:style w:type="character" w:customStyle="1" w:styleId="af">
    <w:name w:val="Верхний колонтитул Знак"/>
    <w:basedOn w:val="a3"/>
    <w:uiPriority w:val="99"/>
    <w:rsid w:val="00B42384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B4238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B4238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B423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B42384"/>
    <w:pPr>
      <w:shd w:val="clear" w:color="auto" w:fill="FFFFFF"/>
      <w:spacing w:before="192"/>
      <w:ind w:right="-5" w:firstLine="360"/>
    </w:pPr>
  </w:style>
  <w:style w:type="character" w:styleId="af4">
    <w:name w:val="footnote reference"/>
    <w:basedOn w:val="a3"/>
    <w:uiPriority w:val="99"/>
    <w:semiHidden/>
    <w:rsid w:val="00B42384"/>
    <w:rPr>
      <w:rFonts w:cs="Times New Roman"/>
      <w:sz w:val="28"/>
      <w:szCs w:val="28"/>
      <w:vertAlign w:val="superscript"/>
    </w:rPr>
  </w:style>
  <w:style w:type="character" w:customStyle="1" w:styleId="af3">
    <w:name w:val="Основний текст з відступом Знак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styleId="af5">
    <w:name w:val="Plain Text"/>
    <w:basedOn w:val="a2"/>
    <w:link w:val="11"/>
    <w:uiPriority w:val="99"/>
    <w:rsid w:val="00B423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42384"/>
    <w:pPr>
      <w:numPr>
        <w:numId w:val="39"/>
      </w:numPr>
      <w:spacing w:after="0"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B42384"/>
    <w:pPr>
      <w:ind w:firstLine="709"/>
    </w:pPr>
    <w:rPr>
      <w:b/>
      <w:bCs/>
      <w:sz w:val="20"/>
      <w:szCs w:val="20"/>
    </w:rPr>
  </w:style>
  <w:style w:type="character" w:styleId="af8">
    <w:name w:val="page number"/>
    <w:basedOn w:val="a3"/>
    <w:uiPriority w:val="99"/>
    <w:rsid w:val="00B42384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basedOn w:val="a3"/>
    <w:uiPriority w:val="99"/>
    <w:rsid w:val="00B42384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B4238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B423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42384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B423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238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238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238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B42384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B423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locked/>
    <w:rPr>
      <w:rFonts w:cs="Times New Roman"/>
      <w:sz w:val="28"/>
      <w:szCs w:val="28"/>
    </w:rPr>
  </w:style>
  <w:style w:type="table" w:styleId="afc">
    <w:name w:val="Table Grid"/>
    <w:basedOn w:val="a4"/>
    <w:uiPriority w:val="99"/>
    <w:rsid w:val="00B4238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B4238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2384"/>
    <w:pPr>
      <w:numPr>
        <w:numId w:val="40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2384"/>
    <w:pPr>
      <w:numPr>
        <w:numId w:val="41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423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4238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423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2384"/>
    <w:rPr>
      <w:i/>
      <w:iCs/>
    </w:rPr>
  </w:style>
  <w:style w:type="paragraph" w:customStyle="1" w:styleId="afe">
    <w:name w:val="ТАБЛИЦА"/>
    <w:next w:val="a2"/>
    <w:autoRedefine/>
    <w:uiPriority w:val="99"/>
    <w:rsid w:val="00B42384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B42384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B42384"/>
  </w:style>
  <w:style w:type="table" w:customStyle="1" w:styleId="14">
    <w:name w:val="Стиль таблицы1"/>
    <w:uiPriority w:val="99"/>
    <w:rsid w:val="00B4238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42384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B42384"/>
    <w:pPr>
      <w:spacing w:after="0"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B42384"/>
    <w:pPr>
      <w:ind w:firstLine="709"/>
    </w:pPr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B4238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кінцевої ви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B42384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4">
    <w:name w:val="Текст виноски Знак"/>
    <w:basedOn w:val="a3"/>
    <w:link w:val="aff3"/>
    <w:uiPriority w:val="99"/>
    <w:locked/>
    <w:rsid w:val="00B42384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</Words>
  <Characters>9327</Characters>
  <Application>Microsoft Office Word</Application>
  <DocSecurity>0</DocSecurity>
  <Lines>77</Lines>
  <Paragraphs>21</Paragraphs>
  <ScaleCrop>false</ScaleCrop>
  <Company> </Company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маркетингового исследования</dc:title>
  <dc:subject/>
  <dc:creator>Vyazovova Iya</dc:creator>
  <cp:keywords/>
  <dc:description/>
  <cp:lastModifiedBy>Irina</cp:lastModifiedBy>
  <cp:revision>2</cp:revision>
  <cp:lastPrinted>2009-12-05T06:15:00Z</cp:lastPrinted>
  <dcterms:created xsi:type="dcterms:W3CDTF">2014-08-18T10:11:00Z</dcterms:created>
  <dcterms:modified xsi:type="dcterms:W3CDTF">2014-08-18T10:11:00Z</dcterms:modified>
</cp:coreProperties>
</file>