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МИНИСТЕРСТВО ОБРАЗОВАНИЯ И НАУКИ УКРАИНЫ</w:t>
      </w:r>
    </w:p>
    <w:p w:rsidR="00D475F1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ДОНЕЦКИЙ НАЦИОНАЛЬНЫЙ ТЕХНИЧЕСКИЙ УНИВЕРСИТЕТ</w:t>
      </w:r>
    </w:p>
    <w:p w:rsidR="00D475F1" w:rsidRPr="00010528" w:rsidRDefault="00D475F1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К</w:t>
      </w:r>
      <w:r w:rsidR="002F1FB7" w:rsidRPr="00010528">
        <w:rPr>
          <w:noProof/>
          <w:color w:val="000000"/>
          <w:sz w:val="28"/>
          <w:szCs w:val="28"/>
        </w:rPr>
        <w:t>афедра “Физическое материаловедение”</w:t>
      </w: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75F1" w:rsidRPr="00010528" w:rsidRDefault="00D475F1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75F1" w:rsidRPr="00010528" w:rsidRDefault="00D475F1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75F1" w:rsidRPr="00010528" w:rsidRDefault="00D475F1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Индивидуальное домашнее задание №1</w:t>
      </w: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 дисциплине “Технология термической обработки”</w:t>
      </w: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на тему:</w:t>
      </w:r>
    </w:p>
    <w:p w:rsidR="002F1FB7" w:rsidRPr="00010528" w:rsidRDefault="00D475F1" w:rsidP="00D475F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010528">
        <w:rPr>
          <w:b/>
          <w:bCs/>
          <w:noProof/>
          <w:color w:val="000000"/>
          <w:sz w:val="28"/>
          <w:szCs w:val="28"/>
        </w:rPr>
        <w:t>«</w:t>
      </w:r>
      <w:r w:rsidR="002F1FB7" w:rsidRPr="00010528">
        <w:rPr>
          <w:b/>
          <w:bCs/>
          <w:noProof/>
          <w:color w:val="000000"/>
          <w:sz w:val="28"/>
          <w:szCs w:val="28"/>
        </w:rPr>
        <w:t xml:space="preserve">Разработка технологии термической обработки </w:t>
      </w:r>
      <w:r w:rsidR="004C0176" w:rsidRPr="00010528">
        <w:rPr>
          <w:b/>
          <w:bCs/>
          <w:noProof/>
          <w:color w:val="000000"/>
          <w:sz w:val="28"/>
          <w:szCs w:val="28"/>
        </w:rPr>
        <w:t>полу</w:t>
      </w:r>
      <w:r w:rsidR="00D3122A" w:rsidRPr="00010528">
        <w:rPr>
          <w:b/>
          <w:bCs/>
          <w:noProof/>
          <w:color w:val="000000"/>
          <w:sz w:val="28"/>
          <w:szCs w:val="28"/>
        </w:rPr>
        <w:t>муфты</w:t>
      </w:r>
      <w:r w:rsidRPr="00010528">
        <w:rPr>
          <w:b/>
          <w:bCs/>
          <w:noProof/>
          <w:color w:val="000000"/>
          <w:sz w:val="28"/>
          <w:szCs w:val="28"/>
        </w:rPr>
        <w:t>»</w:t>
      </w: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75F1" w:rsidRPr="00010528" w:rsidRDefault="002F1FB7" w:rsidP="00D475F1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Выполнил:</w:t>
      </w:r>
    </w:p>
    <w:p w:rsidR="00D475F1" w:rsidRPr="00010528" w:rsidRDefault="002F1FB7" w:rsidP="00D475F1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студент</w:t>
      </w:r>
      <w:r w:rsidR="009E7F74" w:rsidRPr="00010528">
        <w:rPr>
          <w:noProof/>
          <w:color w:val="000000"/>
          <w:sz w:val="28"/>
          <w:szCs w:val="28"/>
        </w:rPr>
        <w:t xml:space="preserve"> группы </w:t>
      </w:r>
      <w:r w:rsidR="00E84997" w:rsidRPr="00010528">
        <w:rPr>
          <w:noProof/>
          <w:color w:val="000000"/>
          <w:sz w:val="28"/>
          <w:szCs w:val="28"/>
        </w:rPr>
        <w:t>М</w:t>
      </w:r>
      <w:r w:rsidR="009E7F74" w:rsidRPr="00010528">
        <w:rPr>
          <w:noProof/>
          <w:color w:val="000000"/>
          <w:sz w:val="28"/>
          <w:szCs w:val="28"/>
        </w:rPr>
        <w:t>Т</w:t>
      </w:r>
      <w:r w:rsidR="00E84997" w:rsidRPr="00010528">
        <w:rPr>
          <w:noProof/>
          <w:color w:val="000000"/>
          <w:sz w:val="28"/>
          <w:szCs w:val="28"/>
        </w:rPr>
        <w:t>-0</w:t>
      </w:r>
      <w:r w:rsidR="009E7F74" w:rsidRPr="00010528">
        <w:rPr>
          <w:noProof/>
          <w:color w:val="000000"/>
          <w:sz w:val="28"/>
          <w:szCs w:val="28"/>
        </w:rPr>
        <w:t>5</w:t>
      </w:r>
    </w:p>
    <w:p w:rsidR="002F1FB7" w:rsidRPr="00010528" w:rsidRDefault="00E84997" w:rsidP="00D475F1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Минин Алекс</w:t>
      </w:r>
      <w:r w:rsidR="004C0176" w:rsidRPr="00010528">
        <w:rPr>
          <w:noProof/>
          <w:color w:val="000000"/>
          <w:sz w:val="28"/>
          <w:szCs w:val="28"/>
        </w:rPr>
        <w:t>андр</w:t>
      </w:r>
    </w:p>
    <w:p w:rsidR="00D475F1" w:rsidRPr="00010528" w:rsidRDefault="002F1FB7" w:rsidP="00D475F1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Проверил: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8B64AF" w:rsidRPr="00010528">
        <w:rPr>
          <w:noProof/>
          <w:color w:val="000000"/>
          <w:sz w:val="28"/>
          <w:szCs w:val="28"/>
        </w:rPr>
        <w:t>зав. каф. ФМ</w:t>
      </w:r>
    </w:p>
    <w:p w:rsidR="002F1FB7" w:rsidRPr="00010528" w:rsidRDefault="00D475F1" w:rsidP="00D475F1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Егоров Н.</w:t>
      </w:r>
      <w:r w:rsidR="002F1FB7" w:rsidRPr="00010528">
        <w:rPr>
          <w:noProof/>
          <w:color w:val="000000"/>
          <w:sz w:val="28"/>
          <w:szCs w:val="28"/>
        </w:rPr>
        <w:t>Т.</w:t>
      </w: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7F74" w:rsidRPr="00010528" w:rsidRDefault="009E7F74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7F74" w:rsidRPr="00010528" w:rsidRDefault="009E7F74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75F1" w:rsidRPr="00010528" w:rsidRDefault="00D475F1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7F74" w:rsidRPr="00010528" w:rsidRDefault="009E7F74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7F74" w:rsidRPr="00010528" w:rsidRDefault="009E7F74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1FB7" w:rsidRPr="00010528" w:rsidRDefault="002F1FB7" w:rsidP="00D475F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ДОНЕЦК 200</w:t>
      </w:r>
      <w:r w:rsidR="004C0176" w:rsidRPr="00010528">
        <w:rPr>
          <w:noProof/>
          <w:color w:val="000000"/>
          <w:sz w:val="28"/>
          <w:szCs w:val="28"/>
        </w:rPr>
        <w:t>9</w:t>
      </w:r>
    </w:p>
    <w:p w:rsidR="005843FD" w:rsidRPr="00891508" w:rsidRDefault="00D475F1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563AFC" w:rsidRPr="00891508">
        <w:rPr>
          <w:b/>
          <w:bCs/>
          <w:noProof/>
          <w:color w:val="000000"/>
          <w:sz w:val="28"/>
          <w:szCs w:val="28"/>
        </w:rPr>
        <w:t>Р</w:t>
      </w:r>
      <w:r w:rsidRPr="00891508">
        <w:rPr>
          <w:b/>
          <w:bCs/>
          <w:noProof/>
          <w:color w:val="000000"/>
          <w:sz w:val="28"/>
          <w:szCs w:val="28"/>
        </w:rPr>
        <w:t>еферат</w:t>
      </w:r>
    </w:p>
    <w:p w:rsidR="00563AFC" w:rsidRPr="00010528" w:rsidRDefault="00563AF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3AFC" w:rsidRPr="00010528" w:rsidRDefault="00563AF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Объект исследования: режим термической обработки полумуфты</w:t>
      </w:r>
    </w:p>
    <w:p w:rsidR="00563AFC" w:rsidRPr="00010528" w:rsidRDefault="00563AF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Цель работы: осуществить выбор материала для изготовления полумуфты исходя из условий ее работы и механических свойств, разработать режим термической обработки, способный обеспечить получение требуемого уровня свойств.</w:t>
      </w:r>
    </w:p>
    <w:p w:rsidR="00D475F1" w:rsidRPr="00010528" w:rsidRDefault="00563AF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Метод исследования: </w:t>
      </w:r>
      <w:r w:rsidR="001254C4" w:rsidRPr="00010528">
        <w:rPr>
          <w:noProof/>
          <w:color w:val="000000"/>
          <w:sz w:val="28"/>
          <w:szCs w:val="28"/>
        </w:rPr>
        <w:t>расчетно-аналитический.</w:t>
      </w:r>
    </w:p>
    <w:p w:rsidR="00D475F1" w:rsidRPr="00010528" w:rsidRDefault="001254C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Проведен анализ справочной литературы, исследованы отрасли применения полумуфт, выявлены основные причины выхода изделий из строя.</w:t>
      </w:r>
    </w:p>
    <w:p w:rsidR="001254C4" w:rsidRPr="00010528" w:rsidRDefault="001254C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На основе литературной информации в качестве материала для изготовления полумуфты выбрана сталь марки 40</w:t>
      </w:r>
      <w:r w:rsidR="000A3852" w:rsidRPr="00010528">
        <w:rPr>
          <w:noProof/>
          <w:color w:val="000000"/>
          <w:sz w:val="28"/>
          <w:szCs w:val="28"/>
        </w:rPr>
        <w:t>ХН</w:t>
      </w:r>
      <w:r w:rsidRPr="00010528">
        <w:rPr>
          <w:noProof/>
          <w:color w:val="000000"/>
          <w:sz w:val="28"/>
          <w:szCs w:val="28"/>
        </w:rPr>
        <w:t>, выбор материала обоснован на основе сравнения механических свойств и экономических показателей.</w:t>
      </w:r>
    </w:p>
    <w:p w:rsidR="001254C4" w:rsidRPr="00010528" w:rsidRDefault="001254C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Разработан режим термической обработки полумуфт, заключающийся в закалке с последующим высоким отпуском, позволяющий получить необходимый комплекс механических свойств.</w:t>
      </w:r>
    </w:p>
    <w:p w:rsidR="001254C4" w:rsidRPr="00010528" w:rsidRDefault="001254C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Определены методы контроля качества готовых изделий, количество образцов для проведения испытаний.</w:t>
      </w:r>
    </w:p>
    <w:p w:rsidR="001254C4" w:rsidRPr="00010528" w:rsidRDefault="001254C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Область применения: проектные институты, металлургические и машиностроительные предприятия.</w:t>
      </w:r>
    </w:p>
    <w:p w:rsidR="005843FD" w:rsidRPr="00010528" w:rsidRDefault="001254C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ПОЛУМУФТА, ТЕРМИЧЕСКАЯ ОБРАБОТКА, ЗАКАЛКА, ОТПУСК</w:t>
      </w:r>
      <w:r w:rsidR="00BF077A" w:rsidRPr="00010528">
        <w:rPr>
          <w:noProof/>
          <w:color w:val="000000"/>
          <w:sz w:val="28"/>
          <w:szCs w:val="28"/>
        </w:rPr>
        <w:t>, ПРОКАЛИВАЕМОСТЬ, КРИТИЧЕСКИЙ ДИАМЕТР</w:t>
      </w:r>
    </w:p>
    <w:p w:rsidR="002D1FC3" w:rsidRPr="00010528" w:rsidRDefault="00D475F1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Pr="00010528">
        <w:rPr>
          <w:b/>
          <w:bCs/>
          <w:noProof/>
          <w:color w:val="000000"/>
          <w:sz w:val="28"/>
          <w:szCs w:val="28"/>
        </w:rPr>
        <w:t>Содержание</w:t>
      </w:r>
    </w:p>
    <w:p w:rsidR="00D475F1" w:rsidRPr="00010528" w:rsidRDefault="00D475F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D475F1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Введение</w:t>
      </w:r>
    </w:p>
    <w:p w:rsidR="00D475F1" w:rsidRPr="00010528" w:rsidRDefault="00891508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 </w:t>
      </w:r>
      <w:r w:rsidR="00D475F1" w:rsidRPr="00010528">
        <w:rPr>
          <w:noProof/>
          <w:color w:val="000000"/>
          <w:sz w:val="28"/>
          <w:szCs w:val="28"/>
        </w:rPr>
        <w:t>Описание условий работы полумуфты и предъявляемые к нему требования</w:t>
      </w:r>
    </w:p>
    <w:p w:rsidR="00D475F1" w:rsidRPr="00010528" w:rsidRDefault="00891508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2. </w:t>
      </w:r>
      <w:r w:rsidR="00D475F1" w:rsidRPr="00010528">
        <w:rPr>
          <w:noProof/>
          <w:color w:val="000000"/>
          <w:sz w:val="28"/>
          <w:szCs w:val="28"/>
        </w:rPr>
        <w:t>Выбор и обоснование марки стали</w:t>
      </w:r>
    </w:p>
    <w:p w:rsidR="00D475F1" w:rsidRPr="00010528" w:rsidRDefault="00D475F1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2.1 Выбор марки стали</w:t>
      </w:r>
    </w:p>
    <w:p w:rsidR="00D475F1" w:rsidRPr="00010528" w:rsidRDefault="00D475F1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2.2 Характеристика выбранной марки стали</w:t>
      </w:r>
    </w:p>
    <w:p w:rsidR="00D475F1" w:rsidRPr="00010528" w:rsidRDefault="00891508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3. </w:t>
      </w:r>
      <w:r w:rsidR="00D475F1" w:rsidRPr="00010528">
        <w:rPr>
          <w:noProof/>
          <w:color w:val="000000"/>
          <w:sz w:val="28"/>
          <w:szCs w:val="28"/>
        </w:rPr>
        <w:t>Разработка технологи термической обработки полумуфты</w:t>
      </w:r>
    </w:p>
    <w:p w:rsidR="00D475F1" w:rsidRPr="00010528" w:rsidRDefault="00891508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4. </w:t>
      </w:r>
      <w:r w:rsidR="00D475F1" w:rsidRPr="00010528">
        <w:rPr>
          <w:noProof/>
          <w:color w:val="000000"/>
          <w:sz w:val="28"/>
          <w:szCs w:val="28"/>
        </w:rPr>
        <w:t>Контроль качества</w:t>
      </w:r>
    </w:p>
    <w:p w:rsidR="00D475F1" w:rsidRPr="00010528" w:rsidRDefault="00D475F1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Выводы</w:t>
      </w:r>
    </w:p>
    <w:p w:rsidR="00D475F1" w:rsidRPr="00010528" w:rsidRDefault="00D475F1" w:rsidP="00D475F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E81DF3" w:rsidRPr="00010528" w:rsidRDefault="00D475F1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Pr="00010528">
        <w:rPr>
          <w:b/>
          <w:bCs/>
          <w:noProof/>
          <w:color w:val="000000"/>
          <w:sz w:val="28"/>
          <w:szCs w:val="28"/>
        </w:rPr>
        <w:t>Введение</w:t>
      </w:r>
    </w:p>
    <w:p w:rsidR="00E81DF3" w:rsidRPr="00010528" w:rsidRDefault="00E81DF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323B" w:rsidRPr="00010528" w:rsidRDefault="004C017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Полум</w:t>
      </w:r>
      <w:r w:rsidR="00C825BF" w:rsidRPr="00010528">
        <w:rPr>
          <w:noProof/>
          <w:color w:val="000000"/>
          <w:sz w:val="28"/>
          <w:szCs w:val="28"/>
        </w:rPr>
        <w:t>уфты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C825BF" w:rsidRPr="00010528">
        <w:rPr>
          <w:noProof/>
          <w:color w:val="000000"/>
          <w:sz w:val="28"/>
          <w:szCs w:val="28"/>
        </w:rPr>
        <w:t xml:space="preserve">являются достаточно распространёнными деталями, применяемыми в различных </w:t>
      </w:r>
      <w:r w:rsidRPr="00010528">
        <w:rPr>
          <w:noProof/>
          <w:color w:val="000000"/>
          <w:sz w:val="28"/>
          <w:szCs w:val="28"/>
        </w:rPr>
        <w:t>сферах промышленности</w:t>
      </w:r>
      <w:r w:rsidR="00C825BF" w:rsidRPr="00010528">
        <w:rPr>
          <w:noProof/>
          <w:color w:val="000000"/>
          <w:sz w:val="28"/>
          <w:szCs w:val="28"/>
        </w:rPr>
        <w:t xml:space="preserve">. </w:t>
      </w:r>
      <w:r w:rsidR="006E1700" w:rsidRPr="00010528">
        <w:rPr>
          <w:noProof/>
          <w:color w:val="000000"/>
          <w:sz w:val="28"/>
          <w:szCs w:val="28"/>
        </w:rPr>
        <w:t xml:space="preserve">Ввиду специфики устройств </w:t>
      </w:r>
      <w:r w:rsidRPr="00010528">
        <w:rPr>
          <w:noProof/>
          <w:color w:val="000000"/>
          <w:sz w:val="28"/>
          <w:szCs w:val="28"/>
        </w:rPr>
        <w:t>применяемые в них полу</w:t>
      </w:r>
      <w:r w:rsidR="009D6633" w:rsidRPr="00010528">
        <w:rPr>
          <w:noProof/>
          <w:color w:val="000000"/>
          <w:sz w:val="28"/>
          <w:szCs w:val="28"/>
        </w:rPr>
        <w:t>муфты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9D6633" w:rsidRPr="00010528">
        <w:rPr>
          <w:noProof/>
          <w:color w:val="000000"/>
          <w:sz w:val="28"/>
          <w:szCs w:val="28"/>
        </w:rPr>
        <w:t>имеют</w:t>
      </w:r>
      <w:r w:rsidR="00CB3307" w:rsidRPr="00010528">
        <w:rPr>
          <w:noProof/>
          <w:color w:val="000000"/>
          <w:sz w:val="28"/>
          <w:szCs w:val="28"/>
        </w:rPr>
        <w:t xml:space="preserve"> свои</w:t>
      </w:r>
      <w:r w:rsidR="009D6633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характер</w:t>
      </w:r>
      <w:r w:rsidR="009D6633" w:rsidRPr="00010528">
        <w:rPr>
          <w:noProof/>
          <w:color w:val="000000"/>
          <w:sz w:val="28"/>
          <w:szCs w:val="28"/>
        </w:rPr>
        <w:t>ные особенности</w:t>
      </w:r>
      <w:r w:rsidR="00932AED" w:rsidRPr="00010528">
        <w:rPr>
          <w:noProof/>
          <w:color w:val="000000"/>
          <w:sz w:val="28"/>
          <w:szCs w:val="28"/>
        </w:rPr>
        <w:t xml:space="preserve">. Этим </w:t>
      </w:r>
      <w:r w:rsidR="00D96BD0" w:rsidRPr="00010528">
        <w:rPr>
          <w:noProof/>
          <w:color w:val="000000"/>
          <w:sz w:val="28"/>
          <w:szCs w:val="28"/>
        </w:rPr>
        <w:t>обусловлен широкий спектр</w:t>
      </w:r>
      <w:r w:rsidR="00431B3E" w:rsidRPr="00010528">
        <w:rPr>
          <w:noProof/>
          <w:color w:val="000000"/>
          <w:sz w:val="28"/>
          <w:szCs w:val="28"/>
        </w:rPr>
        <w:t xml:space="preserve"> их</w:t>
      </w:r>
      <w:r w:rsidR="00D96BD0" w:rsidRPr="00010528">
        <w:rPr>
          <w:noProof/>
          <w:color w:val="000000"/>
          <w:sz w:val="28"/>
          <w:szCs w:val="28"/>
        </w:rPr>
        <w:t xml:space="preserve"> </w:t>
      </w:r>
      <w:r w:rsidR="00431B3E" w:rsidRPr="00010528">
        <w:rPr>
          <w:noProof/>
          <w:color w:val="000000"/>
          <w:sz w:val="28"/>
          <w:szCs w:val="28"/>
        </w:rPr>
        <w:t>форм, размеров, предъявляемых характеристик и материалов для их изготовления.</w:t>
      </w:r>
      <w:r w:rsidR="009F69F5" w:rsidRPr="00010528">
        <w:rPr>
          <w:noProof/>
          <w:color w:val="000000"/>
          <w:sz w:val="28"/>
          <w:szCs w:val="28"/>
        </w:rPr>
        <w:t xml:space="preserve"> Во многих случаях </w:t>
      </w:r>
      <w:r w:rsidRPr="00010528">
        <w:rPr>
          <w:noProof/>
          <w:color w:val="000000"/>
          <w:sz w:val="28"/>
          <w:szCs w:val="28"/>
        </w:rPr>
        <w:t>полу</w:t>
      </w:r>
      <w:r w:rsidR="009F69F5" w:rsidRPr="00010528">
        <w:rPr>
          <w:noProof/>
          <w:color w:val="000000"/>
          <w:sz w:val="28"/>
          <w:szCs w:val="28"/>
        </w:rPr>
        <w:t>муфты играют</w:t>
      </w:r>
      <w:r w:rsidR="00451AED" w:rsidRPr="00010528">
        <w:rPr>
          <w:noProof/>
          <w:color w:val="000000"/>
          <w:sz w:val="28"/>
          <w:szCs w:val="28"/>
        </w:rPr>
        <w:t xml:space="preserve"> определяющую роль</w:t>
      </w:r>
      <w:r w:rsidR="009F69F5" w:rsidRPr="00010528">
        <w:rPr>
          <w:noProof/>
          <w:color w:val="000000"/>
          <w:sz w:val="28"/>
          <w:szCs w:val="28"/>
        </w:rPr>
        <w:t xml:space="preserve"> </w:t>
      </w:r>
      <w:r w:rsidR="00451AED" w:rsidRPr="00010528">
        <w:rPr>
          <w:noProof/>
          <w:color w:val="000000"/>
          <w:sz w:val="28"/>
          <w:szCs w:val="28"/>
        </w:rPr>
        <w:t xml:space="preserve">в функционировании той или иной машины. </w:t>
      </w:r>
      <w:r w:rsidR="00363477" w:rsidRPr="00010528">
        <w:rPr>
          <w:noProof/>
          <w:color w:val="000000"/>
          <w:sz w:val="28"/>
          <w:szCs w:val="28"/>
        </w:rPr>
        <w:t xml:space="preserve">Их применение: прокатные станы, металлообрабатывающие станки, всевозможные двигатели, </w:t>
      </w:r>
      <w:r w:rsidR="00D36254" w:rsidRPr="00010528">
        <w:rPr>
          <w:noProof/>
          <w:color w:val="000000"/>
          <w:sz w:val="28"/>
          <w:szCs w:val="28"/>
        </w:rPr>
        <w:t>бытовые приборы</w:t>
      </w:r>
      <w:r w:rsidR="008856F6" w:rsidRPr="00010528">
        <w:rPr>
          <w:noProof/>
          <w:color w:val="000000"/>
          <w:sz w:val="28"/>
          <w:szCs w:val="28"/>
        </w:rPr>
        <w:t>.</w:t>
      </w:r>
    </w:p>
    <w:p w:rsidR="00E81DF3" w:rsidRPr="00010528" w:rsidRDefault="004B165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Основное назначение </w:t>
      </w:r>
      <w:r w:rsidR="004C0176" w:rsidRPr="00010528">
        <w:rPr>
          <w:noProof/>
          <w:color w:val="000000"/>
          <w:sz w:val="28"/>
          <w:szCs w:val="28"/>
        </w:rPr>
        <w:t>полу</w:t>
      </w:r>
      <w:r w:rsidR="00FC2389" w:rsidRPr="00010528">
        <w:rPr>
          <w:noProof/>
          <w:color w:val="000000"/>
          <w:sz w:val="28"/>
          <w:szCs w:val="28"/>
        </w:rPr>
        <w:t>муфт</w:t>
      </w:r>
      <w:r w:rsidRPr="00010528">
        <w:rPr>
          <w:noProof/>
          <w:color w:val="000000"/>
          <w:sz w:val="28"/>
          <w:szCs w:val="28"/>
        </w:rPr>
        <w:t xml:space="preserve"> – </w:t>
      </w:r>
      <w:r w:rsidR="002F3E80" w:rsidRPr="00010528">
        <w:rPr>
          <w:noProof/>
          <w:color w:val="000000"/>
          <w:sz w:val="28"/>
          <w:szCs w:val="28"/>
        </w:rPr>
        <w:t xml:space="preserve">соединение вращающихся или иначе перемещающихся деталей, </w:t>
      </w:r>
      <w:r w:rsidR="00EA0612" w:rsidRPr="00010528">
        <w:rPr>
          <w:noProof/>
          <w:color w:val="000000"/>
          <w:sz w:val="28"/>
          <w:szCs w:val="28"/>
        </w:rPr>
        <w:t xml:space="preserve">передача </w:t>
      </w:r>
      <w:r w:rsidR="004C0176" w:rsidRPr="00010528">
        <w:rPr>
          <w:noProof/>
          <w:color w:val="000000"/>
          <w:sz w:val="28"/>
          <w:szCs w:val="28"/>
        </w:rPr>
        <w:t>крутя</w:t>
      </w:r>
      <w:r w:rsidR="00EA0612" w:rsidRPr="00010528">
        <w:rPr>
          <w:noProof/>
          <w:color w:val="000000"/>
          <w:sz w:val="28"/>
          <w:szCs w:val="28"/>
        </w:rPr>
        <w:t xml:space="preserve">щего </w:t>
      </w:r>
      <w:r w:rsidR="00196591" w:rsidRPr="00010528">
        <w:rPr>
          <w:noProof/>
          <w:color w:val="000000"/>
          <w:sz w:val="28"/>
          <w:szCs w:val="28"/>
        </w:rPr>
        <w:t>момента от одной части машины или механизма к другой</w:t>
      </w:r>
      <w:r w:rsidR="0029102B" w:rsidRPr="00010528">
        <w:rPr>
          <w:noProof/>
          <w:color w:val="000000"/>
          <w:sz w:val="28"/>
          <w:szCs w:val="28"/>
        </w:rPr>
        <w:t xml:space="preserve"> или непосредственно</w:t>
      </w:r>
      <w:r w:rsidR="00196591" w:rsidRPr="00010528">
        <w:rPr>
          <w:noProof/>
          <w:color w:val="000000"/>
          <w:sz w:val="28"/>
          <w:szCs w:val="28"/>
        </w:rPr>
        <w:t xml:space="preserve"> к </w:t>
      </w:r>
      <w:r w:rsidR="0029102B" w:rsidRPr="00010528">
        <w:rPr>
          <w:noProof/>
          <w:color w:val="000000"/>
          <w:sz w:val="28"/>
          <w:szCs w:val="28"/>
        </w:rPr>
        <w:t>рабочему органу</w:t>
      </w:r>
      <w:r w:rsidR="00536D44" w:rsidRPr="00010528">
        <w:rPr>
          <w:noProof/>
          <w:color w:val="000000"/>
          <w:sz w:val="28"/>
          <w:szCs w:val="28"/>
        </w:rPr>
        <w:t xml:space="preserve"> – валку, колесу,</w:t>
      </w:r>
      <w:r w:rsidR="00B62216" w:rsidRPr="00010528">
        <w:rPr>
          <w:noProof/>
          <w:color w:val="000000"/>
          <w:sz w:val="28"/>
          <w:szCs w:val="28"/>
        </w:rPr>
        <w:t xml:space="preserve"> винту,</w:t>
      </w:r>
      <w:r w:rsidR="00536D44" w:rsidRPr="00010528">
        <w:rPr>
          <w:noProof/>
          <w:color w:val="000000"/>
          <w:sz w:val="28"/>
          <w:szCs w:val="28"/>
        </w:rPr>
        <w:t xml:space="preserve"> патрону,</w:t>
      </w:r>
      <w:r w:rsidR="00B62216" w:rsidRPr="00010528">
        <w:rPr>
          <w:noProof/>
          <w:color w:val="000000"/>
          <w:sz w:val="28"/>
          <w:szCs w:val="28"/>
        </w:rPr>
        <w:t xml:space="preserve"> сверлу,</w:t>
      </w:r>
      <w:r w:rsidR="00536D44" w:rsidRPr="00010528">
        <w:rPr>
          <w:noProof/>
          <w:color w:val="000000"/>
          <w:sz w:val="28"/>
          <w:szCs w:val="28"/>
        </w:rPr>
        <w:t xml:space="preserve"> фрезе</w:t>
      </w:r>
      <w:r w:rsidR="008508FD" w:rsidRPr="00010528">
        <w:rPr>
          <w:noProof/>
          <w:color w:val="000000"/>
          <w:sz w:val="28"/>
          <w:szCs w:val="28"/>
        </w:rPr>
        <w:t>.</w:t>
      </w:r>
    </w:p>
    <w:p w:rsidR="003561E6" w:rsidRPr="00010528" w:rsidRDefault="004C017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Полум</w:t>
      </w:r>
      <w:r w:rsidR="00DF6738" w:rsidRPr="00010528">
        <w:rPr>
          <w:noProof/>
          <w:color w:val="000000"/>
          <w:sz w:val="28"/>
          <w:szCs w:val="28"/>
        </w:rPr>
        <w:t>уфты</w:t>
      </w:r>
      <w:r w:rsidR="001D5985" w:rsidRPr="00010528">
        <w:rPr>
          <w:noProof/>
          <w:color w:val="000000"/>
          <w:sz w:val="28"/>
          <w:szCs w:val="28"/>
        </w:rPr>
        <w:t xml:space="preserve"> в зависимости от их назначения </w:t>
      </w:r>
      <w:r w:rsidR="00DE6362" w:rsidRPr="00010528">
        <w:rPr>
          <w:noProof/>
          <w:color w:val="000000"/>
          <w:sz w:val="28"/>
          <w:szCs w:val="28"/>
        </w:rPr>
        <w:t>и условий работы</w:t>
      </w:r>
      <w:r w:rsidR="001D5985" w:rsidRPr="00010528">
        <w:rPr>
          <w:noProof/>
          <w:color w:val="000000"/>
          <w:sz w:val="28"/>
          <w:szCs w:val="28"/>
        </w:rPr>
        <w:t xml:space="preserve"> </w:t>
      </w:r>
      <w:r w:rsidR="007C1099" w:rsidRPr="00010528">
        <w:rPr>
          <w:noProof/>
          <w:color w:val="000000"/>
          <w:sz w:val="28"/>
          <w:szCs w:val="28"/>
        </w:rPr>
        <w:t>изготавлива</w:t>
      </w:r>
      <w:r w:rsidR="00A3729C" w:rsidRPr="00010528">
        <w:rPr>
          <w:noProof/>
          <w:color w:val="000000"/>
          <w:sz w:val="28"/>
          <w:szCs w:val="28"/>
        </w:rPr>
        <w:t>ют</w:t>
      </w:r>
      <w:r w:rsidR="007C1099" w:rsidRPr="00010528">
        <w:rPr>
          <w:noProof/>
          <w:color w:val="000000"/>
          <w:sz w:val="28"/>
          <w:szCs w:val="28"/>
        </w:rPr>
        <w:t xml:space="preserve"> из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DE6362" w:rsidRPr="00010528">
        <w:rPr>
          <w:noProof/>
          <w:color w:val="000000"/>
          <w:sz w:val="28"/>
          <w:szCs w:val="28"/>
        </w:rPr>
        <w:t xml:space="preserve">самых </w:t>
      </w:r>
      <w:r w:rsidR="00036054" w:rsidRPr="00010528">
        <w:rPr>
          <w:noProof/>
          <w:color w:val="000000"/>
          <w:sz w:val="28"/>
          <w:szCs w:val="28"/>
        </w:rPr>
        <w:t>разнообразных</w:t>
      </w:r>
      <w:r w:rsidR="00DE6362" w:rsidRPr="00010528">
        <w:rPr>
          <w:noProof/>
          <w:color w:val="000000"/>
          <w:sz w:val="28"/>
          <w:szCs w:val="28"/>
        </w:rPr>
        <w:t xml:space="preserve"> материалов от</w:t>
      </w:r>
      <w:r w:rsidR="00E45AFA" w:rsidRPr="00010528">
        <w:rPr>
          <w:noProof/>
          <w:color w:val="000000"/>
          <w:sz w:val="28"/>
          <w:szCs w:val="28"/>
        </w:rPr>
        <w:t xml:space="preserve"> самых </w:t>
      </w:r>
      <w:r w:rsidR="008856F6" w:rsidRPr="00010528">
        <w:rPr>
          <w:noProof/>
          <w:color w:val="000000"/>
          <w:sz w:val="28"/>
          <w:szCs w:val="28"/>
        </w:rPr>
        <w:t>примитивных</w:t>
      </w:r>
      <w:r w:rsidR="00DE6362" w:rsidRPr="00010528">
        <w:rPr>
          <w:noProof/>
          <w:color w:val="000000"/>
          <w:sz w:val="28"/>
          <w:szCs w:val="28"/>
        </w:rPr>
        <w:t xml:space="preserve"> пластмасс до </w:t>
      </w:r>
      <w:r w:rsidR="00E45AFA" w:rsidRPr="00010528">
        <w:rPr>
          <w:noProof/>
          <w:color w:val="000000"/>
          <w:sz w:val="28"/>
          <w:szCs w:val="28"/>
        </w:rPr>
        <w:t>дорогих высоколегированных сталей и сплавов</w:t>
      </w:r>
      <w:r w:rsidR="00DE6362" w:rsidRPr="00010528">
        <w:rPr>
          <w:noProof/>
          <w:color w:val="000000"/>
          <w:sz w:val="28"/>
          <w:szCs w:val="28"/>
        </w:rPr>
        <w:t xml:space="preserve">, основная масса </w:t>
      </w:r>
      <w:r w:rsidRPr="00010528">
        <w:rPr>
          <w:noProof/>
          <w:color w:val="000000"/>
          <w:sz w:val="28"/>
          <w:szCs w:val="28"/>
        </w:rPr>
        <w:t>полу</w:t>
      </w:r>
      <w:r w:rsidR="003561E6" w:rsidRPr="00010528">
        <w:rPr>
          <w:noProof/>
          <w:color w:val="000000"/>
          <w:sz w:val="28"/>
          <w:szCs w:val="28"/>
        </w:rPr>
        <w:t>муфт</w:t>
      </w:r>
      <w:r w:rsidR="00DE6362" w:rsidRPr="00010528">
        <w:rPr>
          <w:noProof/>
          <w:color w:val="000000"/>
          <w:sz w:val="28"/>
          <w:szCs w:val="28"/>
        </w:rPr>
        <w:t xml:space="preserve"> – металлические</w:t>
      </w:r>
      <w:r w:rsidR="00CB7703" w:rsidRPr="00010528">
        <w:rPr>
          <w:noProof/>
          <w:color w:val="000000"/>
          <w:sz w:val="28"/>
          <w:szCs w:val="28"/>
        </w:rPr>
        <w:t>.</w:t>
      </w:r>
      <w:r w:rsidR="003561E6" w:rsidRPr="00010528">
        <w:rPr>
          <w:noProof/>
          <w:color w:val="000000"/>
          <w:sz w:val="28"/>
          <w:szCs w:val="28"/>
        </w:rPr>
        <w:t xml:space="preserve"> Применение того или иного материала зависит от степени нагруженности, </w:t>
      </w:r>
      <w:r w:rsidR="00AD6C1C" w:rsidRPr="00010528">
        <w:rPr>
          <w:noProof/>
          <w:color w:val="000000"/>
          <w:sz w:val="28"/>
          <w:szCs w:val="28"/>
        </w:rPr>
        <w:t>ответственности</w:t>
      </w:r>
      <w:r w:rsidR="002C65AE" w:rsidRPr="00010528">
        <w:rPr>
          <w:noProof/>
          <w:color w:val="000000"/>
          <w:sz w:val="28"/>
          <w:szCs w:val="28"/>
        </w:rPr>
        <w:t xml:space="preserve"> размеров, </w:t>
      </w:r>
      <w:r w:rsidR="00BA2E50" w:rsidRPr="00010528">
        <w:rPr>
          <w:noProof/>
          <w:color w:val="000000"/>
          <w:sz w:val="28"/>
          <w:szCs w:val="28"/>
        </w:rPr>
        <w:t>условий среды.</w:t>
      </w:r>
    </w:p>
    <w:p w:rsidR="00E81DF3" w:rsidRPr="00010528" w:rsidRDefault="0069490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К</w:t>
      </w:r>
      <w:r w:rsidR="00E81DF3" w:rsidRPr="00010528">
        <w:rPr>
          <w:noProof/>
          <w:color w:val="000000"/>
          <w:sz w:val="28"/>
          <w:szCs w:val="28"/>
        </w:rPr>
        <w:t xml:space="preserve"> материал</w:t>
      </w:r>
      <w:r w:rsidRPr="00010528">
        <w:rPr>
          <w:noProof/>
          <w:color w:val="000000"/>
          <w:sz w:val="28"/>
          <w:szCs w:val="28"/>
        </w:rPr>
        <w:t>у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4C0176" w:rsidRPr="00010528">
        <w:rPr>
          <w:noProof/>
          <w:color w:val="000000"/>
          <w:sz w:val="28"/>
          <w:szCs w:val="28"/>
        </w:rPr>
        <w:t>полу</w:t>
      </w:r>
      <w:r w:rsidR="00C924AE" w:rsidRPr="00010528">
        <w:rPr>
          <w:noProof/>
          <w:color w:val="000000"/>
          <w:sz w:val="28"/>
          <w:szCs w:val="28"/>
        </w:rPr>
        <w:t>муфт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C924AE" w:rsidRPr="00010528">
        <w:rPr>
          <w:noProof/>
          <w:color w:val="000000"/>
          <w:sz w:val="28"/>
          <w:szCs w:val="28"/>
        </w:rPr>
        <w:t>часто предъявляются</w:t>
      </w:r>
      <w:r w:rsidR="00E81DF3" w:rsidRPr="00010528">
        <w:rPr>
          <w:noProof/>
          <w:color w:val="000000"/>
          <w:sz w:val="28"/>
          <w:szCs w:val="28"/>
        </w:rPr>
        <w:t xml:space="preserve"> высокие </w:t>
      </w:r>
      <w:r w:rsidR="00C924AE" w:rsidRPr="00010528">
        <w:rPr>
          <w:noProof/>
          <w:color w:val="000000"/>
          <w:sz w:val="28"/>
          <w:szCs w:val="28"/>
        </w:rPr>
        <w:t>требования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EC0DB8" w:rsidRPr="00010528">
        <w:rPr>
          <w:noProof/>
          <w:color w:val="000000"/>
          <w:sz w:val="28"/>
          <w:szCs w:val="28"/>
        </w:rPr>
        <w:t>прочности</w:t>
      </w:r>
      <w:r w:rsidR="00CB25F0" w:rsidRPr="00010528">
        <w:rPr>
          <w:noProof/>
          <w:color w:val="000000"/>
          <w:sz w:val="28"/>
          <w:szCs w:val="28"/>
        </w:rPr>
        <w:t>, твёрдости, износостойкости</w:t>
      </w:r>
      <w:r w:rsidR="00EC0DB8" w:rsidRPr="00010528">
        <w:rPr>
          <w:noProof/>
          <w:color w:val="000000"/>
          <w:sz w:val="28"/>
          <w:szCs w:val="28"/>
        </w:rPr>
        <w:t xml:space="preserve"> </w:t>
      </w:r>
      <w:r w:rsidR="00E81DF3" w:rsidRPr="00010528">
        <w:rPr>
          <w:noProof/>
          <w:color w:val="000000"/>
          <w:sz w:val="28"/>
          <w:szCs w:val="28"/>
        </w:rPr>
        <w:t>в сочетании с высокой ударной вязкостью</w:t>
      </w:r>
      <w:r w:rsidR="00F94754" w:rsidRPr="00010528">
        <w:rPr>
          <w:noProof/>
          <w:color w:val="000000"/>
          <w:sz w:val="28"/>
          <w:szCs w:val="28"/>
        </w:rPr>
        <w:t>, однородность свойств</w:t>
      </w:r>
      <w:r w:rsidR="00E81DF3" w:rsidRPr="00010528">
        <w:rPr>
          <w:noProof/>
          <w:color w:val="000000"/>
          <w:sz w:val="28"/>
          <w:szCs w:val="28"/>
        </w:rPr>
        <w:t xml:space="preserve"> по всему сечению. Существуют </w:t>
      </w:r>
      <w:r w:rsidR="00D73EBC" w:rsidRPr="00010528">
        <w:rPr>
          <w:noProof/>
          <w:color w:val="000000"/>
          <w:sz w:val="28"/>
          <w:szCs w:val="28"/>
        </w:rPr>
        <w:t>огромное количество</w:t>
      </w:r>
      <w:r w:rsidR="00E81DF3" w:rsidRPr="00010528">
        <w:rPr>
          <w:noProof/>
          <w:color w:val="000000"/>
          <w:sz w:val="28"/>
          <w:szCs w:val="28"/>
        </w:rPr>
        <w:t xml:space="preserve"> метод</w:t>
      </w:r>
      <w:r w:rsidR="00AE61D8" w:rsidRPr="00010528">
        <w:rPr>
          <w:noProof/>
          <w:color w:val="000000"/>
          <w:sz w:val="28"/>
          <w:szCs w:val="28"/>
        </w:rPr>
        <w:t>ов</w:t>
      </w:r>
      <w:r w:rsidR="00E81DF3" w:rsidRPr="00010528">
        <w:rPr>
          <w:noProof/>
          <w:color w:val="000000"/>
          <w:sz w:val="28"/>
          <w:szCs w:val="28"/>
        </w:rPr>
        <w:t xml:space="preserve"> упрочнения</w:t>
      </w:r>
      <w:r w:rsidR="00AE61D8" w:rsidRPr="00010528">
        <w:rPr>
          <w:noProof/>
          <w:color w:val="000000"/>
          <w:sz w:val="28"/>
          <w:szCs w:val="28"/>
        </w:rPr>
        <w:t xml:space="preserve"> металла</w:t>
      </w:r>
      <w:r w:rsidR="00E81DF3" w:rsidRPr="00010528">
        <w:rPr>
          <w:noProof/>
          <w:color w:val="000000"/>
          <w:sz w:val="28"/>
          <w:szCs w:val="28"/>
        </w:rPr>
        <w:t xml:space="preserve">: закалка, закалка + отпуск, деформационное упрочнение (наклёп), </w:t>
      </w:r>
      <w:r w:rsidR="00F20D1E" w:rsidRPr="00010528">
        <w:rPr>
          <w:noProof/>
          <w:color w:val="000000"/>
          <w:sz w:val="28"/>
          <w:szCs w:val="28"/>
        </w:rPr>
        <w:t>закалка ТВЧ,</w:t>
      </w:r>
      <w:r w:rsidR="00E81DF3" w:rsidRPr="00010528">
        <w:rPr>
          <w:noProof/>
          <w:color w:val="000000"/>
          <w:sz w:val="28"/>
          <w:szCs w:val="28"/>
        </w:rPr>
        <w:t xml:space="preserve"> цементация, нитроцементация, термомеханическая обработка.</w:t>
      </w:r>
      <w:r w:rsidR="00330A19" w:rsidRPr="00010528">
        <w:rPr>
          <w:noProof/>
          <w:color w:val="000000"/>
          <w:sz w:val="28"/>
          <w:szCs w:val="28"/>
        </w:rPr>
        <w:t xml:space="preserve"> </w:t>
      </w:r>
      <w:r w:rsidR="004C0176" w:rsidRPr="00010528">
        <w:rPr>
          <w:noProof/>
          <w:color w:val="000000"/>
          <w:sz w:val="28"/>
          <w:szCs w:val="28"/>
        </w:rPr>
        <w:t>Наиболее часто</w:t>
      </w:r>
      <w:r w:rsidR="00330A19" w:rsidRPr="00010528">
        <w:rPr>
          <w:noProof/>
          <w:color w:val="000000"/>
          <w:sz w:val="28"/>
          <w:szCs w:val="28"/>
        </w:rPr>
        <w:t xml:space="preserve"> для</w:t>
      </w:r>
      <w:r w:rsidR="00E81DF3" w:rsidRPr="00010528">
        <w:rPr>
          <w:noProof/>
          <w:color w:val="000000"/>
          <w:sz w:val="28"/>
          <w:szCs w:val="28"/>
        </w:rPr>
        <w:t xml:space="preserve"> упрочнения </w:t>
      </w:r>
      <w:r w:rsidR="004C0176" w:rsidRPr="00010528">
        <w:rPr>
          <w:noProof/>
          <w:color w:val="000000"/>
          <w:sz w:val="28"/>
          <w:szCs w:val="28"/>
        </w:rPr>
        <w:t>полу</w:t>
      </w:r>
      <w:r w:rsidR="00F92A90" w:rsidRPr="00010528">
        <w:rPr>
          <w:noProof/>
          <w:color w:val="000000"/>
          <w:sz w:val="28"/>
          <w:szCs w:val="28"/>
        </w:rPr>
        <w:t>муфт</w:t>
      </w:r>
      <w:r w:rsidR="00E81DF3" w:rsidRPr="00010528">
        <w:rPr>
          <w:noProof/>
          <w:color w:val="000000"/>
          <w:sz w:val="28"/>
          <w:szCs w:val="28"/>
        </w:rPr>
        <w:t xml:space="preserve"> применя</w:t>
      </w:r>
      <w:r w:rsidR="004C0176" w:rsidRPr="00010528">
        <w:rPr>
          <w:noProof/>
          <w:color w:val="000000"/>
          <w:sz w:val="28"/>
          <w:szCs w:val="28"/>
        </w:rPr>
        <w:t>ют</w:t>
      </w:r>
      <w:r w:rsidR="00E81DF3" w:rsidRPr="00010528">
        <w:rPr>
          <w:noProof/>
          <w:color w:val="000000"/>
          <w:sz w:val="28"/>
          <w:szCs w:val="28"/>
        </w:rPr>
        <w:t xml:space="preserve"> улучш</w:t>
      </w:r>
      <w:r w:rsidR="004C0176" w:rsidRPr="00010528">
        <w:rPr>
          <w:noProof/>
          <w:color w:val="000000"/>
          <w:sz w:val="28"/>
          <w:szCs w:val="28"/>
        </w:rPr>
        <w:t>ение</w:t>
      </w:r>
      <w:r w:rsidR="00E81DF3" w:rsidRPr="00010528">
        <w:rPr>
          <w:noProof/>
          <w:color w:val="000000"/>
          <w:sz w:val="28"/>
          <w:szCs w:val="28"/>
        </w:rPr>
        <w:t>, то</w:t>
      </w:r>
      <w:r w:rsidR="003F4BF6" w:rsidRPr="00010528">
        <w:rPr>
          <w:noProof/>
          <w:color w:val="000000"/>
          <w:sz w:val="28"/>
          <w:szCs w:val="28"/>
        </w:rPr>
        <w:t xml:space="preserve"> </w:t>
      </w:r>
      <w:r w:rsidR="00E81DF3" w:rsidRPr="00010528">
        <w:rPr>
          <w:noProof/>
          <w:color w:val="000000"/>
          <w:sz w:val="28"/>
          <w:szCs w:val="28"/>
        </w:rPr>
        <w:t>есть объёмную закалку с последующим отпуском</w:t>
      </w:r>
      <w:r w:rsidR="009564C0" w:rsidRPr="00010528">
        <w:rPr>
          <w:noProof/>
          <w:color w:val="000000"/>
          <w:sz w:val="28"/>
          <w:szCs w:val="28"/>
        </w:rPr>
        <w:t>, которая</w:t>
      </w:r>
      <w:r w:rsidR="00E81DF3" w:rsidRPr="00010528">
        <w:rPr>
          <w:noProof/>
          <w:color w:val="000000"/>
          <w:sz w:val="28"/>
          <w:szCs w:val="28"/>
        </w:rPr>
        <w:t xml:space="preserve"> обеспечивает должный уровень требуемых свойств по всему сечению в сочетании с достаточно </w:t>
      </w:r>
      <w:r w:rsidR="00807C70" w:rsidRPr="00010528">
        <w:rPr>
          <w:noProof/>
          <w:color w:val="000000"/>
          <w:sz w:val="28"/>
          <w:szCs w:val="28"/>
        </w:rPr>
        <w:t>известной и отработанной</w:t>
      </w:r>
      <w:r w:rsidR="00E81DF3" w:rsidRPr="00010528">
        <w:rPr>
          <w:noProof/>
          <w:color w:val="000000"/>
          <w:sz w:val="28"/>
          <w:szCs w:val="28"/>
        </w:rPr>
        <w:t xml:space="preserve"> схемой</w:t>
      </w:r>
      <w:r w:rsidR="00807C70" w:rsidRPr="00010528">
        <w:rPr>
          <w:noProof/>
          <w:color w:val="000000"/>
          <w:sz w:val="28"/>
          <w:szCs w:val="28"/>
        </w:rPr>
        <w:t xml:space="preserve"> её</w:t>
      </w:r>
      <w:r w:rsidR="00E81DF3" w:rsidRPr="00010528">
        <w:rPr>
          <w:noProof/>
          <w:color w:val="000000"/>
          <w:sz w:val="28"/>
          <w:szCs w:val="28"/>
        </w:rPr>
        <w:t xml:space="preserve"> реализации. Другие виды упрочнения не</w:t>
      </w:r>
      <w:r w:rsidR="00DF2A4B" w:rsidRPr="00010528">
        <w:rPr>
          <w:noProof/>
          <w:color w:val="000000"/>
          <w:sz w:val="28"/>
          <w:szCs w:val="28"/>
        </w:rPr>
        <w:t xml:space="preserve"> могут</w:t>
      </w:r>
      <w:r w:rsidR="008856F6" w:rsidRPr="00010528">
        <w:rPr>
          <w:noProof/>
          <w:color w:val="000000"/>
          <w:sz w:val="28"/>
          <w:szCs w:val="28"/>
        </w:rPr>
        <w:t xml:space="preserve"> да</w:t>
      </w:r>
      <w:r w:rsidR="00E81DF3" w:rsidRPr="00010528">
        <w:rPr>
          <w:noProof/>
          <w:color w:val="000000"/>
          <w:sz w:val="28"/>
          <w:szCs w:val="28"/>
        </w:rPr>
        <w:t>т</w:t>
      </w:r>
      <w:r w:rsidR="00DF2A4B" w:rsidRPr="00010528">
        <w:rPr>
          <w:noProof/>
          <w:color w:val="000000"/>
          <w:sz w:val="28"/>
          <w:szCs w:val="28"/>
        </w:rPr>
        <w:t>ь</w:t>
      </w:r>
      <w:r w:rsidR="00E81DF3" w:rsidRPr="00010528">
        <w:rPr>
          <w:noProof/>
          <w:color w:val="000000"/>
          <w:sz w:val="28"/>
          <w:szCs w:val="28"/>
        </w:rPr>
        <w:t xml:space="preserve"> таких результатов в силу тех или иных причин. </w:t>
      </w:r>
      <w:r w:rsidR="009B3487" w:rsidRPr="00010528">
        <w:rPr>
          <w:noProof/>
          <w:color w:val="000000"/>
          <w:sz w:val="28"/>
          <w:szCs w:val="28"/>
        </w:rPr>
        <w:t>Например, цементация, нитроцементация или закалка ТВЧ</w:t>
      </w:r>
      <w:r w:rsidR="00297F2E" w:rsidRPr="00010528">
        <w:rPr>
          <w:noProof/>
          <w:color w:val="000000"/>
          <w:sz w:val="28"/>
          <w:szCs w:val="28"/>
        </w:rPr>
        <w:t xml:space="preserve"> </w:t>
      </w:r>
      <w:r w:rsidR="009B3487" w:rsidRPr="00010528">
        <w:rPr>
          <w:noProof/>
          <w:color w:val="000000"/>
          <w:sz w:val="28"/>
          <w:szCs w:val="28"/>
        </w:rPr>
        <w:t>(</w:t>
      </w:r>
      <w:r w:rsidR="00297F2E" w:rsidRPr="00010528">
        <w:rPr>
          <w:noProof/>
          <w:color w:val="000000"/>
          <w:sz w:val="28"/>
          <w:szCs w:val="28"/>
        </w:rPr>
        <w:t>виды поверхностной обработки</w:t>
      </w:r>
      <w:r w:rsidR="009B3487" w:rsidRPr="00010528">
        <w:rPr>
          <w:noProof/>
          <w:color w:val="000000"/>
          <w:sz w:val="28"/>
          <w:szCs w:val="28"/>
        </w:rPr>
        <w:t>)</w:t>
      </w:r>
      <w:r w:rsidR="00E81DF3" w:rsidRPr="00010528">
        <w:rPr>
          <w:noProof/>
          <w:color w:val="000000"/>
          <w:sz w:val="28"/>
          <w:szCs w:val="28"/>
        </w:rPr>
        <w:t xml:space="preserve"> приведут</w:t>
      </w:r>
      <w:r w:rsidR="00297F2E" w:rsidRPr="00010528">
        <w:rPr>
          <w:noProof/>
          <w:color w:val="000000"/>
          <w:sz w:val="28"/>
          <w:szCs w:val="28"/>
        </w:rPr>
        <w:t xml:space="preserve"> </w:t>
      </w:r>
      <w:r w:rsidR="00124BD2" w:rsidRPr="00010528">
        <w:rPr>
          <w:noProof/>
          <w:color w:val="000000"/>
          <w:sz w:val="28"/>
          <w:szCs w:val="28"/>
        </w:rPr>
        <w:t>лишь к упрочнению поверхности</w:t>
      </w:r>
      <w:r w:rsidR="005E5A61" w:rsidRPr="00010528">
        <w:rPr>
          <w:noProof/>
          <w:color w:val="000000"/>
          <w:sz w:val="28"/>
          <w:szCs w:val="28"/>
        </w:rPr>
        <w:t xml:space="preserve">, а не </w:t>
      </w:r>
      <w:r w:rsidR="00E81DF3" w:rsidRPr="00010528">
        <w:rPr>
          <w:noProof/>
          <w:color w:val="000000"/>
          <w:sz w:val="28"/>
          <w:szCs w:val="28"/>
        </w:rPr>
        <w:t>всего сечения изделия, что требуется в данном случае. Деформационное упрочнение</w:t>
      </w:r>
      <w:r w:rsidR="003302CF" w:rsidRPr="00010528">
        <w:rPr>
          <w:noProof/>
          <w:color w:val="000000"/>
          <w:sz w:val="28"/>
          <w:szCs w:val="28"/>
        </w:rPr>
        <w:t xml:space="preserve"> всегда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7A3732" w:rsidRPr="00010528">
        <w:rPr>
          <w:noProof/>
          <w:color w:val="000000"/>
          <w:sz w:val="28"/>
          <w:szCs w:val="28"/>
        </w:rPr>
        <w:t>прив</w:t>
      </w:r>
      <w:r w:rsidR="003302CF" w:rsidRPr="00010528">
        <w:rPr>
          <w:noProof/>
          <w:color w:val="000000"/>
          <w:sz w:val="28"/>
          <w:szCs w:val="28"/>
        </w:rPr>
        <w:t>о</w:t>
      </w:r>
      <w:r w:rsidR="007A3732" w:rsidRPr="00010528">
        <w:rPr>
          <w:noProof/>
          <w:color w:val="000000"/>
          <w:sz w:val="28"/>
          <w:szCs w:val="28"/>
        </w:rPr>
        <w:t>д</w:t>
      </w:r>
      <w:r w:rsidR="003302CF" w:rsidRPr="00010528">
        <w:rPr>
          <w:noProof/>
          <w:color w:val="000000"/>
          <w:sz w:val="28"/>
          <w:szCs w:val="28"/>
        </w:rPr>
        <w:t>и</w:t>
      </w:r>
      <w:r w:rsidR="007A3732" w:rsidRPr="00010528">
        <w:rPr>
          <w:noProof/>
          <w:color w:val="000000"/>
          <w:sz w:val="28"/>
          <w:szCs w:val="28"/>
        </w:rPr>
        <w:t>т к</w:t>
      </w:r>
      <w:r w:rsidR="00E81DF3" w:rsidRPr="00010528">
        <w:rPr>
          <w:noProof/>
          <w:color w:val="000000"/>
          <w:sz w:val="28"/>
          <w:szCs w:val="28"/>
        </w:rPr>
        <w:t xml:space="preserve"> высоки</w:t>
      </w:r>
      <w:r w:rsidR="007A3732" w:rsidRPr="00010528">
        <w:rPr>
          <w:noProof/>
          <w:color w:val="000000"/>
          <w:sz w:val="28"/>
          <w:szCs w:val="28"/>
        </w:rPr>
        <w:t>м</w:t>
      </w:r>
      <w:r w:rsidR="00E81DF3" w:rsidRPr="00010528">
        <w:rPr>
          <w:noProof/>
          <w:color w:val="000000"/>
          <w:sz w:val="28"/>
          <w:szCs w:val="28"/>
        </w:rPr>
        <w:t xml:space="preserve"> внутренни</w:t>
      </w:r>
      <w:r w:rsidR="007A3732" w:rsidRPr="00010528">
        <w:rPr>
          <w:noProof/>
          <w:color w:val="000000"/>
          <w:sz w:val="28"/>
          <w:szCs w:val="28"/>
        </w:rPr>
        <w:t>м</w:t>
      </w:r>
      <w:r w:rsidR="00E81DF3" w:rsidRPr="00010528">
        <w:rPr>
          <w:noProof/>
          <w:color w:val="000000"/>
          <w:sz w:val="28"/>
          <w:szCs w:val="28"/>
        </w:rPr>
        <w:t xml:space="preserve"> напряжения</w:t>
      </w:r>
      <w:r w:rsidR="007A3732" w:rsidRPr="00010528">
        <w:rPr>
          <w:noProof/>
          <w:color w:val="000000"/>
          <w:sz w:val="28"/>
          <w:szCs w:val="28"/>
        </w:rPr>
        <w:t>м</w:t>
      </w:r>
      <w:r w:rsidR="00E81DF3" w:rsidRPr="00010528">
        <w:rPr>
          <w:noProof/>
          <w:color w:val="000000"/>
          <w:sz w:val="28"/>
          <w:szCs w:val="28"/>
        </w:rPr>
        <w:t>,</w:t>
      </w:r>
      <w:r w:rsidR="007A3732" w:rsidRPr="00010528">
        <w:rPr>
          <w:noProof/>
          <w:color w:val="000000"/>
          <w:sz w:val="28"/>
          <w:szCs w:val="28"/>
        </w:rPr>
        <w:t xml:space="preserve"> а, следовательно</w:t>
      </w:r>
      <w:r w:rsidR="00595859" w:rsidRPr="00010528">
        <w:rPr>
          <w:noProof/>
          <w:color w:val="000000"/>
          <w:sz w:val="28"/>
          <w:szCs w:val="28"/>
        </w:rPr>
        <w:t>,</w:t>
      </w:r>
      <w:r w:rsidR="00E81DF3" w:rsidRPr="00010528">
        <w:rPr>
          <w:noProof/>
          <w:color w:val="000000"/>
          <w:sz w:val="28"/>
          <w:szCs w:val="28"/>
        </w:rPr>
        <w:t xml:space="preserve"> </w:t>
      </w:r>
      <w:r w:rsidR="007A3732" w:rsidRPr="00010528">
        <w:rPr>
          <w:noProof/>
          <w:color w:val="000000"/>
          <w:sz w:val="28"/>
          <w:szCs w:val="28"/>
        </w:rPr>
        <w:t xml:space="preserve">– </w:t>
      </w:r>
      <w:r w:rsidR="00E81DF3" w:rsidRPr="00010528">
        <w:rPr>
          <w:noProof/>
          <w:color w:val="000000"/>
          <w:sz w:val="28"/>
          <w:szCs w:val="28"/>
        </w:rPr>
        <w:t>к охрупчиванию изделия и плохой</w:t>
      </w:r>
      <w:r w:rsidR="00C50E60" w:rsidRPr="00010528">
        <w:rPr>
          <w:noProof/>
          <w:color w:val="000000"/>
          <w:sz w:val="28"/>
          <w:szCs w:val="28"/>
        </w:rPr>
        <w:t xml:space="preserve"> его</w:t>
      </w:r>
      <w:r w:rsidR="00E81DF3" w:rsidRPr="00010528">
        <w:rPr>
          <w:noProof/>
          <w:color w:val="000000"/>
          <w:sz w:val="28"/>
          <w:szCs w:val="28"/>
        </w:rPr>
        <w:t xml:space="preserve"> обрабатываемости.</w:t>
      </w:r>
    </w:p>
    <w:p w:rsidR="00E81DF3" w:rsidRPr="00010528" w:rsidRDefault="00E81DF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Термообработка </w:t>
      </w:r>
      <w:r w:rsidR="00AD2117" w:rsidRPr="00010528">
        <w:rPr>
          <w:noProof/>
          <w:color w:val="000000"/>
          <w:sz w:val="28"/>
          <w:szCs w:val="28"/>
        </w:rPr>
        <w:t>может быть</w:t>
      </w:r>
      <w:r w:rsidR="00CF4271" w:rsidRPr="00010528">
        <w:rPr>
          <w:noProof/>
          <w:color w:val="000000"/>
          <w:sz w:val="28"/>
          <w:szCs w:val="28"/>
        </w:rPr>
        <w:t xml:space="preserve"> эффективной</w:t>
      </w:r>
      <w:r w:rsidRPr="00010528">
        <w:rPr>
          <w:noProof/>
          <w:color w:val="000000"/>
          <w:sz w:val="28"/>
          <w:szCs w:val="28"/>
        </w:rPr>
        <w:t xml:space="preserve"> только </w:t>
      </w:r>
      <w:r w:rsidR="00DB3181" w:rsidRPr="00010528">
        <w:rPr>
          <w:noProof/>
          <w:color w:val="000000"/>
          <w:sz w:val="28"/>
          <w:szCs w:val="28"/>
        </w:rPr>
        <w:t>при</w:t>
      </w:r>
      <w:r w:rsidR="00576931" w:rsidRPr="00010528">
        <w:rPr>
          <w:noProof/>
          <w:color w:val="000000"/>
          <w:sz w:val="28"/>
          <w:szCs w:val="28"/>
        </w:rPr>
        <w:t xml:space="preserve"> </w:t>
      </w:r>
      <w:r w:rsidR="00AD2117" w:rsidRPr="00010528">
        <w:rPr>
          <w:noProof/>
          <w:color w:val="000000"/>
          <w:sz w:val="28"/>
          <w:szCs w:val="28"/>
        </w:rPr>
        <w:t>правильном</w:t>
      </w:r>
      <w:r w:rsidRPr="00010528">
        <w:rPr>
          <w:noProof/>
          <w:color w:val="000000"/>
          <w:sz w:val="28"/>
          <w:szCs w:val="28"/>
        </w:rPr>
        <w:t xml:space="preserve"> соблюдении </w:t>
      </w:r>
      <w:r w:rsidR="001B4FCB" w:rsidRPr="00010528">
        <w:rPr>
          <w:noProof/>
          <w:color w:val="000000"/>
          <w:sz w:val="28"/>
          <w:szCs w:val="28"/>
        </w:rPr>
        <w:t>технологии</w:t>
      </w:r>
      <w:r w:rsidR="000B5EB5" w:rsidRPr="00010528">
        <w:rPr>
          <w:noProof/>
          <w:color w:val="000000"/>
          <w:sz w:val="28"/>
          <w:szCs w:val="28"/>
        </w:rPr>
        <w:t xml:space="preserve"> её проведения</w:t>
      </w:r>
      <w:r w:rsidRPr="00010528">
        <w:rPr>
          <w:noProof/>
          <w:color w:val="000000"/>
          <w:sz w:val="28"/>
          <w:szCs w:val="28"/>
        </w:rPr>
        <w:t>. Следовательно,</w:t>
      </w:r>
      <w:r w:rsidR="004C15DB" w:rsidRPr="00010528">
        <w:rPr>
          <w:noProof/>
          <w:color w:val="000000"/>
          <w:sz w:val="28"/>
          <w:szCs w:val="28"/>
        </w:rPr>
        <w:t xml:space="preserve"> </w:t>
      </w:r>
      <w:r w:rsidR="00AD3926" w:rsidRPr="00010528">
        <w:rPr>
          <w:noProof/>
          <w:color w:val="000000"/>
          <w:sz w:val="28"/>
          <w:szCs w:val="28"/>
        </w:rPr>
        <w:t>важной</w:t>
      </w:r>
      <w:r w:rsidR="004C15DB" w:rsidRPr="00010528">
        <w:rPr>
          <w:noProof/>
          <w:color w:val="000000"/>
          <w:sz w:val="28"/>
          <w:szCs w:val="28"/>
        </w:rPr>
        <w:t xml:space="preserve"> задачей</w:t>
      </w:r>
      <w:r w:rsidR="00DC72CE" w:rsidRPr="00010528">
        <w:rPr>
          <w:noProof/>
          <w:color w:val="000000"/>
          <w:sz w:val="28"/>
          <w:szCs w:val="28"/>
        </w:rPr>
        <w:t xml:space="preserve"> </w:t>
      </w:r>
      <w:r w:rsidR="004C15DB" w:rsidRPr="00010528">
        <w:rPr>
          <w:noProof/>
          <w:color w:val="000000"/>
          <w:sz w:val="28"/>
          <w:szCs w:val="28"/>
        </w:rPr>
        <w:t>является</w:t>
      </w:r>
      <w:r w:rsidR="00AD3926" w:rsidRPr="00010528">
        <w:rPr>
          <w:noProof/>
          <w:color w:val="000000"/>
          <w:sz w:val="28"/>
          <w:szCs w:val="28"/>
        </w:rPr>
        <w:t xml:space="preserve"> разработка необходимого режима термической обработки,</w:t>
      </w:r>
      <w:r w:rsidR="004C15DB" w:rsidRPr="00010528">
        <w:rPr>
          <w:noProof/>
          <w:color w:val="000000"/>
          <w:sz w:val="28"/>
          <w:szCs w:val="28"/>
        </w:rPr>
        <w:t xml:space="preserve"> установление</w:t>
      </w:r>
      <w:r w:rsidR="00112E7C" w:rsidRPr="00010528">
        <w:rPr>
          <w:noProof/>
          <w:color w:val="000000"/>
          <w:sz w:val="28"/>
          <w:szCs w:val="28"/>
        </w:rPr>
        <w:t xml:space="preserve"> </w:t>
      </w:r>
      <w:r w:rsidR="00AD3926" w:rsidRPr="00010528">
        <w:rPr>
          <w:noProof/>
          <w:color w:val="000000"/>
          <w:sz w:val="28"/>
          <w:szCs w:val="28"/>
        </w:rPr>
        <w:t>точных</w:t>
      </w:r>
      <w:r w:rsidR="004C15DB" w:rsidRPr="00010528">
        <w:rPr>
          <w:noProof/>
          <w:color w:val="000000"/>
          <w:sz w:val="28"/>
          <w:szCs w:val="28"/>
        </w:rPr>
        <w:t xml:space="preserve"> значений технологических параметров, способных обеспечить комплекс, требуемых от данного изделия</w:t>
      </w:r>
      <w:r w:rsidR="000440EF" w:rsidRPr="00010528">
        <w:rPr>
          <w:noProof/>
          <w:color w:val="000000"/>
          <w:sz w:val="28"/>
          <w:szCs w:val="28"/>
        </w:rPr>
        <w:t xml:space="preserve"> свойств</w:t>
      </w:r>
      <w:r w:rsidR="001568E2" w:rsidRPr="00010528">
        <w:rPr>
          <w:noProof/>
          <w:color w:val="000000"/>
          <w:sz w:val="28"/>
          <w:szCs w:val="28"/>
        </w:rPr>
        <w:t xml:space="preserve">. </w:t>
      </w:r>
      <w:r w:rsidR="00565400" w:rsidRPr="00010528">
        <w:rPr>
          <w:noProof/>
          <w:color w:val="000000"/>
          <w:sz w:val="28"/>
          <w:szCs w:val="28"/>
        </w:rPr>
        <w:t>О</w:t>
      </w:r>
      <w:r w:rsidR="00A65B15" w:rsidRPr="00010528">
        <w:rPr>
          <w:noProof/>
          <w:color w:val="000000"/>
          <w:sz w:val="28"/>
          <w:szCs w:val="28"/>
        </w:rPr>
        <w:t>сновным</w:t>
      </w:r>
      <w:r w:rsidR="00565400" w:rsidRPr="00010528">
        <w:rPr>
          <w:noProof/>
          <w:color w:val="000000"/>
          <w:sz w:val="28"/>
          <w:szCs w:val="28"/>
        </w:rPr>
        <w:t>и</w:t>
      </w:r>
      <w:r w:rsidR="00A65B15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параметрам</w:t>
      </w:r>
      <w:r w:rsidR="00EE5074" w:rsidRPr="00010528">
        <w:rPr>
          <w:noProof/>
          <w:color w:val="000000"/>
          <w:sz w:val="28"/>
          <w:szCs w:val="28"/>
        </w:rPr>
        <w:t>и</w:t>
      </w:r>
      <w:r w:rsidRPr="00010528">
        <w:rPr>
          <w:noProof/>
          <w:color w:val="000000"/>
          <w:sz w:val="28"/>
          <w:szCs w:val="28"/>
        </w:rPr>
        <w:t xml:space="preserve"> термообработки</w:t>
      </w:r>
      <w:r w:rsidR="00565400" w:rsidRPr="00010528">
        <w:rPr>
          <w:noProof/>
          <w:color w:val="000000"/>
          <w:sz w:val="28"/>
          <w:szCs w:val="28"/>
        </w:rPr>
        <w:t xml:space="preserve"> являются</w:t>
      </w:r>
      <w:r w:rsidRPr="00010528">
        <w:rPr>
          <w:noProof/>
          <w:color w:val="000000"/>
          <w:sz w:val="28"/>
          <w:szCs w:val="28"/>
        </w:rPr>
        <w:t xml:space="preserve"> время и скорость нагрева, температура нагрева, время изотермической выдержки, скорость (среда) охлаждения.</w:t>
      </w:r>
    </w:p>
    <w:p w:rsidR="00E81DF3" w:rsidRPr="00010528" w:rsidRDefault="00E81DF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Целью данной работы является определение параметров термообработки </w:t>
      </w:r>
      <w:r w:rsidR="004C0176" w:rsidRPr="00010528">
        <w:rPr>
          <w:noProof/>
          <w:color w:val="000000"/>
          <w:sz w:val="28"/>
          <w:szCs w:val="28"/>
        </w:rPr>
        <w:t>полу</w:t>
      </w:r>
      <w:r w:rsidR="00055A71" w:rsidRPr="00010528">
        <w:rPr>
          <w:noProof/>
          <w:color w:val="000000"/>
          <w:sz w:val="28"/>
          <w:szCs w:val="28"/>
        </w:rPr>
        <w:t>муфты</w:t>
      </w:r>
      <w:r w:rsidR="005970FD" w:rsidRPr="00010528">
        <w:rPr>
          <w:noProof/>
          <w:color w:val="000000"/>
          <w:sz w:val="28"/>
          <w:szCs w:val="28"/>
        </w:rPr>
        <w:t>.</w:t>
      </w:r>
    </w:p>
    <w:p w:rsidR="00A02281" w:rsidRPr="00010528" w:rsidRDefault="00D475F1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A02281" w:rsidRPr="00010528">
        <w:rPr>
          <w:b/>
          <w:bCs/>
          <w:noProof/>
          <w:color w:val="000000"/>
          <w:sz w:val="28"/>
          <w:szCs w:val="28"/>
        </w:rPr>
        <w:t>1</w:t>
      </w:r>
      <w:r w:rsidRPr="00010528">
        <w:rPr>
          <w:b/>
          <w:bCs/>
          <w:noProof/>
          <w:color w:val="000000"/>
          <w:sz w:val="28"/>
          <w:szCs w:val="28"/>
        </w:rPr>
        <w:t>. Описание условий работы полумуфты и предъявляемые к ней требования</w:t>
      </w:r>
    </w:p>
    <w:p w:rsidR="00A02281" w:rsidRPr="00010528" w:rsidRDefault="00A0228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281" w:rsidRPr="00010528" w:rsidRDefault="00C847E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Данная</w:t>
      </w:r>
      <w:r w:rsidR="00A0228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муфта</w:t>
      </w:r>
      <w:r w:rsidR="00A02281" w:rsidRPr="00010528">
        <w:rPr>
          <w:noProof/>
          <w:color w:val="000000"/>
          <w:sz w:val="28"/>
          <w:szCs w:val="28"/>
        </w:rPr>
        <w:t xml:space="preserve"> </w:t>
      </w:r>
      <w:r w:rsidR="0097213A" w:rsidRPr="00010528">
        <w:rPr>
          <w:noProof/>
          <w:color w:val="000000"/>
          <w:sz w:val="28"/>
          <w:szCs w:val="28"/>
        </w:rPr>
        <w:t>установлен</w:t>
      </w:r>
      <w:r w:rsidR="00B53324" w:rsidRPr="00010528">
        <w:rPr>
          <w:noProof/>
          <w:color w:val="000000"/>
          <w:sz w:val="28"/>
          <w:szCs w:val="28"/>
        </w:rPr>
        <w:t xml:space="preserve">а </w:t>
      </w:r>
      <w:r w:rsidR="00EE2D94" w:rsidRPr="00010528">
        <w:rPr>
          <w:noProof/>
          <w:color w:val="000000"/>
          <w:sz w:val="28"/>
          <w:szCs w:val="28"/>
        </w:rPr>
        <w:t>на выходе вала электродвигателя и служит для соединения его с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EE2D94" w:rsidRPr="00010528">
        <w:rPr>
          <w:noProof/>
          <w:color w:val="000000"/>
          <w:sz w:val="28"/>
          <w:szCs w:val="28"/>
        </w:rPr>
        <w:t>входным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EE2D94" w:rsidRPr="00010528">
        <w:rPr>
          <w:noProof/>
          <w:color w:val="000000"/>
          <w:sz w:val="28"/>
          <w:szCs w:val="28"/>
        </w:rPr>
        <w:t xml:space="preserve">валом </w:t>
      </w:r>
      <w:r w:rsidR="00C56CA5" w:rsidRPr="00010528">
        <w:rPr>
          <w:noProof/>
          <w:color w:val="000000"/>
          <w:sz w:val="28"/>
          <w:szCs w:val="28"/>
        </w:rPr>
        <w:t>насоса</w:t>
      </w:r>
      <w:r w:rsidR="00EE2D94" w:rsidRPr="00010528">
        <w:rPr>
          <w:noProof/>
          <w:color w:val="000000"/>
          <w:sz w:val="28"/>
          <w:szCs w:val="28"/>
        </w:rPr>
        <w:t>.</w:t>
      </w:r>
      <w:r w:rsidR="0097213A" w:rsidRPr="00010528">
        <w:rPr>
          <w:noProof/>
          <w:color w:val="000000"/>
          <w:sz w:val="28"/>
          <w:szCs w:val="28"/>
        </w:rPr>
        <w:t xml:space="preserve"> </w:t>
      </w:r>
      <w:r w:rsidR="00622BA8" w:rsidRPr="00010528">
        <w:rPr>
          <w:noProof/>
          <w:color w:val="000000"/>
          <w:sz w:val="28"/>
          <w:szCs w:val="28"/>
        </w:rPr>
        <w:t>Эскиз</w:t>
      </w:r>
      <w:r w:rsidR="00A02281" w:rsidRPr="00010528">
        <w:rPr>
          <w:noProof/>
          <w:color w:val="000000"/>
          <w:sz w:val="28"/>
          <w:szCs w:val="28"/>
        </w:rPr>
        <w:t xml:space="preserve"> </w:t>
      </w:r>
      <w:r w:rsidR="005D156B" w:rsidRPr="00010528">
        <w:rPr>
          <w:noProof/>
          <w:color w:val="000000"/>
          <w:sz w:val="28"/>
          <w:szCs w:val="28"/>
        </w:rPr>
        <w:t>полу</w:t>
      </w:r>
      <w:r w:rsidR="006D37B8" w:rsidRPr="00010528">
        <w:rPr>
          <w:noProof/>
          <w:color w:val="000000"/>
          <w:sz w:val="28"/>
          <w:szCs w:val="28"/>
        </w:rPr>
        <w:t>муфты</w:t>
      </w:r>
      <w:r w:rsidR="00A02281" w:rsidRPr="00010528">
        <w:rPr>
          <w:noProof/>
          <w:color w:val="000000"/>
          <w:sz w:val="28"/>
          <w:szCs w:val="28"/>
        </w:rPr>
        <w:t xml:space="preserve"> </w:t>
      </w:r>
      <w:r w:rsidR="00622BA8" w:rsidRPr="00010528">
        <w:rPr>
          <w:noProof/>
          <w:color w:val="000000"/>
          <w:sz w:val="28"/>
          <w:szCs w:val="28"/>
        </w:rPr>
        <w:t>приведен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A02281" w:rsidRPr="00010528">
        <w:rPr>
          <w:noProof/>
          <w:color w:val="000000"/>
          <w:sz w:val="28"/>
          <w:szCs w:val="28"/>
        </w:rPr>
        <w:t>на рисунке 1</w:t>
      </w:r>
      <w:r w:rsidR="00FD686E" w:rsidRPr="00010528">
        <w:rPr>
          <w:noProof/>
          <w:color w:val="000000"/>
          <w:sz w:val="28"/>
          <w:szCs w:val="28"/>
        </w:rPr>
        <w:t>.1</w:t>
      </w:r>
      <w:r w:rsidR="00A02281" w:rsidRPr="00010528">
        <w:rPr>
          <w:noProof/>
          <w:color w:val="000000"/>
          <w:sz w:val="28"/>
          <w:szCs w:val="28"/>
        </w:rPr>
        <w:t>.</w:t>
      </w:r>
    </w:p>
    <w:p w:rsidR="00D475F1" w:rsidRPr="00010528" w:rsidRDefault="00D475F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281" w:rsidRPr="00010528" w:rsidRDefault="0007106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25pt">
            <v:imagedata r:id="rId6" o:title=""/>
          </v:shape>
        </w:pict>
      </w:r>
    </w:p>
    <w:p w:rsidR="00D475F1" w:rsidRPr="00010528" w:rsidRDefault="00A02281" w:rsidP="00D475F1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Рисунок 1.1 – </w:t>
      </w:r>
      <w:r w:rsidR="006F7123" w:rsidRPr="00010528">
        <w:rPr>
          <w:noProof/>
          <w:color w:val="000000"/>
          <w:sz w:val="28"/>
          <w:szCs w:val="28"/>
        </w:rPr>
        <w:t>Эскиз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606748" w:rsidRPr="00010528">
        <w:rPr>
          <w:noProof/>
          <w:color w:val="000000"/>
          <w:sz w:val="28"/>
          <w:szCs w:val="28"/>
        </w:rPr>
        <w:t>полу</w:t>
      </w:r>
      <w:r w:rsidR="00163559" w:rsidRPr="00010528">
        <w:rPr>
          <w:noProof/>
          <w:color w:val="000000"/>
          <w:sz w:val="28"/>
          <w:szCs w:val="28"/>
        </w:rPr>
        <w:t>муфты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0475" w:rsidRPr="00010528" w:rsidRDefault="00A0228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 процессе эксплуатации</w:t>
      </w:r>
      <w:r w:rsidR="007A1971" w:rsidRPr="00010528">
        <w:rPr>
          <w:noProof/>
          <w:color w:val="000000"/>
          <w:sz w:val="28"/>
          <w:szCs w:val="28"/>
        </w:rPr>
        <w:t xml:space="preserve"> </w:t>
      </w:r>
      <w:r w:rsidR="00C82774" w:rsidRPr="00010528">
        <w:rPr>
          <w:noProof/>
          <w:color w:val="000000"/>
          <w:sz w:val="28"/>
          <w:szCs w:val="28"/>
        </w:rPr>
        <w:t>устройства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606748" w:rsidRPr="00010528">
        <w:rPr>
          <w:noProof/>
          <w:color w:val="000000"/>
          <w:sz w:val="28"/>
          <w:szCs w:val="28"/>
        </w:rPr>
        <w:t>полу</w:t>
      </w:r>
      <w:r w:rsidR="008D4784" w:rsidRPr="00010528">
        <w:rPr>
          <w:noProof/>
          <w:color w:val="000000"/>
          <w:sz w:val="28"/>
          <w:szCs w:val="28"/>
        </w:rPr>
        <w:t>муфта</w:t>
      </w:r>
      <w:r w:rsidRPr="00010528">
        <w:rPr>
          <w:noProof/>
          <w:color w:val="000000"/>
          <w:sz w:val="28"/>
          <w:szCs w:val="28"/>
        </w:rPr>
        <w:t xml:space="preserve"> подвергается</w:t>
      </w:r>
      <w:r w:rsidR="008D4784" w:rsidRPr="00010528">
        <w:rPr>
          <w:noProof/>
          <w:color w:val="000000"/>
          <w:sz w:val="28"/>
          <w:szCs w:val="28"/>
        </w:rPr>
        <w:t xml:space="preserve"> </w:t>
      </w:r>
      <w:r w:rsidR="00F5282C" w:rsidRPr="00010528">
        <w:rPr>
          <w:noProof/>
          <w:color w:val="000000"/>
          <w:sz w:val="28"/>
          <w:szCs w:val="28"/>
        </w:rPr>
        <w:t>крутящим,</w:t>
      </w:r>
      <w:r w:rsidR="008D4784" w:rsidRPr="00010528">
        <w:rPr>
          <w:noProof/>
          <w:color w:val="000000"/>
          <w:sz w:val="28"/>
          <w:szCs w:val="28"/>
        </w:rPr>
        <w:t xml:space="preserve"> а так же</w:t>
      </w:r>
      <w:r w:rsidR="00F5282C" w:rsidRPr="00010528">
        <w:rPr>
          <w:noProof/>
          <w:color w:val="000000"/>
          <w:sz w:val="28"/>
          <w:szCs w:val="28"/>
        </w:rPr>
        <w:t xml:space="preserve"> изгибающим</w:t>
      </w:r>
      <w:r w:rsidR="006E6885" w:rsidRPr="00010528">
        <w:rPr>
          <w:noProof/>
          <w:color w:val="000000"/>
          <w:sz w:val="28"/>
          <w:szCs w:val="28"/>
        </w:rPr>
        <w:t xml:space="preserve"> и</w:t>
      </w:r>
      <w:r w:rsidR="00F5282C" w:rsidRPr="00010528">
        <w:rPr>
          <w:noProof/>
          <w:color w:val="000000"/>
          <w:sz w:val="28"/>
          <w:szCs w:val="28"/>
        </w:rPr>
        <w:t xml:space="preserve"> ударным</w:t>
      </w:r>
      <w:r w:rsidRPr="00010528">
        <w:rPr>
          <w:noProof/>
          <w:color w:val="000000"/>
          <w:sz w:val="28"/>
          <w:szCs w:val="28"/>
        </w:rPr>
        <w:t xml:space="preserve"> нагрузкам. </w:t>
      </w:r>
      <w:r w:rsidR="001507AF" w:rsidRPr="00010528">
        <w:rPr>
          <w:noProof/>
          <w:color w:val="000000"/>
          <w:sz w:val="28"/>
          <w:szCs w:val="28"/>
        </w:rPr>
        <w:t xml:space="preserve">Выход из строя </w:t>
      </w:r>
      <w:r w:rsidR="006E6885" w:rsidRPr="00010528">
        <w:rPr>
          <w:noProof/>
          <w:color w:val="000000"/>
          <w:sz w:val="28"/>
          <w:szCs w:val="28"/>
        </w:rPr>
        <w:t>полу</w:t>
      </w:r>
      <w:r w:rsidR="001507AF" w:rsidRPr="00010528">
        <w:rPr>
          <w:noProof/>
          <w:color w:val="000000"/>
          <w:sz w:val="28"/>
          <w:szCs w:val="28"/>
        </w:rPr>
        <w:t>муфты может быть связан</w:t>
      </w:r>
      <w:r w:rsidR="00A96DDF" w:rsidRPr="00010528">
        <w:rPr>
          <w:noProof/>
          <w:color w:val="000000"/>
          <w:sz w:val="28"/>
          <w:szCs w:val="28"/>
        </w:rPr>
        <w:t xml:space="preserve"> с её деформацией, износом</w:t>
      </w:r>
      <w:r w:rsidR="00B96241" w:rsidRPr="00010528">
        <w:rPr>
          <w:noProof/>
          <w:color w:val="000000"/>
          <w:sz w:val="28"/>
          <w:szCs w:val="28"/>
        </w:rPr>
        <w:t xml:space="preserve"> или</w:t>
      </w:r>
      <w:r w:rsidR="00A96DDF" w:rsidRPr="00010528">
        <w:rPr>
          <w:noProof/>
          <w:color w:val="000000"/>
          <w:sz w:val="28"/>
          <w:szCs w:val="28"/>
        </w:rPr>
        <w:t xml:space="preserve"> разрушением.</w:t>
      </w:r>
    </w:p>
    <w:p w:rsidR="0072546E" w:rsidRPr="00010528" w:rsidRDefault="006E6885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Полумуфта</w:t>
      </w:r>
      <w:r w:rsidR="006638F8" w:rsidRPr="00010528">
        <w:rPr>
          <w:noProof/>
          <w:color w:val="000000"/>
          <w:sz w:val="28"/>
          <w:szCs w:val="28"/>
        </w:rPr>
        <w:t xml:space="preserve"> работает в достаточно тяжело нагруженных условиях.</w:t>
      </w:r>
      <w:r w:rsidR="000773FB" w:rsidRPr="00010528">
        <w:rPr>
          <w:noProof/>
          <w:color w:val="000000"/>
          <w:sz w:val="28"/>
          <w:szCs w:val="28"/>
        </w:rPr>
        <w:t xml:space="preserve"> </w:t>
      </w:r>
      <w:r w:rsidR="00A02281" w:rsidRPr="00010528">
        <w:rPr>
          <w:noProof/>
          <w:color w:val="000000"/>
          <w:sz w:val="28"/>
          <w:szCs w:val="28"/>
        </w:rPr>
        <w:t xml:space="preserve">Для обеспечения </w:t>
      </w:r>
      <w:r w:rsidR="00911924" w:rsidRPr="00010528">
        <w:rPr>
          <w:noProof/>
          <w:color w:val="000000"/>
          <w:sz w:val="28"/>
          <w:szCs w:val="28"/>
        </w:rPr>
        <w:t>долговечной работы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полу</w:t>
      </w:r>
      <w:r w:rsidR="00D40475" w:rsidRPr="00010528">
        <w:rPr>
          <w:noProof/>
          <w:color w:val="000000"/>
          <w:sz w:val="28"/>
          <w:szCs w:val="28"/>
        </w:rPr>
        <w:t>муфты</w:t>
      </w:r>
      <w:r w:rsidR="005729E0" w:rsidRPr="00010528">
        <w:rPr>
          <w:noProof/>
          <w:color w:val="000000"/>
          <w:sz w:val="28"/>
          <w:szCs w:val="28"/>
        </w:rPr>
        <w:t>,</w:t>
      </w:r>
      <w:r w:rsidR="00D40475" w:rsidRPr="00010528">
        <w:rPr>
          <w:noProof/>
          <w:color w:val="000000"/>
          <w:sz w:val="28"/>
          <w:szCs w:val="28"/>
        </w:rPr>
        <w:t xml:space="preserve"> так и всего </w:t>
      </w:r>
      <w:r w:rsidR="005729E0" w:rsidRPr="00010528">
        <w:rPr>
          <w:noProof/>
          <w:color w:val="000000"/>
          <w:sz w:val="28"/>
          <w:szCs w:val="28"/>
        </w:rPr>
        <w:t>механизма</w:t>
      </w:r>
      <w:r w:rsidR="00A02281" w:rsidRPr="00010528">
        <w:rPr>
          <w:noProof/>
          <w:color w:val="000000"/>
          <w:sz w:val="28"/>
          <w:szCs w:val="28"/>
        </w:rPr>
        <w:t xml:space="preserve"> </w:t>
      </w:r>
      <w:r w:rsidR="00335015" w:rsidRPr="00010528">
        <w:rPr>
          <w:noProof/>
          <w:color w:val="000000"/>
          <w:sz w:val="28"/>
          <w:szCs w:val="28"/>
        </w:rPr>
        <w:t xml:space="preserve">эта </w:t>
      </w:r>
      <w:r w:rsidR="000773FB" w:rsidRPr="00010528">
        <w:rPr>
          <w:noProof/>
          <w:color w:val="000000"/>
          <w:sz w:val="28"/>
          <w:szCs w:val="28"/>
        </w:rPr>
        <w:t>деталь</w:t>
      </w:r>
      <w:r w:rsidR="00335015" w:rsidRPr="00010528">
        <w:rPr>
          <w:noProof/>
          <w:color w:val="000000"/>
          <w:sz w:val="28"/>
          <w:szCs w:val="28"/>
        </w:rPr>
        <w:t xml:space="preserve"> </w:t>
      </w:r>
      <w:r w:rsidR="00A02281" w:rsidRPr="00010528">
        <w:rPr>
          <w:noProof/>
          <w:color w:val="000000"/>
          <w:sz w:val="28"/>
          <w:szCs w:val="28"/>
        </w:rPr>
        <w:t>долж</w:t>
      </w:r>
      <w:r w:rsidR="004843BD" w:rsidRPr="00010528">
        <w:rPr>
          <w:noProof/>
          <w:color w:val="000000"/>
          <w:sz w:val="28"/>
          <w:szCs w:val="28"/>
        </w:rPr>
        <w:t>на</w:t>
      </w:r>
      <w:r w:rsidR="00A02281" w:rsidRPr="00010528">
        <w:rPr>
          <w:noProof/>
          <w:color w:val="000000"/>
          <w:sz w:val="28"/>
          <w:szCs w:val="28"/>
        </w:rPr>
        <w:t xml:space="preserve"> обладать </w:t>
      </w:r>
      <w:r w:rsidR="0072546E" w:rsidRPr="00010528">
        <w:rPr>
          <w:noProof/>
          <w:color w:val="000000"/>
          <w:sz w:val="28"/>
          <w:szCs w:val="28"/>
        </w:rPr>
        <w:t>комплексом</w:t>
      </w:r>
      <w:r w:rsidR="00C97A91" w:rsidRPr="00010528">
        <w:rPr>
          <w:noProof/>
          <w:color w:val="000000"/>
          <w:sz w:val="28"/>
          <w:szCs w:val="28"/>
        </w:rPr>
        <w:t xml:space="preserve"> достаточно высоких</w:t>
      </w:r>
      <w:r w:rsidR="00841B2A" w:rsidRPr="00010528">
        <w:rPr>
          <w:noProof/>
          <w:color w:val="000000"/>
          <w:sz w:val="28"/>
          <w:szCs w:val="28"/>
        </w:rPr>
        <w:t xml:space="preserve"> </w:t>
      </w:r>
      <w:r w:rsidR="009F4E86" w:rsidRPr="00010528">
        <w:rPr>
          <w:noProof/>
          <w:color w:val="000000"/>
          <w:sz w:val="28"/>
          <w:szCs w:val="28"/>
        </w:rPr>
        <w:t>механических свойств</w:t>
      </w:r>
      <w:r w:rsidR="00A02281" w:rsidRPr="00010528">
        <w:rPr>
          <w:noProof/>
          <w:color w:val="000000"/>
          <w:sz w:val="28"/>
          <w:szCs w:val="28"/>
        </w:rPr>
        <w:t>.</w:t>
      </w:r>
    </w:p>
    <w:p w:rsidR="00D475F1" w:rsidRPr="00010528" w:rsidRDefault="00A8247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</w:t>
      </w:r>
      <w:r w:rsidR="00C34415" w:rsidRPr="00010528">
        <w:rPr>
          <w:noProof/>
          <w:color w:val="000000"/>
          <w:sz w:val="28"/>
          <w:szCs w:val="28"/>
        </w:rPr>
        <w:t>олщина</w:t>
      </w:r>
      <w:r w:rsidRPr="00010528">
        <w:rPr>
          <w:noProof/>
          <w:color w:val="000000"/>
          <w:sz w:val="28"/>
          <w:szCs w:val="28"/>
        </w:rPr>
        <w:t xml:space="preserve"> максимального рабочего</w:t>
      </w:r>
      <w:r w:rsidR="005B33E4" w:rsidRPr="00010528">
        <w:rPr>
          <w:noProof/>
          <w:color w:val="000000"/>
          <w:sz w:val="28"/>
          <w:szCs w:val="28"/>
        </w:rPr>
        <w:t xml:space="preserve"> сечения</w:t>
      </w:r>
      <w:r w:rsidR="00C34415" w:rsidRPr="00010528">
        <w:rPr>
          <w:noProof/>
          <w:color w:val="000000"/>
          <w:sz w:val="28"/>
          <w:szCs w:val="28"/>
        </w:rPr>
        <w:t xml:space="preserve"> </w:t>
      </w:r>
      <w:r w:rsidR="006E6885" w:rsidRPr="00010528">
        <w:rPr>
          <w:noProof/>
          <w:color w:val="000000"/>
          <w:sz w:val="28"/>
          <w:szCs w:val="28"/>
        </w:rPr>
        <w:t>полу</w:t>
      </w:r>
      <w:r w:rsidR="005B33E4" w:rsidRPr="00010528">
        <w:rPr>
          <w:noProof/>
          <w:color w:val="000000"/>
          <w:sz w:val="28"/>
          <w:szCs w:val="28"/>
        </w:rPr>
        <w:t>муфты</w:t>
      </w:r>
      <w:r w:rsidR="00C34415" w:rsidRPr="00010528">
        <w:rPr>
          <w:noProof/>
          <w:color w:val="000000"/>
          <w:sz w:val="28"/>
          <w:szCs w:val="28"/>
        </w:rPr>
        <w:t xml:space="preserve"> </w:t>
      </w:r>
      <w:r w:rsidR="006E6885" w:rsidRPr="00010528">
        <w:rPr>
          <w:noProof/>
          <w:color w:val="000000"/>
          <w:sz w:val="28"/>
          <w:szCs w:val="28"/>
        </w:rPr>
        <w:t>4</w:t>
      </w:r>
      <w:r w:rsidR="00D7239A" w:rsidRPr="00010528">
        <w:rPr>
          <w:noProof/>
          <w:color w:val="000000"/>
          <w:sz w:val="28"/>
          <w:szCs w:val="28"/>
        </w:rPr>
        <w:t>5</w:t>
      </w:r>
      <w:r w:rsidR="00C34415" w:rsidRPr="00010528">
        <w:rPr>
          <w:noProof/>
          <w:color w:val="000000"/>
          <w:sz w:val="28"/>
          <w:szCs w:val="28"/>
        </w:rPr>
        <w:t xml:space="preserve">мм. </w:t>
      </w:r>
      <w:r w:rsidR="0076632D" w:rsidRPr="00010528">
        <w:rPr>
          <w:noProof/>
          <w:color w:val="000000"/>
          <w:sz w:val="28"/>
          <w:szCs w:val="28"/>
        </w:rPr>
        <w:t>Рекомендуемая м</w:t>
      </w:r>
      <w:r w:rsidR="00C45105" w:rsidRPr="00010528">
        <w:rPr>
          <w:noProof/>
          <w:color w:val="000000"/>
          <w:sz w:val="28"/>
          <w:szCs w:val="28"/>
        </w:rPr>
        <w:t>арка стали должна</w:t>
      </w:r>
      <w:r w:rsidR="00BF125D" w:rsidRPr="00010528">
        <w:rPr>
          <w:noProof/>
          <w:color w:val="000000"/>
          <w:sz w:val="28"/>
          <w:szCs w:val="28"/>
        </w:rPr>
        <w:t xml:space="preserve"> обеспечиват</w:t>
      </w:r>
      <w:r w:rsidR="0076632D" w:rsidRPr="00010528">
        <w:rPr>
          <w:noProof/>
          <w:color w:val="000000"/>
          <w:sz w:val="28"/>
          <w:szCs w:val="28"/>
        </w:rPr>
        <w:t>ь</w:t>
      </w:r>
      <w:r w:rsidR="00C45105" w:rsidRPr="00010528">
        <w:rPr>
          <w:noProof/>
          <w:color w:val="000000"/>
          <w:sz w:val="28"/>
          <w:szCs w:val="28"/>
        </w:rPr>
        <w:t xml:space="preserve"> сквозную прокаливаемость </w:t>
      </w:r>
      <w:r w:rsidR="006E6885" w:rsidRPr="00010528">
        <w:rPr>
          <w:noProof/>
          <w:color w:val="000000"/>
          <w:sz w:val="28"/>
          <w:szCs w:val="28"/>
        </w:rPr>
        <w:t>полу</w:t>
      </w:r>
      <w:r w:rsidR="006D7072" w:rsidRPr="00010528">
        <w:rPr>
          <w:noProof/>
          <w:color w:val="000000"/>
          <w:sz w:val="28"/>
          <w:szCs w:val="28"/>
        </w:rPr>
        <w:t>муфты</w:t>
      </w:r>
      <w:r w:rsidR="00C45105" w:rsidRPr="00010528">
        <w:rPr>
          <w:noProof/>
          <w:color w:val="000000"/>
          <w:sz w:val="28"/>
          <w:szCs w:val="28"/>
        </w:rPr>
        <w:t xml:space="preserve"> на </w:t>
      </w:r>
      <w:r w:rsidR="00C56CA5" w:rsidRPr="00010528">
        <w:rPr>
          <w:noProof/>
          <w:color w:val="000000"/>
          <w:sz w:val="28"/>
          <w:szCs w:val="28"/>
        </w:rPr>
        <w:t>5</w:t>
      </w:r>
      <w:r w:rsidR="00B80295" w:rsidRPr="00010528">
        <w:rPr>
          <w:noProof/>
          <w:color w:val="000000"/>
          <w:sz w:val="28"/>
          <w:szCs w:val="28"/>
        </w:rPr>
        <w:t>0</w:t>
      </w:r>
      <w:r w:rsidR="00C45105" w:rsidRPr="00010528">
        <w:rPr>
          <w:noProof/>
          <w:color w:val="000000"/>
          <w:sz w:val="28"/>
          <w:szCs w:val="28"/>
        </w:rPr>
        <w:t xml:space="preserve">% </w:t>
      </w:r>
      <w:r w:rsidR="00F454D8" w:rsidRPr="00010528">
        <w:rPr>
          <w:noProof/>
          <w:color w:val="000000"/>
          <w:sz w:val="28"/>
          <w:szCs w:val="28"/>
        </w:rPr>
        <w:t>мартенсита.</w:t>
      </w:r>
    </w:p>
    <w:p w:rsidR="00D475F1" w:rsidRPr="00010528" w:rsidRDefault="00A509E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И</w:t>
      </w:r>
      <w:r w:rsidR="00A02281" w:rsidRPr="00010528">
        <w:rPr>
          <w:noProof/>
          <w:color w:val="000000"/>
          <w:sz w:val="28"/>
          <w:szCs w:val="28"/>
        </w:rPr>
        <w:t xml:space="preserve">з </w:t>
      </w:r>
      <w:r w:rsidR="00702CC8" w:rsidRPr="00010528">
        <w:rPr>
          <w:noProof/>
          <w:color w:val="000000"/>
          <w:sz w:val="28"/>
          <w:szCs w:val="28"/>
        </w:rPr>
        <w:t xml:space="preserve">условий работы </w:t>
      </w:r>
      <w:r w:rsidR="00FE2E35" w:rsidRPr="00010528">
        <w:rPr>
          <w:noProof/>
          <w:color w:val="000000"/>
          <w:sz w:val="28"/>
          <w:szCs w:val="28"/>
        </w:rPr>
        <w:t>следует</w:t>
      </w:r>
      <w:r w:rsidR="00FB16C7" w:rsidRPr="00010528">
        <w:rPr>
          <w:noProof/>
          <w:color w:val="000000"/>
          <w:sz w:val="28"/>
          <w:szCs w:val="28"/>
        </w:rPr>
        <w:t>, что</w:t>
      </w:r>
      <w:r w:rsidR="00A02281" w:rsidRPr="00010528">
        <w:rPr>
          <w:noProof/>
          <w:color w:val="000000"/>
          <w:sz w:val="28"/>
          <w:szCs w:val="28"/>
        </w:rPr>
        <w:t xml:space="preserve"> </w:t>
      </w:r>
      <w:r w:rsidR="006E6885" w:rsidRPr="00010528">
        <w:rPr>
          <w:noProof/>
          <w:color w:val="000000"/>
          <w:sz w:val="28"/>
          <w:szCs w:val="28"/>
        </w:rPr>
        <w:t>полу</w:t>
      </w:r>
      <w:r w:rsidR="00B43F1C" w:rsidRPr="00010528">
        <w:rPr>
          <w:noProof/>
          <w:color w:val="000000"/>
          <w:sz w:val="28"/>
          <w:szCs w:val="28"/>
        </w:rPr>
        <w:t>муфта</w:t>
      </w:r>
      <w:r w:rsidR="00A02281" w:rsidRPr="00010528">
        <w:rPr>
          <w:noProof/>
          <w:color w:val="000000"/>
          <w:sz w:val="28"/>
          <w:szCs w:val="28"/>
        </w:rPr>
        <w:t xml:space="preserve"> долж</w:t>
      </w:r>
      <w:r w:rsidR="00657530" w:rsidRPr="00010528">
        <w:rPr>
          <w:noProof/>
          <w:color w:val="000000"/>
          <w:sz w:val="28"/>
          <w:szCs w:val="28"/>
        </w:rPr>
        <w:t>на</w:t>
      </w:r>
      <w:r w:rsidR="00A02281" w:rsidRPr="00010528">
        <w:rPr>
          <w:noProof/>
          <w:color w:val="000000"/>
          <w:sz w:val="28"/>
          <w:szCs w:val="28"/>
        </w:rPr>
        <w:t xml:space="preserve"> изготавливаться из ул</w:t>
      </w:r>
      <w:r w:rsidR="000A3357" w:rsidRPr="00010528">
        <w:rPr>
          <w:noProof/>
          <w:color w:val="000000"/>
          <w:sz w:val="28"/>
          <w:szCs w:val="28"/>
        </w:rPr>
        <w:t>учшаемой конструкционной стали, которая</w:t>
      </w:r>
      <w:r w:rsidR="00E2711F" w:rsidRPr="00010528">
        <w:rPr>
          <w:noProof/>
          <w:color w:val="000000"/>
          <w:sz w:val="28"/>
          <w:szCs w:val="28"/>
        </w:rPr>
        <w:t xml:space="preserve"> в конечном состоянии</w:t>
      </w:r>
      <w:r w:rsidR="00553000" w:rsidRPr="00010528">
        <w:rPr>
          <w:noProof/>
          <w:color w:val="000000"/>
          <w:sz w:val="28"/>
          <w:szCs w:val="28"/>
        </w:rPr>
        <w:t xml:space="preserve"> </w:t>
      </w:r>
      <w:r w:rsidR="006441DB" w:rsidRPr="00010528">
        <w:rPr>
          <w:noProof/>
          <w:color w:val="000000"/>
          <w:sz w:val="28"/>
          <w:szCs w:val="28"/>
        </w:rPr>
        <w:t>после термообработки</w:t>
      </w:r>
      <w:r w:rsidR="006028D3" w:rsidRPr="00010528">
        <w:rPr>
          <w:noProof/>
          <w:color w:val="000000"/>
          <w:sz w:val="28"/>
          <w:szCs w:val="28"/>
        </w:rPr>
        <w:t xml:space="preserve"> </w:t>
      </w:r>
      <w:r w:rsidR="006441DB" w:rsidRPr="00010528">
        <w:rPr>
          <w:noProof/>
          <w:color w:val="000000"/>
          <w:sz w:val="28"/>
          <w:szCs w:val="28"/>
        </w:rPr>
        <w:t>обладала</w:t>
      </w:r>
      <w:r w:rsidR="00FB16C7" w:rsidRPr="00010528">
        <w:rPr>
          <w:noProof/>
          <w:color w:val="000000"/>
          <w:sz w:val="28"/>
          <w:szCs w:val="28"/>
        </w:rPr>
        <w:t xml:space="preserve"> </w:t>
      </w:r>
      <w:r w:rsidR="002F3326" w:rsidRPr="00010528">
        <w:rPr>
          <w:noProof/>
          <w:color w:val="000000"/>
          <w:sz w:val="28"/>
          <w:szCs w:val="28"/>
        </w:rPr>
        <w:t xml:space="preserve">бы </w:t>
      </w:r>
      <w:r w:rsidR="006E6885" w:rsidRPr="00010528">
        <w:rPr>
          <w:noProof/>
          <w:color w:val="000000"/>
          <w:sz w:val="28"/>
          <w:szCs w:val="28"/>
        </w:rPr>
        <w:t>следующ</w:t>
      </w:r>
      <w:r w:rsidR="002F3DF7" w:rsidRPr="00010528">
        <w:rPr>
          <w:noProof/>
          <w:color w:val="000000"/>
          <w:sz w:val="28"/>
          <w:szCs w:val="28"/>
        </w:rPr>
        <w:t>ими</w:t>
      </w:r>
      <w:r w:rsidR="006B40BD" w:rsidRPr="00010528">
        <w:rPr>
          <w:noProof/>
          <w:color w:val="000000"/>
          <w:sz w:val="28"/>
          <w:szCs w:val="28"/>
        </w:rPr>
        <w:t xml:space="preserve"> механическими</w:t>
      </w:r>
      <w:r w:rsidR="00FB16C7" w:rsidRPr="00010528">
        <w:rPr>
          <w:noProof/>
          <w:color w:val="000000"/>
          <w:sz w:val="28"/>
          <w:szCs w:val="28"/>
        </w:rPr>
        <w:t xml:space="preserve"> свойствами</w:t>
      </w:r>
      <w:r w:rsidR="00553000" w:rsidRPr="00010528">
        <w:rPr>
          <w:noProof/>
          <w:color w:val="000000"/>
          <w:sz w:val="28"/>
          <w:szCs w:val="28"/>
        </w:rPr>
        <w:t>:</w:t>
      </w:r>
    </w:p>
    <w:p w:rsidR="00D475F1" w:rsidRPr="00010528" w:rsidRDefault="00553000" w:rsidP="00D475F1">
      <w:pPr>
        <w:tabs>
          <w:tab w:val="left" w:pos="3720"/>
          <w:tab w:val="center" w:pos="50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σ</w:t>
      </w:r>
      <w:r w:rsidRPr="00010528">
        <w:rPr>
          <w:noProof/>
          <w:color w:val="000000"/>
          <w:sz w:val="28"/>
          <w:szCs w:val="28"/>
          <w:vertAlign w:val="subscript"/>
        </w:rPr>
        <w:t>0,2</w:t>
      </w:r>
      <w:r w:rsidR="00220FEC" w:rsidRPr="00010528">
        <w:rPr>
          <w:noProof/>
          <w:color w:val="000000"/>
          <w:sz w:val="28"/>
          <w:szCs w:val="28"/>
        </w:rPr>
        <w:t xml:space="preserve"> – не менее </w:t>
      </w:r>
      <w:r w:rsidR="00411A8D" w:rsidRPr="00010528">
        <w:rPr>
          <w:noProof/>
          <w:color w:val="000000"/>
          <w:sz w:val="28"/>
          <w:szCs w:val="28"/>
        </w:rPr>
        <w:t>50</w:t>
      </w:r>
      <w:r w:rsidR="00953732" w:rsidRPr="00010528">
        <w:rPr>
          <w:noProof/>
          <w:color w:val="000000"/>
          <w:sz w:val="28"/>
          <w:szCs w:val="28"/>
        </w:rPr>
        <w:t>0</w:t>
      </w:r>
      <w:r w:rsidR="00220FEC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Н/мм</w:t>
      </w:r>
      <w:r w:rsidRPr="00010528">
        <w:rPr>
          <w:noProof/>
          <w:color w:val="000000"/>
          <w:sz w:val="28"/>
          <w:szCs w:val="28"/>
          <w:vertAlign w:val="superscript"/>
        </w:rPr>
        <w:t>2</w:t>
      </w:r>
      <w:r w:rsidRPr="00010528">
        <w:rPr>
          <w:noProof/>
          <w:color w:val="000000"/>
          <w:sz w:val="28"/>
          <w:szCs w:val="28"/>
        </w:rPr>
        <w:t>,</w:t>
      </w:r>
    </w:p>
    <w:p w:rsidR="001E32B8" w:rsidRPr="00010528" w:rsidRDefault="001E32B8" w:rsidP="00D475F1">
      <w:pPr>
        <w:tabs>
          <w:tab w:val="left" w:pos="3720"/>
          <w:tab w:val="center" w:pos="50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KCU=</w:t>
      </w:r>
      <w:r w:rsidR="005056C3" w:rsidRPr="00010528">
        <w:rPr>
          <w:noProof/>
          <w:color w:val="000000"/>
          <w:sz w:val="28"/>
          <w:szCs w:val="28"/>
        </w:rPr>
        <w:t>5</w:t>
      </w:r>
      <w:r w:rsidRPr="00010528">
        <w:rPr>
          <w:noProof/>
          <w:color w:val="000000"/>
          <w:sz w:val="28"/>
          <w:szCs w:val="28"/>
        </w:rPr>
        <w:t>0</w:t>
      </w:r>
      <w:r w:rsidR="005056C3" w:rsidRPr="00010528">
        <w:rPr>
          <w:noProof/>
          <w:color w:val="000000"/>
          <w:sz w:val="28"/>
          <w:szCs w:val="28"/>
        </w:rPr>
        <w:t xml:space="preserve"> – 6</w:t>
      </w:r>
      <w:r w:rsidRPr="00010528">
        <w:rPr>
          <w:noProof/>
          <w:color w:val="000000"/>
          <w:sz w:val="28"/>
          <w:szCs w:val="28"/>
        </w:rPr>
        <w:t>0 Дж/см</w:t>
      </w:r>
      <w:r w:rsidRPr="00010528">
        <w:rPr>
          <w:noProof/>
          <w:color w:val="000000"/>
          <w:sz w:val="28"/>
          <w:szCs w:val="28"/>
          <w:vertAlign w:val="superscript"/>
        </w:rPr>
        <w:t>2</w:t>
      </w:r>
      <w:r w:rsidR="00ED3F46" w:rsidRPr="00010528">
        <w:rPr>
          <w:noProof/>
          <w:color w:val="000000"/>
          <w:sz w:val="28"/>
          <w:szCs w:val="28"/>
        </w:rPr>
        <w:t>.</w:t>
      </w:r>
    </w:p>
    <w:p w:rsidR="00840B69" w:rsidRPr="00010528" w:rsidRDefault="00ED3F46" w:rsidP="00D475F1">
      <w:pPr>
        <w:tabs>
          <w:tab w:val="left" w:pos="3720"/>
          <w:tab w:val="center" w:pos="50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От полумуфты требуется т</w:t>
      </w:r>
      <w:r w:rsidR="00995DA5" w:rsidRPr="00010528">
        <w:rPr>
          <w:noProof/>
          <w:color w:val="000000"/>
          <w:sz w:val="28"/>
          <w:szCs w:val="28"/>
        </w:rPr>
        <w:t xml:space="preserve">вёрдость </w:t>
      </w:r>
      <w:r w:rsidR="00411A8D" w:rsidRPr="00010528">
        <w:rPr>
          <w:noProof/>
          <w:color w:val="000000"/>
          <w:sz w:val="28"/>
          <w:szCs w:val="28"/>
        </w:rPr>
        <w:t>2</w:t>
      </w:r>
      <w:r w:rsidRPr="00010528">
        <w:rPr>
          <w:noProof/>
          <w:color w:val="000000"/>
          <w:sz w:val="28"/>
          <w:szCs w:val="28"/>
        </w:rPr>
        <w:t>1</w:t>
      </w:r>
      <w:r w:rsidR="00D6009D" w:rsidRPr="00010528">
        <w:rPr>
          <w:noProof/>
          <w:color w:val="000000"/>
          <w:sz w:val="28"/>
          <w:szCs w:val="28"/>
        </w:rPr>
        <w:t>0</w:t>
      </w:r>
      <w:r w:rsidRPr="00010528">
        <w:rPr>
          <w:noProof/>
          <w:color w:val="000000"/>
          <w:sz w:val="28"/>
          <w:szCs w:val="28"/>
        </w:rPr>
        <w:t xml:space="preserve"> – 23</w:t>
      </w:r>
      <w:r w:rsidR="00411A8D" w:rsidRPr="00010528">
        <w:rPr>
          <w:noProof/>
          <w:color w:val="000000"/>
          <w:sz w:val="28"/>
          <w:szCs w:val="28"/>
        </w:rPr>
        <w:t>0</w:t>
      </w:r>
      <w:r w:rsidR="00995DA5" w:rsidRPr="00010528">
        <w:rPr>
          <w:noProof/>
          <w:color w:val="000000"/>
          <w:sz w:val="28"/>
          <w:szCs w:val="28"/>
        </w:rPr>
        <w:t xml:space="preserve"> НВ</w:t>
      </w:r>
    </w:p>
    <w:p w:rsidR="0053124B" w:rsidRPr="00010528" w:rsidRDefault="0053124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565A" w:rsidRPr="00010528" w:rsidRDefault="00411A8D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3C6E00" w:rsidRPr="00010528">
        <w:rPr>
          <w:b/>
          <w:bCs/>
          <w:noProof/>
          <w:color w:val="000000"/>
          <w:sz w:val="28"/>
          <w:szCs w:val="28"/>
        </w:rPr>
        <w:t>2. Выбор и обоснование марки стали</w:t>
      </w:r>
    </w:p>
    <w:p w:rsidR="008F565A" w:rsidRPr="00010528" w:rsidRDefault="008F565A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565A" w:rsidRPr="00010528" w:rsidRDefault="008F565A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b/>
          <w:bCs/>
          <w:noProof/>
          <w:color w:val="000000"/>
          <w:sz w:val="28"/>
          <w:szCs w:val="28"/>
        </w:rPr>
        <w:t>2.1 Выбор стали</w:t>
      </w:r>
    </w:p>
    <w:p w:rsidR="008F565A" w:rsidRPr="00010528" w:rsidRDefault="008F565A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565A" w:rsidRPr="00010528" w:rsidRDefault="008F565A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Исходя из </w:t>
      </w:r>
      <w:r w:rsidR="003C7A76" w:rsidRPr="00010528">
        <w:rPr>
          <w:noProof/>
          <w:color w:val="000000"/>
          <w:sz w:val="28"/>
          <w:szCs w:val="28"/>
        </w:rPr>
        <w:t>условий работы,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6E6885" w:rsidRPr="00010528">
        <w:rPr>
          <w:noProof/>
          <w:color w:val="000000"/>
          <w:sz w:val="28"/>
          <w:szCs w:val="28"/>
        </w:rPr>
        <w:t>полу</w:t>
      </w:r>
      <w:r w:rsidR="003825D6" w:rsidRPr="00010528">
        <w:rPr>
          <w:noProof/>
          <w:color w:val="000000"/>
          <w:sz w:val="28"/>
          <w:szCs w:val="28"/>
        </w:rPr>
        <w:t>муфта</w:t>
      </w:r>
      <w:r w:rsidR="00F36C28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подвергается</w:t>
      </w:r>
      <w:r w:rsidR="00393CD2" w:rsidRPr="00010528">
        <w:rPr>
          <w:noProof/>
          <w:color w:val="000000"/>
          <w:sz w:val="28"/>
          <w:szCs w:val="28"/>
        </w:rPr>
        <w:t xml:space="preserve"> объёмной</w:t>
      </w:r>
      <w:r w:rsidRPr="00010528">
        <w:rPr>
          <w:noProof/>
          <w:color w:val="000000"/>
          <w:sz w:val="28"/>
          <w:szCs w:val="28"/>
        </w:rPr>
        <w:t xml:space="preserve"> закале с отпуском</w:t>
      </w:r>
      <w:r w:rsidR="006E6885" w:rsidRPr="00010528">
        <w:rPr>
          <w:noProof/>
          <w:color w:val="000000"/>
          <w:sz w:val="28"/>
          <w:szCs w:val="28"/>
        </w:rPr>
        <w:t>,</w:t>
      </w:r>
      <w:r w:rsidRPr="00010528">
        <w:rPr>
          <w:noProof/>
          <w:color w:val="000000"/>
          <w:sz w:val="28"/>
          <w:szCs w:val="28"/>
        </w:rPr>
        <w:t xml:space="preserve"> он</w:t>
      </w:r>
      <w:r w:rsidR="00EA3FD1" w:rsidRPr="00010528">
        <w:rPr>
          <w:noProof/>
          <w:color w:val="000000"/>
          <w:sz w:val="28"/>
          <w:szCs w:val="28"/>
        </w:rPr>
        <w:t>а</w:t>
      </w:r>
      <w:r w:rsidRPr="00010528">
        <w:rPr>
          <w:noProof/>
          <w:color w:val="000000"/>
          <w:sz w:val="28"/>
          <w:szCs w:val="28"/>
        </w:rPr>
        <w:t xml:space="preserve"> долж</w:t>
      </w:r>
      <w:r w:rsidR="006E6885" w:rsidRPr="00010528">
        <w:rPr>
          <w:noProof/>
          <w:color w:val="000000"/>
          <w:sz w:val="28"/>
          <w:szCs w:val="28"/>
        </w:rPr>
        <w:t>на</w:t>
      </w:r>
      <w:r w:rsidRPr="00010528">
        <w:rPr>
          <w:noProof/>
          <w:color w:val="000000"/>
          <w:sz w:val="28"/>
          <w:szCs w:val="28"/>
        </w:rPr>
        <w:t xml:space="preserve"> изготовляться из конструкционной улучшаемой стал</w:t>
      </w:r>
      <w:r w:rsidR="00EB3644" w:rsidRPr="00010528">
        <w:rPr>
          <w:noProof/>
          <w:color w:val="000000"/>
          <w:sz w:val="28"/>
          <w:szCs w:val="28"/>
        </w:rPr>
        <w:t>и</w:t>
      </w:r>
      <w:r w:rsidRPr="00010528">
        <w:rPr>
          <w:noProof/>
          <w:color w:val="000000"/>
          <w:sz w:val="28"/>
          <w:szCs w:val="28"/>
        </w:rPr>
        <w:t xml:space="preserve">. </w:t>
      </w:r>
      <w:r w:rsidR="00D73B37" w:rsidRPr="00010528">
        <w:rPr>
          <w:noProof/>
          <w:color w:val="000000"/>
          <w:sz w:val="28"/>
          <w:szCs w:val="28"/>
        </w:rPr>
        <w:t>Это</w:t>
      </w:r>
      <w:r w:rsidR="00EA3FD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углеродистые</w:t>
      </w:r>
      <w:r w:rsidR="00EA3FD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и</w:t>
      </w:r>
      <w:r w:rsidR="00D73B37" w:rsidRPr="00010528">
        <w:rPr>
          <w:noProof/>
          <w:color w:val="000000"/>
          <w:sz w:val="28"/>
          <w:szCs w:val="28"/>
        </w:rPr>
        <w:t>ли</w:t>
      </w:r>
      <w:r w:rsidR="00EA3FD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низколегированные стали с содержанием</w:t>
      </w:r>
      <w:r w:rsidR="00EA3FD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 xml:space="preserve">углерода </w:t>
      </w:r>
      <w:r w:rsidR="00634761" w:rsidRPr="00010528">
        <w:rPr>
          <w:noProof/>
          <w:color w:val="000000"/>
          <w:sz w:val="28"/>
          <w:szCs w:val="28"/>
        </w:rPr>
        <w:t>~</w:t>
      </w:r>
      <w:r w:rsidRPr="00010528">
        <w:rPr>
          <w:noProof/>
          <w:color w:val="000000"/>
          <w:sz w:val="28"/>
          <w:szCs w:val="28"/>
        </w:rPr>
        <w:t>0,35 – 0,55%.</w:t>
      </w:r>
    </w:p>
    <w:p w:rsidR="00EA2E49" w:rsidRPr="00010528" w:rsidRDefault="002C7EF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Основной</w:t>
      </w:r>
      <w:r w:rsidR="00133ACB" w:rsidRPr="00010528">
        <w:rPr>
          <w:noProof/>
          <w:color w:val="000000"/>
          <w:sz w:val="28"/>
          <w:szCs w:val="28"/>
        </w:rPr>
        <w:t xml:space="preserve"> характеристик</w:t>
      </w:r>
      <w:r w:rsidRPr="00010528">
        <w:rPr>
          <w:noProof/>
          <w:color w:val="000000"/>
          <w:sz w:val="28"/>
          <w:szCs w:val="28"/>
        </w:rPr>
        <w:t>ой при выборе мар</w:t>
      </w:r>
      <w:r w:rsidR="006E6885" w:rsidRPr="00010528">
        <w:rPr>
          <w:noProof/>
          <w:color w:val="000000"/>
          <w:sz w:val="28"/>
          <w:szCs w:val="28"/>
        </w:rPr>
        <w:t>ки</w:t>
      </w:r>
      <w:r w:rsidR="00133ACB" w:rsidRPr="00010528">
        <w:rPr>
          <w:noProof/>
          <w:color w:val="000000"/>
          <w:sz w:val="28"/>
          <w:szCs w:val="28"/>
        </w:rPr>
        <w:t xml:space="preserve"> </w:t>
      </w:r>
      <w:r w:rsidR="006E6885" w:rsidRPr="00010528">
        <w:rPr>
          <w:noProof/>
          <w:color w:val="000000"/>
          <w:sz w:val="28"/>
          <w:szCs w:val="28"/>
        </w:rPr>
        <w:t>стали</w:t>
      </w:r>
      <w:r w:rsidRPr="00010528">
        <w:rPr>
          <w:noProof/>
          <w:color w:val="000000"/>
          <w:sz w:val="28"/>
          <w:szCs w:val="28"/>
        </w:rPr>
        <w:t xml:space="preserve"> является прокаливаемо</w:t>
      </w:r>
      <w:r w:rsidR="00923403" w:rsidRPr="00010528">
        <w:rPr>
          <w:noProof/>
          <w:color w:val="000000"/>
          <w:sz w:val="28"/>
          <w:szCs w:val="28"/>
        </w:rPr>
        <w:t>с</w:t>
      </w:r>
      <w:r w:rsidRPr="00010528">
        <w:rPr>
          <w:noProof/>
          <w:color w:val="000000"/>
          <w:sz w:val="28"/>
          <w:szCs w:val="28"/>
        </w:rPr>
        <w:t>ть</w:t>
      </w:r>
      <w:r w:rsidR="0051420A" w:rsidRPr="00010528">
        <w:rPr>
          <w:noProof/>
          <w:color w:val="000000"/>
          <w:sz w:val="28"/>
          <w:szCs w:val="28"/>
        </w:rPr>
        <w:t>,</w:t>
      </w:r>
      <w:r w:rsidR="001F1227" w:rsidRPr="00010528">
        <w:rPr>
          <w:noProof/>
          <w:color w:val="000000"/>
          <w:sz w:val="28"/>
          <w:szCs w:val="28"/>
        </w:rPr>
        <w:t xml:space="preserve"> </w:t>
      </w:r>
      <w:r w:rsidR="0051420A" w:rsidRPr="00010528">
        <w:rPr>
          <w:noProof/>
          <w:color w:val="000000"/>
          <w:sz w:val="28"/>
          <w:szCs w:val="28"/>
        </w:rPr>
        <w:t>т</w:t>
      </w:r>
      <w:r w:rsidR="00301152" w:rsidRPr="00010528">
        <w:rPr>
          <w:noProof/>
          <w:color w:val="000000"/>
          <w:sz w:val="28"/>
          <w:szCs w:val="28"/>
        </w:rPr>
        <w:t xml:space="preserve">ребования по </w:t>
      </w:r>
      <w:r w:rsidR="0051420A" w:rsidRPr="00010528">
        <w:rPr>
          <w:noProof/>
          <w:color w:val="000000"/>
          <w:sz w:val="28"/>
          <w:szCs w:val="28"/>
        </w:rPr>
        <w:t>которой</w:t>
      </w:r>
      <w:r w:rsidR="00301152" w:rsidRPr="00010528">
        <w:rPr>
          <w:noProof/>
          <w:color w:val="000000"/>
          <w:sz w:val="28"/>
          <w:szCs w:val="28"/>
        </w:rPr>
        <w:t xml:space="preserve"> зависят</w:t>
      </w:r>
      <w:r w:rsidR="007B4DEF" w:rsidRPr="00010528">
        <w:rPr>
          <w:noProof/>
          <w:color w:val="000000"/>
          <w:sz w:val="28"/>
          <w:szCs w:val="28"/>
        </w:rPr>
        <w:t xml:space="preserve"> в первую очередь</w:t>
      </w:r>
      <w:r w:rsidR="00301152" w:rsidRPr="00010528">
        <w:rPr>
          <w:noProof/>
          <w:color w:val="000000"/>
          <w:sz w:val="28"/>
          <w:szCs w:val="28"/>
        </w:rPr>
        <w:t xml:space="preserve"> от минимального размера максимального сечения</w:t>
      </w:r>
      <w:r w:rsidR="00C06DD2" w:rsidRPr="00010528">
        <w:rPr>
          <w:noProof/>
          <w:color w:val="000000"/>
          <w:sz w:val="28"/>
          <w:szCs w:val="28"/>
        </w:rPr>
        <w:t xml:space="preserve"> рассматриваемого</w:t>
      </w:r>
      <w:r w:rsidR="00301152" w:rsidRPr="00010528">
        <w:rPr>
          <w:noProof/>
          <w:color w:val="000000"/>
          <w:sz w:val="28"/>
          <w:szCs w:val="28"/>
        </w:rPr>
        <w:t xml:space="preserve"> изделия.</w:t>
      </w:r>
      <w:r w:rsidR="00B3034B" w:rsidRPr="00010528">
        <w:rPr>
          <w:noProof/>
          <w:color w:val="000000"/>
          <w:sz w:val="28"/>
          <w:szCs w:val="28"/>
        </w:rPr>
        <w:t xml:space="preserve"> </w:t>
      </w:r>
      <w:r w:rsidR="00426ED7" w:rsidRPr="00010528">
        <w:rPr>
          <w:noProof/>
          <w:color w:val="000000"/>
          <w:sz w:val="28"/>
          <w:szCs w:val="28"/>
        </w:rPr>
        <w:t>Выбранная марка стали</w:t>
      </w:r>
      <w:r w:rsidR="00090CED" w:rsidRPr="00010528">
        <w:rPr>
          <w:noProof/>
          <w:color w:val="000000"/>
          <w:sz w:val="28"/>
          <w:szCs w:val="28"/>
        </w:rPr>
        <w:t xml:space="preserve"> также</w:t>
      </w:r>
      <w:r w:rsidR="00426ED7" w:rsidRPr="00010528">
        <w:rPr>
          <w:noProof/>
          <w:color w:val="000000"/>
          <w:sz w:val="28"/>
          <w:szCs w:val="28"/>
        </w:rPr>
        <w:t xml:space="preserve"> </w:t>
      </w:r>
      <w:r w:rsidR="007E7440" w:rsidRPr="00010528">
        <w:rPr>
          <w:noProof/>
          <w:color w:val="000000"/>
          <w:sz w:val="28"/>
          <w:szCs w:val="28"/>
        </w:rPr>
        <w:t>помимо прокаливаемости</w:t>
      </w:r>
      <w:r w:rsidR="00426ED7" w:rsidRPr="00010528">
        <w:rPr>
          <w:noProof/>
          <w:color w:val="000000"/>
          <w:sz w:val="28"/>
          <w:szCs w:val="28"/>
        </w:rPr>
        <w:t xml:space="preserve"> должна обеспечивать требуемый комплекс</w:t>
      </w:r>
      <w:r w:rsidR="00BA3B58" w:rsidRPr="00010528">
        <w:rPr>
          <w:noProof/>
          <w:color w:val="000000"/>
          <w:sz w:val="28"/>
          <w:szCs w:val="28"/>
        </w:rPr>
        <w:t xml:space="preserve"> механических</w:t>
      </w:r>
      <w:r w:rsidR="00426ED7" w:rsidRPr="00010528">
        <w:rPr>
          <w:noProof/>
          <w:color w:val="000000"/>
          <w:sz w:val="28"/>
          <w:szCs w:val="28"/>
        </w:rPr>
        <w:t xml:space="preserve"> свойств.</w:t>
      </w:r>
    </w:p>
    <w:p w:rsidR="0094687E" w:rsidRPr="00010528" w:rsidRDefault="00EB3F2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Ориентировочные значения к</w:t>
      </w:r>
      <w:r w:rsidR="00E40E86" w:rsidRPr="00010528">
        <w:rPr>
          <w:noProof/>
          <w:color w:val="000000"/>
          <w:sz w:val="28"/>
          <w:szCs w:val="28"/>
        </w:rPr>
        <w:t>ритически</w:t>
      </w:r>
      <w:r w:rsidRPr="00010528">
        <w:rPr>
          <w:noProof/>
          <w:color w:val="000000"/>
          <w:sz w:val="28"/>
          <w:szCs w:val="28"/>
        </w:rPr>
        <w:t>х</w:t>
      </w:r>
      <w:r w:rsidR="00E40E86" w:rsidRPr="00010528">
        <w:rPr>
          <w:noProof/>
          <w:color w:val="000000"/>
          <w:sz w:val="28"/>
          <w:szCs w:val="28"/>
        </w:rPr>
        <w:t xml:space="preserve"> диаметр</w:t>
      </w:r>
      <w:r w:rsidRPr="00010528">
        <w:rPr>
          <w:noProof/>
          <w:color w:val="000000"/>
          <w:sz w:val="28"/>
          <w:szCs w:val="28"/>
        </w:rPr>
        <w:t>ов</w:t>
      </w:r>
      <w:r w:rsidR="006331DD" w:rsidRPr="00010528">
        <w:rPr>
          <w:noProof/>
          <w:color w:val="000000"/>
          <w:sz w:val="28"/>
          <w:szCs w:val="28"/>
        </w:rPr>
        <w:t xml:space="preserve"> и механически</w:t>
      </w:r>
      <w:r w:rsidRPr="00010528">
        <w:rPr>
          <w:noProof/>
          <w:color w:val="000000"/>
          <w:sz w:val="28"/>
          <w:szCs w:val="28"/>
        </w:rPr>
        <w:t>х</w:t>
      </w:r>
      <w:r w:rsidR="006331DD" w:rsidRPr="00010528">
        <w:rPr>
          <w:noProof/>
          <w:color w:val="000000"/>
          <w:sz w:val="28"/>
          <w:szCs w:val="28"/>
        </w:rPr>
        <w:t xml:space="preserve"> свойств после закалки и высокого отпуска </w:t>
      </w:r>
      <w:r w:rsidR="0029397F" w:rsidRPr="00010528">
        <w:rPr>
          <w:noProof/>
          <w:color w:val="000000"/>
          <w:sz w:val="28"/>
          <w:szCs w:val="28"/>
        </w:rPr>
        <w:t>некоторых</w:t>
      </w:r>
      <w:r w:rsidR="0094687E" w:rsidRPr="00010528">
        <w:rPr>
          <w:noProof/>
          <w:color w:val="000000"/>
          <w:sz w:val="28"/>
          <w:szCs w:val="28"/>
        </w:rPr>
        <w:t xml:space="preserve"> улучшаемых сталей</w:t>
      </w:r>
      <w:r w:rsidR="00F82211" w:rsidRPr="00010528">
        <w:rPr>
          <w:noProof/>
          <w:color w:val="000000"/>
          <w:sz w:val="28"/>
          <w:szCs w:val="28"/>
        </w:rPr>
        <w:t xml:space="preserve"> </w:t>
      </w:r>
      <w:r w:rsidR="0094687E" w:rsidRPr="00010528">
        <w:rPr>
          <w:noProof/>
          <w:color w:val="000000"/>
          <w:sz w:val="28"/>
          <w:szCs w:val="28"/>
        </w:rPr>
        <w:t>приведены в таблице 2.1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2211" w:rsidRPr="00010528" w:rsidRDefault="0061239E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Таблица</w:t>
      </w:r>
      <w:r w:rsidR="00F82211" w:rsidRPr="00010528">
        <w:rPr>
          <w:noProof/>
          <w:color w:val="000000"/>
          <w:sz w:val="28"/>
          <w:szCs w:val="28"/>
        </w:rPr>
        <w:t xml:space="preserve"> 2.1 – Механические свойства</w:t>
      </w:r>
      <w:r w:rsidR="00E37A67" w:rsidRPr="00010528">
        <w:rPr>
          <w:noProof/>
          <w:color w:val="000000"/>
          <w:sz w:val="28"/>
          <w:szCs w:val="28"/>
        </w:rPr>
        <w:t xml:space="preserve"> и критические диаметры для</w:t>
      </w:r>
      <w:r w:rsidR="007F3A47" w:rsidRPr="00010528">
        <w:rPr>
          <w:noProof/>
          <w:color w:val="000000"/>
          <w:sz w:val="28"/>
          <w:szCs w:val="28"/>
        </w:rPr>
        <w:t xml:space="preserve"> некоторых</w:t>
      </w:r>
      <w:r w:rsidR="00F82211" w:rsidRPr="00010528">
        <w:rPr>
          <w:noProof/>
          <w:color w:val="000000"/>
          <w:sz w:val="28"/>
          <w:szCs w:val="28"/>
        </w:rPr>
        <w:t xml:space="preserve"> улучшаемых сталей</w:t>
      </w:r>
      <w:r w:rsidR="00B3744A" w:rsidRPr="00010528">
        <w:rPr>
          <w:noProof/>
          <w:color w:val="000000"/>
          <w:sz w:val="28"/>
          <w:szCs w:val="28"/>
        </w:rPr>
        <w:t>[2]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005"/>
        <w:gridCol w:w="1005"/>
        <w:gridCol w:w="940"/>
        <w:gridCol w:w="944"/>
        <w:gridCol w:w="1028"/>
        <w:gridCol w:w="1277"/>
        <w:gridCol w:w="1106"/>
        <w:gridCol w:w="1074"/>
      </w:tblGrid>
      <w:tr w:rsidR="00646DA0" w:rsidRPr="00C22499" w:rsidTr="00C22499">
        <w:trPr>
          <w:trHeight w:val="23"/>
          <w:jc w:val="center"/>
        </w:trPr>
        <w:tc>
          <w:tcPr>
            <w:tcW w:w="623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Марка стали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σ</w:t>
            </w:r>
            <w:r w:rsidRPr="00C22499">
              <w:rPr>
                <w:noProof/>
                <w:color w:val="000000"/>
                <w:sz w:val="20"/>
                <w:szCs w:val="20"/>
                <w:vertAlign w:val="subscript"/>
              </w:rPr>
              <w:t>0,2</w:t>
            </w:r>
            <w:r w:rsidRPr="00C22499">
              <w:rPr>
                <w:noProof/>
                <w:color w:val="000000"/>
                <w:sz w:val="20"/>
                <w:szCs w:val="20"/>
              </w:rPr>
              <w:t>, Н/мм</w:t>
            </w:r>
            <w:r w:rsidRPr="00C22499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σ</w:t>
            </w:r>
            <w:r w:rsidRPr="00C22499">
              <w:rPr>
                <w:noProof/>
                <w:color w:val="000000"/>
                <w:sz w:val="20"/>
                <w:szCs w:val="20"/>
                <w:vertAlign w:val="subscript"/>
              </w:rPr>
              <w:t>в</w:t>
            </w:r>
            <w:r w:rsidRPr="00C22499">
              <w:rPr>
                <w:noProof/>
                <w:color w:val="000000"/>
                <w:sz w:val="20"/>
                <w:szCs w:val="20"/>
              </w:rPr>
              <w:t>, Н/мм</w:t>
            </w:r>
            <w:r w:rsidRPr="00C22499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sym w:font="Symbol" w:char="F064"/>
            </w:r>
            <w:r w:rsidRPr="00C22499">
              <w:rPr>
                <w:noProof/>
                <w:color w:val="000000"/>
                <w:sz w:val="20"/>
                <w:szCs w:val="20"/>
              </w:rPr>
              <w:t>, %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ψ, %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KCU, Дж/см</w:t>
            </w:r>
            <w:r w:rsidRPr="00C22499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Твёрдость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>,</w:t>
            </w:r>
            <w:r w:rsidRPr="00C22499">
              <w:rPr>
                <w:noProof/>
                <w:color w:val="000000"/>
                <w:sz w:val="20"/>
                <w:szCs w:val="20"/>
              </w:rPr>
              <w:t xml:space="preserve"> НВ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 xml:space="preserve">Критический диаметр для 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>5</w:t>
            </w:r>
            <w:r w:rsidR="00F77728" w:rsidRPr="00C22499">
              <w:rPr>
                <w:noProof/>
                <w:color w:val="000000"/>
                <w:sz w:val="20"/>
                <w:szCs w:val="20"/>
              </w:rPr>
              <w:t>0</w:t>
            </w:r>
            <w:r w:rsidRPr="00C22499">
              <w:rPr>
                <w:noProof/>
                <w:color w:val="000000"/>
                <w:sz w:val="20"/>
                <w:szCs w:val="20"/>
              </w:rPr>
              <w:t xml:space="preserve">% 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>М</w:t>
            </w:r>
            <w:r w:rsidR="00BC636B" w:rsidRPr="00C22499">
              <w:rPr>
                <w:noProof/>
                <w:color w:val="000000"/>
                <w:sz w:val="20"/>
                <w:szCs w:val="20"/>
              </w:rPr>
              <w:t>, мм</w:t>
            </w:r>
          </w:p>
        </w:tc>
      </w:tr>
      <w:tr w:rsidR="00646DA0" w:rsidRPr="00C22499" w:rsidTr="00C22499">
        <w:trPr>
          <w:trHeight w:val="23"/>
          <w:jc w:val="center"/>
        </w:trPr>
        <w:tc>
          <w:tcPr>
            <w:tcW w:w="623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в воде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46DA0" w:rsidRPr="00C22499" w:rsidRDefault="00646DA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в масле</w:t>
            </w:r>
          </w:p>
        </w:tc>
      </w:tr>
      <w:tr w:rsidR="0029506A" w:rsidRPr="00C22499" w:rsidTr="00C22499">
        <w:trPr>
          <w:trHeight w:val="23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29506A" w:rsidRPr="00C22499" w:rsidRDefault="005D156B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Сталь 40Х</w:t>
            </w:r>
            <w:r w:rsidR="00923403" w:rsidRPr="00C22499">
              <w:rPr>
                <w:noProof/>
                <w:color w:val="000000"/>
                <w:sz w:val="20"/>
                <w:szCs w:val="20"/>
              </w:rPr>
              <w:t>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9506A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5</w:t>
            </w:r>
            <w:r w:rsidR="00923403" w:rsidRPr="00C22499">
              <w:rPr>
                <w:noProof/>
                <w:color w:val="000000"/>
                <w:sz w:val="20"/>
                <w:szCs w:val="20"/>
              </w:rPr>
              <w:t>4</w:t>
            </w:r>
            <w:r w:rsidR="00411A8D" w:rsidRPr="00C22499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9506A" w:rsidRPr="00C22499" w:rsidRDefault="00411A8D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6</w:t>
            </w:r>
            <w:r w:rsidR="00923403" w:rsidRPr="00C22499">
              <w:rPr>
                <w:noProof/>
                <w:color w:val="000000"/>
                <w:sz w:val="20"/>
                <w:szCs w:val="20"/>
              </w:rPr>
              <w:t>8</w:t>
            </w:r>
            <w:r w:rsidRPr="00C22499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9506A" w:rsidRPr="00C22499" w:rsidRDefault="00411A8D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1</w:t>
            </w:r>
            <w:r w:rsidR="00923403" w:rsidRPr="00C22499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9506A" w:rsidRPr="00C22499" w:rsidRDefault="005D156B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4</w:t>
            </w:r>
            <w:r w:rsidR="00411A8D" w:rsidRPr="00C22499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9506A" w:rsidRPr="00C22499" w:rsidRDefault="00411A8D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9506A" w:rsidRPr="00C22499" w:rsidRDefault="005D156B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2</w:t>
            </w:r>
            <w:r w:rsidR="00411A8D" w:rsidRPr="00C22499">
              <w:rPr>
                <w:noProof/>
                <w:color w:val="000000"/>
                <w:sz w:val="20"/>
                <w:szCs w:val="20"/>
              </w:rPr>
              <w:t>12</w:t>
            </w:r>
            <w:r w:rsidRPr="00C22499">
              <w:rPr>
                <w:noProof/>
                <w:color w:val="000000"/>
                <w:sz w:val="20"/>
                <w:szCs w:val="20"/>
              </w:rPr>
              <w:t xml:space="preserve"> – </w:t>
            </w:r>
            <w:r w:rsidR="00411A8D" w:rsidRPr="00C22499">
              <w:rPr>
                <w:noProof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9506A" w:rsidRPr="00C22499" w:rsidRDefault="00923403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60–112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9506A" w:rsidRPr="00C22499" w:rsidRDefault="00923403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34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 xml:space="preserve"> – </w:t>
            </w:r>
            <w:r w:rsidRPr="00C22499">
              <w:rPr>
                <w:noProof/>
                <w:color w:val="000000"/>
                <w:sz w:val="20"/>
                <w:szCs w:val="20"/>
              </w:rPr>
              <w:t>76</w:t>
            </w:r>
          </w:p>
        </w:tc>
      </w:tr>
      <w:tr w:rsidR="00A437E8" w:rsidRPr="00C22499" w:rsidTr="00C22499">
        <w:trPr>
          <w:trHeight w:val="23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A437E8" w:rsidRPr="00C22499" w:rsidRDefault="005D156B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 xml:space="preserve">Сталь </w:t>
            </w:r>
            <w:r w:rsidR="00CC2781" w:rsidRPr="00C22499">
              <w:rPr>
                <w:noProof/>
                <w:color w:val="000000"/>
                <w:sz w:val="20"/>
                <w:szCs w:val="20"/>
              </w:rPr>
              <w:t>30</w:t>
            </w:r>
            <w:r w:rsidRPr="00C22499">
              <w:rPr>
                <w:noProof/>
                <w:color w:val="000000"/>
                <w:sz w:val="20"/>
                <w:szCs w:val="20"/>
              </w:rPr>
              <w:t>Х</w:t>
            </w:r>
            <w:r w:rsidR="00CC2781" w:rsidRPr="00C22499">
              <w:rPr>
                <w:noProof/>
                <w:color w:val="000000"/>
                <w:sz w:val="20"/>
                <w:szCs w:val="20"/>
              </w:rPr>
              <w:t>ГСА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437E8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437E8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437E8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1</w:t>
            </w:r>
            <w:r w:rsidR="00CC2781" w:rsidRPr="00C22499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437E8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4</w:t>
            </w:r>
            <w:r w:rsidR="00CC2781" w:rsidRPr="00C22499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37E8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5</w:t>
            </w:r>
            <w:r w:rsidR="00CC2781" w:rsidRPr="00C22499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437E8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223 – 262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37E8" w:rsidRPr="00C22499" w:rsidRDefault="00CC2781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60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 xml:space="preserve"> – </w:t>
            </w:r>
            <w:r w:rsidRPr="00C22499">
              <w:rPr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437E8" w:rsidRPr="00C22499" w:rsidRDefault="00CC2781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34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 xml:space="preserve"> – </w:t>
            </w:r>
            <w:r w:rsidRPr="00C22499">
              <w:rPr>
                <w:noProof/>
                <w:color w:val="000000"/>
                <w:sz w:val="20"/>
                <w:szCs w:val="20"/>
              </w:rPr>
              <w:t>60</w:t>
            </w:r>
          </w:p>
        </w:tc>
      </w:tr>
      <w:tr w:rsidR="00134B10" w:rsidRPr="00C22499" w:rsidTr="00C22499">
        <w:trPr>
          <w:trHeight w:val="23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134B10" w:rsidRPr="00C22499" w:rsidRDefault="0073130B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Сталь</w:t>
            </w:r>
            <w:r w:rsidR="005D156B" w:rsidRPr="00C22499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220FEC" w:rsidRPr="00C22499">
              <w:rPr>
                <w:noProof/>
                <w:color w:val="000000"/>
                <w:sz w:val="20"/>
                <w:szCs w:val="20"/>
              </w:rPr>
              <w:t>3</w:t>
            </w:r>
            <w:r w:rsidR="00035D87" w:rsidRPr="00C22499">
              <w:rPr>
                <w:noProof/>
                <w:color w:val="000000"/>
                <w:sz w:val="20"/>
                <w:szCs w:val="20"/>
              </w:rPr>
              <w:t>0</w:t>
            </w:r>
            <w:r w:rsidR="00134B10" w:rsidRPr="00C22499">
              <w:rPr>
                <w:noProof/>
                <w:color w:val="000000"/>
                <w:sz w:val="20"/>
                <w:szCs w:val="20"/>
              </w:rPr>
              <w:t>Х</w:t>
            </w:r>
            <w:r w:rsidR="00035D87" w:rsidRPr="00C22499">
              <w:rPr>
                <w:noProof/>
                <w:color w:val="000000"/>
                <w:sz w:val="20"/>
                <w:szCs w:val="20"/>
              </w:rPr>
              <w:t>Н2МА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34B10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34B10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34B10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1</w:t>
            </w:r>
            <w:r w:rsidR="00035D87" w:rsidRPr="00C22499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34B10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4</w:t>
            </w:r>
            <w:r w:rsidR="00035D87" w:rsidRPr="00C22499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34B10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34B10" w:rsidRPr="00C22499" w:rsidRDefault="00220FEC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223</w:t>
            </w:r>
            <w:r w:rsidR="00134B10" w:rsidRPr="00C22499">
              <w:rPr>
                <w:noProof/>
                <w:color w:val="000000"/>
                <w:sz w:val="20"/>
                <w:szCs w:val="20"/>
              </w:rPr>
              <w:t xml:space="preserve"> – </w:t>
            </w:r>
            <w:r w:rsidRPr="00C22499">
              <w:rPr>
                <w:noProof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34B10" w:rsidRPr="00C22499" w:rsidRDefault="00134B10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34B10" w:rsidRPr="00C22499" w:rsidRDefault="00035D87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37</w:t>
            </w:r>
            <w:r w:rsidR="00134B10" w:rsidRPr="00C22499">
              <w:rPr>
                <w:noProof/>
                <w:color w:val="000000"/>
                <w:sz w:val="20"/>
                <w:szCs w:val="20"/>
              </w:rPr>
              <w:t xml:space="preserve"> – </w:t>
            </w:r>
            <w:r w:rsidRPr="00C22499">
              <w:rPr>
                <w:noProof/>
                <w:color w:val="000000"/>
                <w:sz w:val="20"/>
                <w:szCs w:val="20"/>
              </w:rPr>
              <w:t>75</w:t>
            </w:r>
          </w:p>
        </w:tc>
      </w:tr>
    </w:tbl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5D87" w:rsidRPr="00010528" w:rsidRDefault="00035D87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Примечание: свойства приведены после закалки с высоким отпуском.</w:t>
      </w:r>
    </w:p>
    <w:p w:rsidR="007954AB" w:rsidRPr="00010528" w:rsidRDefault="006B2C0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Из таблицы 2.1 видно, что </w:t>
      </w:r>
      <w:r w:rsidR="006B576B" w:rsidRPr="00010528">
        <w:rPr>
          <w:noProof/>
          <w:color w:val="000000"/>
          <w:sz w:val="28"/>
          <w:szCs w:val="28"/>
        </w:rPr>
        <w:t xml:space="preserve">сталь </w:t>
      </w:r>
      <w:r w:rsidR="006B635C" w:rsidRPr="00010528">
        <w:rPr>
          <w:noProof/>
          <w:color w:val="000000"/>
          <w:sz w:val="28"/>
          <w:szCs w:val="28"/>
        </w:rPr>
        <w:t>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035D87" w:rsidRPr="00010528">
        <w:rPr>
          <w:noProof/>
          <w:color w:val="000000"/>
          <w:sz w:val="28"/>
          <w:szCs w:val="28"/>
        </w:rPr>
        <w:t>Н</w:t>
      </w:r>
      <w:r w:rsidR="008F565A" w:rsidRPr="00010528">
        <w:rPr>
          <w:noProof/>
          <w:color w:val="000000"/>
          <w:sz w:val="28"/>
          <w:szCs w:val="28"/>
        </w:rPr>
        <w:t xml:space="preserve"> </w:t>
      </w:r>
      <w:r w:rsidR="00C37BB7" w:rsidRPr="00010528">
        <w:rPr>
          <w:noProof/>
          <w:color w:val="000000"/>
          <w:sz w:val="28"/>
          <w:szCs w:val="28"/>
        </w:rPr>
        <w:t>имеет критический диаметр</w:t>
      </w:r>
      <w:r w:rsidR="00220FEC" w:rsidRPr="00010528">
        <w:rPr>
          <w:noProof/>
          <w:color w:val="000000"/>
          <w:sz w:val="28"/>
          <w:szCs w:val="28"/>
        </w:rPr>
        <w:t>,</w:t>
      </w:r>
      <w:r w:rsidR="00974606" w:rsidRPr="00010528">
        <w:rPr>
          <w:noProof/>
          <w:color w:val="000000"/>
          <w:sz w:val="28"/>
          <w:szCs w:val="28"/>
        </w:rPr>
        <w:t xml:space="preserve"> </w:t>
      </w:r>
      <w:r w:rsidR="00FA732C" w:rsidRPr="00010528">
        <w:rPr>
          <w:noProof/>
          <w:color w:val="000000"/>
          <w:sz w:val="28"/>
          <w:szCs w:val="28"/>
        </w:rPr>
        <w:t xml:space="preserve">способный </w:t>
      </w:r>
      <w:r w:rsidR="00974606" w:rsidRPr="00010528">
        <w:rPr>
          <w:noProof/>
          <w:color w:val="000000"/>
          <w:sz w:val="28"/>
          <w:szCs w:val="28"/>
        </w:rPr>
        <w:t xml:space="preserve">при закалке </w:t>
      </w:r>
      <w:r w:rsidR="007954AB" w:rsidRPr="00010528">
        <w:rPr>
          <w:noProof/>
          <w:color w:val="000000"/>
          <w:sz w:val="28"/>
          <w:szCs w:val="28"/>
        </w:rPr>
        <w:t>обеспечить сквозную прокаливаемость</w:t>
      </w:r>
      <w:r w:rsidR="002B00C9" w:rsidRPr="00010528">
        <w:rPr>
          <w:noProof/>
          <w:color w:val="000000"/>
          <w:sz w:val="28"/>
          <w:szCs w:val="28"/>
        </w:rPr>
        <w:t xml:space="preserve"> для этой</w:t>
      </w:r>
      <w:r w:rsidR="007954AB" w:rsidRPr="00010528">
        <w:rPr>
          <w:noProof/>
          <w:color w:val="000000"/>
          <w:sz w:val="28"/>
          <w:szCs w:val="28"/>
        </w:rPr>
        <w:t xml:space="preserve"> </w:t>
      </w:r>
      <w:r w:rsidR="006E6885" w:rsidRPr="00010528">
        <w:rPr>
          <w:noProof/>
          <w:color w:val="000000"/>
          <w:sz w:val="28"/>
          <w:szCs w:val="28"/>
        </w:rPr>
        <w:t>полу</w:t>
      </w:r>
      <w:r w:rsidR="007954AB" w:rsidRPr="00010528">
        <w:rPr>
          <w:noProof/>
          <w:color w:val="000000"/>
          <w:sz w:val="28"/>
          <w:szCs w:val="28"/>
        </w:rPr>
        <w:t xml:space="preserve">муфты </w:t>
      </w:r>
      <w:r w:rsidR="00FA732C" w:rsidRPr="00010528">
        <w:rPr>
          <w:noProof/>
          <w:color w:val="000000"/>
          <w:sz w:val="28"/>
          <w:szCs w:val="28"/>
        </w:rPr>
        <w:t>в масле</w:t>
      </w:r>
      <w:r w:rsidR="00705F41" w:rsidRPr="00010528">
        <w:rPr>
          <w:noProof/>
          <w:color w:val="000000"/>
          <w:sz w:val="28"/>
          <w:szCs w:val="28"/>
        </w:rPr>
        <w:t>.</w:t>
      </w:r>
      <w:r w:rsidR="007954AB" w:rsidRPr="00010528">
        <w:rPr>
          <w:noProof/>
          <w:color w:val="000000"/>
          <w:sz w:val="28"/>
          <w:szCs w:val="28"/>
        </w:rPr>
        <w:t xml:space="preserve"> </w:t>
      </w:r>
      <w:r w:rsidR="0031667F" w:rsidRPr="00010528">
        <w:rPr>
          <w:noProof/>
          <w:color w:val="000000"/>
          <w:sz w:val="28"/>
          <w:szCs w:val="28"/>
        </w:rPr>
        <w:t xml:space="preserve">Стали </w:t>
      </w:r>
      <w:r w:rsidR="00035D87" w:rsidRPr="00010528">
        <w:rPr>
          <w:noProof/>
          <w:color w:val="000000"/>
          <w:sz w:val="28"/>
          <w:szCs w:val="28"/>
        </w:rPr>
        <w:t>30</w:t>
      </w:r>
      <w:r w:rsidR="0031667F" w:rsidRPr="00010528">
        <w:rPr>
          <w:noProof/>
          <w:color w:val="000000"/>
          <w:sz w:val="28"/>
          <w:szCs w:val="28"/>
        </w:rPr>
        <w:t>Х</w:t>
      </w:r>
      <w:r w:rsidR="00035D87" w:rsidRPr="00010528">
        <w:rPr>
          <w:noProof/>
          <w:color w:val="000000"/>
          <w:sz w:val="28"/>
          <w:szCs w:val="28"/>
        </w:rPr>
        <w:t>ГСА</w:t>
      </w:r>
      <w:r w:rsidR="0031667F" w:rsidRPr="00010528">
        <w:rPr>
          <w:noProof/>
          <w:color w:val="000000"/>
          <w:sz w:val="28"/>
          <w:szCs w:val="28"/>
        </w:rPr>
        <w:t xml:space="preserve"> и </w:t>
      </w:r>
      <w:r w:rsidR="00220FEC" w:rsidRPr="00010528">
        <w:rPr>
          <w:noProof/>
          <w:color w:val="000000"/>
          <w:sz w:val="28"/>
          <w:szCs w:val="28"/>
        </w:rPr>
        <w:t>3</w:t>
      </w:r>
      <w:r w:rsidR="00035D87" w:rsidRPr="00010528">
        <w:rPr>
          <w:noProof/>
          <w:color w:val="000000"/>
          <w:sz w:val="28"/>
          <w:szCs w:val="28"/>
        </w:rPr>
        <w:t>0</w:t>
      </w:r>
      <w:r w:rsidR="0031667F" w:rsidRPr="00010528">
        <w:rPr>
          <w:noProof/>
          <w:color w:val="000000"/>
          <w:sz w:val="28"/>
          <w:szCs w:val="28"/>
        </w:rPr>
        <w:t>Х</w:t>
      </w:r>
      <w:r w:rsidR="00035D87" w:rsidRPr="00010528">
        <w:rPr>
          <w:noProof/>
          <w:color w:val="000000"/>
          <w:sz w:val="28"/>
          <w:szCs w:val="28"/>
        </w:rPr>
        <w:t>Н2МА</w:t>
      </w:r>
      <w:r w:rsidR="0031667F" w:rsidRPr="00010528">
        <w:rPr>
          <w:noProof/>
          <w:color w:val="000000"/>
          <w:sz w:val="28"/>
          <w:szCs w:val="28"/>
        </w:rPr>
        <w:t xml:space="preserve"> </w:t>
      </w:r>
      <w:r w:rsidR="006E2FB4" w:rsidRPr="00010528">
        <w:rPr>
          <w:noProof/>
          <w:color w:val="000000"/>
          <w:sz w:val="28"/>
          <w:szCs w:val="28"/>
        </w:rPr>
        <w:t xml:space="preserve">имеют </w:t>
      </w:r>
      <w:r w:rsidR="00FA732C" w:rsidRPr="00010528">
        <w:rPr>
          <w:noProof/>
          <w:color w:val="000000"/>
          <w:sz w:val="28"/>
          <w:szCs w:val="28"/>
        </w:rPr>
        <w:t>сходн</w:t>
      </w:r>
      <w:r w:rsidR="00035D87" w:rsidRPr="00010528">
        <w:rPr>
          <w:noProof/>
          <w:color w:val="000000"/>
          <w:sz w:val="28"/>
          <w:szCs w:val="28"/>
        </w:rPr>
        <w:t>ые</w:t>
      </w:r>
      <w:r w:rsidR="006E2FB4" w:rsidRPr="00010528">
        <w:rPr>
          <w:noProof/>
          <w:color w:val="000000"/>
          <w:sz w:val="28"/>
          <w:szCs w:val="28"/>
        </w:rPr>
        <w:t xml:space="preserve"> прокаливаемость</w:t>
      </w:r>
      <w:r w:rsidR="00220FEC" w:rsidRPr="00010528">
        <w:rPr>
          <w:noProof/>
          <w:color w:val="000000"/>
          <w:sz w:val="28"/>
          <w:szCs w:val="28"/>
        </w:rPr>
        <w:t>, прочностные и пластические свойства</w:t>
      </w:r>
      <w:r w:rsidR="006E2FB4" w:rsidRPr="00010528">
        <w:rPr>
          <w:noProof/>
          <w:color w:val="000000"/>
          <w:sz w:val="28"/>
          <w:szCs w:val="28"/>
        </w:rPr>
        <w:t>, ударн</w:t>
      </w:r>
      <w:r w:rsidR="00035D87" w:rsidRPr="00010528">
        <w:rPr>
          <w:noProof/>
          <w:color w:val="000000"/>
          <w:sz w:val="28"/>
          <w:szCs w:val="28"/>
        </w:rPr>
        <w:t>ую</w:t>
      </w:r>
      <w:r w:rsidR="006E2FB4" w:rsidRPr="00010528">
        <w:rPr>
          <w:noProof/>
          <w:color w:val="000000"/>
          <w:sz w:val="28"/>
          <w:szCs w:val="28"/>
        </w:rPr>
        <w:t xml:space="preserve"> вязкост</w:t>
      </w:r>
      <w:r w:rsidR="00035D87" w:rsidRPr="00010528">
        <w:rPr>
          <w:noProof/>
          <w:color w:val="000000"/>
          <w:sz w:val="28"/>
          <w:szCs w:val="28"/>
        </w:rPr>
        <w:t>ь</w:t>
      </w:r>
      <w:r w:rsidR="006E2FB4" w:rsidRPr="00010528">
        <w:rPr>
          <w:noProof/>
          <w:color w:val="000000"/>
          <w:sz w:val="28"/>
          <w:szCs w:val="28"/>
        </w:rPr>
        <w:t xml:space="preserve">. </w:t>
      </w:r>
      <w:r w:rsidR="00B80CE1" w:rsidRPr="00010528">
        <w:rPr>
          <w:noProof/>
          <w:color w:val="000000"/>
          <w:sz w:val="28"/>
          <w:szCs w:val="28"/>
        </w:rPr>
        <w:t>М</w:t>
      </w:r>
      <w:r w:rsidR="00FA732C" w:rsidRPr="00010528">
        <w:rPr>
          <w:noProof/>
          <w:color w:val="000000"/>
          <w:sz w:val="28"/>
          <w:szCs w:val="28"/>
        </w:rPr>
        <w:t xml:space="preserve">атериалом для изготовления </w:t>
      </w:r>
      <w:r w:rsidR="00185A7F" w:rsidRPr="00010528">
        <w:rPr>
          <w:noProof/>
          <w:color w:val="000000"/>
          <w:sz w:val="28"/>
          <w:szCs w:val="28"/>
        </w:rPr>
        <w:t>полу</w:t>
      </w:r>
      <w:r w:rsidR="00C646A6" w:rsidRPr="00010528">
        <w:rPr>
          <w:noProof/>
          <w:color w:val="000000"/>
          <w:sz w:val="28"/>
          <w:szCs w:val="28"/>
        </w:rPr>
        <w:t>муфт</w:t>
      </w:r>
      <w:r w:rsidR="00FA732C" w:rsidRPr="00010528">
        <w:rPr>
          <w:noProof/>
          <w:color w:val="000000"/>
          <w:sz w:val="28"/>
          <w:szCs w:val="28"/>
        </w:rPr>
        <w:t>ы</w:t>
      </w:r>
      <w:r w:rsidR="00C646A6" w:rsidRPr="00010528">
        <w:rPr>
          <w:noProof/>
          <w:color w:val="000000"/>
          <w:sz w:val="28"/>
          <w:szCs w:val="28"/>
        </w:rPr>
        <w:t xml:space="preserve"> из</w:t>
      </w:r>
      <w:r w:rsidR="00FA732C" w:rsidRPr="00010528">
        <w:rPr>
          <w:noProof/>
          <w:color w:val="000000"/>
          <w:sz w:val="28"/>
          <w:szCs w:val="28"/>
        </w:rPr>
        <w:t>берем</w:t>
      </w:r>
      <w:r w:rsidR="00C646A6" w:rsidRPr="00010528">
        <w:rPr>
          <w:noProof/>
          <w:color w:val="000000"/>
          <w:sz w:val="28"/>
          <w:szCs w:val="28"/>
        </w:rPr>
        <w:t xml:space="preserve"> стал</w:t>
      </w:r>
      <w:r w:rsidR="00FA732C" w:rsidRPr="00010528">
        <w:rPr>
          <w:noProof/>
          <w:color w:val="000000"/>
          <w:sz w:val="28"/>
          <w:szCs w:val="28"/>
        </w:rPr>
        <w:t>ь</w:t>
      </w:r>
      <w:r w:rsidR="00C646A6" w:rsidRPr="00010528">
        <w:rPr>
          <w:noProof/>
          <w:color w:val="000000"/>
          <w:sz w:val="28"/>
          <w:szCs w:val="28"/>
        </w:rPr>
        <w:t xml:space="preserve">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3C7A76" w:rsidRPr="00010528">
        <w:rPr>
          <w:noProof/>
          <w:color w:val="000000"/>
          <w:sz w:val="28"/>
          <w:szCs w:val="28"/>
        </w:rPr>
        <w:t>Н</w:t>
      </w:r>
      <w:r w:rsidR="00B80CE1" w:rsidRPr="00010528">
        <w:rPr>
          <w:noProof/>
          <w:color w:val="000000"/>
          <w:sz w:val="28"/>
          <w:szCs w:val="28"/>
        </w:rPr>
        <w:t>, которая наиболее часто применяется для изготовления подобных изделий</w:t>
      </w:r>
      <w:r w:rsidR="00C646A6" w:rsidRPr="00010528">
        <w:rPr>
          <w:noProof/>
          <w:color w:val="000000"/>
          <w:sz w:val="28"/>
          <w:szCs w:val="28"/>
        </w:rPr>
        <w:t>.</w:t>
      </w:r>
    </w:p>
    <w:p w:rsidR="00731A23" w:rsidRPr="00010528" w:rsidRDefault="00731A2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565A" w:rsidRPr="00010528" w:rsidRDefault="008F565A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b/>
          <w:bCs/>
          <w:noProof/>
          <w:color w:val="000000"/>
          <w:sz w:val="28"/>
          <w:szCs w:val="28"/>
        </w:rPr>
        <w:t>2.2 Характеристика марки стали</w:t>
      </w:r>
    </w:p>
    <w:p w:rsidR="00DA68F7" w:rsidRPr="00010528" w:rsidRDefault="00DA68F7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Основное назначение стали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B80CE1" w:rsidRPr="00010528">
        <w:rPr>
          <w:noProof/>
          <w:color w:val="000000"/>
          <w:sz w:val="28"/>
          <w:szCs w:val="28"/>
        </w:rPr>
        <w:t>Н</w:t>
      </w:r>
      <w:r w:rsidRPr="00010528">
        <w:rPr>
          <w:noProof/>
          <w:color w:val="000000"/>
          <w:sz w:val="28"/>
          <w:szCs w:val="28"/>
        </w:rPr>
        <w:t xml:space="preserve"> – коленчатые валы, шестерни, оси, шатуны, зубчатые венцы, зубчатые колёса, шпиндели, болты, рычаги, штоки, цилиндры и другие детали машин и механизмов</w:t>
      </w: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Химический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состав стали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B80CE1" w:rsidRPr="00010528">
        <w:rPr>
          <w:noProof/>
          <w:color w:val="000000"/>
          <w:sz w:val="28"/>
          <w:szCs w:val="28"/>
        </w:rPr>
        <w:t>Н</w:t>
      </w:r>
      <w:r w:rsidRPr="00010528">
        <w:rPr>
          <w:noProof/>
          <w:color w:val="000000"/>
          <w:sz w:val="28"/>
          <w:szCs w:val="28"/>
        </w:rPr>
        <w:t xml:space="preserve"> в приведен в таблице 2.3. [2]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Таблица 2.3 – Химический состав стали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B80CE1" w:rsidRPr="00010528">
        <w:rPr>
          <w:noProof/>
          <w:color w:val="000000"/>
          <w:sz w:val="28"/>
          <w:szCs w:val="28"/>
        </w:rPr>
        <w:t>Н</w:t>
      </w:r>
      <w:r w:rsidRPr="00010528">
        <w:rPr>
          <w:noProof/>
          <w:color w:val="000000"/>
          <w:sz w:val="28"/>
          <w:szCs w:val="28"/>
        </w:rPr>
        <w:t>, %</w:t>
      </w:r>
      <w:r w:rsidR="00FA732C" w:rsidRPr="00010528">
        <w:rPr>
          <w:noProof/>
          <w:color w:val="000000"/>
          <w:sz w:val="28"/>
          <w:szCs w:val="28"/>
        </w:rPr>
        <w:t xml:space="preserve"> масс.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6"/>
        <w:gridCol w:w="1196"/>
        <w:gridCol w:w="1196"/>
        <w:gridCol w:w="1196"/>
        <w:gridCol w:w="1196"/>
        <w:gridCol w:w="1196"/>
      </w:tblGrid>
      <w:tr w:rsidR="004B2A11" w:rsidRPr="00C22499" w:rsidTr="00C22499">
        <w:trPr>
          <w:trHeight w:val="23"/>
          <w:jc w:val="center"/>
        </w:trPr>
        <w:tc>
          <w:tcPr>
            <w:tcW w:w="625" w:type="pct"/>
            <w:vMerge w:val="restart"/>
            <w:shd w:val="clear" w:color="auto" w:fill="auto"/>
            <w:vAlign w:val="center"/>
          </w:tcPr>
          <w:p w:rsidR="004B2A11" w:rsidRPr="00C22499" w:rsidRDefault="004B2A11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Si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Mn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Cr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Ni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P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Cu</w:t>
            </w:r>
          </w:p>
        </w:tc>
      </w:tr>
      <w:tr w:rsidR="00CC28F6" w:rsidRPr="00C22499" w:rsidTr="00C22499">
        <w:trPr>
          <w:trHeight w:val="23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CC28F6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C28F6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C28F6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C28F6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C28F6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CC28F6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не более</w:t>
            </w:r>
          </w:p>
        </w:tc>
      </w:tr>
      <w:tr w:rsidR="004B2A11" w:rsidRPr="00C22499" w:rsidTr="00C22499">
        <w:trPr>
          <w:trHeight w:val="23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0,36 – 0,44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0,17 – 0,37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0,50 – 0,80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0,45 – 0,85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1,00 – 1,40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B2A11" w:rsidRPr="00C22499" w:rsidRDefault="00CC28F6" w:rsidP="00C2249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22499">
              <w:rPr>
                <w:noProof/>
                <w:color w:val="000000"/>
                <w:sz w:val="20"/>
                <w:szCs w:val="20"/>
              </w:rPr>
              <w:t>0,30</w:t>
            </w:r>
          </w:p>
        </w:tc>
      </w:tr>
    </w:tbl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Температура критических точек стали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CC28F6" w:rsidRPr="00010528">
        <w:rPr>
          <w:noProof/>
          <w:color w:val="000000"/>
          <w:sz w:val="28"/>
          <w:szCs w:val="28"/>
        </w:rPr>
        <w:t>Н</w:t>
      </w:r>
      <w:r w:rsidRPr="00010528">
        <w:rPr>
          <w:noProof/>
          <w:color w:val="000000"/>
          <w:sz w:val="28"/>
          <w:szCs w:val="28"/>
        </w:rPr>
        <w:t xml:space="preserve"> следующая:</w:t>
      </w: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А</w:t>
      </w:r>
      <w:r w:rsidRPr="00010528">
        <w:rPr>
          <w:noProof/>
          <w:color w:val="000000"/>
          <w:sz w:val="28"/>
          <w:szCs w:val="28"/>
          <w:vertAlign w:val="subscript"/>
        </w:rPr>
        <w:t>с1</w:t>
      </w:r>
      <w:r w:rsidRPr="00010528">
        <w:rPr>
          <w:noProof/>
          <w:color w:val="000000"/>
          <w:sz w:val="28"/>
          <w:szCs w:val="28"/>
        </w:rPr>
        <w:t>=73</w:t>
      </w:r>
      <w:r w:rsidR="00CC28F6" w:rsidRPr="00010528">
        <w:rPr>
          <w:noProof/>
          <w:color w:val="000000"/>
          <w:sz w:val="28"/>
          <w:szCs w:val="28"/>
        </w:rPr>
        <w:t>5</w:t>
      </w:r>
      <w:r w:rsidRPr="00010528">
        <w:rPr>
          <w:noProof/>
          <w:color w:val="000000"/>
          <w:sz w:val="28"/>
          <w:szCs w:val="28"/>
        </w:rPr>
        <w:t>°С;</w:t>
      </w:r>
      <w:r w:rsidR="00697C66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А</w:t>
      </w:r>
      <w:r w:rsidRPr="00010528">
        <w:rPr>
          <w:noProof/>
          <w:color w:val="000000"/>
          <w:sz w:val="28"/>
          <w:szCs w:val="28"/>
          <w:vertAlign w:val="subscript"/>
        </w:rPr>
        <w:t>с3</w:t>
      </w:r>
      <w:r w:rsidRPr="00010528">
        <w:rPr>
          <w:noProof/>
          <w:color w:val="000000"/>
          <w:sz w:val="28"/>
          <w:szCs w:val="28"/>
        </w:rPr>
        <w:t>=7</w:t>
      </w:r>
      <w:r w:rsidR="00CC28F6" w:rsidRPr="00010528">
        <w:rPr>
          <w:noProof/>
          <w:color w:val="000000"/>
          <w:sz w:val="28"/>
          <w:szCs w:val="28"/>
        </w:rPr>
        <w:t>68</w:t>
      </w:r>
      <w:r w:rsidRPr="00010528">
        <w:rPr>
          <w:noProof/>
          <w:color w:val="000000"/>
          <w:sz w:val="28"/>
          <w:szCs w:val="28"/>
        </w:rPr>
        <w:t>°С;</w:t>
      </w:r>
    </w:p>
    <w:p w:rsidR="00D475F1" w:rsidRPr="00010528" w:rsidRDefault="00697C6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A</w:t>
      </w:r>
      <w:r w:rsidRPr="00010528">
        <w:rPr>
          <w:noProof/>
          <w:color w:val="000000"/>
          <w:sz w:val="28"/>
          <w:szCs w:val="28"/>
          <w:vertAlign w:val="subscript"/>
        </w:rPr>
        <w:t>r1</w:t>
      </w:r>
      <w:r w:rsidRPr="00010528">
        <w:rPr>
          <w:noProof/>
          <w:color w:val="000000"/>
          <w:sz w:val="28"/>
          <w:szCs w:val="28"/>
        </w:rPr>
        <w:t>=6</w:t>
      </w:r>
      <w:r w:rsidR="00CC28F6" w:rsidRPr="00010528">
        <w:rPr>
          <w:noProof/>
          <w:color w:val="000000"/>
          <w:sz w:val="28"/>
          <w:szCs w:val="28"/>
        </w:rPr>
        <w:t>6</w:t>
      </w:r>
      <w:r w:rsidRPr="00010528">
        <w:rPr>
          <w:noProof/>
          <w:color w:val="000000"/>
          <w:sz w:val="28"/>
          <w:szCs w:val="28"/>
        </w:rPr>
        <w:t xml:space="preserve">0°C; </w:t>
      </w:r>
      <w:r w:rsidR="0067774D" w:rsidRPr="00010528">
        <w:rPr>
          <w:noProof/>
          <w:color w:val="000000"/>
          <w:sz w:val="28"/>
          <w:szCs w:val="28"/>
        </w:rPr>
        <w:t>А</w:t>
      </w:r>
      <w:r w:rsidR="0067774D" w:rsidRPr="00010528">
        <w:rPr>
          <w:noProof/>
          <w:color w:val="000000"/>
          <w:sz w:val="28"/>
          <w:szCs w:val="28"/>
          <w:vertAlign w:val="subscript"/>
        </w:rPr>
        <w:t>r3</w:t>
      </w:r>
      <w:r w:rsidR="0067774D" w:rsidRPr="00010528">
        <w:rPr>
          <w:noProof/>
          <w:color w:val="000000"/>
          <w:sz w:val="28"/>
          <w:szCs w:val="28"/>
        </w:rPr>
        <w:t>=7</w:t>
      </w:r>
      <w:r w:rsidR="00CC28F6" w:rsidRPr="00010528">
        <w:rPr>
          <w:noProof/>
          <w:color w:val="000000"/>
          <w:sz w:val="28"/>
          <w:szCs w:val="28"/>
        </w:rPr>
        <w:t>0</w:t>
      </w:r>
      <w:r w:rsidR="0067774D" w:rsidRPr="00010528">
        <w:rPr>
          <w:noProof/>
          <w:color w:val="000000"/>
          <w:sz w:val="28"/>
          <w:szCs w:val="28"/>
        </w:rPr>
        <w:t>0°C;</w:t>
      </w:r>
    </w:p>
    <w:p w:rsidR="00D475F1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M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Pr="00010528">
        <w:rPr>
          <w:noProof/>
          <w:color w:val="000000"/>
          <w:sz w:val="28"/>
          <w:szCs w:val="28"/>
        </w:rPr>
        <w:t>=30</w:t>
      </w:r>
      <w:r w:rsidR="00CC28F6" w:rsidRPr="00010528">
        <w:rPr>
          <w:noProof/>
          <w:color w:val="000000"/>
          <w:sz w:val="28"/>
          <w:szCs w:val="28"/>
        </w:rPr>
        <w:t>5</w:t>
      </w:r>
      <w:r w:rsidRPr="00010528">
        <w:rPr>
          <w:noProof/>
          <w:color w:val="000000"/>
          <w:sz w:val="28"/>
          <w:szCs w:val="28"/>
        </w:rPr>
        <w:t>°С.</w:t>
      </w:r>
    </w:p>
    <w:p w:rsidR="003C6E00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Графики зависимостей требуемых механических свойства стали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927915" w:rsidRPr="00010528">
        <w:rPr>
          <w:noProof/>
          <w:color w:val="000000"/>
          <w:sz w:val="28"/>
          <w:szCs w:val="28"/>
        </w:rPr>
        <w:t>Н</w:t>
      </w:r>
      <w:r w:rsidRPr="00010528">
        <w:rPr>
          <w:noProof/>
          <w:color w:val="000000"/>
          <w:sz w:val="28"/>
          <w:szCs w:val="28"/>
        </w:rPr>
        <w:t xml:space="preserve"> в зависимости от температуры отпуска </w:t>
      </w:r>
      <w:r w:rsidR="00927915" w:rsidRPr="00010528">
        <w:rPr>
          <w:noProof/>
          <w:color w:val="000000"/>
          <w:sz w:val="28"/>
          <w:szCs w:val="28"/>
        </w:rPr>
        <w:t xml:space="preserve">после закалки </w:t>
      </w:r>
      <w:r w:rsidRPr="00010528">
        <w:rPr>
          <w:noProof/>
          <w:color w:val="000000"/>
          <w:sz w:val="28"/>
          <w:szCs w:val="28"/>
        </w:rPr>
        <w:t>представлены на рисунках 2.1 –</w:t>
      </w:r>
      <w:r w:rsidR="00FA732C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2.3. [2]</w:t>
      </w:r>
    </w:p>
    <w:p w:rsidR="0067774D" w:rsidRPr="00010528" w:rsidRDefault="003C6E00" w:rsidP="003C6E0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07106B">
        <w:rPr>
          <w:noProof/>
          <w:color w:val="000000"/>
          <w:sz w:val="28"/>
          <w:szCs w:val="28"/>
        </w:rPr>
        <w:pict>
          <v:shape id="_x0000_i1026" type="#_x0000_t75" style="width:381pt;height:184.5pt">
            <v:imagedata r:id="rId7" o:title="" croptop="3669f" cropbottom="252f" cropleft="685f" cropright="868f"/>
          </v:shape>
        </w:pict>
      </w: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Рисунок 2.1 – Графики зависимости σ</w:t>
      </w:r>
      <w:r w:rsidRPr="00010528">
        <w:rPr>
          <w:noProof/>
          <w:color w:val="000000"/>
          <w:sz w:val="28"/>
          <w:szCs w:val="28"/>
          <w:vertAlign w:val="subscript"/>
        </w:rPr>
        <w:t>0,2</w:t>
      </w:r>
      <w:r w:rsidR="00D0195A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="00D0195A" w:rsidRPr="00010528">
        <w:rPr>
          <w:noProof/>
          <w:color w:val="000000"/>
          <w:sz w:val="28"/>
          <w:szCs w:val="28"/>
        </w:rPr>
        <w:t>(– –)</w:t>
      </w:r>
      <w:r w:rsidRPr="00010528">
        <w:rPr>
          <w:noProof/>
          <w:color w:val="000000"/>
          <w:sz w:val="28"/>
          <w:szCs w:val="28"/>
        </w:rPr>
        <w:t>и σ</w:t>
      </w:r>
      <w:r w:rsidRPr="00010528">
        <w:rPr>
          <w:noProof/>
          <w:color w:val="000000"/>
          <w:sz w:val="28"/>
          <w:szCs w:val="28"/>
          <w:vertAlign w:val="subscript"/>
        </w:rPr>
        <w:t>в</w:t>
      </w:r>
      <w:r w:rsidR="00D0195A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="00D0195A" w:rsidRPr="00010528">
        <w:rPr>
          <w:noProof/>
          <w:color w:val="000000"/>
          <w:sz w:val="28"/>
          <w:szCs w:val="28"/>
        </w:rPr>
        <w:t>(–)</w:t>
      </w:r>
      <w:r w:rsidRPr="00010528">
        <w:rPr>
          <w:noProof/>
          <w:color w:val="000000"/>
          <w:sz w:val="28"/>
          <w:szCs w:val="28"/>
        </w:rPr>
        <w:t xml:space="preserve"> от температуры отпуска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07106B" w:rsidP="003C6E00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371.25pt;height:174pt">
            <v:imagedata r:id="rId8" o:title="" croptop="3039f" cropbottom="4453f" cropleft="1532f" cropright="868f"/>
          </v:shape>
        </w:pict>
      </w:r>
    </w:p>
    <w:p w:rsidR="0067774D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Рисунок 2.2 – График зависимости KCU от температуры отпуска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74D" w:rsidRPr="00010528" w:rsidRDefault="0007106B" w:rsidP="003C6E00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363pt;height:165.75pt">
            <v:imagedata r:id="rId9" o:title="" croptop="2325f" cropbottom="5097f" cropleft="1913f" cropright="1087f"/>
          </v:shape>
        </w:pict>
      </w:r>
    </w:p>
    <w:p w:rsidR="008F565A" w:rsidRPr="00010528" w:rsidRDefault="006777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Рисунок 2.3 – График зависимости твёрдости (НВ) от температуры отпуска.</w:t>
      </w:r>
    </w:p>
    <w:p w:rsidR="00D475F1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665E0E" w:rsidRPr="00010528">
        <w:rPr>
          <w:noProof/>
          <w:color w:val="000000"/>
          <w:sz w:val="28"/>
          <w:szCs w:val="28"/>
        </w:rPr>
        <w:t xml:space="preserve">Для определения температуры отпуска, обеспечивающей комплекс </w:t>
      </w:r>
      <w:r w:rsidR="00D004AD" w:rsidRPr="00010528">
        <w:rPr>
          <w:noProof/>
          <w:color w:val="000000"/>
          <w:sz w:val="28"/>
          <w:szCs w:val="28"/>
        </w:rPr>
        <w:t>требуемых</w:t>
      </w:r>
      <w:r w:rsidR="00665E0E" w:rsidRPr="00010528">
        <w:rPr>
          <w:noProof/>
          <w:color w:val="000000"/>
          <w:sz w:val="28"/>
          <w:szCs w:val="28"/>
        </w:rPr>
        <w:t xml:space="preserve"> свойств</w:t>
      </w:r>
      <w:r w:rsidR="00521A01" w:rsidRPr="00010528">
        <w:rPr>
          <w:noProof/>
          <w:color w:val="000000"/>
          <w:sz w:val="28"/>
          <w:szCs w:val="28"/>
        </w:rPr>
        <w:t>,</w:t>
      </w:r>
      <w:r w:rsidR="00665E0E" w:rsidRPr="00010528">
        <w:rPr>
          <w:noProof/>
          <w:color w:val="000000"/>
          <w:sz w:val="28"/>
          <w:szCs w:val="28"/>
        </w:rPr>
        <w:t xml:space="preserve"> воспользуемся графиками на рисунках 2.1 – 2.</w:t>
      </w:r>
      <w:r w:rsidR="00AF489D" w:rsidRPr="00010528">
        <w:rPr>
          <w:noProof/>
          <w:color w:val="000000"/>
          <w:sz w:val="28"/>
          <w:szCs w:val="28"/>
        </w:rPr>
        <w:t>3</w:t>
      </w:r>
      <w:r w:rsidR="00665E0E" w:rsidRPr="00010528">
        <w:rPr>
          <w:noProof/>
          <w:color w:val="000000"/>
          <w:sz w:val="28"/>
          <w:szCs w:val="28"/>
        </w:rPr>
        <w:t>. Из них видно</w:t>
      </w:r>
      <w:r w:rsidR="003E4A3B" w:rsidRPr="00010528">
        <w:rPr>
          <w:noProof/>
          <w:color w:val="000000"/>
          <w:sz w:val="28"/>
          <w:szCs w:val="28"/>
        </w:rPr>
        <w:t>, что</w:t>
      </w:r>
      <w:r w:rsidR="004C3DE3" w:rsidRPr="00010528">
        <w:rPr>
          <w:noProof/>
          <w:color w:val="000000"/>
          <w:sz w:val="28"/>
          <w:szCs w:val="28"/>
        </w:rPr>
        <w:t xml:space="preserve"> требуемые свойства сталь 40</w:t>
      </w:r>
      <w:r w:rsidR="00FA732C" w:rsidRPr="00010528">
        <w:rPr>
          <w:noProof/>
          <w:color w:val="000000"/>
          <w:sz w:val="28"/>
          <w:szCs w:val="28"/>
        </w:rPr>
        <w:t>Х</w:t>
      </w:r>
      <w:r w:rsidR="00291DF5" w:rsidRPr="00010528">
        <w:rPr>
          <w:noProof/>
          <w:color w:val="000000"/>
          <w:sz w:val="28"/>
          <w:szCs w:val="28"/>
        </w:rPr>
        <w:t>Н</w:t>
      </w:r>
      <w:r w:rsidR="004C3DE3" w:rsidRPr="00010528">
        <w:rPr>
          <w:noProof/>
          <w:color w:val="000000"/>
          <w:sz w:val="28"/>
          <w:szCs w:val="28"/>
        </w:rPr>
        <w:t xml:space="preserve"> будет иметь</w:t>
      </w:r>
      <w:r w:rsidR="003E4A3B" w:rsidRPr="00010528">
        <w:rPr>
          <w:noProof/>
          <w:color w:val="000000"/>
          <w:sz w:val="28"/>
          <w:szCs w:val="28"/>
        </w:rPr>
        <w:t xml:space="preserve"> </w:t>
      </w:r>
      <w:r w:rsidR="00521A01" w:rsidRPr="00010528">
        <w:rPr>
          <w:noProof/>
          <w:color w:val="000000"/>
          <w:sz w:val="28"/>
          <w:szCs w:val="28"/>
        </w:rPr>
        <w:t>после закалки и высокого отпуска</w:t>
      </w:r>
      <w:r w:rsidR="003E4A3B" w:rsidRPr="00010528">
        <w:rPr>
          <w:noProof/>
          <w:color w:val="000000"/>
          <w:sz w:val="28"/>
          <w:szCs w:val="28"/>
        </w:rPr>
        <w:t xml:space="preserve"> </w:t>
      </w:r>
      <w:r w:rsidR="00521A01" w:rsidRPr="00010528">
        <w:rPr>
          <w:noProof/>
          <w:color w:val="000000"/>
          <w:sz w:val="28"/>
          <w:szCs w:val="28"/>
        </w:rPr>
        <w:t>(</w:t>
      </w:r>
      <w:r w:rsidR="006A07B9" w:rsidRPr="00010528">
        <w:rPr>
          <w:noProof/>
          <w:color w:val="000000"/>
          <w:sz w:val="28"/>
          <w:szCs w:val="28"/>
        </w:rPr>
        <w:t>5</w:t>
      </w:r>
      <w:r w:rsidR="000735B3" w:rsidRPr="00010528">
        <w:rPr>
          <w:noProof/>
          <w:color w:val="000000"/>
          <w:sz w:val="28"/>
          <w:szCs w:val="28"/>
        </w:rPr>
        <w:t>80</w:t>
      </w:r>
      <w:r w:rsidR="003E4A3B" w:rsidRPr="00010528">
        <w:rPr>
          <w:noProof/>
          <w:color w:val="000000"/>
          <w:sz w:val="28"/>
          <w:szCs w:val="28"/>
        </w:rPr>
        <w:t>÷</w:t>
      </w:r>
      <w:r w:rsidR="00806B16" w:rsidRPr="00010528">
        <w:rPr>
          <w:noProof/>
          <w:color w:val="000000"/>
          <w:sz w:val="28"/>
          <w:szCs w:val="28"/>
        </w:rPr>
        <w:t>6</w:t>
      </w:r>
      <w:r w:rsidR="006A07B9" w:rsidRPr="00010528">
        <w:rPr>
          <w:noProof/>
          <w:color w:val="000000"/>
          <w:sz w:val="28"/>
          <w:szCs w:val="28"/>
        </w:rPr>
        <w:t>0</w:t>
      </w:r>
      <w:r w:rsidR="00827727" w:rsidRPr="00010528">
        <w:rPr>
          <w:noProof/>
          <w:color w:val="000000"/>
          <w:sz w:val="28"/>
          <w:szCs w:val="28"/>
        </w:rPr>
        <w:t>0</w:t>
      </w:r>
      <w:r w:rsidR="004C3DE3" w:rsidRPr="00010528">
        <w:rPr>
          <w:noProof/>
          <w:color w:val="000000"/>
          <w:sz w:val="28"/>
          <w:szCs w:val="28"/>
        </w:rPr>
        <w:t>°С</w:t>
      </w:r>
      <w:r w:rsidR="00521A01" w:rsidRPr="00010528">
        <w:rPr>
          <w:noProof/>
          <w:color w:val="000000"/>
          <w:sz w:val="28"/>
          <w:szCs w:val="28"/>
        </w:rPr>
        <w:t>)</w:t>
      </w:r>
      <w:r w:rsidR="004C3DE3" w:rsidRPr="00010528">
        <w:rPr>
          <w:noProof/>
          <w:color w:val="000000"/>
          <w:sz w:val="28"/>
          <w:szCs w:val="28"/>
        </w:rPr>
        <w:t>:</w:t>
      </w:r>
    </w:p>
    <w:p w:rsidR="00D475F1" w:rsidRPr="00010528" w:rsidRDefault="001F78F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σ</w:t>
      </w:r>
      <w:r w:rsidRPr="00010528">
        <w:rPr>
          <w:noProof/>
          <w:color w:val="000000"/>
          <w:sz w:val="28"/>
          <w:szCs w:val="28"/>
          <w:vertAlign w:val="subscript"/>
        </w:rPr>
        <w:t>0,2</w:t>
      </w:r>
      <w:r w:rsidRPr="00010528">
        <w:rPr>
          <w:noProof/>
          <w:color w:val="000000"/>
          <w:sz w:val="28"/>
          <w:szCs w:val="28"/>
        </w:rPr>
        <w:t>=520</w:t>
      </w:r>
      <w:r w:rsidR="00291DF5" w:rsidRPr="00010528">
        <w:rPr>
          <w:noProof/>
          <w:color w:val="000000"/>
          <w:sz w:val="28"/>
          <w:szCs w:val="28"/>
        </w:rPr>
        <w:t xml:space="preserve"> – 540 </w:t>
      </w:r>
      <w:r w:rsidRPr="00010528">
        <w:rPr>
          <w:noProof/>
          <w:color w:val="000000"/>
          <w:sz w:val="28"/>
          <w:szCs w:val="28"/>
        </w:rPr>
        <w:t>Н/мм</w:t>
      </w:r>
      <w:r w:rsidRPr="00010528">
        <w:rPr>
          <w:noProof/>
          <w:color w:val="000000"/>
          <w:sz w:val="28"/>
          <w:szCs w:val="28"/>
          <w:vertAlign w:val="superscript"/>
        </w:rPr>
        <w:t>2</w:t>
      </w:r>
      <w:r w:rsidRPr="00010528">
        <w:rPr>
          <w:noProof/>
          <w:color w:val="000000"/>
          <w:sz w:val="28"/>
          <w:szCs w:val="28"/>
        </w:rPr>
        <w:t>,</w:t>
      </w:r>
    </w:p>
    <w:p w:rsidR="001F78F4" w:rsidRPr="00010528" w:rsidRDefault="001F78F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KCU</w:t>
      </w:r>
      <w:r w:rsidR="00697C66" w:rsidRPr="00010528">
        <w:rPr>
          <w:noProof/>
          <w:color w:val="000000"/>
          <w:sz w:val="28"/>
          <w:szCs w:val="28"/>
        </w:rPr>
        <w:t>=</w:t>
      </w:r>
      <w:r w:rsidR="00291DF5" w:rsidRPr="00010528">
        <w:rPr>
          <w:noProof/>
          <w:color w:val="000000"/>
          <w:sz w:val="28"/>
          <w:szCs w:val="28"/>
        </w:rPr>
        <w:t>50 – 6</w:t>
      </w:r>
      <w:r w:rsidRPr="00010528">
        <w:rPr>
          <w:noProof/>
          <w:color w:val="000000"/>
          <w:sz w:val="28"/>
          <w:szCs w:val="28"/>
        </w:rPr>
        <w:t>0 Дж/см</w:t>
      </w:r>
      <w:r w:rsidRPr="00010528">
        <w:rPr>
          <w:noProof/>
          <w:color w:val="000000"/>
          <w:sz w:val="28"/>
          <w:szCs w:val="28"/>
          <w:vertAlign w:val="superscript"/>
        </w:rPr>
        <w:t>2</w:t>
      </w:r>
    </w:p>
    <w:p w:rsidR="007B2E84" w:rsidRPr="00010528" w:rsidRDefault="00920A4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Сталь </w:t>
      </w:r>
      <w:r w:rsidR="00FA732C" w:rsidRPr="00010528">
        <w:rPr>
          <w:noProof/>
          <w:color w:val="000000"/>
          <w:sz w:val="28"/>
          <w:szCs w:val="28"/>
        </w:rPr>
        <w:t>40Х</w:t>
      </w:r>
      <w:r w:rsidR="00291DF5" w:rsidRPr="00010528">
        <w:rPr>
          <w:noProof/>
          <w:color w:val="000000"/>
          <w:sz w:val="28"/>
          <w:szCs w:val="28"/>
        </w:rPr>
        <w:t>Н</w:t>
      </w:r>
      <w:r w:rsidR="00FA732C" w:rsidRPr="00010528">
        <w:rPr>
          <w:noProof/>
          <w:color w:val="000000"/>
          <w:sz w:val="28"/>
          <w:szCs w:val="28"/>
        </w:rPr>
        <w:t xml:space="preserve"> </w:t>
      </w:r>
      <w:r w:rsidR="005260C5" w:rsidRPr="00010528">
        <w:rPr>
          <w:noProof/>
          <w:color w:val="000000"/>
          <w:sz w:val="28"/>
          <w:szCs w:val="28"/>
        </w:rPr>
        <w:t>–</w:t>
      </w:r>
      <w:r w:rsidR="00697C66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ф</w:t>
      </w:r>
      <w:r w:rsidR="008F565A" w:rsidRPr="00010528">
        <w:rPr>
          <w:noProof/>
          <w:color w:val="000000"/>
          <w:sz w:val="28"/>
          <w:szCs w:val="28"/>
        </w:rPr>
        <w:t>локеночувствительн</w:t>
      </w:r>
      <w:r w:rsidRPr="00010528">
        <w:rPr>
          <w:noProof/>
          <w:color w:val="000000"/>
          <w:sz w:val="28"/>
          <w:szCs w:val="28"/>
        </w:rPr>
        <w:t>а</w:t>
      </w:r>
      <w:r w:rsidR="005260C5" w:rsidRPr="00010528">
        <w:rPr>
          <w:noProof/>
          <w:color w:val="000000"/>
          <w:sz w:val="28"/>
          <w:szCs w:val="28"/>
        </w:rPr>
        <w:t xml:space="preserve"> </w:t>
      </w:r>
      <w:r w:rsidR="007B2E84" w:rsidRPr="00010528">
        <w:rPr>
          <w:noProof/>
          <w:color w:val="000000"/>
          <w:sz w:val="28"/>
          <w:szCs w:val="28"/>
        </w:rPr>
        <w:t>и</w:t>
      </w:r>
      <w:r w:rsidR="005260C5" w:rsidRPr="00010528">
        <w:rPr>
          <w:noProof/>
          <w:color w:val="000000"/>
          <w:sz w:val="28"/>
          <w:szCs w:val="28"/>
        </w:rPr>
        <w:t xml:space="preserve"> склонна к отпускной</w:t>
      </w:r>
      <w:r w:rsidR="008F565A" w:rsidRPr="00010528">
        <w:rPr>
          <w:noProof/>
          <w:color w:val="000000"/>
          <w:sz w:val="28"/>
          <w:szCs w:val="28"/>
        </w:rPr>
        <w:t xml:space="preserve"> хрупкости</w:t>
      </w:r>
      <w:r w:rsidR="00BF5A8E" w:rsidRPr="00010528">
        <w:rPr>
          <w:noProof/>
          <w:color w:val="000000"/>
          <w:sz w:val="28"/>
          <w:szCs w:val="28"/>
        </w:rPr>
        <w:t xml:space="preserve">; при этом требуется четкое соблюдение технологического процесса и применение при выплавке качественных шихтовых материалов во избежание образования флокенов или проведение последующей антифлокенной обработки, а для предотвращения возникновения отпускной хрупкости </w:t>
      </w:r>
      <w:r w:rsidR="00697C66" w:rsidRPr="00010528">
        <w:rPr>
          <w:noProof/>
          <w:color w:val="000000"/>
          <w:sz w:val="28"/>
          <w:szCs w:val="28"/>
        </w:rPr>
        <w:t xml:space="preserve">охлаждение после отпуска следует вести </w:t>
      </w:r>
      <w:r w:rsidR="00BF5A8E" w:rsidRPr="00010528">
        <w:rPr>
          <w:noProof/>
          <w:color w:val="000000"/>
          <w:sz w:val="28"/>
          <w:szCs w:val="28"/>
        </w:rPr>
        <w:t>в воде, т.к. хрупкость возникает при охлаждении с низкими скоростями</w:t>
      </w:r>
      <w:r w:rsidR="008F565A" w:rsidRPr="00010528">
        <w:rPr>
          <w:noProof/>
          <w:color w:val="000000"/>
          <w:sz w:val="28"/>
          <w:szCs w:val="28"/>
        </w:rPr>
        <w:t>.</w:t>
      </w:r>
      <w:r w:rsidR="00521A01" w:rsidRPr="00010528">
        <w:rPr>
          <w:noProof/>
          <w:color w:val="000000"/>
          <w:sz w:val="28"/>
          <w:szCs w:val="28"/>
        </w:rPr>
        <w:t xml:space="preserve"> </w:t>
      </w:r>
      <w:r w:rsidR="007B2E84" w:rsidRPr="00010528">
        <w:rPr>
          <w:noProof/>
          <w:color w:val="000000"/>
          <w:sz w:val="28"/>
          <w:szCs w:val="28"/>
        </w:rPr>
        <w:t>Критический диаметр для 50% мартен</w:t>
      </w:r>
      <w:r w:rsidR="00FA732C" w:rsidRPr="00010528">
        <w:rPr>
          <w:noProof/>
          <w:color w:val="000000"/>
          <w:sz w:val="28"/>
          <w:szCs w:val="28"/>
        </w:rPr>
        <w:t xml:space="preserve">сита при закалке </w:t>
      </w:r>
      <w:r w:rsidR="007B2E84" w:rsidRPr="00010528">
        <w:rPr>
          <w:noProof/>
          <w:color w:val="000000"/>
          <w:sz w:val="28"/>
          <w:szCs w:val="28"/>
        </w:rPr>
        <w:t xml:space="preserve">в масле </w:t>
      </w:r>
      <w:r w:rsidR="00291DF5" w:rsidRPr="00010528">
        <w:rPr>
          <w:noProof/>
          <w:color w:val="000000"/>
          <w:sz w:val="28"/>
          <w:szCs w:val="28"/>
        </w:rPr>
        <w:t>34</w:t>
      </w:r>
      <w:r w:rsidR="007B2E84" w:rsidRPr="00010528">
        <w:rPr>
          <w:noProof/>
          <w:color w:val="000000"/>
          <w:sz w:val="28"/>
          <w:szCs w:val="28"/>
        </w:rPr>
        <w:t xml:space="preserve"> – </w:t>
      </w:r>
      <w:r w:rsidR="00291DF5" w:rsidRPr="00010528">
        <w:rPr>
          <w:noProof/>
          <w:color w:val="000000"/>
          <w:sz w:val="28"/>
          <w:szCs w:val="28"/>
        </w:rPr>
        <w:t>76</w:t>
      </w:r>
      <w:r w:rsidR="007B2E84" w:rsidRPr="00010528">
        <w:rPr>
          <w:noProof/>
          <w:color w:val="000000"/>
          <w:sz w:val="28"/>
          <w:szCs w:val="28"/>
        </w:rPr>
        <w:t>мм [2]</w:t>
      </w:r>
    </w:p>
    <w:p w:rsidR="007B2E84" w:rsidRPr="00010528" w:rsidRDefault="007B2E8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Термокинетическая диаграмма распада переохлаждённого аустенита для стали </w:t>
      </w:r>
      <w:r w:rsidR="00467ABB" w:rsidRPr="00010528">
        <w:rPr>
          <w:noProof/>
          <w:color w:val="000000"/>
          <w:sz w:val="28"/>
          <w:szCs w:val="28"/>
        </w:rPr>
        <w:t>35</w:t>
      </w:r>
      <w:r w:rsidR="00BB417F" w:rsidRPr="00010528">
        <w:rPr>
          <w:noProof/>
          <w:color w:val="000000"/>
          <w:sz w:val="28"/>
          <w:szCs w:val="28"/>
        </w:rPr>
        <w:t>Х</w:t>
      </w:r>
      <w:r w:rsidR="00467ABB" w:rsidRPr="00010528">
        <w:rPr>
          <w:noProof/>
          <w:color w:val="000000"/>
          <w:sz w:val="28"/>
          <w:szCs w:val="28"/>
        </w:rPr>
        <w:t>М (наиболее близкой по составу стали)</w:t>
      </w:r>
      <w:r w:rsidRPr="00010528">
        <w:rPr>
          <w:noProof/>
          <w:color w:val="000000"/>
          <w:sz w:val="28"/>
          <w:szCs w:val="28"/>
        </w:rPr>
        <w:t xml:space="preserve"> приведена на рисунке 2.4.</w:t>
      </w:r>
    </w:p>
    <w:p w:rsidR="003C6E00" w:rsidRPr="00010528" w:rsidRDefault="007B2E8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Для получения структуры, содержащей после закалки </w:t>
      </w:r>
      <w:r w:rsidR="00E57077" w:rsidRPr="00010528">
        <w:rPr>
          <w:noProof/>
          <w:color w:val="000000"/>
          <w:sz w:val="28"/>
          <w:szCs w:val="28"/>
        </w:rPr>
        <w:t>5</w:t>
      </w:r>
      <w:r w:rsidRPr="00010528">
        <w:rPr>
          <w:noProof/>
          <w:color w:val="000000"/>
          <w:sz w:val="28"/>
          <w:szCs w:val="28"/>
        </w:rPr>
        <w:t>0% мартенсита</w:t>
      </w:r>
      <w:r w:rsidR="00E57077" w:rsidRPr="00010528">
        <w:rPr>
          <w:noProof/>
          <w:color w:val="000000"/>
          <w:sz w:val="28"/>
          <w:szCs w:val="28"/>
        </w:rPr>
        <w:t>,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D82D6A" w:rsidRPr="00010528">
        <w:rPr>
          <w:noProof/>
          <w:color w:val="000000"/>
          <w:sz w:val="28"/>
          <w:szCs w:val="28"/>
        </w:rPr>
        <w:t>надо</w:t>
      </w:r>
      <w:r w:rsidRPr="00010528">
        <w:rPr>
          <w:noProof/>
          <w:color w:val="000000"/>
          <w:sz w:val="28"/>
          <w:szCs w:val="28"/>
        </w:rPr>
        <w:t xml:space="preserve"> обеспечить охлаждение со скоростью ~</w:t>
      </w:r>
      <w:r w:rsidR="00467ABB" w:rsidRPr="00010528">
        <w:rPr>
          <w:noProof/>
          <w:color w:val="000000"/>
          <w:sz w:val="28"/>
          <w:szCs w:val="28"/>
        </w:rPr>
        <w:t>9</w:t>
      </w:r>
      <w:r w:rsidR="00BF5A8E" w:rsidRPr="00010528">
        <w:rPr>
          <w:noProof/>
          <w:color w:val="000000"/>
          <w:sz w:val="28"/>
          <w:szCs w:val="28"/>
          <w:vertAlign w:val="superscript"/>
        </w:rPr>
        <w:t>о</w:t>
      </w:r>
      <w:r w:rsidR="00BF5A8E" w:rsidRPr="00010528">
        <w:rPr>
          <w:noProof/>
          <w:color w:val="000000"/>
          <w:sz w:val="28"/>
          <w:szCs w:val="28"/>
        </w:rPr>
        <w:t>С</w:t>
      </w:r>
      <w:r w:rsidRPr="00010528">
        <w:rPr>
          <w:noProof/>
          <w:color w:val="000000"/>
          <w:sz w:val="28"/>
          <w:szCs w:val="28"/>
        </w:rPr>
        <w:t xml:space="preserve">/с, что видно из диаграммы на рисунке 2.4. </w:t>
      </w:r>
      <w:r w:rsidR="009E1A65" w:rsidRPr="00010528">
        <w:rPr>
          <w:noProof/>
          <w:color w:val="000000"/>
          <w:sz w:val="28"/>
          <w:szCs w:val="28"/>
        </w:rPr>
        <w:t>Такую скорость охлаждения обеспечит масло, следовательно, данное изделие охлаждаем в масле.</w:t>
      </w:r>
    </w:p>
    <w:p w:rsidR="008434D6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07106B">
        <w:rPr>
          <w:noProof/>
          <w:color w:val="000000"/>
          <w:sz w:val="28"/>
          <w:szCs w:val="28"/>
        </w:rPr>
        <w:pict>
          <v:shape id="_x0000_i1029" type="#_x0000_t75" style="width:238.5pt;height:367.5pt">
            <v:imagedata r:id="rId10" o:title=""/>
          </v:shape>
        </w:pict>
      </w:r>
    </w:p>
    <w:p w:rsidR="008434D6" w:rsidRPr="00010528" w:rsidRDefault="00467AB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Рисунок 2.4 – Термокинетическая диаграмма распада переохлаждённого аустенита для стали 35ХМ [1]</w:t>
      </w:r>
    </w:p>
    <w:p w:rsidR="006C5E9C" w:rsidRPr="00010528" w:rsidRDefault="003C6E00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6C5E9C" w:rsidRPr="00010528">
        <w:rPr>
          <w:b/>
          <w:bCs/>
          <w:noProof/>
          <w:color w:val="000000"/>
          <w:sz w:val="28"/>
          <w:szCs w:val="28"/>
        </w:rPr>
        <w:t>3</w:t>
      </w:r>
      <w:r w:rsidRPr="00010528">
        <w:rPr>
          <w:b/>
          <w:bCs/>
          <w:noProof/>
          <w:color w:val="000000"/>
          <w:sz w:val="28"/>
          <w:szCs w:val="28"/>
        </w:rPr>
        <w:t>. Разработка технологии термической обработки полумуфты</w:t>
      </w: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1947" w:rsidRPr="00010528" w:rsidRDefault="00185A7F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Полум</w:t>
      </w:r>
      <w:r w:rsidR="006E0E53" w:rsidRPr="00010528">
        <w:rPr>
          <w:noProof/>
          <w:color w:val="000000"/>
          <w:sz w:val="28"/>
          <w:szCs w:val="28"/>
        </w:rPr>
        <w:t>уфта</w:t>
      </w:r>
      <w:r w:rsidR="00621678" w:rsidRPr="00010528">
        <w:rPr>
          <w:noProof/>
          <w:color w:val="000000"/>
          <w:sz w:val="28"/>
          <w:szCs w:val="28"/>
        </w:rPr>
        <w:t xml:space="preserve"> из стали </w:t>
      </w:r>
      <w:r w:rsidR="006E0E53" w:rsidRPr="00010528">
        <w:rPr>
          <w:noProof/>
          <w:color w:val="000000"/>
          <w:sz w:val="28"/>
          <w:szCs w:val="28"/>
        </w:rPr>
        <w:t>40</w:t>
      </w:r>
      <w:r w:rsidR="00BB417F" w:rsidRPr="00010528">
        <w:rPr>
          <w:noProof/>
          <w:color w:val="000000"/>
          <w:sz w:val="28"/>
          <w:szCs w:val="28"/>
        </w:rPr>
        <w:t>Х</w:t>
      </w:r>
      <w:r w:rsidR="002275CF" w:rsidRPr="00010528">
        <w:rPr>
          <w:noProof/>
          <w:color w:val="000000"/>
          <w:sz w:val="28"/>
          <w:szCs w:val="28"/>
        </w:rPr>
        <w:t>Н</w:t>
      </w:r>
      <w:r w:rsidR="00621678" w:rsidRPr="00010528">
        <w:rPr>
          <w:noProof/>
          <w:color w:val="000000"/>
          <w:sz w:val="28"/>
          <w:szCs w:val="28"/>
        </w:rPr>
        <w:t xml:space="preserve"> для </w:t>
      </w:r>
      <w:r w:rsidR="00FB4A54" w:rsidRPr="00010528">
        <w:rPr>
          <w:noProof/>
          <w:color w:val="000000"/>
          <w:sz w:val="28"/>
          <w:szCs w:val="28"/>
        </w:rPr>
        <w:t>придания ей</w:t>
      </w:r>
      <w:r w:rsidR="00621678" w:rsidRPr="00010528">
        <w:rPr>
          <w:noProof/>
          <w:color w:val="000000"/>
          <w:sz w:val="28"/>
          <w:szCs w:val="28"/>
        </w:rPr>
        <w:t xml:space="preserve"> необходимых свойств подвергается закалке с высоким </w:t>
      </w:r>
      <w:r w:rsidR="006D4B05" w:rsidRPr="00010528">
        <w:rPr>
          <w:noProof/>
          <w:color w:val="000000"/>
          <w:sz w:val="28"/>
          <w:szCs w:val="28"/>
        </w:rPr>
        <w:t>отпуском</w:t>
      </w:r>
      <w:r w:rsidR="00621678" w:rsidRPr="00010528">
        <w:rPr>
          <w:noProof/>
          <w:color w:val="000000"/>
          <w:sz w:val="28"/>
          <w:szCs w:val="28"/>
        </w:rPr>
        <w:t>.</w:t>
      </w:r>
      <w:r w:rsidR="006D4B05" w:rsidRPr="00010528">
        <w:rPr>
          <w:noProof/>
          <w:color w:val="000000"/>
          <w:sz w:val="28"/>
          <w:szCs w:val="28"/>
        </w:rPr>
        <w:t xml:space="preserve"> </w:t>
      </w:r>
      <w:r w:rsidR="00737EC1" w:rsidRPr="00010528">
        <w:rPr>
          <w:noProof/>
          <w:color w:val="000000"/>
          <w:sz w:val="28"/>
          <w:szCs w:val="28"/>
        </w:rPr>
        <w:t>Схематический график режима</w:t>
      </w:r>
      <w:r w:rsidR="007D5024" w:rsidRPr="00010528">
        <w:rPr>
          <w:noProof/>
          <w:color w:val="000000"/>
          <w:sz w:val="28"/>
          <w:szCs w:val="28"/>
        </w:rPr>
        <w:t xml:space="preserve"> данной</w:t>
      </w:r>
      <w:r w:rsidR="00737EC1" w:rsidRPr="00010528">
        <w:rPr>
          <w:noProof/>
          <w:color w:val="000000"/>
          <w:sz w:val="28"/>
          <w:szCs w:val="28"/>
        </w:rPr>
        <w:t xml:space="preserve"> термической обработки приведен на рисунке 3.1</w:t>
      </w:r>
      <w:r w:rsidR="00E57077" w:rsidRPr="00010528">
        <w:rPr>
          <w:noProof/>
          <w:color w:val="000000"/>
          <w:sz w:val="28"/>
          <w:szCs w:val="28"/>
        </w:rPr>
        <w:t>.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7EC1" w:rsidRPr="00010528" w:rsidRDefault="0007106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349.5pt;height:150.75pt">
            <v:imagedata r:id="rId11" o:title="" croptop="2543f" cropleft="1205f" cropright="2776f"/>
          </v:shape>
        </w:pict>
      </w:r>
    </w:p>
    <w:p w:rsidR="00737EC1" w:rsidRPr="00010528" w:rsidRDefault="0045105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Рисунок 3.1 </w:t>
      </w:r>
      <w:r w:rsidR="00F55D91" w:rsidRPr="00010528">
        <w:rPr>
          <w:noProof/>
          <w:color w:val="000000"/>
          <w:sz w:val="28"/>
          <w:szCs w:val="28"/>
        </w:rPr>
        <w:t>–</w:t>
      </w:r>
      <w:r w:rsidR="005D323D" w:rsidRPr="00010528">
        <w:rPr>
          <w:noProof/>
          <w:color w:val="000000"/>
          <w:sz w:val="28"/>
          <w:szCs w:val="28"/>
        </w:rPr>
        <w:t xml:space="preserve"> Г</w:t>
      </w:r>
      <w:r w:rsidR="00F55D91" w:rsidRPr="00010528">
        <w:rPr>
          <w:noProof/>
          <w:color w:val="000000"/>
          <w:sz w:val="28"/>
          <w:szCs w:val="28"/>
        </w:rPr>
        <w:t xml:space="preserve">рафик режима термической обработки </w:t>
      </w:r>
      <w:r w:rsidR="00966938" w:rsidRPr="00010528">
        <w:rPr>
          <w:noProof/>
          <w:color w:val="000000"/>
          <w:sz w:val="28"/>
          <w:szCs w:val="28"/>
        </w:rPr>
        <w:t>полу</w:t>
      </w:r>
      <w:r w:rsidR="00215A27" w:rsidRPr="00010528">
        <w:rPr>
          <w:noProof/>
          <w:color w:val="000000"/>
          <w:sz w:val="28"/>
          <w:szCs w:val="28"/>
        </w:rPr>
        <w:t>муфты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В данном разделе рассчитываются основные параметры термической обработки </w:t>
      </w:r>
      <w:r w:rsidR="00FC796C" w:rsidRPr="00010528">
        <w:rPr>
          <w:noProof/>
          <w:color w:val="000000"/>
          <w:sz w:val="28"/>
          <w:szCs w:val="28"/>
        </w:rPr>
        <w:t>данной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966938" w:rsidRPr="00010528">
        <w:rPr>
          <w:noProof/>
          <w:color w:val="000000"/>
          <w:sz w:val="28"/>
          <w:szCs w:val="28"/>
        </w:rPr>
        <w:t>полу</w:t>
      </w:r>
      <w:r w:rsidR="00C95CDF" w:rsidRPr="00010528">
        <w:rPr>
          <w:noProof/>
          <w:color w:val="000000"/>
          <w:sz w:val="28"/>
          <w:szCs w:val="28"/>
        </w:rPr>
        <w:t>муфты</w:t>
      </w:r>
      <w:r w:rsidRPr="00010528">
        <w:rPr>
          <w:noProof/>
          <w:color w:val="000000"/>
          <w:sz w:val="28"/>
          <w:szCs w:val="28"/>
        </w:rPr>
        <w:t>.</w:t>
      </w:r>
      <w:r w:rsidRPr="00010528">
        <w:rPr>
          <w:noProof/>
          <w:color w:val="000000"/>
          <w:sz w:val="28"/>
          <w:szCs w:val="28"/>
        </w:rPr>
        <w:tab/>
        <w:t>Температура нагрева под закалку</w:t>
      </w:r>
      <w:r w:rsidR="00EA1813" w:rsidRPr="00010528">
        <w:rPr>
          <w:noProof/>
          <w:color w:val="000000"/>
          <w:sz w:val="28"/>
          <w:szCs w:val="28"/>
        </w:rPr>
        <w:t xml:space="preserve"> вычисляется по формуле: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622" w:rsidRPr="00010528" w:rsidRDefault="00AA21F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="005C3A28" w:rsidRPr="00010528">
        <w:rPr>
          <w:noProof/>
          <w:color w:val="000000"/>
          <w:sz w:val="28"/>
          <w:szCs w:val="28"/>
        </w:rPr>
        <w:t>=А</w:t>
      </w:r>
      <w:r w:rsidR="005C3A28" w:rsidRPr="00010528">
        <w:rPr>
          <w:noProof/>
          <w:color w:val="000000"/>
          <w:sz w:val="28"/>
          <w:szCs w:val="28"/>
          <w:vertAlign w:val="subscript"/>
        </w:rPr>
        <w:t>с3</w:t>
      </w:r>
      <w:r w:rsidR="005C3A28" w:rsidRPr="00010528">
        <w:rPr>
          <w:noProof/>
          <w:color w:val="000000"/>
          <w:sz w:val="28"/>
          <w:szCs w:val="28"/>
        </w:rPr>
        <w:t>+</w:t>
      </w:r>
      <w:r w:rsidR="00F22CB6" w:rsidRPr="00010528">
        <w:rPr>
          <w:noProof/>
          <w:color w:val="000000"/>
          <w:sz w:val="28"/>
          <w:szCs w:val="28"/>
        </w:rPr>
        <w:t>(30</w:t>
      </w:r>
      <w:r w:rsidR="009F3781" w:rsidRPr="00010528">
        <w:rPr>
          <w:noProof/>
          <w:color w:val="000000"/>
          <w:sz w:val="28"/>
          <w:szCs w:val="28"/>
        </w:rPr>
        <w:t>÷50</w:t>
      </w:r>
      <w:r w:rsidR="00C63622" w:rsidRPr="00010528">
        <w:rPr>
          <w:noProof/>
          <w:color w:val="000000"/>
          <w:sz w:val="28"/>
          <w:szCs w:val="28"/>
        </w:rPr>
        <w:t>°С</w:t>
      </w:r>
      <w:r w:rsidR="009F3781" w:rsidRPr="00010528">
        <w:rPr>
          <w:noProof/>
          <w:color w:val="000000"/>
          <w:sz w:val="28"/>
          <w:szCs w:val="28"/>
        </w:rPr>
        <w:t>)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7663" w:rsidRPr="00010528" w:rsidRDefault="0014766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Для данной стали температура нагрева под закалку равна: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47AD" w:rsidRPr="00010528" w:rsidRDefault="000B47AD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="00414E29" w:rsidRPr="00010528">
        <w:rPr>
          <w:noProof/>
          <w:color w:val="000000"/>
          <w:sz w:val="28"/>
          <w:szCs w:val="28"/>
        </w:rPr>
        <w:t>=7</w:t>
      </w:r>
      <w:r w:rsidR="00EC3AB2" w:rsidRPr="00010528">
        <w:rPr>
          <w:noProof/>
          <w:color w:val="000000"/>
          <w:sz w:val="28"/>
          <w:szCs w:val="28"/>
        </w:rPr>
        <w:t>68</w:t>
      </w:r>
      <w:r w:rsidRPr="00010528">
        <w:rPr>
          <w:noProof/>
          <w:color w:val="000000"/>
          <w:sz w:val="28"/>
          <w:szCs w:val="28"/>
        </w:rPr>
        <w:t>+(30÷50°С)</w:t>
      </w:r>
      <w:r w:rsidR="00414E29" w:rsidRPr="00010528">
        <w:rPr>
          <w:noProof/>
          <w:color w:val="000000"/>
          <w:sz w:val="28"/>
          <w:szCs w:val="28"/>
        </w:rPr>
        <w:t>=</w:t>
      </w:r>
      <w:r w:rsidR="00EC3AB2" w:rsidRPr="00010528">
        <w:rPr>
          <w:noProof/>
          <w:color w:val="000000"/>
          <w:sz w:val="28"/>
          <w:szCs w:val="28"/>
        </w:rPr>
        <w:t>800</w:t>
      </w:r>
      <w:r w:rsidR="00414E29" w:rsidRPr="00010528">
        <w:rPr>
          <w:noProof/>
          <w:color w:val="000000"/>
          <w:sz w:val="28"/>
          <w:szCs w:val="28"/>
        </w:rPr>
        <w:t>÷8</w:t>
      </w:r>
      <w:r w:rsidR="00EC3AB2" w:rsidRPr="00010528">
        <w:rPr>
          <w:noProof/>
          <w:color w:val="000000"/>
          <w:sz w:val="28"/>
          <w:szCs w:val="28"/>
        </w:rPr>
        <w:t>2</w:t>
      </w:r>
      <w:r w:rsidR="00D41A93" w:rsidRPr="00010528">
        <w:rPr>
          <w:noProof/>
          <w:color w:val="000000"/>
          <w:sz w:val="28"/>
          <w:szCs w:val="28"/>
        </w:rPr>
        <w:t>0</w:t>
      </w:r>
      <w:r w:rsidR="00910EE2" w:rsidRPr="00010528">
        <w:rPr>
          <w:noProof/>
          <w:color w:val="000000"/>
          <w:sz w:val="28"/>
          <w:szCs w:val="28"/>
        </w:rPr>
        <w:t>°С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41AE" w:rsidRPr="00010528" w:rsidRDefault="00B341AE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При такой температуре</w:t>
      </w:r>
      <w:r w:rsidR="00D854CA" w:rsidRPr="00010528">
        <w:rPr>
          <w:noProof/>
          <w:color w:val="000000"/>
          <w:sz w:val="28"/>
          <w:szCs w:val="28"/>
        </w:rPr>
        <w:t xml:space="preserve"> после охлаждения получим полную закалку. Если нагреть детали выше этой температуры</w:t>
      </w:r>
      <w:r w:rsidR="00AB2E76" w:rsidRPr="00010528">
        <w:rPr>
          <w:noProof/>
          <w:color w:val="000000"/>
          <w:sz w:val="28"/>
          <w:szCs w:val="28"/>
        </w:rPr>
        <w:t>,</w:t>
      </w:r>
      <w:r w:rsidR="00D854CA" w:rsidRPr="00010528">
        <w:rPr>
          <w:noProof/>
          <w:color w:val="000000"/>
          <w:sz w:val="28"/>
          <w:szCs w:val="28"/>
        </w:rPr>
        <w:t xml:space="preserve"> будет происходить процесс собирательной рекристаллизации, </w:t>
      </w:r>
      <w:r w:rsidR="00AB2E76" w:rsidRPr="00010528">
        <w:rPr>
          <w:noProof/>
          <w:color w:val="000000"/>
          <w:sz w:val="28"/>
          <w:szCs w:val="28"/>
        </w:rPr>
        <w:t>что приведет к образованию</w:t>
      </w:r>
      <w:r w:rsidR="00D854CA" w:rsidRPr="00010528">
        <w:rPr>
          <w:noProof/>
          <w:color w:val="000000"/>
          <w:sz w:val="28"/>
          <w:szCs w:val="28"/>
        </w:rPr>
        <w:t xml:space="preserve"> крупнозернист</w:t>
      </w:r>
      <w:r w:rsidR="00AB2E76" w:rsidRPr="00010528">
        <w:rPr>
          <w:noProof/>
          <w:color w:val="000000"/>
          <w:sz w:val="28"/>
          <w:szCs w:val="28"/>
        </w:rPr>
        <w:t>ого</w:t>
      </w:r>
      <w:r w:rsidR="00D854CA" w:rsidRPr="00010528">
        <w:rPr>
          <w:noProof/>
          <w:color w:val="000000"/>
          <w:sz w:val="28"/>
          <w:szCs w:val="28"/>
        </w:rPr>
        <w:t xml:space="preserve"> мартенсит</w:t>
      </w:r>
      <w:r w:rsidR="00AB2E76" w:rsidRPr="00010528">
        <w:rPr>
          <w:noProof/>
          <w:color w:val="000000"/>
          <w:sz w:val="28"/>
          <w:szCs w:val="28"/>
        </w:rPr>
        <w:t>а</w:t>
      </w:r>
      <w:r w:rsidR="00D854CA" w:rsidRPr="00010528">
        <w:rPr>
          <w:noProof/>
          <w:color w:val="000000"/>
          <w:sz w:val="28"/>
          <w:szCs w:val="28"/>
        </w:rPr>
        <w:t>, что будет обеспечивать низкие механические свойства.</w:t>
      </w:r>
    </w:p>
    <w:p w:rsidR="00D475F1" w:rsidRPr="00010528" w:rsidRDefault="00DA610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Время нагрева р</w:t>
      </w:r>
      <w:r w:rsidR="006C5E9C" w:rsidRPr="00010528">
        <w:rPr>
          <w:noProof/>
          <w:color w:val="000000"/>
          <w:sz w:val="28"/>
          <w:szCs w:val="28"/>
        </w:rPr>
        <w:t xml:space="preserve">ассчитаем по формуле </w:t>
      </w:r>
      <w:r w:rsidR="00E5106C" w:rsidRPr="00010528">
        <w:rPr>
          <w:noProof/>
          <w:color w:val="000000"/>
          <w:sz w:val="28"/>
          <w:szCs w:val="28"/>
        </w:rPr>
        <w:t>Е</w:t>
      </w:r>
      <w:r w:rsidR="006C5E9C" w:rsidRPr="00010528">
        <w:rPr>
          <w:noProof/>
          <w:color w:val="000000"/>
          <w:sz w:val="28"/>
          <w:szCs w:val="28"/>
        </w:rPr>
        <w:t xml:space="preserve">. </w:t>
      </w:r>
      <w:r w:rsidR="00E5106C" w:rsidRPr="00010528">
        <w:rPr>
          <w:noProof/>
          <w:color w:val="000000"/>
          <w:sz w:val="28"/>
          <w:szCs w:val="28"/>
        </w:rPr>
        <w:t>А</w:t>
      </w:r>
      <w:r w:rsidR="006C5E9C" w:rsidRPr="00010528">
        <w:rPr>
          <w:noProof/>
          <w:color w:val="000000"/>
          <w:sz w:val="28"/>
          <w:szCs w:val="28"/>
        </w:rPr>
        <w:t xml:space="preserve">. </w:t>
      </w:r>
      <w:r w:rsidR="00E5106C" w:rsidRPr="00010528">
        <w:rPr>
          <w:noProof/>
          <w:color w:val="000000"/>
          <w:sz w:val="28"/>
          <w:szCs w:val="28"/>
        </w:rPr>
        <w:t>Смольникова</w:t>
      </w:r>
      <w:r w:rsidR="006C5E9C" w:rsidRPr="00010528">
        <w:rPr>
          <w:noProof/>
          <w:color w:val="000000"/>
          <w:sz w:val="28"/>
          <w:szCs w:val="28"/>
        </w:rPr>
        <w:t>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96693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Pr="00010528">
        <w:rPr>
          <w:noProof/>
          <w:color w:val="000000"/>
          <w:sz w:val="28"/>
          <w:szCs w:val="28"/>
        </w:rPr>
        <w:t>=К*(V/F)</w:t>
      </w:r>
      <w:r w:rsidR="00D475F1" w:rsidRPr="00010528">
        <w:rPr>
          <w:noProof/>
          <w:color w:val="000000"/>
          <w:sz w:val="28"/>
          <w:szCs w:val="28"/>
        </w:rPr>
        <w:t xml:space="preserve">   </w:t>
      </w:r>
      <w:r w:rsidR="003C7CBE" w:rsidRPr="00010528">
        <w:rPr>
          <w:noProof/>
          <w:color w:val="000000"/>
          <w:sz w:val="28"/>
          <w:szCs w:val="28"/>
        </w:rPr>
        <w:t>[4]</w:t>
      </w:r>
      <w:r w:rsidR="00D475F1" w:rsidRPr="00010528">
        <w:rPr>
          <w:noProof/>
          <w:color w:val="000000"/>
          <w:sz w:val="28"/>
          <w:szCs w:val="28"/>
        </w:rPr>
        <w:t xml:space="preserve">  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где: V – объём нагреваемого тела, см</w:t>
      </w:r>
      <w:r w:rsidRPr="00010528">
        <w:rPr>
          <w:noProof/>
          <w:color w:val="000000"/>
          <w:sz w:val="28"/>
          <w:szCs w:val="28"/>
          <w:vertAlign w:val="superscript"/>
        </w:rPr>
        <w:t>3</w:t>
      </w:r>
      <w:r w:rsidRPr="00010528">
        <w:rPr>
          <w:noProof/>
          <w:color w:val="000000"/>
          <w:sz w:val="28"/>
          <w:szCs w:val="28"/>
        </w:rPr>
        <w:t>;</w:t>
      </w:r>
    </w:p>
    <w:p w:rsidR="00D475F1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F – </w:t>
      </w:r>
      <w:r w:rsidR="00A00EC7" w:rsidRPr="00010528">
        <w:rPr>
          <w:noProof/>
          <w:color w:val="000000"/>
          <w:sz w:val="28"/>
          <w:szCs w:val="28"/>
        </w:rPr>
        <w:t>площадь</w:t>
      </w:r>
      <w:r w:rsidRPr="00010528">
        <w:rPr>
          <w:noProof/>
          <w:color w:val="000000"/>
          <w:sz w:val="28"/>
          <w:szCs w:val="28"/>
        </w:rPr>
        <w:t xml:space="preserve"> поверхн</w:t>
      </w:r>
      <w:r w:rsidR="009A2CB6" w:rsidRPr="00010528">
        <w:rPr>
          <w:noProof/>
          <w:color w:val="000000"/>
          <w:sz w:val="28"/>
          <w:szCs w:val="28"/>
        </w:rPr>
        <w:t>ости нагреваемого</w:t>
      </w:r>
      <w:r w:rsidRPr="00010528">
        <w:rPr>
          <w:noProof/>
          <w:color w:val="000000"/>
          <w:sz w:val="28"/>
          <w:szCs w:val="28"/>
        </w:rPr>
        <w:t xml:space="preserve"> т</w:t>
      </w:r>
      <w:r w:rsidR="009A2CB6" w:rsidRPr="00010528">
        <w:rPr>
          <w:noProof/>
          <w:color w:val="000000"/>
          <w:sz w:val="28"/>
          <w:szCs w:val="28"/>
        </w:rPr>
        <w:t>е</w:t>
      </w:r>
      <w:r w:rsidRPr="00010528">
        <w:rPr>
          <w:noProof/>
          <w:color w:val="000000"/>
          <w:sz w:val="28"/>
          <w:szCs w:val="28"/>
        </w:rPr>
        <w:t>ла, см</w:t>
      </w:r>
      <w:r w:rsidRPr="00010528">
        <w:rPr>
          <w:noProof/>
          <w:color w:val="000000"/>
          <w:sz w:val="28"/>
          <w:szCs w:val="28"/>
          <w:vertAlign w:val="superscript"/>
        </w:rPr>
        <w:t>2</w:t>
      </w:r>
      <w:r w:rsidRPr="00010528">
        <w:rPr>
          <w:noProof/>
          <w:color w:val="000000"/>
          <w:sz w:val="28"/>
          <w:szCs w:val="28"/>
        </w:rPr>
        <w:t>;</w:t>
      </w:r>
    </w:p>
    <w:p w:rsidR="00D475F1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K – </w:t>
      </w:r>
      <w:r w:rsidR="00204248" w:rsidRPr="00010528">
        <w:rPr>
          <w:noProof/>
          <w:color w:val="000000"/>
          <w:sz w:val="28"/>
          <w:szCs w:val="28"/>
        </w:rPr>
        <w:t>с</w:t>
      </w:r>
      <w:r w:rsidR="00A00EC7" w:rsidRPr="00010528">
        <w:rPr>
          <w:noProof/>
          <w:color w:val="000000"/>
          <w:sz w:val="28"/>
          <w:szCs w:val="28"/>
        </w:rPr>
        <w:t>ум</w:t>
      </w:r>
      <w:r w:rsidR="00204248" w:rsidRPr="00010528">
        <w:rPr>
          <w:noProof/>
          <w:color w:val="000000"/>
          <w:sz w:val="28"/>
          <w:szCs w:val="28"/>
        </w:rPr>
        <w:t>м</w:t>
      </w:r>
      <w:r w:rsidR="00A00EC7" w:rsidRPr="00010528">
        <w:rPr>
          <w:noProof/>
          <w:color w:val="000000"/>
          <w:sz w:val="28"/>
          <w:szCs w:val="28"/>
        </w:rPr>
        <w:t>ар</w:t>
      </w:r>
      <w:r w:rsidR="00B341AE" w:rsidRPr="00010528">
        <w:rPr>
          <w:noProof/>
          <w:color w:val="000000"/>
          <w:sz w:val="28"/>
          <w:szCs w:val="28"/>
        </w:rPr>
        <w:t>ны</w:t>
      </w:r>
      <w:r w:rsidR="00A00EC7" w:rsidRPr="00010528">
        <w:rPr>
          <w:noProof/>
          <w:color w:val="000000"/>
          <w:sz w:val="28"/>
          <w:szCs w:val="28"/>
        </w:rPr>
        <w:t>й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204248" w:rsidRPr="00010528">
        <w:rPr>
          <w:noProof/>
          <w:color w:val="000000"/>
          <w:sz w:val="28"/>
          <w:szCs w:val="28"/>
        </w:rPr>
        <w:t>физический</w:t>
      </w:r>
      <w:r w:rsidRPr="00010528">
        <w:rPr>
          <w:noProof/>
          <w:color w:val="000000"/>
          <w:sz w:val="28"/>
          <w:szCs w:val="28"/>
        </w:rPr>
        <w:t xml:space="preserve"> фактор, </w:t>
      </w:r>
      <w:r w:rsidR="00204248" w:rsidRPr="00010528">
        <w:rPr>
          <w:noProof/>
          <w:color w:val="000000"/>
          <w:sz w:val="28"/>
          <w:szCs w:val="28"/>
        </w:rPr>
        <w:t>мин</w:t>
      </w:r>
      <w:r w:rsidRPr="00010528">
        <w:rPr>
          <w:noProof/>
          <w:color w:val="000000"/>
          <w:sz w:val="28"/>
          <w:szCs w:val="28"/>
        </w:rPr>
        <w:t>/см;</w:t>
      </w:r>
    </w:p>
    <w:p w:rsidR="003E63E3" w:rsidRPr="00010528" w:rsidRDefault="0096693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V/F </w:t>
      </w:r>
      <w:r w:rsidR="003E63E3" w:rsidRPr="00010528">
        <w:rPr>
          <w:noProof/>
          <w:color w:val="000000"/>
          <w:sz w:val="28"/>
          <w:szCs w:val="28"/>
        </w:rPr>
        <w:t>– геометрич</w:t>
      </w:r>
      <w:r w:rsidR="00BA566F" w:rsidRPr="00010528">
        <w:rPr>
          <w:noProof/>
          <w:color w:val="000000"/>
          <w:sz w:val="28"/>
          <w:szCs w:val="28"/>
        </w:rPr>
        <w:t>ески</w:t>
      </w:r>
      <w:r w:rsidR="003E63E3" w:rsidRPr="00010528">
        <w:rPr>
          <w:noProof/>
          <w:color w:val="000000"/>
          <w:sz w:val="28"/>
          <w:szCs w:val="28"/>
        </w:rPr>
        <w:t>й показ</w:t>
      </w:r>
      <w:r w:rsidR="00BA566F" w:rsidRPr="00010528">
        <w:rPr>
          <w:noProof/>
          <w:color w:val="000000"/>
          <w:sz w:val="28"/>
          <w:szCs w:val="28"/>
        </w:rPr>
        <w:t>атель</w:t>
      </w:r>
      <w:r w:rsidR="003E63E3" w:rsidRPr="00010528">
        <w:rPr>
          <w:noProof/>
          <w:color w:val="000000"/>
          <w:sz w:val="28"/>
          <w:szCs w:val="28"/>
        </w:rPr>
        <w:t xml:space="preserve"> т</w:t>
      </w:r>
      <w:r w:rsidR="00A00EC7" w:rsidRPr="00010528">
        <w:rPr>
          <w:noProof/>
          <w:color w:val="000000"/>
          <w:sz w:val="28"/>
          <w:szCs w:val="28"/>
        </w:rPr>
        <w:t>е</w:t>
      </w:r>
      <w:r w:rsidR="003E63E3" w:rsidRPr="00010528">
        <w:rPr>
          <w:noProof/>
          <w:color w:val="000000"/>
          <w:sz w:val="28"/>
          <w:szCs w:val="28"/>
        </w:rPr>
        <w:t xml:space="preserve">ла, </w:t>
      </w:r>
      <w:r w:rsidR="00A00EC7" w:rsidRPr="00010528">
        <w:rPr>
          <w:noProof/>
          <w:color w:val="000000"/>
          <w:sz w:val="28"/>
          <w:szCs w:val="28"/>
        </w:rPr>
        <w:t>об</w:t>
      </w:r>
      <w:r w:rsidR="003E63E3" w:rsidRPr="00010528">
        <w:rPr>
          <w:noProof/>
          <w:color w:val="000000"/>
          <w:sz w:val="28"/>
          <w:szCs w:val="28"/>
        </w:rPr>
        <w:t>означа</w:t>
      </w:r>
      <w:r w:rsidR="00A00EC7" w:rsidRPr="00010528">
        <w:rPr>
          <w:noProof/>
          <w:color w:val="000000"/>
          <w:sz w:val="28"/>
          <w:szCs w:val="28"/>
        </w:rPr>
        <w:t>е</w:t>
      </w:r>
      <w:r w:rsidR="003E63E3" w:rsidRPr="00010528">
        <w:rPr>
          <w:noProof/>
          <w:color w:val="000000"/>
          <w:sz w:val="28"/>
          <w:szCs w:val="28"/>
        </w:rPr>
        <w:t>тся W.</w:t>
      </w:r>
    </w:p>
    <w:p w:rsidR="003E63E3" w:rsidRPr="00010528" w:rsidRDefault="00FD506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Таким образом</w:t>
      </w:r>
      <w:r w:rsidR="003E63E3" w:rsidRPr="00010528">
        <w:rPr>
          <w:noProof/>
          <w:color w:val="000000"/>
          <w:sz w:val="28"/>
          <w:szCs w:val="28"/>
        </w:rPr>
        <w:t xml:space="preserve"> можн</w:t>
      </w:r>
      <w:r w:rsidRPr="00010528">
        <w:rPr>
          <w:noProof/>
          <w:color w:val="000000"/>
          <w:sz w:val="28"/>
          <w:szCs w:val="28"/>
        </w:rPr>
        <w:t>о</w:t>
      </w:r>
      <w:r w:rsidR="003E63E3" w:rsidRPr="00010528">
        <w:rPr>
          <w:noProof/>
          <w:color w:val="000000"/>
          <w:sz w:val="28"/>
          <w:szCs w:val="28"/>
        </w:rPr>
        <w:t xml:space="preserve"> записат</w:t>
      </w:r>
      <w:r w:rsidRPr="00010528">
        <w:rPr>
          <w:noProof/>
          <w:color w:val="000000"/>
          <w:sz w:val="28"/>
          <w:szCs w:val="28"/>
        </w:rPr>
        <w:t>ь</w:t>
      </w:r>
      <w:r w:rsidR="003E63E3" w:rsidRPr="00010528">
        <w:rPr>
          <w:noProof/>
          <w:color w:val="000000"/>
          <w:sz w:val="28"/>
          <w:szCs w:val="28"/>
        </w:rPr>
        <w:t>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3E3" w:rsidRPr="00010528" w:rsidRDefault="0096693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Pr="00010528">
        <w:rPr>
          <w:noProof/>
          <w:color w:val="000000"/>
          <w:sz w:val="28"/>
          <w:szCs w:val="28"/>
        </w:rPr>
        <w:t xml:space="preserve"> =К*W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96693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Полум</w:t>
      </w:r>
      <w:r w:rsidR="00B43F1C" w:rsidRPr="00010528">
        <w:rPr>
          <w:noProof/>
          <w:color w:val="000000"/>
          <w:sz w:val="28"/>
          <w:szCs w:val="28"/>
        </w:rPr>
        <w:t>уфту</w:t>
      </w:r>
      <w:r w:rsidR="003E63E3" w:rsidRPr="00010528">
        <w:rPr>
          <w:noProof/>
          <w:color w:val="000000"/>
          <w:sz w:val="28"/>
          <w:szCs w:val="28"/>
        </w:rPr>
        <w:t xml:space="preserve"> можн</w:t>
      </w:r>
      <w:r w:rsidR="00511F81" w:rsidRPr="00010528">
        <w:rPr>
          <w:noProof/>
          <w:color w:val="000000"/>
          <w:sz w:val="28"/>
          <w:szCs w:val="28"/>
        </w:rPr>
        <w:t>о</w:t>
      </w:r>
      <w:r w:rsidR="003E63E3" w:rsidRPr="00010528">
        <w:rPr>
          <w:noProof/>
          <w:color w:val="000000"/>
          <w:sz w:val="28"/>
          <w:szCs w:val="28"/>
        </w:rPr>
        <w:t xml:space="preserve"> </w:t>
      </w:r>
      <w:r w:rsidR="00511F81" w:rsidRPr="00010528">
        <w:rPr>
          <w:noProof/>
          <w:color w:val="000000"/>
          <w:sz w:val="28"/>
          <w:szCs w:val="28"/>
        </w:rPr>
        <w:t>считать</w:t>
      </w:r>
      <w:r w:rsidR="003E63E3" w:rsidRPr="00010528">
        <w:rPr>
          <w:noProof/>
          <w:color w:val="000000"/>
          <w:sz w:val="28"/>
          <w:szCs w:val="28"/>
        </w:rPr>
        <w:t xml:space="preserve"> пол</w:t>
      </w:r>
      <w:r w:rsidR="00AB2E76" w:rsidRPr="00010528">
        <w:rPr>
          <w:noProof/>
          <w:color w:val="000000"/>
          <w:sz w:val="28"/>
          <w:szCs w:val="28"/>
        </w:rPr>
        <w:t>ы</w:t>
      </w:r>
      <w:r w:rsidR="003E63E3" w:rsidRPr="00010528">
        <w:rPr>
          <w:noProof/>
          <w:color w:val="000000"/>
          <w:sz w:val="28"/>
          <w:szCs w:val="28"/>
        </w:rPr>
        <w:t>м ц</w:t>
      </w:r>
      <w:r w:rsidR="00511F81" w:rsidRPr="00010528">
        <w:rPr>
          <w:noProof/>
          <w:color w:val="000000"/>
          <w:sz w:val="28"/>
          <w:szCs w:val="28"/>
        </w:rPr>
        <w:t>и</w:t>
      </w:r>
      <w:r w:rsidR="003E63E3" w:rsidRPr="00010528">
        <w:rPr>
          <w:noProof/>
          <w:color w:val="000000"/>
          <w:sz w:val="28"/>
          <w:szCs w:val="28"/>
        </w:rPr>
        <w:t>л</w:t>
      </w:r>
      <w:r w:rsidR="00511F81" w:rsidRPr="00010528">
        <w:rPr>
          <w:noProof/>
          <w:color w:val="000000"/>
          <w:sz w:val="28"/>
          <w:szCs w:val="28"/>
        </w:rPr>
        <w:t>и</w:t>
      </w:r>
      <w:r w:rsidR="003E63E3" w:rsidRPr="00010528">
        <w:rPr>
          <w:noProof/>
          <w:color w:val="000000"/>
          <w:sz w:val="28"/>
          <w:szCs w:val="28"/>
        </w:rPr>
        <w:t>ндром, для н</w:t>
      </w:r>
      <w:r w:rsidR="00511F81" w:rsidRPr="00010528">
        <w:rPr>
          <w:noProof/>
          <w:color w:val="000000"/>
          <w:sz w:val="28"/>
          <w:szCs w:val="28"/>
        </w:rPr>
        <w:t>е</w:t>
      </w:r>
      <w:r w:rsidR="003E63E3" w:rsidRPr="00010528">
        <w:rPr>
          <w:noProof/>
          <w:color w:val="000000"/>
          <w:sz w:val="28"/>
          <w:szCs w:val="28"/>
        </w:rPr>
        <w:t>го</w:t>
      </w:r>
      <w:r w:rsidR="00511F81" w:rsidRPr="00010528">
        <w:rPr>
          <w:noProof/>
          <w:color w:val="000000"/>
          <w:sz w:val="28"/>
          <w:szCs w:val="28"/>
        </w:rPr>
        <w:t xml:space="preserve"> W вычисляется по формуле</w:t>
      </w:r>
      <w:r w:rsidR="003E63E3" w:rsidRPr="00010528">
        <w:rPr>
          <w:noProof/>
          <w:color w:val="000000"/>
          <w:sz w:val="28"/>
          <w:szCs w:val="28"/>
        </w:rPr>
        <w:t>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3E3" w:rsidRPr="00010528" w:rsidRDefault="00D475F1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 </w:t>
      </w:r>
      <w:r w:rsidR="0007106B">
        <w:rPr>
          <w:noProof/>
          <w:color w:val="000000"/>
          <w:sz w:val="28"/>
          <w:szCs w:val="28"/>
        </w:rPr>
        <w:pict>
          <v:shape id="_x0000_i1031" type="#_x0000_t75" style="width:104.25pt;height:33pt">
            <v:imagedata r:id="rId12" o:title=""/>
          </v:shape>
        </w:pict>
      </w:r>
      <w:r w:rsidRPr="00010528">
        <w:rPr>
          <w:noProof/>
          <w:color w:val="000000"/>
          <w:sz w:val="28"/>
          <w:szCs w:val="28"/>
        </w:rPr>
        <w:t xml:space="preserve">  </w:t>
      </w:r>
      <w:r w:rsidR="009E1A65" w:rsidRPr="00010528">
        <w:rPr>
          <w:noProof/>
          <w:color w:val="000000"/>
          <w:sz w:val="28"/>
          <w:szCs w:val="28"/>
        </w:rPr>
        <w:t xml:space="preserve"> [4]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9C730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г</w:t>
      </w:r>
      <w:r w:rsidR="003E63E3" w:rsidRPr="00010528">
        <w:rPr>
          <w:noProof/>
          <w:color w:val="000000"/>
          <w:sz w:val="28"/>
          <w:szCs w:val="28"/>
        </w:rPr>
        <w:t xml:space="preserve">де: D – </w:t>
      </w:r>
      <w:r w:rsidR="00774E20" w:rsidRPr="00010528">
        <w:rPr>
          <w:noProof/>
          <w:color w:val="000000"/>
          <w:sz w:val="28"/>
          <w:szCs w:val="28"/>
        </w:rPr>
        <w:t>внешний ди</w:t>
      </w:r>
      <w:r w:rsidR="003E63E3" w:rsidRPr="00010528">
        <w:rPr>
          <w:noProof/>
          <w:color w:val="000000"/>
          <w:sz w:val="28"/>
          <w:szCs w:val="28"/>
        </w:rPr>
        <w:t>аметр, см;</w:t>
      </w:r>
    </w:p>
    <w:p w:rsidR="00D475F1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d – </w:t>
      </w:r>
      <w:r w:rsidR="00882961" w:rsidRPr="00010528">
        <w:rPr>
          <w:noProof/>
          <w:color w:val="000000"/>
          <w:sz w:val="28"/>
          <w:szCs w:val="28"/>
        </w:rPr>
        <w:t>внутренний</w:t>
      </w:r>
      <w:r w:rsidR="00E706B9" w:rsidRPr="00010528">
        <w:rPr>
          <w:noProof/>
          <w:color w:val="000000"/>
          <w:sz w:val="28"/>
          <w:szCs w:val="28"/>
        </w:rPr>
        <w:t xml:space="preserve"> ди</w:t>
      </w:r>
      <w:r w:rsidRPr="00010528">
        <w:rPr>
          <w:noProof/>
          <w:color w:val="000000"/>
          <w:sz w:val="28"/>
          <w:szCs w:val="28"/>
        </w:rPr>
        <w:t>аметр, см;</w:t>
      </w:r>
    </w:p>
    <w:p w:rsidR="003E63E3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l – </w:t>
      </w:r>
      <w:r w:rsidR="00CF3320" w:rsidRPr="00010528">
        <w:rPr>
          <w:noProof/>
          <w:color w:val="000000"/>
          <w:sz w:val="28"/>
          <w:szCs w:val="28"/>
        </w:rPr>
        <w:t>длина</w:t>
      </w:r>
      <w:r w:rsidRPr="00010528">
        <w:rPr>
          <w:noProof/>
          <w:color w:val="000000"/>
          <w:sz w:val="28"/>
          <w:szCs w:val="28"/>
        </w:rPr>
        <w:t>, см.</w:t>
      </w:r>
    </w:p>
    <w:p w:rsidR="00D475F1" w:rsidRPr="00010528" w:rsidRDefault="00987EC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 нашем случае</w:t>
      </w:r>
      <w:r w:rsidR="003E63E3" w:rsidRPr="00010528">
        <w:rPr>
          <w:noProof/>
          <w:color w:val="000000"/>
          <w:sz w:val="28"/>
          <w:szCs w:val="28"/>
        </w:rPr>
        <w:t>:</w:t>
      </w:r>
    </w:p>
    <w:p w:rsidR="003E63E3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D</w:t>
      </w:r>
      <w:r w:rsidR="00990539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990539" w:rsidRPr="00010528">
        <w:rPr>
          <w:noProof/>
          <w:color w:val="000000"/>
          <w:sz w:val="28"/>
          <w:szCs w:val="28"/>
        </w:rPr>
        <w:t xml:space="preserve"> </w:t>
      </w:r>
      <w:r w:rsidR="00AB2E76" w:rsidRPr="00010528">
        <w:rPr>
          <w:noProof/>
          <w:color w:val="000000"/>
          <w:sz w:val="28"/>
          <w:szCs w:val="28"/>
        </w:rPr>
        <w:t>15</w:t>
      </w:r>
      <w:r w:rsidRPr="00010528">
        <w:rPr>
          <w:noProof/>
          <w:color w:val="000000"/>
          <w:sz w:val="28"/>
          <w:szCs w:val="28"/>
        </w:rPr>
        <w:t>см;</w:t>
      </w:r>
    </w:p>
    <w:p w:rsidR="00D475F1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d</w:t>
      </w:r>
      <w:r w:rsidR="00990539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990539" w:rsidRPr="00010528">
        <w:rPr>
          <w:noProof/>
          <w:color w:val="000000"/>
          <w:sz w:val="28"/>
          <w:szCs w:val="28"/>
        </w:rPr>
        <w:t xml:space="preserve"> </w:t>
      </w:r>
      <w:r w:rsidR="00AB2E76" w:rsidRPr="00010528">
        <w:rPr>
          <w:noProof/>
          <w:color w:val="000000"/>
          <w:sz w:val="28"/>
          <w:szCs w:val="28"/>
        </w:rPr>
        <w:t>6</w:t>
      </w:r>
      <w:r w:rsidRPr="00010528">
        <w:rPr>
          <w:noProof/>
          <w:color w:val="000000"/>
          <w:sz w:val="28"/>
          <w:szCs w:val="28"/>
        </w:rPr>
        <w:t>см;</w:t>
      </w:r>
    </w:p>
    <w:p w:rsidR="005A0223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l</w:t>
      </w:r>
      <w:r w:rsidR="00990539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990539" w:rsidRPr="00010528">
        <w:rPr>
          <w:noProof/>
          <w:color w:val="000000"/>
          <w:sz w:val="28"/>
          <w:szCs w:val="28"/>
        </w:rPr>
        <w:t xml:space="preserve"> </w:t>
      </w:r>
      <w:r w:rsidR="00AB2E76" w:rsidRPr="00010528">
        <w:rPr>
          <w:noProof/>
          <w:color w:val="000000"/>
          <w:sz w:val="28"/>
          <w:szCs w:val="28"/>
        </w:rPr>
        <w:t>15</w:t>
      </w:r>
      <w:r w:rsidRPr="00010528">
        <w:rPr>
          <w:noProof/>
          <w:color w:val="000000"/>
          <w:sz w:val="28"/>
          <w:szCs w:val="28"/>
        </w:rPr>
        <w:t>см;</w:t>
      </w:r>
    </w:p>
    <w:p w:rsidR="003E63E3" w:rsidRPr="00010528" w:rsidRDefault="003E63E3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K=4</w:t>
      </w:r>
      <w:r w:rsidR="00AB2E76" w:rsidRPr="00010528">
        <w:rPr>
          <w:noProof/>
          <w:color w:val="000000"/>
          <w:sz w:val="28"/>
          <w:szCs w:val="28"/>
        </w:rPr>
        <w:t>5</w:t>
      </w:r>
      <w:r w:rsidR="00966938" w:rsidRPr="00010528">
        <w:rPr>
          <w:noProof/>
          <w:color w:val="000000"/>
          <w:sz w:val="28"/>
          <w:szCs w:val="28"/>
        </w:rPr>
        <w:t>,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5A0223" w:rsidRPr="00010528">
        <w:rPr>
          <w:noProof/>
          <w:color w:val="000000"/>
          <w:sz w:val="28"/>
          <w:szCs w:val="28"/>
        </w:rPr>
        <w:t xml:space="preserve">так как сталь </w:t>
      </w:r>
      <w:r w:rsidR="00AB2E76" w:rsidRPr="00010528">
        <w:rPr>
          <w:noProof/>
          <w:color w:val="000000"/>
          <w:sz w:val="28"/>
          <w:szCs w:val="28"/>
        </w:rPr>
        <w:t>легированн</w:t>
      </w:r>
      <w:r w:rsidR="00C969C7" w:rsidRPr="00010528">
        <w:rPr>
          <w:noProof/>
          <w:color w:val="000000"/>
          <w:sz w:val="28"/>
          <w:szCs w:val="28"/>
        </w:rPr>
        <w:t>ая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5A0223" w:rsidRPr="00010528">
        <w:rPr>
          <w:noProof/>
          <w:color w:val="000000"/>
          <w:sz w:val="28"/>
          <w:szCs w:val="28"/>
        </w:rPr>
        <w:t>и</w:t>
      </w:r>
      <w:r w:rsidRPr="00010528">
        <w:rPr>
          <w:noProof/>
          <w:color w:val="000000"/>
          <w:sz w:val="28"/>
          <w:szCs w:val="28"/>
        </w:rPr>
        <w:t xml:space="preserve"> нагр</w:t>
      </w:r>
      <w:r w:rsidR="00720EC6" w:rsidRPr="00010528">
        <w:rPr>
          <w:noProof/>
          <w:color w:val="000000"/>
          <w:sz w:val="28"/>
          <w:szCs w:val="28"/>
        </w:rPr>
        <w:t>е</w:t>
      </w:r>
      <w:r w:rsidRPr="00010528">
        <w:rPr>
          <w:noProof/>
          <w:color w:val="000000"/>
          <w:sz w:val="28"/>
          <w:szCs w:val="28"/>
        </w:rPr>
        <w:t>ва</w:t>
      </w:r>
      <w:r w:rsidR="00720EC6" w:rsidRPr="00010528">
        <w:rPr>
          <w:noProof/>
          <w:color w:val="000000"/>
          <w:sz w:val="28"/>
          <w:szCs w:val="28"/>
        </w:rPr>
        <w:t>е</w:t>
      </w:r>
      <w:r w:rsidRPr="00010528">
        <w:rPr>
          <w:noProof/>
          <w:color w:val="000000"/>
          <w:sz w:val="28"/>
          <w:szCs w:val="28"/>
        </w:rPr>
        <w:t xml:space="preserve">тся </w:t>
      </w:r>
      <w:r w:rsidR="00720EC6" w:rsidRPr="00010528">
        <w:rPr>
          <w:noProof/>
          <w:color w:val="000000"/>
          <w:sz w:val="28"/>
          <w:szCs w:val="28"/>
        </w:rPr>
        <w:t>в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720EC6" w:rsidRPr="00010528">
        <w:rPr>
          <w:noProof/>
          <w:color w:val="000000"/>
          <w:sz w:val="28"/>
          <w:szCs w:val="28"/>
        </w:rPr>
        <w:t>воздушной среде</w:t>
      </w:r>
      <w:r w:rsidRPr="00010528">
        <w:rPr>
          <w:noProof/>
          <w:color w:val="000000"/>
          <w:sz w:val="28"/>
          <w:szCs w:val="28"/>
        </w:rPr>
        <w:t>.</w:t>
      </w:r>
    </w:p>
    <w:p w:rsidR="003E63E3" w:rsidRPr="00010528" w:rsidRDefault="006C603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Рас</w:t>
      </w:r>
      <w:r w:rsidR="00937BEC" w:rsidRPr="00010528">
        <w:rPr>
          <w:noProof/>
          <w:color w:val="000000"/>
          <w:sz w:val="28"/>
          <w:szCs w:val="28"/>
        </w:rPr>
        <w:t>с</w:t>
      </w:r>
      <w:r w:rsidRPr="00010528">
        <w:rPr>
          <w:noProof/>
          <w:color w:val="000000"/>
          <w:sz w:val="28"/>
          <w:szCs w:val="28"/>
        </w:rPr>
        <w:t>ч</w:t>
      </w:r>
      <w:r w:rsidR="00937BEC" w:rsidRPr="00010528">
        <w:rPr>
          <w:noProof/>
          <w:color w:val="000000"/>
          <w:sz w:val="28"/>
          <w:szCs w:val="28"/>
        </w:rPr>
        <w:t>и</w:t>
      </w:r>
      <w:r w:rsidRPr="00010528">
        <w:rPr>
          <w:noProof/>
          <w:color w:val="000000"/>
          <w:sz w:val="28"/>
          <w:szCs w:val="28"/>
        </w:rPr>
        <w:t>таем</w:t>
      </w:r>
      <w:r w:rsidR="003E63E3" w:rsidRPr="00010528">
        <w:rPr>
          <w:noProof/>
          <w:color w:val="000000"/>
          <w:sz w:val="28"/>
          <w:szCs w:val="28"/>
        </w:rPr>
        <w:t xml:space="preserve"> геометрич</w:t>
      </w:r>
      <w:r w:rsidR="001202E9" w:rsidRPr="00010528">
        <w:rPr>
          <w:noProof/>
          <w:color w:val="000000"/>
          <w:sz w:val="28"/>
          <w:szCs w:val="28"/>
        </w:rPr>
        <w:t>ески</w:t>
      </w:r>
      <w:r w:rsidR="003E63E3" w:rsidRPr="00010528">
        <w:rPr>
          <w:noProof/>
          <w:color w:val="000000"/>
          <w:sz w:val="28"/>
          <w:szCs w:val="28"/>
        </w:rPr>
        <w:t>й показ</w:t>
      </w:r>
      <w:r w:rsidR="001202E9" w:rsidRPr="00010528">
        <w:rPr>
          <w:noProof/>
          <w:color w:val="000000"/>
          <w:sz w:val="28"/>
          <w:szCs w:val="28"/>
        </w:rPr>
        <w:t>атель</w:t>
      </w:r>
      <w:r w:rsidR="003E63E3" w:rsidRPr="00010528">
        <w:rPr>
          <w:noProof/>
          <w:color w:val="000000"/>
          <w:sz w:val="28"/>
          <w:szCs w:val="28"/>
        </w:rPr>
        <w:t xml:space="preserve"> т</w:t>
      </w:r>
      <w:r w:rsidR="001202E9" w:rsidRPr="00010528">
        <w:rPr>
          <w:noProof/>
          <w:color w:val="000000"/>
          <w:sz w:val="28"/>
          <w:szCs w:val="28"/>
        </w:rPr>
        <w:t>е</w:t>
      </w:r>
      <w:r w:rsidR="003E63E3" w:rsidRPr="00010528">
        <w:rPr>
          <w:noProof/>
          <w:color w:val="000000"/>
          <w:sz w:val="28"/>
          <w:szCs w:val="28"/>
        </w:rPr>
        <w:t>ла W: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3E3" w:rsidRPr="00010528" w:rsidRDefault="0007106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46.25pt;height:33pt">
            <v:imagedata r:id="rId13" o:title=""/>
          </v:shape>
        </w:pict>
      </w:r>
      <w:r w:rsidR="0031116E" w:rsidRPr="00010528">
        <w:rPr>
          <w:noProof/>
          <w:color w:val="000000"/>
          <w:sz w:val="28"/>
          <w:szCs w:val="28"/>
        </w:rPr>
        <w:t xml:space="preserve"> </w:t>
      </w:r>
      <w:r w:rsidR="003E63E3" w:rsidRPr="00010528">
        <w:rPr>
          <w:noProof/>
          <w:color w:val="000000"/>
          <w:sz w:val="28"/>
          <w:szCs w:val="28"/>
        </w:rPr>
        <w:t>см</w:t>
      </w:r>
    </w:p>
    <w:p w:rsidR="003E63E3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C96F6F" w:rsidRPr="00010528">
        <w:rPr>
          <w:noProof/>
          <w:color w:val="000000"/>
          <w:sz w:val="28"/>
          <w:szCs w:val="28"/>
        </w:rPr>
        <w:t>Рассчитаем</w:t>
      </w:r>
      <w:r w:rsidR="003E63E3" w:rsidRPr="00010528">
        <w:rPr>
          <w:noProof/>
          <w:color w:val="000000"/>
          <w:sz w:val="28"/>
          <w:szCs w:val="28"/>
        </w:rPr>
        <w:t xml:space="preserve"> </w:t>
      </w:r>
      <w:r w:rsidR="00C96F6F" w:rsidRPr="00010528">
        <w:rPr>
          <w:noProof/>
          <w:color w:val="000000"/>
          <w:sz w:val="28"/>
          <w:szCs w:val="28"/>
        </w:rPr>
        <w:t>продолжительность</w:t>
      </w:r>
      <w:r w:rsidR="003E63E3" w:rsidRPr="00010528">
        <w:rPr>
          <w:noProof/>
          <w:color w:val="000000"/>
          <w:sz w:val="28"/>
          <w:szCs w:val="28"/>
        </w:rPr>
        <w:t xml:space="preserve"> </w:t>
      </w:r>
      <w:r w:rsidR="00F076F0" w:rsidRPr="00010528">
        <w:rPr>
          <w:noProof/>
          <w:color w:val="000000"/>
          <w:sz w:val="28"/>
          <w:szCs w:val="28"/>
        </w:rPr>
        <w:t>нагрева</w:t>
      </w:r>
      <w:r w:rsidR="00363ABC" w:rsidRPr="00010528">
        <w:rPr>
          <w:noProof/>
          <w:color w:val="000000"/>
          <w:sz w:val="28"/>
          <w:szCs w:val="28"/>
        </w:rPr>
        <w:t xml:space="preserve"> </w:t>
      </w:r>
      <w:r w:rsidR="00F076F0" w:rsidRPr="00010528">
        <w:rPr>
          <w:noProof/>
          <w:color w:val="000000"/>
          <w:sz w:val="28"/>
          <w:szCs w:val="28"/>
        </w:rPr>
        <w:t>под</w:t>
      </w:r>
      <w:r w:rsidR="00363ABC" w:rsidRPr="00010528">
        <w:rPr>
          <w:noProof/>
          <w:color w:val="000000"/>
          <w:sz w:val="28"/>
          <w:szCs w:val="28"/>
        </w:rPr>
        <w:t xml:space="preserve"> закалку</w:t>
      </w:r>
      <w:r w:rsidR="003E63E3" w:rsidRPr="00010528">
        <w:rPr>
          <w:noProof/>
          <w:color w:val="000000"/>
          <w:sz w:val="28"/>
          <w:szCs w:val="28"/>
        </w:rPr>
        <w:t>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3E3" w:rsidRPr="00010528" w:rsidRDefault="00AB2E7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="00C41793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 xml:space="preserve"> 45*1,73 = 78 </w:t>
      </w:r>
      <w:r w:rsidR="00F076F0" w:rsidRPr="00010528">
        <w:rPr>
          <w:noProof/>
          <w:color w:val="000000"/>
          <w:sz w:val="28"/>
          <w:szCs w:val="28"/>
        </w:rPr>
        <w:t>мин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5878" w:rsidRPr="00010528" w:rsidRDefault="0054587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Для загрузки в печь </w:t>
      </w:r>
      <w:r w:rsidR="00966938" w:rsidRPr="00010528">
        <w:rPr>
          <w:noProof/>
          <w:color w:val="000000"/>
          <w:sz w:val="28"/>
          <w:szCs w:val="28"/>
        </w:rPr>
        <w:t>полу</w:t>
      </w:r>
      <w:r w:rsidR="00B43F1C" w:rsidRPr="00010528">
        <w:rPr>
          <w:noProof/>
          <w:color w:val="000000"/>
          <w:sz w:val="28"/>
          <w:szCs w:val="28"/>
        </w:rPr>
        <w:t>муфты</w:t>
      </w:r>
      <w:r w:rsidRPr="00010528">
        <w:rPr>
          <w:noProof/>
          <w:color w:val="000000"/>
          <w:sz w:val="28"/>
          <w:szCs w:val="28"/>
        </w:rPr>
        <w:t xml:space="preserve"> размещаются </w:t>
      </w:r>
      <w:r w:rsidR="00A34E29" w:rsidRPr="00010528">
        <w:rPr>
          <w:noProof/>
          <w:color w:val="000000"/>
          <w:sz w:val="28"/>
          <w:szCs w:val="28"/>
        </w:rPr>
        <w:t>в специальных корзинах</w:t>
      </w:r>
      <w:r w:rsidRPr="00010528">
        <w:rPr>
          <w:noProof/>
          <w:color w:val="000000"/>
          <w:sz w:val="28"/>
          <w:szCs w:val="28"/>
        </w:rPr>
        <w:t xml:space="preserve">. С учётом </w:t>
      </w:r>
      <w:r w:rsidR="004361AB" w:rsidRPr="00010528">
        <w:rPr>
          <w:noProof/>
          <w:color w:val="000000"/>
          <w:sz w:val="28"/>
          <w:szCs w:val="28"/>
        </w:rPr>
        <w:t>этой корзины</w:t>
      </w:r>
      <w:r w:rsidRPr="00010528">
        <w:rPr>
          <w:noProof/>
          <w:color w:val="000000"/>
          <w:sz w:val="28"/>
          <w:szCs w:val="28"/>
        </w:rPr>
        <w:t xml:space="preserve"> рассчитанное время нагрева должно быть увеличено ещё на 20 – 30%: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5878" w:rsidRPr="00010528" w:rsidRDefault="0054587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="00C41793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(1,2÷1,3)</w:t>
      </w:r>
      <w:r w:rsidR="00C41793" w:rsidRPr="00010528">
        <w:rPr>
          <w:noProof/>
          <w:color w:val="000000"/>
          <w:sz w:val="28"/>
          <w:szCs w:val="28"/>
        </w:rPr>
        <w:t>*</w:t>
      </w: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5878" w:rsidRPr="00010528" w:rsidRDefault="0054587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="00C41793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="000C0D4B"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 xml:space="preserve"> </w:t>
      </w:r>
      <w:r w:rsidR="000C0D4B" w:rsidRPr="00010528">
        <w:rPr>
          <w:noProof/>
          <w:color w:val="000000"/>
          <w:sz w:val="28"/>
          <w:szCs w:val="28"/>
        </w:rPr>
        <w:t>1,2</w:t>
      </w:r>
      <w:r w:rsidR="00937BEC" w:rsidRPr="00010528">
        <w:rPr>
          <w:noProof/>
          <w:color w:val="000000"/>
          <w:sz w:val="28"/>
          <w:szCs w:val="28"/>
        </w:rPr>
        <w:t>5</w:t>
      </w:r>
      <w:r w:rsidR="00C41793" w:rsidRPr="00010528">
        <w:rPr>
          <w:noProof/>
          <w:color w:val="000000"/>
          <w:sz w:val="28"/>
          <w:szCs w:val="28"/>
        </w:rPr>
        <w:t>*78</w:t>
      </w:r>
      <w:r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>98</w:t>
      </w:r>
      <w:r w:rsidRPr="00010528">
        <w:rPr>
          <w:noProof/>
          <w:color w:val="000000"/>
          <w:sz w:val="28"/>
          <w:szCs w:val="28"/>
        </w:rPr>
        <w:t xml:space="preserve"> мин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770B" w:rsidRPr="00010528" w:rsidRDefault="003E770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Время изотермической выдержки при нагреве под закалку равн</w:t>
      </w:r>
      <w:r w:rsidR="006F0D4D" w:rsidRPr="00010528">
        <w:rPr>
          <w:noProof/>
          <w:color w:val="000000"/>
          <w:sz w:val="28"/>
          <w:szCs w:val="28"/>
        </w:rPr>
        <w:t>яется</w:t>
      </w:r>
      <w:r w:rsidRPr="00010528">
        <w:rPr>
          <w:noProof/>
          <w:color w:val="000000"/>
          <w:sz w:val="28"/>
          <w:szCs w:val="28"/>
        </w:rPr>
        <w:t>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770B" w:rsidRPr="00010528" w:rsidRDefault="003E770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в</w:t>
      </w:r>
      <w:r w:rsidR="00C41793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(0,2÷0,3)</w:t>
      </w:r>
      <w:r w:rsidR="00C41793" w:rsidRPr="00010528">
        <w:rPr>
          <w:noProof/>
          <w:color w:val="000000"/>
          <w:sz w:val="28"/>
          <w:szCs w:val="28"/>
        </w:rPr>
        <w:t>*</w:t>
      </w: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н</w:t>
      </w:r>
      <w:r w:rsidRPr="00010528">
        <w:rPr>
          <w:noProof/>
          <w:color w:val="000000"/>
          <w:sz w:val="28"/>
          <w:szCs w:val="28"/>
        </w:rPr>
        <w:t>,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770B" w:rsidRPr="00010528" w:rsidRDefault="003E770B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в</w:t>
      </w:r>
      <w:r w:rsidR="00C41793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0,2</w:t>
      </w:r>
      <w:r w:rsidR="00A1438B" w:rsidRPr="00010528">
        <w:rPr>
          <w:noProof/>
          <w:color w:val="000000"/>
          <w:sz w:val="28"/>
          <w:szCs w:val="28"/>
        </w:rPr>
        <w:t>5</w:t>
      </w:r>
      <w:r w:rsidR="00C41793" w:rsidRPr="00010528">
        <w:rPr>
          <w:noProof/>
          <w:color w:val="000000"/>
          <w:sz w:val="28"/>
          <w:szCs w:val="28"/>
        </w:rPr>
        <w:t>*98</w:t>
      </w:r>
      <w:r w:rsidRPr="00010528">
        <w:rPr>
          <w:noProof/>
          <w:color w:val="000000"/>
          <w:sz w:val="28"/>
          <w:szCs w:val="28"/>
        </w:rPr>
        <w:t>=</w:t>
      </w:r>
      <w:r w:rsidR="00C41793" w:rsidRPr="00010528">
        <w:rPr>
          <w:noProof/>
          <w:color w:val="000000"/>
          <w:sz w:val="28"/>
          <w:szCs w:val="28"/>
        </w:rPr>
        <w:t>2</w:t>
      </w:r>
      <w:r w:rsidR="006807A2" w:rsidRPr="00010528">
        <w:rPr>
          <w:noProof/>
          <w:color w:val="000000"/>
          <w:sz w:val="28"/>
          <w:szCs w:val="28"/>
        </w:rPr>
        <w:t>5</w:t>
      </w:r>
      <w:r w:rsidRPr="00010528">
        <w:rPr>
          <w:noProof/>
          <w:color w:val="000000"/>
          <w:sz w:val="28"/>
          <w:szCs w:val="28"/>
        </w:rPr>
        <w:t xml:space="preserve"> мин.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B32E0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Должную глубину прокаливаемости, то есть охлаждение середины изделия со скоростью выше критической</w:t>
      </w:r>
      <w:r w:rsidR="004D69E8" w:rsidRPr="00010528">
        <w:rPr>
          <w:noProof/>
          <w:color w:val="000000"/>
          <w:sz w:val="28"/>
          <w:szCs w:val="28"/>
        </w:rPr>
        <w:t>,</w:t>
      </w:r>
      <w:r w:rsidR="006C5E9C" w:rsidRPr="00010528">
        <w:rPr>
          <w:noProof/>
          <w:color w:val="000000"/>
          <w:sz w:val="28"/>
          <w:szCs w:val="28"/>
        </w:rPr>
        <w:t xml:space="preserve"> в данном</w:t>
      </w:r>
      <w:r w:rsidR="004D69E8" w:rsidRPr="00010528">
        <w:rPr>
          <w:noProof/>
          <w:color w:val="000000"/>
          <w:sz w:val="28"/>
          <w:szCs w:val="28"/>
        </w:rPr>
        <w:t xml:space="preserve"> случае</w:t>
      </w:r>
      <w:r w:rsidR="006C5E9C" w:rsidRPr="00010528">
        <w:rPr>
          <w:noProof/>
          <w:color w:val="000000"/>
          <w:sz w:val="28"/>
          <w:szCs w:val="28"/>
        </w:rPr>
        <w:t xml:space="preserve"> обеспечи</w:t>
      </w:r>
      <w:r w:rsidR="00C41793" w:rsidRPr="00010528">
        <w:rPr>
          <w:noProof/>
          <w:color w:val="000000"/>
          <w:sz w:val="28"/>
          <w:szCs w:val="28"/>
        </w:rPr>
        <w:t>вае</w:t>
      </w:r>
      <w:r w:rsidR="006C5E9C" w:rsidRPr="00010528">
        <w:rPr>
          <w:noProof/>
          <w:color w:val="000000"/>
          <w:sz w:val="28"/>
          <w:szCs w:val="28"/>
        </w:rPr>
        <w:t xml:space="preserve">т </w:t>
      </w:r>
      <w:r w:rsidR="00C41793" w:rsidRPr="00010528">
        <w:rPr>
          <w:noProof/>
          <w:color w:val="000000"/>
          <w:sz w:val="28"/>
          <w:szCs w:val="28"/>
        </w:rPr>
        <w:t>масло</w:t>
      </w:r>
      <w:r w:rsidR="006C5E9C" w:rsidRPr="00010528">
        <w:rPr>
          <w:noProof/>
          <w:color w:val="000000"/>
          <w:sz w:val="28"/>
          <w:szCs w:val="28"/>
        </w:rPr>
        <w:t xml:space="preserve">. </w:t>
      </w:r>
      <w:r w:rsidR="00C41793" w:rsidRPr="00010528">
        <w:rPr>
          <w:noProof/>
          <w:color w:val="000000"/>
          <w:sz w:val="28"/>
          <w:szCs w:val="28"/>
        </w:rPr>
        <w:t>Применение масла обеспечивает более медленное охлаждение изделия в мартенситном интервале, что уменьшает вероятность образования закалочных трещин. В качестве конкретного вида масла выберем МЗМ – 120, при этом следует учитывать, что температура вспышки масла составляет 220</w:t>
      </w:r>
      <w:r w:rsidR="00C41793" w:rsidRPr="00010528">
        <w:rPr>
          <w:noProof/>
          <w:color w:val="000000"/>
          <w:sz w:val="28"/>
          <w:szCs w:val="28"/>
          <w:vertAlign w:val="superscript"/>
        </w:rPr>
        <w:t>о</w:t>
      </w:r>
      <w:r w:rsidR="00C41793" w:rsidRPr="00010528">
        <w:rPr>
          <w:noProof/>
          <w:color w:val="000000"/>
          <w:sz w:val="28"/>
          <w:szCs w:val="28"/>
        </w:rPr>
        <w:t>С и использовать масло как охлаждающую среду можно только до 190 – 200</w:t>
      </w:r>
      <w:r w:rsidR="00C41793" w:rsidRPr="00010528">
        <w:rPr>
          <w:noProof/>
          <w:color w:val="000000"/>
          <w:sz w:val="28"/>
          <w:szCs w:val="28"/>
          <w:vertAlign w:val="superscript"/>
        </w:rPr>
        <w:t>о</w:t>
      </w:r>
      <w:r w:rsidR="00C41793" w:rsidRPr="00010528">
        <w:rPr>
          <w:noProof/>
          <w:color w:val="000000"/>
          <w:sz w:val="28"/>
          <w:szCs w:val="28"/>
        </w:rPr>
        <w:t>С.</w:t>
      </w: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ab/>
      </w:r>
      <w:r w:rsidR="008B6B51" w:rsidRPr="00010528">
        <w:rPr>
          <w:noProof/>
          <w:color w:val="000000"/>
          <w:sz w:val="28"/>
          <w:szCs w:val="28"/>
        </w:rPr>
        <w:t>После закалки</w:t>
      </w:r>
      <w:r w:rsidRPr="00010528">
        <w:rPr>
          <w:noProof/>
          <w:color w:val="000000"/>
          <w:sz w:val="28"/>
          <w:szCs w:val="28"/>
        </w:rPr>
        <w:t xml:space="preserve"> сталь </w:t>
      </w:r>
      <w:r w:rsidR="00DC3504" w:rsidRPr="00010528">
        <w:rPr>
          <w:noProof/>
          <w:color w:val="000000"/>
          <w:sz w:val="28"/>
          <w:szCs w:val="28"/>
        </w:rPr>
        <w:t>имеет</w:t>
      </w:r>
      <w:r w:rsidRPr="00010528">
        <w:rPr>
          <w:noProof/>
          <w:color w:val="000000"/>
          <w:sz w:val="28"/>
          <w:szCs w:val="28"/>
        </w:rPr>
        <w:t xml:space="preserve"> значительные </w:t>
      </w:r>
      <w:r w:rsidR="00AE4F50" w:rsidRPr="00010528">
        <w:rPr>
          <w:noProof/>
          <w:color w:val="000000"/>
          <w:sz w:val="28"/>
          <w:szCs w:val="28"/>
        </w:rPr>
        <w:t>внутренние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F076F0" w:rsidRPr="00010528">
        <w:rPr>
          <w:noProof/>
          <w:color w:val="000000"/>
          <w:sz w:val="28"/>
          <w:szCs w:val="28"/>
        </w:rPr>
        <w:t xml:space="preserve">термические и структурные </w:t>
      </w:r>
      <w:r w:rsidRPr="00010528">
        <w:rPr>
          <w:noProof/>
          <w:color w:val="000000"/>
          <w:sz w:val="28"/>
          <w:szCs w:val="28"/>
        </w:rPr>
        <w:t xml:space="preserve">напряжения. Поэтому закалку </w:t>
      </w:r>
      <w:r w:rsidR="00BB6030" w:rsidRPr="00010528">
        <w:rPr>
          <w:noProof/>
          <w:color w:val="000000"/>
          <w:sz w:val="28"/>
          <w:szCs w:val="28"/>
        </w:rPr>
        <w:t xml:space="preserve">не </w:t>
      </w:r>
      <w:r w:rsidR="008B6B51" w:rsidRPr="00010528">
        <w:rPr>
          <w:noProof/>
          <w:color w:val="000000"/>
          <w:sz w:val="28"/>
          <w:szCs w:val="28"/>
        </w:rPr>
        <w:t>применяют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8B6B51" w:rsidRPr="00010528">
        <w:rPr>
          <w:noProof/>
          <w:color w:val="000000"/>
          <w:sz w:val="28"/>
          <w:szCs w:val="28"/>
        </w:rPr>
        <w:t>как</w:t>
      </w:r>
      <w:r w:rsidRPr="00010528">
        <w:rPr>
          <w:noProof/>
          <w:color w:val="000000"/>
          <w:sz w:val="28"/>
          <w:szCs w:val="28"/>
        </w:rPr>
        <w:t xml:space="preserve"> окончательн</w:t>
      </w:r>
      <w:r w:rsidR="008B6B51" w:rsidRPr="00010528">
        <w:rPr>
          <w:noProof/>
          <w:color w:val="000000"/>
          <w:sz w:val="28"/>
          <w:szCs w:val="28"/>
        </w:rPr>
        <w:t>ую</w:t>
      </w:r>
      <w:r w:rsidRPr="00010528">
        <w:rPr>
          <w:noProof/>
          <w:color w:val="000000"/>
          <w:sz w:val="28"/>
          <w:szCs w:val="28"/>
        </w:rPr>
        <w:t xml:space="preserve"> операц</w:t>
      </w:r>
      <w:r w:rsidR="00F076F0" w:rsidRPr="00010528">
        <w:rPr>
          <w:noProof/>
          <w:color w:val="000000"/>
          <w:sz w:val="28"/>
          <w:szCs w:val="28"/>
        </w:rPr>
        <w:t>и</w:t>
      </w:r>
      <w:r w:rsidR="000730E8" w:rsidRPr="00010528">
        <w:rPr>
          <w:noProof/>
          <w:color w:val="000000"/>
          <w:sz w:val="28"/>
          <w:szCs w:val="28"/>
        </w:rPr>
        <w:t>ю</w:t>
      </w:r>
      <w:r w:rsidR="003B02AA" w:rsidRPr="00010528">
        <w:rPr>
          <w:noProof/>
          <w:color w:val="000000"/>
          <w:sz w:val="28"/>
          <w:szCs w:val="28"/>
        </w:rPr>
        <w:t xml:space="preserve"> термической обработки</w:t>
      </w:r>
      <w:r w:rsidRPr="00010528">
        <w:rPr>
          <w:noProof/>
          <w:color w:val="000000"/>
          <w:sz w:val="28"/>
          <w:szCs w:val="28"/>
        </w:rPr>
        <w:t>. Для</w:t>
      </w:r>
      <w:r w:rsidR="00F076F0" w:rsidRPr="00010528">
        <w:rPr>
          <w:noProof/>
          <w:color w:val="000000"/>
          <w:sz w:val="28"/>
          <w:szCs w:val="28"/>
        </w:rPr>
        <w:t xml:space="preserve"> снижения внутренних напряжений, </w:t>
      </w:r>
      <w:r w:rsidRPr="00010528">
        <w:rPr>
          <w:noProof/>
          <w:color w:val="000000"/>
          <w:sz w:val="28"/>
          <w:szCs w:val="28"/>
        </w:rPr>
        <w:t>увеличения вязкости провод</w:t>
      </w:r>
      <w:r w:rsidR="00FD50DD" w:rsidRPr="00010528">
        <w:rPr>
          <w:noProof/>
          <w:color w:val="000000"/>
          <w:sz w:val="28"/>
          <w:szCs w:val="28"/>
        </w:rPr>
        <w:t>ится</w:t>
      </w:r>
      <w:r w:rsidRPr="00010528">
        <w:rPr>
          <w:noProof/>
          <w:color w:val="000000"/>
          <w:sz w:val="28"/>
          <w:szCs w:val="28"/>
        </w:rPr>
        <w:t xml:space="preserve"> отпуск.</w:t>
      </w:r>
      <w:r w:rsidR="00B351BE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Продолжительность</w:t>
      </w:r>
      <w:r w:rsidR="00063440" w:rsidRPr="00010528">
        <w:rPr>
          <w:noProof/>
          <w:color w:val="000000"/>
          <w:sz w:val="28"/>
          <w:szCs w:val="28"/>
        </w:rPr>
        <w:t xml:space="preserve"> высокого</w:t>
      </w:r>
      <w:r w:rsidRPr="00010528">
        <w:rPr>
          <w:noProof/>
          <w:color w:val="000000"/>
          <w:sz w:val="28"/>
          <w:szCs w:val="28"/>
        </w:rPr>
        <w:t xml:space="preserve"> отпуска </w:t>
      </w:r>
      <w:r w:rsidR="009B7E7B" w:rsidRPr="00010528">
        <w:rPr>
          <w:noProof/>
          <w:color w:val="000000"/>
          <w:sz w:val="28"/>
          <w:szCs w:val="28"/>
        </w:rPr>
        <w:t>рас</w:t>
      </w:r>
      <w:r w:rsidR="0096665D" w:rsidRPr="00010528">
        <w:rPr>
          <w:noProof/>
          <w:color w:val="000000"/>
          <w:sz w:val="28"/>
          <w:szCs w:val="28"/>
        </w:rPr>
        <w:t>с</w:t>
      </w:r>
      <w:r w:rsidR="009B7E7B" w:rsidRPr="00010528">
        <w:rPr>
          <w:noProof/>
          <w:color w:val="000000"/>
          <w:sz w:val="28"/>
          <w:szCs w:val="28"/>
        </w:rPr>
        <w:t>читывается</w:t>
      </w:r>
      <w:r w:rsidRPr="00010528">
        <w:rPr>
          <w:noProof/>
          <w:color w:val="000000"/>
          <w:sz w:val="28"/>
          <w:szCs w:val="28"/>
        </w:rPr>
        <w:t xml:space="preserve"> по формуле: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отп</w:t>
      </w:r>
      <w:r w:rsidRPr="00010528">
        <w:rPr>
          <w:noProof/>
          <w:color w:val="000000"/>
          <w:sz w:val="28"/>
          <w:szCs w:val="28"/>
        </w:rPr>
        <w:t>=10+</w:t>
      </w:r>
      <w:r w:rsidRPr="00010528">
        <w:rPr>
          <w:noProof/>
          <w:color w:val="000000"/>
          <w:sz w:val="28"/>
          <w:szCs w:val="28"/>
        </w:rPr>
        <w:sym w:font="Symbol" w:char="F064"/>
      </w:r>
      <w:r w:rsidR="00C41793" w:rsidRPr="00010528">
        <w:rPr>
          <w:noProof/>
          <w:color w:val="000000"/>
          <w:sz w:val="28"/>
          <w:szCs w:val="28"/>
        </w:rPr>
        <w:t>*</w:t>
      </w: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уд.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5F1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где: </w:t>
      </w:r>
      <w:r w:rsidRPr="00010528">
        <w:rPr>
          <w:noProof/>
          <w:color w:val="000000"/>
          <w:sz w:val="28"/>
          <w:szCs w:val="28"/>
        </w:rPr>
        <w:sym w:font="Symbol" w:char="F064"/>
      </w:r>
      <w:r w:rsidRPr="00010528">
        <w:rPr>
          <w:noProof/>
          <w:color w:val="000000"/>
          <w:sz w:val="28"/>
          <w:szCs w:val="28"/>
        </w:rPr>
        <w:t xml:space="preserve"> – толщина </w:t>
      </w:r>
      <w:r w:rsidR="00DA3CDD" w:rsidRPr="00010528">
        <w:rPr>
          <w:noProof/>
          <w:color w:val="000000"/>
          <w:sz w:val="28"/>
          <w:szCs w:val="28"/>
        </w:rPr>
        <w:t>наибольшего</w:t>
      </w:r>
      <w:r w:rsidR="00FE4C68" w:rsidRPr="00010528">
        <w:rPr>
          <w:noProof/>
          <w:color w:val="000000"/>
          <w:sz w:val="28"/>
          <w:szCs w:val="28"/>
        </w:rPr>
        <w:t xml:space="preserve"> рабочего</w:t>
      </w:r>
      <w:r w:rsidRPr="00010528">
        <w:rPr>
          <w:noProof/>
          <w:color w:val="000000"/>
          <w:sz w:val="28"/>
          <w:szCs w:val="28"/>
        </w:rPr>
        <w:t xml:space="preserve"> сечени</w:t>
      </w:r>
      <w:r w:rsidR="00DA3CDD" w:rsidRPr="00010528">
        <w:rPr>
          <w:noProof/>
          <w:color w:val="000000"/>
          <w:sz w:val="28"/>
          <w:szCs w:val="28"/>
        </w:rPr>
        <w:t>я</w:t>
      </w:r>
      <w:r w:rsidRPr="00010528">
        <w:rPr>
          <w:noProof/>
          <w:color w:val="000000"/>
          <w:sz w:val="28"/>
          <w:szCs w:val="28"/>
        </w:rPr>
        <w:t xml:space="preserve"> изделия</w:t>
      </w:r>
      <w:r w:rsidR="00C41793" w:rsidRPr="00010528">
        <w:rPr>
          <w:noProof/>
          <w:color w:val="000000"/>
          <w:sz w:val="28"/>
          <w:szCs w:val="28"/>
        </w:rPr>
        <w:t>, мм</w:t>
      </w:r>
      <w:r w:rsidRPr="00010528">
        <w:rPr>
          <w:noProof/>
          <w:color w:val="000000"/>
          <w:sz w:val="28"/>
          <w:szCs w:val="28"/>
        </w:rPr>
        <w:t>;</w:t>
      </w: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уд.</w:t>
      </w:r>
      <w:r w:rsidRPr="00010528">
        <w:rPr>
          <w:noProof/>
          <w:color w:val="000000"/>
          <w:sz w:val="28"/>
          <w:szCs w:val="28"/>
        </w:rPr>
        <w:t xml:space="preserve"> – удельное время нагрева (1</w:t>
      </w:r>
      <w:r w:rsidR="00063440" w:rsidRPr="00010528">
        <w:rPr>
          <w:noProof/>
          <w:color w:val="000000"/>
          <w:sz w:val="28"/>
          <w:szCs w:val="28"/>
        </w:rPr>
        <w:t>,5</w:t>
      </w:r>
      <w:r w:rsidRPr="00010528">
        <w:rPr>
          <w:noProof/>
          <w:color w:val="000000"/>
          <w:sz w:val="28"/>
          <w:szCs w:val="28"/>
        </w:rPr>
        <w:t xml:space="preserve"> мин/мм толщины</w:t>
      </w:r>
      <w:r w:rsidR="00307B35" w:rsidRPr="00010528">
        <w:rPr>
          <w:noProof/>
          <w:color w:val="000000"/>
          <w:sz w:val="28"/>
          <w:szCs w:val="28"/>
        </w:rPr>
        <w:t>, так как сталь легированная</w:t>
      </w:r>
      <w:r w:rsidRPr="00010528">
        <w:rPr>
          <w:noProof/>
          <w:color w:val="000000"/>
          <w:sz w:val="28"/>
          <w:szCs w:val="28"/>
        </w:rPr>
        <w:t>).</w:t>
      </w: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В данном случае </w:t>
      </w:r>
      <w:r w:rsidRPr="00010528">
        <w:rPr>
          <w:noProof/>
          <w:color w:val="000000"/>
          <w:sz w:val="28"/>
          <w:szCs w:val="28"/>
        </w:rPr>
        <w:sym w:font="Symbol" w:char="F064"/>
      </w:r>
      <w:r w:rsidR="009102D7" w:rsidRPr="00010528">
        <w:rPr>
          <w:noProof/>
          <w:color w:val="000000"/>
          <w:sz w:val="28"/>
          <w:szCs w:val="28"/>
        </w:rPr>
        <w:t>=</w:t>
      </w:r>
      <w:r w:rsidR="00063440" w:rsidRPr="00010528">
        <w:rPr>
          <w:noProof/>
          <w:color w:val="000000"/>
          <w:sz w:val="28"/>
          <w:szCs w:val="28"/>
        </w:rPr>
        <w:t>4</w:t>
      </w:r>
      <w:r w:rsidR="007A3BF6" w:rsidRPr="00010528">
        <w:rPr>
          <w:noProof/>
          <w:color w:val="000000"/>
          <w:sz w:val="28"/>
          <w:szCs w:val="28"/>
        </w:rPr>
        <w:t>5</w:t>
      </w:r>
      <w:r w:rsidRPr="00010528">
        <w:rPr>
          <w:noProof/>
          <w:color w:val="000000"/>
          <w:sz w:val="28"/>
          <w:szCs w:val="28"/>
        </w:rPr>
        <w:t xml:space="preserve"> мм, следовательно: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5E9C" w:rsidRPr="00010528" w:rsidRDefault="006C5E9C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отп</w:t>
      </w:r>
      <w:r w:rsidR="009102D7" w:rsidRPr="00010528">
        <w:rPr>
          <w:noProof/>
          <w:color w:val="000000"/>
          <w:sz w:val="28"/>
          <w:szCs w:val="28"/>
        </w:rPr>
        <w:t>=10</w:t>
      </w:r>
      <w:r w:rsidR="00063440" w:rsidRPr="00010528">
        <w:rPr>
          <w:noProof/>
          <w:color w:val="000000"/>
          <w:sz w:val="28"/>
          <w:szCs w:val="28"/>
        </w:rPr>
        <w:t xml:space="preserve"> </w:t>
      </w:r>
      <w:r w:rsidR="009102D7" w:rsidRPr="00010528">
        <w:rPr>
          <w:noProof/>
          <w:color w:val="000000"/>
          <w:sz w:val="28"/>
          <w:szCs w:val="28"/>
        </w:rPr>
        <w:t>+</w:t>
      </w:r>
      <w:r w:rsidR="00063440" w:rsidRPr="00010528">
        <w:rPr>
          <w:noProof/>
          <w:color w:val="000000"/>
          <w:sz w:val="28"/>
          <w:szCs w:val="28"/>
        </w:rPr>
        <w:t xml:space="preserve"> 45*</w:t>
      </w:r>
      <w:r w:rsidR="009102D7" w:rsidRPr="00010528">
        <w:rPr>
          <w:noProof/>
          <w:color w:val="000000"/>
          <w:sz w:val="28"/>
          <w:szCs w:val="28"/>
        </w:rPr>
        <w:t>1</w:t>
      </w:r>
      <w:r w:rsidR="00063440" w:rsidRPr="00010528">
        <w:rPr>
          <w:noProof/>
          <w:color w:val="000000"/>
          <w:sz w:val="28"/>
          <w:szCs w:val="28"/>
        </w:rPr>
        <w:t xml:space="preserve">,5 </w:t>
      </w:r>
      <w:r w:rsidR="009102D7" w:rsidRPr="00010528">
        <w:rPr>
          <w:noProof/>
          <w:color w:val="000000"/>
          <w:sz w:val="28"/>
          <w:szCs w:val="28"/>
        </w:rPr>
        <w:t>=</w:t>
      </w:r>
      <w:r w:rsidR="00063440" w:rsidRPr="00010528">
        <w:rPr>
          <w:noProof/>
          <w:color w:val="000000"/>
          <w:sz w:val="28"/>
          <w:szCs w:val="28"/>
        </w:rPr>
        <w:t xml:space="preserve"> 77</w:t>
      </w:r>
      <w:r w:rsidRPr="00010528">
        <w:rPr>
          <w:noProof/>
          <w:color w:val="000000"/>
          <w:sz w:val="28"/>
          <w:szCs w:val="28"/>
        </w:rPr>
        <w:t xml:space="preserve"> мин</w:t>
      </w:r>
      <w:r w:rsidR="005E6B5A" w:rsidRPr="00010528">
        <w:rPr>
          <w:noProof/>
          <w:color w:val="000000"/>
          <w:sz w:val="28"/>
          <w:szCs w:val="28"/>
        </w:rPr>
        <w:t>.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1D2D" w:rsidRPr="00010528" w:rsidRDefault="00770DAE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С учётом нагрева </w:t>
      </w:r>
      <w:r w:rsidR="008763A7" w:rsidRPr="00010528">
        <w:rPr>
          <w:noProof/>
          <w:color w:val="000000"/>
          <w:sz w:val="28"/>
          <w:szCs w:val="28"/>
        </w:rPr>
        <w:t>корзины</w:t>
      </w:r>
      <w:r w:rsidRPr="00010528">
        <w:rPr>
          <w:noProof/>
          <w:color w:val="000000"/>
          <w:sz w:val="28"/>
          <w:szCs w:val="28"/>
        </w:rPr>
        <w:t xml:space="preserve"> рассчитанное время отпуска должно быть увеличено ещё на 20 – 30%: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0DAE" w:rsidRPr="00010528" w:rsidRDefault="00770DAE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="006E009C" w:rsidRPr="00010528">
        <w:rPr>
          <w:noProof/>
          <w:color w:val="000000"/>
          <w:sz w:val="28"/>
          <w:szCs w:val="28"/>
          <w:vertAlign w:val="subscript"/>
        </w:rPr>
        <w:t>отп</w:t>
      </w:r>
      <w:r w:rsidR="00063440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063440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(1,2÷1,3)</w:t>
      </w:r>
      <w:r w:rsidR="00063440" w:rsidRPr="00010528">
        <w:rPr>
          <w:noProof/>
          <w:color w:val="000000"/>
          <w:sz w:val="28"/>
          <w:szCs w:val="28"/>
        </w:rPr>
        <w:t>*</w:t>
      </w:r>
      <w:r w:rsidRPr="00010528">
        <w:rPr>
          <w:noProof/>
          <w:color w:val="000000"/>
          <w:sz w:val="28"/>
          <w:szCs w:val="28"/>
        </w:rPr>
        <w:t>τ</w:t>
      </w:r>
      <w:r w:rsidR="006E009C" w:rsidRPr="00010528">
        <w:rPr>
          <w:noProof/>
          <w:color w:val="000000"/>
          <w:sz w:val="28"/>
          <w:szCs w:val="28"/>
          <w:vertAlign w:val="subscript"/>
        </w:rPr>
        <w:t>отп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06DF" w:rsidRPr="00010528" w:rsidRDefault="005906DF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>отп</w:t>
      </w:r>
      <w:r w:rsidR="00063440" w:rsidRPr="00010528">
        <w:rPr>
          <w:noProof/>
          <w:color w:val="000000"/>
          <w:sz w:val="28"/>
          <w:szCs w:val="28"/>
          <w:vertAlign w:val="subscript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063440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1,</w:t>
      </w:r>
      <w:r w:rsidR="00AD4207" w:rsidRPr="00010528">
        <w:rPr>
          <w:noProof/>
          <w:color w:val="000000"/>
          <w:sz w:val="28"/>
          <w:szCs w:val="28"/>
        </w:rPr>
        <w:t>2</w:t>
      </w:r>
      <w:r w:rsidR="00B351BE" w:rsidRPr="00010528">
        <w:rPr>
          <w:noProof/>
          <w:color w:val="000000"/>
          <w:sz w:val="28"/>
          <w:szCs w:val="28"/>
        </w:rPr>
        <w:t>5</w:t>
      </w:r>
      <w:r w:rsidR="00063440" w:rsidRPr="00010528">
        <w:rPr>
          <w:noProof/>
          <w:color w:val="000000"/>
          <w:sz w:val="28"/>
          <w:szCs w:val="28"/>
        </w:rPr>
        <w:t>*</w:t>
      </w:r>
      <w:r w:rsidR="00307B35" w:rsidRPr="00010528">
        <w:rPr>
          <w:noProof/>
          <w:color w:val="000000"/>
          <w:sz w:val="28"/>
          <w:szCs w:val="28"/>
        </w:rPr>
        <w:t>77</w:t>
      </w:r>
      <w:r w:rsidR="00063440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=</w:t>
      </w:r>
      <w:r w:rsidR="00063440" w:rsidRPr="00010528">
        <w:rPr>
          <w:noProof/>
          <w:color w:val="000000"/>
          <w:sz w:val="28"/>
          <w:szCs w:val="28"/>
        </w:rPr>
        <w:t xml:space="preserve"> </w:t>
      </w:r>
      <w:r w:rsidR="00307B35" w:rsidRPr="00010528">
        <w:rPr>
          <w:noProof/>
          <w:color w:val="000000"/>
          <w:sz w:val="28"/>
          <w:szCs w:val="28"/>
        </w:rPr>
        <w:t>96</w:t>
      </w:r>
      <w:r w:rsidR="009936BD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мин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4007" w:rsidRPr="00010528" w:rsidRDefault="00B14007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Учтем коэффициент легирования: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4007" w:rsidRPr="00010528" w:rsidRDefault="00B14007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τ</w:t>
      </w:r>
      <w:r w:rsidRPr="00010528">
        <w:rPr>
          <w:noProof/>
          <w:color w:val="000000"/>
          <w:sz w:val="28"/>
          <w:szCs w:val="28"/>
          <w:vertAlign w:val="subscript"/>
        </w:rPr>
        <w:t xml:space="preserve">отп </w:t>
      </w:r>
      <w:r w:rsidRPr="00010528">
        <w:rPr>
          <w:noProof/>
          <w:color w:val="000000"/>
          <w:sz w:val="28"/>
          <w:szCs w:val="28"/>
        </w:rPr>
        <w:t>=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96*1,5 = 144</w:t>
      </w:r>
      <w:r w:rsidR="00412E4A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мин.</w:t>
      </w:r>
    </w:p>
    <w:p w:rsidR="003C6E00" w:rsidRPr="00010528" w:rsidRDefault="003C6E00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4007" w:rsidRPr="00010528" w:rsidRDefault="00412E4A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Так как сталь склонна к отпускной хрупкости, охлаждение после отпуска проводится в воде.</w:t>
      </w:r>
    </w:p>
    <w:p w:rsidR="00D475F1" w:rsidRPr="00010528" w:rsidRDefault="00E64568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="008F7BC5" w:rsidRPr="00010528">
        <w:rPr>
          <w:b/>
          <w:bCs/>
          <w:noProof/>
          <w:color w:val="000000"/>
          <w:sz w:val="28"/>
          <w:szCs w:val="28"/>
        </w:rPr>
        <w:t>4</w:t>
      </w:r>
      <w:r w:rsidRPr="00010528">
        <w:rPr>
          <w:b/>
          <w:bCs/>
          <w:noProof/>
          <w:color w:val="000000"/>
          <w:sz w:val="28"/>
          <w:szCs w:val="28"/>
        </w:rPr>
        <w:t>.</w:t>
      </w:r>
      <w:r w:rsidR="008F7BC5" w:rsidRPr="00010528">
        <w:rPr>
          <w:b/>
          <w:bCs/>
          <w:noProof/>
          <w:color w:val="000000"/>
          <w:sz w:val="28"/>
          <w:szCs w:val="28"/>
        </w:rPr>
        <w:t xml:space="preserve"> </w:t>
      </w:r>
      <w:r w:rsidRPr="00010528">
        <w:rPr>
          <w:b/>
          <w:bCs/>
          <w:noProof/>
          <w:color w:val="000000"/>
          <w:sz w:val="28"/>
          <w:szCs w:val="28"/>
        </w:rPr>
        <w:t>Контроль качества</w:t>
      </w:r>
    </w:p>
    <w:p w:rsidR="008F7BC5" w:rsidRPr="00010528" w:rsidRDefault="008F7BC5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7BC5" w:rsidRPr="00010528" w:rsidRDefault="008F7BC5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При </w:t>
      </w:r>
      <w:r w:rsidR="008A62AA" w:rsidRPr="00010528">
        <w:rPr>
          <w:noProof/>
          <w:color w:val="000000"/>
          <w:sz w:val="28"/>
          <w:szCs w:val="28"/>
        </w:rPr>
        <w:t>контроле</w:t>
      </w:r>
      <w:r w:rsidRPr="00010528">
        <w:rPr>
          <w:noProof/>
          <w:color w:val="000000"/>
          <w:sz w:val="28"/>
          <w:szCs w:val="28"/>
        </w:rPr>
        <w:t xml:space="preserve"> качества </w:t>
      </w:r>
      <w:r w:rsidR="00076862" w:rsidRPr="00010528">
        <w:rPr>
          <w:noProof/>
          <w:color w:val="000000"/>
          <w:sz w:val="28"/>
          <w:szCs w:val="28"/>
        </w:rPr>
        <w:t>вначале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076862" w:rsidRPr="00010528">
        <w:rPr>
          <w:noProof/>
          <w:color w:val="000000"/>
          <w:sz w:val="28"/>
          <w:szCs w:val="28"/>
        </w:rPr>
        <w:t>проводится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FF699B" w:rsidRPr="00010528">
        <w:rPr>
          <w:noProof/>
          <w:color w:val="000000"/>
          <w:sz w:val="28"/>
          <w:szCs w:val="28"/>
        </w:rPr>
        <w:t xml:space="preserve">измерение геометрических </w:t>
      </w:r>
      <w:r w:rsidR="0037035F" w:rsidRPr="00010528">
        <w:rPr>
          <w:noProof/>
          <w:color w:val="000000"/>
          <w:sz w:val="28"/>
          <w:szCs w:val="28"/>
        </w:rPr>
        <w:t>размеров</w:t>
      </w:r>
      <w:r w:rsidR="00FF699B" w:rsidRPr="00010528">
        <w:rPr>
          <w:noProof/>
          <w:color w:val="000000"/>
          <w:sz w:val="28"/>
          <w:szCs w:val="28"/>
        </w:rPr>
        <w:t xml:space="preserve"> и</w:t>
      </w:r>
      <w:r w:rsidR="0037035F" w:rsidRPr="00010528">
        <w:rPr>
          <w:noProof/>
          <w:color w:val="000000"/>
          <w:sz w:val="28"/>
          <w:szCs w:val="28"/>
        </w:rPr>
        <w:t xml:space="preserve"> визуальный осмотр</w:t>
      </w:r>
      <w:r w:rsidR="00F0314A" w:rsidRPr="00010528">
        <w:rPr>
          <w:noProof/>
          <w:color w:val="000000"/>
          <w:sz w:val="28"/>
          <w:szCs w:val="28"/>
        </w:rPr>
        <w:t xml:space="preserve"> </w:t>
      </w:r>
      <w:r w:rsidR="00966938" w:rsidRPr="00010528">
        <w:rPr>
          <w:noProof/>
          <w:color w:val="000000"/>
          <w:sz w:val="28"/>
          <w:szCs w:val="28"/>
        </w:rPr>
        <w:t>полу</w:t>
      </w:r>
      <w:r w:rsidR="000F112C" w:rsidRPr="00010528">
        <w:rPr>
          <w:noProof/>
          <w:color w:val="000000"/>
          <w:sz w:val="28"/>
          <w:szCs w:val="28"/>
        </w:rPr>
        <w:t>муфт</w:t>
      </w:r>
      <w:r w:rsidRPr="00010528">
        <w:rPr>
          <w:noProof/>
          <w:color w:val="000000"/>
          <w:sz w:val="28"/>
          <w:szCs w:val="28"/>
        </w:rPr>
        <w:t xml:space="preserve">. При этом </w:t>
      </w:r>
      <w:r w:rsidR="0065774B" w:rsidRPr="00010528">
        <w:rPr>
          <w:noProof/>
          <w:color w:val="000000"/>
          <w:sz w:val="28"/>
          <w:szCs w:val="28"/>
        </w:rPr>
        <w:t>основное внимание обращается на</w:t>
      </w:r>
      <w:r w:rsidRPr="00010528">
        <w:rPr>
          <w:noProof/>
          <w:color w:val="000000"/>
          <w:sz w:val="28"/>
          <w:szCs w:val="28"/>
        </w:rPr>
        <w:t xml:space="preserve"> соответствие размеров</w:t>
      </w:r>
      <w:r w:rsidR="00CE0A9B" w:rsidRPr="00010528">
        <w:rPr>
          <w:noProof/>
          <w:color w:val="000000"/>
          <w:sz w:val="28"/>
          <w:szCs w:val="28"/>
        </w:rPr>
        <w:t xml:space="preserve"> изделий</w:t>
      </w:r>
      <w:r w:rsidR="009977A7" w:rsidRPr="00010528">
        <w:rPr>
          <w:noProof/>
          <w:color w:val="000000"/>
          <w:sz w:val="28"/>
          <w:szCs w:val="28"/>
        </w:rPr>
        <w:t xml:space="preserve"> значениям,</w:t>
      </w:r>
      <w:r w:rsidRPr="00010528">
        <w:rPr>
          <w:noProof/>
          <w:color w:val="000000"/>
          <w:sz w:val="28"/>
          <w:szCs w:val="28"/>
        </w:rPr>
        <w:t xml:space="preserve"> указанным на чертеже, отсутствие термических трещин</w:t>
      </w:r>
      <w:r w:rsidR="000C5612" w:rsidRPr="00010528">
        <w:rPr>
          <w:noProof/>
          <w:color w:val="000000"/>
          <w:sz w:val="28"/>
          <w:szCs w:val="28"/>
        </w:rPr>
        <w:t>,</w:t>
      </w:r>
      <w:r w:rsidRPr="00010528">
        <w:rPr>
          <w:noProof/>
          <w:color w:val="000000"/>
          <w:sz w:val="28"/>
          <w:szCs w:val="28"/>
        </w:rPr>
        <w:t xml:space="preserve"> заметных</w:t>
      </w:r>
      <w:r w:rsidR="000C5612" w:rsidRPr="00010528">
        <w:rPr>
          <w:noProof/>
          <w:color w:val="000000"/>
          <w:sz w:val="28"/>
          <w:szCs w:val="28"/>
        </w:rPr>
        <w:t xml:space="preserve"> поводок и</w:t>
      </w:r>
      <w:r w:rsidRPr="00010528">
        <w:rPr>
          <w:noProof/>
          <w:color w:val="000000"/>
          <w:sz w:val="28"/>
          <w:szCs w:val="28"/>
        </w:rPr>
        <w:t xml:space="preserve"> короблений.</w:t>
      </w:r>
      <w:r w:rsidR="00F646DB" w:rsidRPr="00010528">
        <w:rPr>
          <w:noProof/>
          <w:color w:val="000000"/>
          <w:sz w:val="28"/>
          <w:szCs w:val="28"/>
        </w:rPr>
        <w:t xml:space="preserve"> Измерения геометрических размеров проводится с помощью штангенциркуля</w:t>
      </w:r>
      <w:r w:rsidR="000949DF" w:rsidRPr="00010528">
        <w:rPr>
          <w:noProof/>
          <w:color w:val="000000"/>
          <w:sz w:val="28"/>
          <w:szCs w:val="28"/>
        </w:rPr>
        <w:t xml:space="preserve"> ШЦ-</w:t>
      </w:r>
      <w:r w:rsidR="003912C1" w:rsidRPr="00010528">
        <w:rPr>
          <w:noProof/>
          <w:color w:val="000000"/>
          <w:sz w:val="28"/>
          <w:szCs w:val="28"/>
        </w:rPr>
        <w:t>25</w:t>
      </w:r>
      <w:r w:rsidR="002565DC" w:rsidRPr="00010528">
        <w:rPr>
          <w:noProof/>
          <w:color w:val="000000"/>
          <w:sz w:val="28"/>
          <w:szCs w:val="28"/>
        </w:rPr>
        <w:t xml:space="preserve">, наличие короблений проверяется при помощи эталонной </w:t>
      </w:r>
      <w:r w:rsidR="000A3D32" w:rsidRPr="00010528">
        <w:rPr>
          <w:noProof/>
          <w:color w:val="000000"/>
          <w:sz w:val="28"/>
          <w:szCs w:val="28"/>
        </w:rPr>
        <w:t xml:space="preserve">поверхности, </w:t>
      </w:r>
      <w:r w:rsidR="00136E28" w:rsidRPr="00010528">
        <w:rPr>
          <w:noProof/>
          <w:color w:val="000000"/>
          <w:sz w:val="28"/>
          <w:szCs w:val="28"/>
        </w:rPr>
        <w:t>при визуальном осмотре необходимо использовать лупу</w:t>
      </w:r>
      <w:r w:rsidR="00F646DB" w:rsidRPr="00010528">
        <w:rPr>
          <w:noProof/>
          <w:color w:val="000000"/>
          <w:sz w:val="28"/>
          <w:szCs w:val="28"/>
        </w:rPr>
        <w:t>.</w:t>
      </w:r>
      <w:r w:rsidRPr="00010528">
        <w:rPr>
          <w:noProof/>
          <w:color w:val="000000"/>
          <w:sz w:val="28"/>
          <w:szCs w:val="28"/>
        </w:rPr>
        <w:t xml:space="preserve"> Визуальному осмотру</w:t>
      </w:r>
      <w:r w:rsidR="00F2581B" w:rsidRPr="00010528">
        <w:rPr>
          <w:noProof/>
          <w:color w:val="000000"/>
          <w:sz w:val="28"/>
          <w:szCs w:val="28"/>
        </w:rPr>
        <w:t xml:space="preserve"> и измерению</w:t>
      </w:r>
      <w:r w:rsidRPr="00010528">
        <w:rPr>
          <w:noProof/>
          <w:color w:val="000000"/>
          <w:sz w:val="28"/>
          <w:szCs w:val="28"/>
        </w:rPr>
        <w:t xml:space="preserve"> подвергаются </w:t>
      </w:r>
      <w:r w:rsidR="00966938" w:rsidRPr="00010528">
        <w:rPr>
          <w:noProof/>
          <w:color w:val="000000"/>
          <w:sz w:val="28"/>
          <w:szCs w:val="28"/>
        </w:rPr>
        <w:t>5</w:t>
      </w:r>
      <w:r w:rsidR="004D4A9F" w:rsidRPr="00010528">
        <w:rPr>
          <w:noProof/>
          <w:color w:val="000000"/>
          <w:sz w:val="28"/>
          <w:szCs w:val="28"/>
        </w:rPr>
        <w:t>% изделий от</w:t>
      </w:r>
      <w:r w:rsidR="00375E42" w:rsidRPr="00010528">
        <w:rPr>
          <w:noProof/>
          <w:color w:val="000000"/>
          <w:sz w:val="28"/>
          <w:szCs w:val="28"/>
        </w:rPr>
        <w:t xml:space="preserve"> партии.</w:t>
      </w:r>
    </w:p>
    <w:p w:rsidR="00D475F1" w:rsidRPr="00010528" w:rsidRDefault="006A6FE8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Изделия</w:t>
      </w:r>
      <w:r w:rsidR="00966938" w:rsidRPr="00010528">
        <w:rPr>
          <w:noProof/>
          <w:color w:val="000000"/>
          <w:sz w:val="28"/>
          <w:szCs w:val="28"/>
        </w:rPr>
        <w:t>,</w:t>
      </w:r>
      <w:r w:rsidRPr="00010528">
        <w:rPr>
          <w:noProof/>
          <w:color w:val="000000"/>
          <w:sz w:val="28"/>
          <w:szCs w:val="28"/>
        </w:rPr>
        <w:t xml:space="preserve"> прошедшие визуальный осмотр</w:t>
      </w:r>
      <w:r w:rsidR="00966938" w:rsidRPr="00010528">
        <w:rPr>
          <w:noProof/>
          <w:color w:val="000000"/>
          <w:sz w:val="28"/>
          <w:szCs w:val="28"/>
        </w:rPr>
        <w:t>,</w:t>
      </w:r>
      <w:r w:rsidRPr="00010528">
        <w:rPr>
          <w:noProof/>
          <w:color w:val="000000"/>
          <w:sz w:val="28"/>
          <w:szCs w:val="28"/>
        </w:rPr>
        <w:t xml:space="preserve"> подвергаются контролю</w:t>
      </w:r>
      <w:r w:rsidR="008F7BC5" w:rsidRPr="00010528">
        <w:rPr>
          <w:noProof/>
          <w:color w:val="000000"/>
          <w:sz w:val="28"/>
          <w:szCs w:val="28"/>
        </w:rPr>
        <w:t xml:space="preserve"> механических свойств. </w:t>
      </w:r>
      <w:r w:rsidR="00C50BB7" w:rsidRPr="00010528">
        <w:rPr>
          <w:noProof/>
          <w:color w:val="000000"/>
          <w:sz w:val="28"/>
          <w:szCs w:val="28"/>
        </w:rPr>
        <w:t>В</w:t>
      </w:r>
      <w:r w:rsidR="008F7BC5" w:rsidRPr="00010528">
        <w:rPr>
          <w:noProof/>
          <w:color w:val="000000"/>
          <w:sz w:val="28"/>
          <w:szCs w:val="28"/>
        </w:rPr>
        <w:t>ажнейш</w:t>
      </w:r>
      <w:r w:rsidR="00C50BB7" w:rsidRPr="00010528">
        <w:rPr>
          <w:noProof/>
          <w:color w:val="000000"/>
          <w:sz w:val="28"/>
          <w:szCs w:val="28"/>
        </w:rPr>
        <w:t>ей</w:t>
      </w:r>
      <w:r w:rsidR="008F7BC5" w:rsidRPr="00010528">
        <w:rPr>
          <w:noProof/>
          <w:color w:val="000000"/>
          <w:sz w:val="28"/>
          <w:szCs w:val="28"/>
        </w:rPr>
        <w:t xml:space="preserve"> характеристик</w:t>
      </w:r>
      <w:r w:rsidR="00C50BB7" w:rsidRPr="00010528">
        <w:rPr>
          <w:noProof/>
          <w:color w:val="000000"/>
          <w:sz w:val="28"/>
          <w:szCs w:val="28"/>
        </w:rPr>
        <w:t>ой</w:t>
      </w:r>
      <w:r w:rsidR="008F7BC5" w:rsidRPr="00010528">
        <w:rPr>
          <w:noProof/>
          <w:color w:val="000000"/>
          <w:sz w:val="28"/>
          <w:szCs w:val="28"/>
        </w:rPr>
        <w:t xml:space="preserve"> </w:t>
      </w:r>
      <w:r w:rsidR="00643D9D" w:rsidRPr="00010528">
        <w:rPr>
          <w:noProof/>
          <w:color w:val="000000"/>
          <w:sz w:val="28"/>
          <w:szCs w:val="28"/>
        </w:rPr>
        <w:t>при этом</w:t>
      </w:r>
      <w:r w:rsidR="008F7BC5" w:rsidRPr="00010528">
        <w:rPr>
          <w:noProof/>
          <w:color w:val="000000"/>
          <w:sz w:val="28"/>
          <w:szCs w:val="28"/>
        </w:rPr>
        <w:t xml:space="preserve"> является твёрдость, значение которой связано с остальными характеристиками. В качестве способа измерения твёрдости </w:t>
      </w:r>
      <w:r w:rsidR="001736D2" w:rsidRPr="00010528">
        <w:rPr>
          <w:noProof/>
          <w:color w:val="000000"/>
          <w:sz w:val="28"/>
          <w:szCs w:val="28"/>
        </w:rPr>
        <w:t>следует</w:t>
      </w:r>
      <w:r w:rsidR="009D4BC2" w:rsidRPr="00010528">
        <w:rPr>
          <w:noProof/>
          <w:color w:val="000000"/>
          <w:sz w:val="28"/>
          <w:szCs w:val="28"/>
        </w:rPr>
        <w:t xml:space="preserve"> применять</w:t>
      </w:r>
      <w:r w:rsidR="008F7BC5" w:rsidRPr="00010528">
        <w:rPr>
          <w:noProof/>
          <w:color w:val="000000"/>
          <w:sz w:val="28"/>
          <w:szCs w:val="28"/>
        </w:rPr>
        <w:t xml:space="preserve"> метод определения твёрдости по </w:t>
      </w:r>
      <w:r w:rsidR="004D005D" w:rsidRPr="00010528">
        <w:rPr>
          <w:noProof/>
          <w:color w:val="000000"/>
          <w:sz w:val="28"/>
          <w:szCs w:val="28"/>
        </w:rPr>
        <w:t>Бринеллю</w:t>
      </w:r>
      <w:r w:rsidR="008F7BC5" w:rsidRPr="00010528">
        <w:rPr>
          <w:noProof/>
          <w:color w:val="000000"/>
          <w:sz w:val="28"/>
          <w:szCs w:val="28"/>
        </w:rPr>
        <w:t xml:space="preserve">. </w:t>
      </w:r>
      <w:r w:rsidR="004D3D65" w:rsidRPr="00010528">
        <w:rPr>
          <w:noProof/>
          <w:color w:val="000000"/>
          <w:sz w:val="28"/>
          <w:szCs w:val="28"/>
        </w:rPr>
        <w:t>К</w:t>
      </w:r>
      <w:r w:rsidR="00AA0397" w:rsidRPr="00010528">
        <w:rPr>
          <w:noProof/>
          <w:color w:val="000000"/>
          <w:sz w:val="28"/>
          <w:szCs w:val="28"/>
        </w:rPr>
        <w:t xml:space="preserve">онтролю твёрдости подвергаются </w:t>
      </w:r>
      <w:r w:rsidR="00966938" w:rsidRPr="00010528">
        <w:rPr>
          <w:noProof/>
          <w:color w:val="000000"/>
          <w:sz w:val="28"/>
          <w:szCs w:val="28"/>
        </w:rPr>
        <w:t>5</w:t>
      </w:r>
      <w:r w:rsidR="004D3D65" w:rsidRPr="00010528">
        <w:rPr>
          <w:noProof/>
          <w:color w:val="000000"/>
          <w:sz w:val="28"/>
          <w:szCs w:val="28"/>
        </w:rPr>
        <w:t xml:space="preserve">% изделий от </w:t>
      </w:r>
      <w:r w:rsidR="00487765" w:rsidRPr="00010528">
        <w:rPr>
          <w:noProof/>
          <w:color w:val="000000"/>
          <w:sz w:val="28"/>
          <w:szCs w:val="28"/>
        </w:rPr>
        <w:t>партии</w:t>
      </w:r>
      <w:r w:rsidR="004D3D65" w:rsidRPr="00010528">
        <w:rPr>
          <w:noProof/>
          <w:color w:val="000000"/>
          <w:sz w:val="28"/>
          <w:szCs w:val="28"/>
        </w:rPr>
        <w:t>.</w:t>
      </w:r>
      <w:r w:rsidR="005E1055" w:rsidRPr="00010528">
        <w:rPr>
          <w:noProof/>
          <w:color w:val="000000"/>
          <w:sz w:val="28"/>
          <w:szCs w:val="28"/>
        </w:rPr>
        <w:t xml:space="preserve"> На каждом изделии проводится по 3 измерения и определяется среднее значение.</w:t>
      </w:r>
      <w:r w:rsidR="004D3D65" w:rsidRPr="00010528">
        <w:rPr>
          <w:noProof/>
          <w:color w:val="000000"/>
          <w:sz w:val="28"/>
          <w:szCs w:val="28"/>
        </w:rPr>
        <w:t xml:space="preserve"> </w:t>
      </w:r>
      <w:r w:rsidR="005C5923" w:rsidRPr="00010528">
        <w:rPr>
          <w:noProof/>
          <w:color w:val="000000"/>
          <w:sz w:val="28"/>
          <w:szCs w:val="28"/>
        </w:rPr>
        <w:t>Средн</w:t>
      </w:r>
      <w:r w:rsidR="002B3823" w:rsidRPr="00010528">
        <w:rPr>
          <w:noProof/>
          <w:color w:val="000000"/>
          <w:sz w:val="28"/>
          <w:szCs w:val="28"/>
        </w:rPr>
        <w:t>яя</w:t>
      </w:r>
      <w:r w:rsidR="005C5923" w:rsidRPr="00010528">
        <w:rPr>
          <w:noProof/>
          <w:color w:val="000000"/>
          <w:sz w:val="28"/>
          <w:szCs w:val="28"/>
        </w:rPr>
        <w:t xml:space="preserve"> </w:t>
      </w:r>
      <w:r w:rsidR="008F7BC5" w:rsidRPr="00010528">
        <w:rPr>
          <w:noProof/>
          <w:color w:val="000000"/>
          <w:sz w:val="28"/>
          <w:szCs w:val="28"/>
        </w:rPr>
        <w:t>твёрдост</w:t>
      </w:r>
      <w:r w:rsidR="002B3823" w:rsidRPr="00010528">
        <w:rPr>
          <w:noProof/>
          <w:color w:val="000000"/>
          <w:sz w:val="28"/>
          <w:szCs w:val="28"/>
        </w:rPr>
        <w:t>ь</w:t>
      </w:r>
      <w:r w:rsidR="008F7BC5" w:rsidRPr="00010528">
        <w:rPr>
          <w:noProof/>
          <w:color w:val="000000"/>
          <w:sz w:val="28"/>
          <w:szCs w:val="28"/>
        </w:rPr>
        <w:t xml:space="preserve"> должн</w:t>
      </w:r>
      <w:r w:rsidR="002B3823" w:rsidRPr="00010528">
        <w:rPr>
          <w:noProof/>
          <w:color w:val="000000"/>
          <w:sz w:val="28"/>
          <w:szCs w:val="28"/>
        </w:rPr>
        <w:t>а</w:t>
      </w:r>
      <w:r w:rsidR="008F7BC5" w:rsidRPr="00010528">
        <w:rPr>
          <w:noProof/>
          <w:color w:val="000000"/>
          <w:sz w:val="28"/>
          <w:szCs w:val="28"/>
        </w:rPr>
        <w:t xml:space="preserve"> </w:t>
      </w:r>
      <w:r w:rsidR="00BF47B5" w:rsidRPr="00010528">
        <w:rPr>
          <w:noProof/>
          <w:color w:val="000000"/>
          <w:sz w:val="28"/>
          <w:szCs w:val="28"/>
        </w:rPr>
        <w:t>составлять</w:t>
      </w:r>
      <w:r w:rsidR="008F7BC5" w:rsidRPr="00010528">
        <w:rPr>
          <w:noProof/>
          <w:color w:val="000000"/>
          <w:sz w:val="28"/>
          <w:szCs w:val="28"/>
        </w:rPr>
        <w:t xml:space="preserve"> </w:t>
      </w:r>
      <w:r w:rsidR="009F2F0E" w:rsidRPr="00010528">
        <w:rPr>
          <w:noProof/>
          <w:color w:val="000000"/>
          <w:sz w:val="28"/>
          <w:szCs w:val="28"/>
        </w:rPr>
        <w:t>220</w:t>
      </w:r>
      <w:r w:rsidR="008F7BC5" w:rsidRPr="00010528">
        <w:rPr>
          <w:noProof/>
          <w:color w:val="000000"/>
          <w:sz w:val="28"/>
          <w:szCs w:val="28"/>
        </w:rPr>
        <w:t xml:space="preserve"> НВ.</w:t>
      </w:r>
    </w:p>
    <w:p w:rsidR="00733E06" w:rsidRPr="00010528" w:rsidRDefault="00E64568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Pr="00010528">
        <w:rPr>
          <w:b/>
          <w:bCs/>
          <w:noProof/>
          <w:color w:val="000000"/>
          <w:sz w:val="28"/>
          <w:szCs w:val="28"/>
        </w:rPr>
        <w:t>Выводы</w:t>
      </w:r>
    </w:p>
    <w:p w:rsidR="00733E06" w:rsidRPr="00010528" w:rsidRDefault="00733E0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E06" w:rsidRPr="00010528" w:rsidRDefault="007F4249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Р</w:t>
      </w:r>
      <w:r w:rsidR="00733E06" w:rsidRPr="00010528">
        <w:rPr>
          <w:noProof/>
          <w:color w:val="000000"/>
          <w:sz w:val="28"/>
          <w:szCs w:val="28"/>
        </w:rPr>
        <w:t xml:space="preserve">азработана технология термической обработки </w:t>
      </w:r>
      <w:r w:rsidR="00E91BCF" w:rsidRPr="00010528">
        <w:rPr>
          <w:noProof/>
          <w:color w:val="000000"/>
          <w:sz w:val="28"/>
          <w:szCs w:val="28"/>
        </w:rPr>
        <w:t>полу</w:t>
      </w:r>
      <w:r w:rsidR="00B9735A" w:rsidRPr="00010528">
        <w:rPr>
          <w:noProof/>
          <w:color w:val="000000"/>
          <w:sz w:val="28"/>
          <w:szCs w:val="28"/>
        </w:rPr>
        <w:t>муфты</w:t>
      </w:r>
      <w:r w:rsidR="005C158C" w:rsidRPr="00010528">
        <w:rPr>
          <w:noProof/>
          <w:color w:val="000000"/>
          <w:sz w:val="28"/>
          <w:szCs w:val="28"/>
        </w:rPr>
        <w:t xml:space="preserve"> из стали </w:t>
      </w:r>
      <w:r w:rsidR="00B9735A" w:rsidRPr="00010528">
        <w:rPr>
          <w:noProof/>
          <w:color w:val="000000"/>
          <w:sz w:val="28"/>
          <w:szCs w:val="28"/>
        </w:rPr>
        <w:t>40</w:t>
      </w:r>
      <w:r w:rsidR="00063440" w:rsidRPr="00010528">
        <w:rPr>
          <w:noProof/>
          <w:color w:val="000000"/>
          <w:sz w:val="28"/>
          <w:szCs w:val="28"/>
        </w:rPr>
        <w:t>Х</w:t>
      </w:r>
      <w:r w:rsidR="00AF0AFE" w:rsidRPr="00010528">
        <w:rPr>
          <w:noProof/>
          <w:color w:val="000000"/>
          <w:sz w:val="28"/>
          <w:szCs w:val="28"/>
        </w:rPr>
        <w:t>Н</w:t>
      </w:r>
      <w:r w:rsidR="00733E06" w:rsidRPr="00010528">
        <w:rPr>
          <w:noProof/>
          <w:color w:val="000000"/>
          <w:sz w:val="28"/>
          <w:szCs w:val="28"/>
        </w:rPr>
        <w:t xml:space="preserve">, </w:t>
      </w:r>
      <w:r w:rsidR="00B9735A" w:rsidRPr="00010528">
        <w:rPr>
          <w:noProof/>
          <w:color w:val="000000"/>
          <w:sz w:val="28"/>
          <w:szCs w:val="28"/>
        </w:rPr>
        <w:t xml:space="preserve">служащей для соединения вала электродвигателя с входным валом </w:t>
      </w:r>
      <w:r w:rsidR="00063440" w:rsidRPr="00010528">
        <w:rPr>
          <w:noProof/>
          <w:color w:val="000000"/>
          <w:sz w:val="28"/>
          <w:szCs w:val="28"/>
        </w:rPr>
        <w:t>насос</w:t>
      </w:r>
      <w:r w:rsidR="00B9735A" w:rsidRPr="00010528">
        <w:rPr>
          <w:noProof/>
          <w:color w:val="000000"/>
          <w:sz w:val="28"/>
          <w:szCs w:val="28"/>
        </w:rPr>
        <w:t>а</w:t>
      </w:r>
      <w:r w:rsidR="00733E06" w:rsidRPr="00010528">
        <w:rPr>
          <w:noProof/>
          <w:color w:val="000000"/>
          <w:sz w:val="28"/>
          <w:szCs w:val="28"/>
        </w:rPr>
        <w:t>. Выбор марки стали осуществл</w:t>
      </w:r>
      <w:r w:rsidR="00475E69" w:rsidRPr="00010528">
        <w:rPr>
          <w:noProof/>
          <w:color w:val="000000"/>
          <w:sz w:val="28"/>
          <w:szCs w:val="28"/>
        </w:rPr>
        <w:t>ён</w:t>
      </w:r>
      <w:r w:rsidR="00733E06" w:rsidRPr="00010528">
        <w:rPr>
          <w:noProof/>
          <w:color w:val="000000"/>
          <w:sz w:val="28"/>
          <w:szCs w:val="28"/>
        </w:rPr>
        <w:t xml:space="preserve"> на основании</w:t>
      </w:r>
      <w:r w:rsidR="003E746B" w:rsidRPr="00010528">
        <w:rPr>
          <w:noProof/>
          <w:color w:val="000000"/>
          <w:sz w:val="28"/>
          <w:szCs w:val="28"/>
        </w:rPr>
        <w:t xml:space="preserve"> прокаливаемости</w:t>
      </w:r>
      <w:r w:rsidR="00E13AE5" w:rsidRPr="00010528">
        <w:rPr>
          <w:noProof/>
          <w:color w:val="000000"/>
          <w:sz w:val="28"/>
          <w:szCs w:val="28"/>
        </w:rPr>
        <w:t xml:space="preserve"> и</w:t>
      </w:r>
      <w:r w:rsidR="00733E06" w:rsidRPr="00010528">
        <w:rPr>
          <w:noProof/>
          <w:color w:val="000000"/>
          <w:sz w:val="28"/>
          <w:szCs w:val="28"/>
        </w:rPr>
        <w:t xml:space="preserve"> требуемых механических свойств.</w:t>
      </w:r>
    </w:p>
    <w:p w:rsidR="00733E06" w:rsidRPr="00010528" w:rsidRDefault="00733E0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В рамках разработки технологии </w:t>
      </w:r>
      <w:r w:rsidR="009B7386" w:rsidRPr="00010528">
        <w:rPr>
          <w:noProof/>
          <w:color w:val="000000"/>
          <w:sz w:val="28"/>
          <w:szCs w:val="28"/>
        </w:rPr>
        <w:t>рассматривались</w:t>
      </w:r>
      <w:r w:rsidRPr="00010528">
        <w:rPr>
          <w:noProof/>
          <w:color w:val="000000"/>
          <w:sz w:val="28"/>
          <w:szCs w:val="28"/>
        </w:rPr>
        <w:t xml:space="preserve"> и были </w:t>
      </w:r>
      <w:r w:rsidR="009B7386" w:rsidRPr="00010528">
        <w:rPr>
          <w:noProof/>
          <w:color w:val="000000"/>
          <w:sz w:val="28"/>
          <w:szCs w:val="28"/>
        </w:rPr>
        <w:t>установлены</w:t>
      </w:r>
      <w:r w:rsidRPr="00010528">
        <w:rPr>
          <w:noProof/>
          <w:color w:val="000000"/>
          <w:sz w:val="28"/>
          <w:szCs w:val="28"/>
        </w:rPr>
        <w:t xml:space="preserve"> следующие параметры: температура нагрева под закалку – </w:t>
      </w:r>
      <w:r w:rsidR="009B7386" w:rsidRPr="00010528">
        <w:rPr>
          <w:noProof/>
          <w:color w:val="000000"/>
          <w:sz w:val="28"/>
          <w:szCs w:val="28"/>
        </w:rPr>
        <w:t>8</w:t>
      </w:r>
      <w:r w:rsidR="00307B35" w:rsidRPr="00010528">
        <w:rPr>
          <w:noProof/>
          <w:color w:val="000000"/>
          <w:sz w:val="28"/>
          <w:szCs w:val="28"/>
        </w:rPr>
        <w:t>0</w:t>
      </w:r>
      <w:r w:rsidR="009B7386" w:rsidRPr="00010528">
        <w:rPr>
          <w:noProof/>
          <w:color w:val="000000"/>
          <w:sz w:val="28"/>
          <w:szCs w:val="28"/>
        </w:rPr>
        <w:t>0÷8</w:t>
      </w:r>
      <w:r w:rsidR="00307B35" w:rsidRPr="00010528">
        <w:rPr>
          <w:noProof/>
          <w:color w:val="000000"/>
          <w:sz w:val="28"/>
          <w:szCs w:val="28"/>
        </w:rPr>
        <w:t>2</w:t>
      </w:r>
      <w:r w:rsidR="009B7386" w:rsidRPr="00010528">
        <w:rPr>
          <w:noProof/>
          <w:color w:val="000000"/>
          <w:sz w:val="28"/>
          <w:szCs w:val="28"/>
        </w:rPr>
        <w:t>0</w:t>
      </w:r>
      <w:r w:rsidR="007F4249" w:rsidRPr="00010528">
        <w:rPr>
          <w:noProof/>
          <w:color w:val="000000"/>
          <w:sz w:val="28"/>
          <w:szCs w:val="28"/>
        </w:rPr>
        <w:t>°С</w:t>
      </w:r>
      <w:r w:rsidR="008740A2" w:rsidRPr="00010528">
        <w:rPr>
          <w:noProof/>
          <w:color w:val="000000"/>
          <w:sz w:val="28"/>
          <w:szCs w:val="28"/>
        </w:rPr>
        <w:t xml:space="preserve">; время нагрева под закалку составляет </w:t>
      </w:r>
      <w:r w:rsidR="00063440" w:rsidRPr="00010528">
        <w:rPr>
          <w:noProof/>
          <w:color w:val="000000"/>
          <w:sz w:val="28"/>
          <w:szCs w:val="28"/>
        </w:rPr>
        <w:t>98</w:t>
      </w:r>
      <w:r w:rsidR="00080604" w:rsidRPr="00010528">
        <w:rPr>
          <w:noProof/>
          <w:color w:val="000000"/>
          <w:sz w:val="28"/>
          <w:szCs w:val="28"/>
        </w:rPr>
        <w:t xml:space="preserve"> минут</w:t>
      </w:r>
      <w:r w:rsidR="00C562BF" w:rsidRPr="00010528">
        <w:rPr>
          <w:noProof/>
          <w:color w:val="000000"/>
          <w:sz w:val="28"/>
          <w:szCs w:val="28"/>
        </w:rPr>
        <w:t>;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C562BF" w:rsidRPr="00010528">
        <w:rPr>
          <w:noProof/>
          <w:color w:val="000000"/>
          <w:sz w:val="28"/>
          <w:szCs w:val="28"/>
        </w:rPr>
        <w:t>время</w:t>
      </w:r>
      <w:r w:rsidRPr="00010528">
        <w:rPr>
          <w:noProof/>
          <w:color w:val="000000"/>
          <w:sz w:val="28"/>
          <w:szCs w:val="28"/>
        </w:rPr>
        <w:t xml:space="preserve"> изотермической выдержки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083A4F" w:rsidRPr="00010528">
        <w:rPr>
          <w:noProof/>
          <w:color w:val="000000"/>
          <w:sz w:val="28"/>
          <w:szCs w:val="28"/>
        </w:rPr>
        <w:t>составляет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063440" w:rsidRPr="00010528">
        <w:rPr>
          <w:noProof/>
          <w:color w:val="000000"/>
          <w:sz w:val="28"/>
          <w:szCs w:val="28"/>
        </w:rPr>
        <w:t>2</w:t>
      </w:r>
      <w:r w:rsidR="00080604" w:rsidRPr="00010528">
        <w:rPr>
          <w:noProof/>
          <w:color w:val="000000"/>
          <w:sz w:val="28"/>
          <w:szCs w:val="28"/>
        </w:rPr>
        <w:t>5</w:t>
      </w:r>
      <w:r w:rsidR="00910887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минут; способ нагрева – печной нагрев в воздушной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атмосфере; закалочная среда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–</w:t>
      </w:r>
      <w:r w:rsidR="00307B35" w:rsidRPr="00010528">
        <w:rPr>
          <w:noProof/>
          <w:color w:val="000000"/>
          <w:sz w:val="28"/>
          <w:szCs w:val="28"/>
        </w:rPr>
        <w:t xml:space="preserve"> </w:t>
      </w:r>
      <w:r w:rsidR="00063440" w:rsidRPr="00010528">
        <w:rPr>
          <w:noProof/>
          <w:color w:val="000000"/>
          <w:sz w:val="28"/>
          <w:szCs w:val="28"/>
        </w:rPr>
        <w:t>масло МЗМ – 120</w:t>
      </w:r>
      <w:r w:rsidRPr="00010528">
        <w:rPr>
          <w:noProof/>
          <w:color w:val="000000"/>
          <w:sz w:val="28"/>
          <w:szCs w:val="28"/>
        </w:rPr>
        <w:t>;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температура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отпуска –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A52167" w:rsidRPr="00010528">
        <w:rPr>
          <w:noProof/>
          <w:color w:val="000000"/>
          <w:sz w:val="28"/>
          <w:szCs w:val="28"/>
        </w:rPr>
        <w:t>5</w:t>
      </w:r>
      <w:r w:rsidR="00080604" w:rsidRPr="00010528">
        <w:rPr>
          <w:noProof/>
          <w:color w:val="000000"/>
          <w:sz w:val="28"/>
          <w:szCs w:val="28"/>
        </w:rPr>
        <w:t>80</w:t>
      </w:r>
      <w:r w:rsidR="00A52167" w:rsidRPr="00010528">
        <w:rPr>
          <w:noProof/>
          <w:color w:val="000000"/>
          <w:sz w:val="28"/>
          <w:szCs w:val="28"/>
        </w:rPr>
        <w:t>÷600</w:t>
      </w:r>
      <w:r w:rsidR="003D6073" w:rsidRPr="00010528">
        <w:rPr>
          <w:noProof/>
          <w:color w:val="000000"/>
          <w:sz w:val="28"/>
          <w:szCs w:val="28"/>
        </w:rPr>
        <w:t>°С</w:t>
      </w:r>
      <w:r w:rsidRPr="00010528">
        <w:rPr>
          <w:noProof/>
          <w:color w:val="000000"/>
          <w:sz w:val="28"/>
          <w:szCs w:val="28"/>
        </w:rPr>
        <w:t>; время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>проведения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Pr="00010528">
        <w:rPr>
          <w:noProof/>
          <w:color w:val="000000"/>
          <w:sz w:val="28"/>
          <w:szCs w:val="28"/>
        </w:rPr>
        <w:t xml:space="preserve">отпуска – </w:t>
      </w:r>
      <w:r w:rsidR="00AF0AFE" w:rsidRPr="00010528">
        <w:rPr>
          <w:noProof/>
          <w:color w:val="000000"/>
          <w:sz w:val="28"/>
          <w:szCs w:val="28"/>
        </w:rPr>
        <w:t>144</w:t>
      </w:r>
      <w:r w:rsidRPr="00010528">
        <w:rPr>
          <w:noProof/>
          <w:color w:val="000000"/>
          <w:sz w:val="28"/>
          <w:szCs w:val="28"/>
        </w:rPr>
        <w:t xml:space="preserve"> минут</w:t>
      </w:r>
      <w:r w:rsidR="00AF0AFE" w:rsidRPr="00010528">
        <w:rPr>
          <w:noProof/>
          <w:color w:val="000000"/>
          <w:sz w:val="28"/>
          <w:szCs w:val="28"/>
        </w:rPr>
        <w:t>ы</w:t>
      </w:r>
      <w:r w:rsidRPr="00010528">
        <w:rPr>
          <w:noProof/>
          <w:color w:val="000000"/>
          <w:sz w:val="28"/>
          <w:szCs w:val="28"/>
        </w:rPr>
        <w:t xml:space="preserve">, охлаждающая среда после отпуска – </w:t>
      </w:r>
      <w:r w:rsidR="00497072" w:rsidRPr="00010528">
        <w:rPr>
          <w:noProof/>
          <w:color w:val="000000"/>
          <w:sz w:val="28"/>
          <w:szCs w:val="28"/>
        </w:rPr>
        <w:t>во</w:t>
      </w:r>
      <w:r w:rsidR="00307B35" w:rsidRPr="00010528">
        <w:rPr>
          <w:noProof/>
          <w:color w:val="000000"/>
          <w:sz w:val="28"/>
          <w:szCs w:val="28"/>
        </w:rPr>
        <w:t>да</w:t>
      </w:r>
      <w:r w:rsidRPr="00010528">
        <w:rPr>
          <w:noProof/>
          <w:color w:val="000000"/>
          <w:sz w:val="28"/>
          <w:szCs w:val="28"/>
        </w:rPr>
        <w:t>.</w:t>
      </w:r>
    </w:p>
    <w:p w:rsidR="00D475F1" w:rsidRPr="00010528" w:rsidRDefault="00B937CF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Установленные параметры термообработки являются обязательны</w:t>
      </w:r>
      <w:r w:rsidR="00E91BCF" w:rsidRPr="00010528">
        <w:rPr>
          <w:noProof/>
          <w:color w:val="000000"/>
          <w:sz w:val="28"/>
          <w:szCs w:val="28"/>
        </w:rPr>
        <w:t>м</w:t>
      </w:r>
      <w:r w:rsidRPr="00010528">
        <w:rPr>
          <w:noProof/>
          <w:color w:val="000000"/>
          <w:sz w:val="28"/>
          <w:szCs w:val="28"/>
        </w:rPr>
        <w:t xml:space="preserve">и при проведении термообработки </w:t>
      </w:r>
      <w:r w:rsidR="002C7B2B" w:rsidRPr="00010528">
        <w:rPr>
          <w:noProof/>
          <w:color w:val="000000"/>
          <w:sz w:val="28"/>
          <w:szCs w:val="28"/>
        </w:rPr>
        <w:t xml:space="preserve">данной </w:t>
      </w:r>
      <w:r w:rsidR="00E91BCF" w:rsidRPr="00010528">
        <w:rPr>
          <w:noProof/>
          <w:color w:val="000000"/>
          <w:sz w:val="28"/>
          <w:szCs w:val="28"/>
        </w:rPr>
        <w:t>полу</w:t>
      </w:r>
      <w:r w:rsidR="002C7B2B" w:rsidRPr="00010528">
        <w:rPr>
          <w:noProof/>
          <w:color w:val="000000"/>
          <w:sz w:val="28"/>
          <w:szCs w:val="28"/>
        </w:rPr>
        <w:t>муфты</w:t>
      </w:r>
      <w:r w:rsidRPr="00010528">
        <w:rPr>
          <w:noProof/>
          <w:color w:val="000000"/>
          <w:sz w:val="28"/>
          <w:szCs w:val="28"/>
        </w:rPr>
        <w:t>.</w:t>
      </w:r>
      <w:r w:rsidR="005B25FA" w:rsidRPr="00010528">
        <w:rPr>
          <w:noProof/>
          <w:color w:val="000000"/>
          <w:sz w:val="28"/>
          <w:szCs w:val="28"/>
        </w:rPr>
        <w:t xml:space="preserve"> Их</w:t>
      </w:r>
      <w:r w:rsidRPr="00010528">
        <w:rPr>
          <w:noProof/>
          <w:color w:val="000000"/>
          <w:sz w:val="28"/>
          <w:szCs w:val="28"/>
        </w:rPr>
        <w:t xml:space="preserve"> </w:t>
      </w:r>
      <w:r w:rsidR="005B25FA" w:rsidRPr="00010528">
        <w:rPr>
          <w:noProof/>
          <w:color w:val="000000"/>
          <w:sz w:val="28"/>
          <w:szCs w:val="28"/>
        </w:rPr>
        <w:t>с</w:t>
      </w:r>
      <w:r w:rsidR="00F72953" w:rsidRPr="00010528">
        <w:rPr>
          <w:noProof/>
          <w:color w:val="000000"/>
          <w:sz w:val="28"/>
          <w:szCs w:val="28"/>
        </w:rPr>
        <w:t>облюдение</w:t>
      </w:r>
      <w:r w:rsidR="00733E06" w:rsidRPr="00010528">
        <w:rPr>
          <w:noProof/>
          <w:color w:val="000000"/>
          <w:sz w:val="28"/>
          <w:szCs w:val="28"/>
        </w:rPr>
        <w:t xml:space="preserve"> </w:t>
      </w:r>
      <w:r w:rsidR="00EF778C" w:rsidRPr="00010528">
        <w:rPr>
          <w:noProof/>
          <w:color w:val="000000"/>
          <w:sz w:val="28"/>
          <w:szCs w:val="28"/>
        </w:rPr>
        <w:t>гарантирует получение</w:t>
      </w:r>
      <w:r w:rsidR="00733E06" w:rsidRPr="00010528">
        <w:rPr>
          <w:noProof/>
          <w:color w:val="000000"/>
          <w:sz w:val="28"/>
          <w:szCs w:val="28"/>
        </w:rPr>
        <w:t xml:space="preserve"> </w:t>
      </w:r>
      <w:r w:rsidR="009D779D" w:rsidRPr="00010528">
        <w:rPr>
          <w:noProof/>
          <w:color w:val="000000"/>
          <w:sz w:val="28"/>
          <w:szCs w:val="28"/>
        </w:rPr>
        <w:t>требуемого</w:t>
      </w:r>
      <w:r w:rsidR="001037A9" w:rsidRPr="00010528">
        <w:rPr>
          <w:noProof/>
          <w:color w:val="000000"/>
          <w:sz w:val="28"/>
          <w:szCs w:val="28"/>
        </w:rPr>
        <w:t xml:space="preserve"> </w:t>
      </w:r>
      <w:r w:rsidR="00733E06" w:rsidRPr="00010528">
        <w:rPr>
          <w:noProof/>
          <w:color w:val="000000"/>
          <w:sz w:val="28"/>
          <w:szCs w:val="28"/>
        </w:rPr>
        <w:t>комплекс</w:t>
      </w:r>
      <w:r w:rsidR="00EF778C" w:rsidRPr="00010528">
        <w:rPr>
          <w:noProof/>
          <w:color w:val="000000"/>
          <w:sz w:val="28"/>
          <w:szCs w:val="28"/>
        </w:rPr>
        <w:t>а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1037A9" w:rsidRPr="00010528">
        <w:rPr>
          <w:noProof/>
          <w:color w:val="000000"/>
          <w:sz w:val="28"/>
          <w:szCs w:val="28"/>
        </w:rPr>
        <w:t>механических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733E06" w:rsidRPr="00010528">
        <w:rPr>
          <w:noProof/>
          <w:color w:val="000000"/>
          <w:sz w:val="28"/>
          <w:szCs w:val="28"/>
        </w:rPr>
        <w:t>свойств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733E06" w:rsidRPr="00010528">
        <w:rPr>
          <w:noProof/>
          <w:color w:val="000000"/>
          <w:sz w:val="28"/>
          <w:szCs w:val="28"/>
        </w:rPr>
        <w:t xml:space="preserve">материала: </w:t>
      </w:r>
      <w:r w:rsidR="00357406" w:rsidRPr="00010528">
        <w:rPr>
          <w:noProof/>
          <w:color w:val="000000"/>
          <w:sz w:val="28"/>
          <w:szCs w:val="28"/>
        </w:rPr>
        <w:t>σ</w:t>
      </w:r>
      <w:r w:rsidR="00357406" w:rsidRPr="00010528">
        <w:rPr>
          <w:noProof/>
          <w:color w:val="000000"/>
          <w:sz w:val="28"/>
          <w:szCs w:val="28"/>
          <w:vertAlign w:val="subscript"/>
        </w:rPr>
        <w:t>0,2</w:t>
      </w:r>
      <w:r w:rsidR="00357406" w:rsidRPr="00010528">
        <w:rPr>
          <w:noProof/>
          <w:color w:val="000000"/>
          <w:sz w:val="28"/>
          <w:szCs w:val="28"/>
        </w:rPr>
        <w:t>=52</w:t>
      </w:r>
      <w:r w:rsidR="00307B35" w:rsidRPr="00010528">
        <w:rPr>
          <w:noProof/>
          <w:color w:val="000000"/>
          <w:sz w:val="28"/>
          <w:szCs w:val="28"/>
        </w:rPr>
        <w:t>0</w:t>
      </w:r>
      <w:r w:rsidR="009F2F0E" w:rsidRPr="00010528">
        <w:rPr>
          <w:noProof/>
          <w:color w:val="000000"/>
          <w:sz w:val="28"/>
          <w:szCs w:val="28"/>
        </w:rPr>
        <w:t xml:space="preserve"> –</w:t>
      </w:r>
      <w:r w:rsidR="00D475F1" w:rsidRPr="00010528">
        <w:rPr>
          <w:noProof/>
          <w:color w:val="000000"/>
          <w:sz w:val="28"/>
          <w:szCs w:val="28"/>
        </w:rPr>
        <w:t xml:space="preserve"> </w:t>
      </w:r>
      <w:r w:rsidR="00307B35" w:rsidRPr="00010528">
        <w:rPr>
          <w:noProof/>
          <w:color w:val="000000"/>
          <w:sz w:val="28"/>
          <w:szCs w:val="28"/>
        </w:rPr>
        <w:t>540</w:t>
      </w:r>
      <w:r w:rsidR="00357406" w:rsidRPr="00010528">
        <w:rPr>
          <w:noProof/>
          <w:color w:val="000000"/>
          <w:sz w:val="28"/>
          <w:szCs w:val="28"/>
        </w:rPr>
        <w:t xml:space="preserve"> Н/мм</w:t>
      </w:r>
      <w:r w:rsidR="00357406" w:rsidRPr="00010528">
        <w:rPr>
          <w:noProof/>
          <w:color w:val="000000"/>
          <w:sz w:val="28"/>
          <w:szCs w:val="28"/>
          <w:vertAlign w:val="superscript"/>
        </w:rPr>
        <w:t>2</w:t>
      </w:r>
      <w:r w:rsidR="00357406" w:rsidRPr="00010528">
        <w:rPr>
          <w:noProof/>
          <w:color w:val="000000"/>
          <w:sz w:val="28"/>
          <w:szCs w:val="28"/>
        </w:rPr>
        <w:t>,</w:t>
      </w:r>
      <w:r w:rsidR="00E91BCF" w:rsidRPr="00010528">
        <w:rPr>
          <w:noProof/>
          <w:color w:val="000000"/>
          <w:sz w:val="28"/>
          <w:szCs w:val="28"/>
        </w:rPr>
        <w:t xml:space="preserve"> </w:t>
      </w:r>
      <w:r w:rsidR="00357406" w:rsidRPr="00010528">
        <w:rPr>
          <w:noProof/>
          <w:color w:val="000000"/>
          <w:sz w:val="28"/>
          <w:szCs w:val="28"/>
        </w:rPr>
        <w:t>KCU</w:t>
      </w:r>
      <w:r w:rsidR="00595859" w:rsidRPr="00010528">
        <w:rPr>
          <w:noProof/>
          <w:color w:val="000000"/>
          <w:sz w:val="28"/>
          <w:szCs w:val="28"/>
        </w:rPr>
        <w:t>=</w:t>
      </w:r>
      <w:r w:rsidR="00307B35" w:rsidRPr="00010528">
        <w:rPr>
          <w:noProof/>
          <w:color w:val="000000"/>
          <w:sz w:val="28"/>
          <w:szCs w:val="28"/>
        </w:rPr>
        <w:t xml:space="preserve">50 – 60 </w:t>
      </w:r>
      <w:r w:rsidR="00357406" w:rsidRPr="00010528">
        <w:rPr>
          <w:noProof/>
          <w:color w:val="000000"/>
          <w:sz w:val="28"/>
          <w:szCs w:val="28"/>
        </w:rPr>
        <w:t>Дж/см</w:t>
      </w:r>
      <w:r w:rsidR="00357406" w:rsidRPr="00010528">
        <w:rPr>
          <w:noProof/>
          <w:color w:val="000000"/>
          <w:sz w:val="28"/>
          <w:szCs w:val="28"/>
          <w:vertAlign w:val="superscript"/>
        </w:rPr>
        <w:t>2</w:t>
      </w:r>
      <w:r w:rsidR="00E91BCF" w:rsidRPr="00010528">
        <w:rPr>
          <w:noProof/>
          <w:color w:val="000000"/>
          <w:sz w:val="28"/>
          <w:szCs w:val="28"/>
        </w:rPr>
        <w:t>,</w:t>
      </w:r>
      <w:r w:rsidR="00E91BCF" w:rsidRPr="00010528">
        <w:rPr>
          <w:noProof/>
          <w:color w:val="000000"/>
          <w:sz w:val="28"/>
          <w:szCs w:val="28"/>
          <w:vertAlign w:val="superscript"/>
        </w:rPr>
        <w:t xml:space="preserve"> </w:t>
      </w:r>
      <w:r w:rsidR="00E91BCF" w:rsidRPr="00010528">
        <w:rPr>
          <w:noProof/>
          <w:color w:val="000000"/>
          <w:sz w:val="28"/>
          <w:szCs w:val="28"/>
        </w:rPr>
        <w:t>т</w:t>
      </w:r>
      <w:r w:rsidR="00357406" w:rsidRPr="00010528">
        <w:rPr>
          <w:noProof/>
          <w:color w:val="000000"/>
          <w:sz w:val="28"/>
          <w:szCs w:val="28"/>
        </w:rPr>
        <w:t xml:space="preserve">вёрдость </w:t>
      </w:r>
      <w:r w:rsidR="00595859" w:rsidRPr="00010528">
        <w:rPr>
          <w:noProof/>
          <w:color w:val="000000"/>
          <w:sz w:val="28"/>
          <w:szCs w:val="28"/>
        </w:rPr>
        <w:t>2</w:t>
      </w:r>
      <w:r w:rsidR="009F2F0E" w:rsidRPr="00010528">
        <w:rPr>
          <w:noProof/>
          <w:color w:val="000000"/>
          <w:sz w:val="28"/>
          <w:szCs w:val="28"/>
        </w:rPr>
        <w:t xml:space="preserve">10 – 230 </w:t>
      </w:r>
      <w:r w:rsidR="00357406" w:rsidRPr="00010528">
        <w:rPr>
          <w:noProof/>
          <w:color w:val="000000"/>
          <w:sz w:val="28"/>
          <w:szCs w:val="28"/>
        </w:rPr>
        <w:t>НВ</w:t>
      </w:r>
      <w:r w:rsidR="001037A9" w:rsidRPr="00010528">
        <w:rPr>
          <w:noProof/>
          <w:color w:val="000000"/>
          <w:sz w:val="28"/>
          <w:szCs w:val="28"/>
        </w:rPr>
        <w:t>.</w:t>
      </w:r>
      <w:r w:rsidR="00733E06" w:rsidRPr="00010528">
        <w:rPr>
          <w:noProof/>
          <w:color w:val="000000"/>
          <w:sz w:val="28"/>
          <w:szCs w:val="28"/>
        </w:rPr>
        <w:t xml:space="preserve"> </w:t>
      </w:r>
      <w:r w:rsidR="0046253A" w:rsidRPr="00010528">
        <w:rPr>
          <w:noProof/>
          <w:color w:val="000000"/>
          <w:sz w:val="28"/>
          <w:szCs w:val="28"/>
        </w:rPr>
        <w:t>Эти</w:t>
      </w:r>
      <w:r w:rsidR="00733E06" w:rsidRPr="00010528">
        <w:rPr>
          <w:noProof/>
          <w:color w:val="000000"/>
          <w:sz w:val="28"/>
          <w:szCs w:val="28"/>
        </w:rPr>
        <w:t xml:space="preserve"> значения удовлетворяют установленным требованиям. Несоблюдение </w:t>
      </w:r>
      <w:r w:rsidR="00273F90" w:rsidRPr="00010528">
        <w:rPr>
          <w:noProof/>
          <w:color w:val="000000"/>
          <w:sz w:val="28"/>
          <w:szCs w:val="28"/>
        </w:rPr>
        <w:t>вышеуказанных</w:t>
      </w:r>
      <w:r w:rsidR="00733E06" w:rsidRPr="00010528">
        <w:rPr>
          <w:noProof/>
          <w:color w:val="000000"/>
          <w:sz w:val="28"/>
          <w:szCs w:val="28"/>
        </w:rPr>
        <w:t xml:space="preserve"> параметров приведёт к </w:t>
      </w:r>
      <w:r w:rsidR="00A00FD6" w:rsidRPr="00010528">
        <w:rPr>
          <w:noProof/>
          <w:color w:val="000000"/>
          <w:sz w:val="28"/>
          <w:szCs w:val="28"/>
        </w:rPr>
        <w:t>браку</w:t>
      </w:r>
      <w:r w:rsidR="00733E06" w:rsidRPr="00010528">
        <w:rPr>
          <w:noProof/>
          <w:color w:val="000000"/>
          <w:sz w:val="28"/>
          <w:szCs w:val="28"/>
        </w:rPr>
        <w:t xml:space="preserve"> и</w:t>
      </w:r>
      <w:r w:rsidR="00273F90" w:rsidRPr="00010528">
        <w:rPr>
          <w:noProof/>
          <w:color w:val="000000"/>
          <w:sz w:val="28"/>
          <w:szCs w:val="28"/>
        </w:rPr>
        <w:t xml:space="preserve"> </w:t>
      </w:r>
      <w:r w:rsidR="00733E06" w:rsidRPr="00010528">
        <w:rPr>
          <w:noProof/>
          <w:color w:val="000000"/>
          <w:sz w:val="28"/>
          <w:szCs w:val="28"/>
        </w:rPr>
        <w:t>непригодности изделия к использованию в соответствии с</w:t>
      </w:r>
      <w:r w:rsidR="00997178" w:rsidRPr="00010528">
        <w:rPr>
          <w:noProof/>
          <w:color w:val="000000"/>
          <w:sz w:val="28"/>
          <w:szCs w:val="28"/>
        </w:rPr>
        <w:t xml:space="preserve"> его</w:t>
      </w:r>
      <w:r w:rsidR="00733E06" w:rsidRPr="00010528">
        <w:rPr>
          <w:noProof/>
          <w:color w:val="000000"/>
          <w:sz w:val="28"/>
          <w:szCs w:val="28"/>
        </w:rPr>
        <w:t xml:space="preserve"> назначением.</w:t>
      </w:r>
    </w:p>
    <w:p w:rsidR="00733E06" w:rsidRPr="00010528" w:rsidRDefault="00733E06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 xml:space="preserve">Готовые </w:t>
      </w:r>
      <w:r w:rsidR="00424078" w:rsidRPr="00010528">
        <w:rPr>
          <w:noProof/>
          <w:color w:val="000000"/>
          <w:sz w:val="28"/>
          <w:szCs w:val="28"/>
        </w:rPr>
        <w:t>полу</w:t>
      </w:r>
      <w:r w:rsidR="00B43F1C" w:rsidRPr="00010528">
        <w:rPr>
          <w:noProof/>
          <w:color w:val="000000"/>
          <w:sz w:val="28"/>
          <w:szCs w:val="28"/>
        </w:rPr>
        <w:t>муфты</w:t>
      </w:r>
      <w:r w:rsidRPr="00010528">
        <w:rPr>
          <w:noProof/>
          <w:color w:val="000000"/>
          <w:sz w:val="28"/>
          <w:szCs w:val="28"/>
        </w:rPr>
        <w:t xml:space="preserve"> должны подвергаться</w:t>
      </w:r>
      <w:r w:rsidR="000D1067" w:rsidRPr="00010528">
        <w:rPr>
          <w:noProof/>
          <w:color w:val="000000"/>
          <w:sz w:val="28"/>
          <w:szCs w:val="28"/>
        </w:rPr>
        <w:t xml:space="preserve"> визуальному осмотру и </w:t>
      </w:r>
      <w:r w:rsidRPr="00010528">
        <w:rPr>
          <w:noProof/>
          <w:color w:val="000000"/>
          <w:sz w:val="28"/>
          <w:szCs w:val="28"/>
        </w:rPr>
        <w:t>контролю</w:t>
      </w:r>
      <w:r w:rsidR="000D1067" w:rsidRPr="00010528">
        <w:rPr>
          <w:noProof/>
          <w:color w:val="000000"/>
          <w:sz w:val="28"/>
          <w:szCs w:val="28"/>
        </w:rPr>
        <w:t xml:space="preserve"> твёрдости по Бринеллю</w:t>
      </w:r>
      <w:r w:rsidRPr="00010528">
        <w:rPr>
          <w:noProof/>
          <w:color w:val="000000"/>
          <w:sz w:val="28"/>
          <w:szCs w:val="28"/>
        </w:rPr>
        <w:t>.</w:t>
      </w:r>
    </w:p>
    <w:p w:rsidR="00454204" w:rsidRPr="00010528" w:rsidRDefault="00E64568" w:rsidP="00D475F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br w:type="page"/>
      </w:r>
      <w:r w:rsidRPr="00010528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454204" w:rsidRPr="00010528" w:rsidRDefault="00454204" w:rsidP="00D475F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4204" w:rsidRPr="00010528" w:rsidRDefault="00454204" w:rsidP="00E645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1</w:t>
      </w:r>
      <w:r w:rsidR="006129EE" w:rsidRPr="00010528">
        <w:rPr>
          <w:noProof/>
          <w:color w:val="000000"/>
          <w:sz w:val="28"/>
          <w:szCs w:val="28"/>
        </w:rPr>
        <w:t>.</w:t>
      </w:r>
      <w:r w:rsidRPr="00010528">
        <w:rPr>
          <w:noProof/>
          <w:color w:val="000000"/>
          <w:sz w:val="28"/>
          <w:szCs w:val="28"/>
        </w:rPr>
        <w:t xml:space="preserve"> Изотермические и термокинетические диаграммы распада переохлаждённого аустенита.</w:t>
      </w:r>
      <w:r w:rsidR="006129EE" w:rsidRPr="00010528">
        <w:rPr>
          <w:noProof/>
          <w:color w:val="000000"/>
          <w:sz w:val="28"/>
          <w:szCs w:val="28"/>
        </w:rPr>
        <w:t xml:space="preserve"> </w:t>
      </w:r>
      <w:r w:rsidR="00D475F1" w:rsidRPr="00010528">
        <w:rPr>
          <w:noProof/>
          <w:color w:val="000000"/>
          <w:sz w:val="28"/>
          <w:szCs w:val="28"/>
        </w:rPr>
        <w:t>/ Попов А.А., Попова Л.</w:t>
      </w:r>
      <w:r w:rsidRPr="00010528">
        <w:rPr>
          <w:noProof/>
          <w:color w:val="000000"/>
          <w:sz w:val="28"/>
          <w:szCs w:val="28"/>
        </w:rPr>
        <w:t>Е., М: Металлургия, 1965. – 495 с.</w:t>
      </w:r>
    </w:p>
    <w:p w:rsidR="00454204" w:rsidRPr="00010528" w:rsidRDefault="00454204" w:rsidP="00E645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2</w:t>
      </w:r>
      <w:r w:rsidR="006129EE" w:rsidRPr="00010528">
        <w:rPr>
          <w:noProof/>
          <w:color w:val="000000"/>
          <w:sz w:val="28"/>
          <w:szCs w:val="28"/>
        </w:rPr>
        <w:t>.</w:t>
      </w:r>
      <w:r w:rsidRPr="00010528">
        <w:rPr>
          <w:noProof/>
          <w:color w:val="000000"/>
          <w:sz w:val="28"/>
          <w:szCs w:val="28"/>
        </w:rPr>
        <w:t xml:space="preserve"> Стали и</w:t>
      </w:r>
      <w:r w:rsidR="00D475F1" w:rsidRPr="00010528">
        <w:rPr>
          <w:noProof/>
          <w:color w:val="000000"/>
          <w:sz w:val="28"/>
          <w:szCs w:val="28"/>
        </w:rPr>
        <w:t xml:space="preserve"> сплавы. Марочник. / Сорокин В.Г Гервасьев М.А., Палеев В.С., Гервасьева И.В., Палеева С</w:t>
      </w:r>
      <w:r w:rsidRPr="00010528">
        <w:rPr>
          <w:noProof/>
          <w:color w:val="000000"/>
          <w:sz w:val="28"/>
          <w:szCs w:val="28"/>
        </w:rPr>
        <w:t xml:space="preserve"> Я. М: «ИнтерметИнжиниринг», 2001. – 608 с.</w:t>
      </w:r>
    </w:p>
    <w:p w:rsidR="00D475F1" w:rsidRPr="00010528" w:rsidRDefault="00454204" w:rsidP="00E645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3. Теория терм</w:t>
      </w:r>
      <w:r w:rsidR="00D475F1" w:rsidRPr="00010528">
        <w:rPr>
          <w:noProof/>
          <w:color w:val="000000"/>
          <w:sz w:val="28"/>
          <w:szCs w:val="28"/>
        </w:rPr>
        <w:t>ической обработки. / Новиков И.</w:t>
      </w:r>
      <w:r w:rsidRPr="00010528">
        <w:rPr>
          <w:noProof/>
          <w:color w:val="000000"/>
          <w:sz w:val="28"/>
          <w:szCs w:val="28"/>
        </w:rPr>
        <w:t>И. М: Металлургия, 1978. – 288 с.</w:t>
      </w:r>
    </w:p>
    <w:p w:rsidR="009F2F0E" w:rsidRPr="00010528" w:rsidRDefault="009F2F0E" w:rsidP="00E645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10528">
        <w:rPr>
          <w:noProof/>
          <w:color w:val="000000"/>
          <w:sz w:val="28"/>
          <w:szCs w:val="28"/>
        </w:rPr>
        <w:t>4. Конспект лекций по дисциплине: «Технология термической обработки»</w:t>
      </w:r>
      <w:r w:rsidR="00E64568" w:rsidRPr="00010528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9F2F0E" w:rsidRPr="00010528" w:rsidSect="00D475F1">
      <w:headerReference w:type="default" r:id="rId14"/>
      <w:footerReference w:type="default" r:id="rId15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99" w:rsidRDefault="00C22499">
      <w:r>
        <w:separator/>
      </w:r>
    </w:p>
  </w:endnote>
  <w:endnote w:type="continuationSeparator" w:id="0">
    <w:p w:rsidR="00C22499" w:rsidRDefault="00C2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F1" w:rsidRDefault="006B74C2" w:rsidP="00BB76B3">
    <w:pPr>
      <w:pStyle w:val="a7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475F1" w:rsidRDefault="00D475F1" w:rsidP="00D475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99" w:rsidRDefault="00C22499">
      <w:r>
        <w:separator/>
      </w:r>
    </w:p>
  </w:footnote>
  <w:footnote w:type="continuationSeparator" w:id="0">
    <w:p w:rsidR="00C22499" w:rsidRDefault="00C2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FE" w:rsidRDefault="00AF0AFE" w:rsidP="00C9030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FB7"/>
    <w:rsid w:val="00004A8D"/>
    <w:rsid w:val="0000572D"/>
    <w:rsid w:val="0000620F"/>
    <w:rsid w:val="00010528"/>
    <w:rsid w:val="00011238"/>
    <w:rsid w:val="00011E19"/>
    <w:rsid w:val="000165BF"/>
    <w:rsid w:val="0001695F"/>
    <w:rsid w:val="00016A92"/>
    <w:rsid w:val="00016D10"/>
    <w:rsid w:val="00023520"/>
    <w:rsid w:val="00026E4D"/>
    <w:rsid w:val="000278B9"/>
    <w:rsid w:val="00030525"/>
    <w:rsid w:val="00030D04"/>
    <w:rsid w:val="00031FB4"/>
    <w:rsid w:val="00035D87"/>
    <w:rsid w:val="00036054"/>
    <w:rsid w:val="00036C06"/>
    <w:rsid w:val="00040E5A"/>
    <w:rsid w:val="0004150F"/>
    <w:rsid w:val="00042E33"/>
    <w:rsid w:val="00043E16"/>
    <w:rsid w:val="000440EF"/>
    <w:rsid w:val="000537FE"/>
    <w:rsid w:val="00053893"/>
    <w:rsid w:val="00053CF4"/>
    <w:rsid w:val="00054803"/>
    <w:rsid w:val="000554CA"/>
    <w:rsid w:val="00055A71"/>
    <w:rsid w:val="000560A1"/>
    <w:rsid w:val="000610A7"/>
    <w:rsid w:val="00062644"/>
    <w:rsid w:val="00063223"/>
    <w:rsid w:val="00063440"/>
    <w:rsid w:val="00063B27"/>
    <w:rsid w:val="00063EA2"/>
    <w:rsid w:val="000654EB"/>
    <w:rsid w:val="000705F0"/>
    <w:rsid w:val="00070A0C"/>
    <w:rsid w:val="00070DEC"/>
    <w:rsid w:val="0007106B"/>
    <w:rsid w:val="00071DD4"/>
    <w:rsid w:val="000730E8"/>
    <w:rsid w:val="000735B3"/>
    <w:rsid w:val="000745F4"/>
    <w:rsid w:val="0007609B"/>
    <w:rsid w:val="0007663F"/>
    <w:rsid w:val="00076862"/>
    <w:rsid w:val="00076E68"/>
    <w:rsid w:val="000773FB"/>
    <w:rsid w:val="00080604"/>
    <w:rsid w:val="00081869"/>
    <w:rsid w:val="000818D2"/>
    <w:rsid w:val="00081B69"/>
    <w:rsid w:val="00082378"/>
    <w:rsid w:val="00083330"/>
    <w:rsid w:val="00083A4F"/>
    <w:rsid w:val="00084422"/>
    <w:rsid w:val="00084913"/>
    <w:rsid w:val="00084A5F"/>
    <w:rsid w:val="0008502B"/>
    <w:rsid w:val="00085AF8"/>
    <w:rsid w:val="00086334"/>
    <w:rsid w:val="00086EF8"/>
    <w:rsid w:val="00090CED"/>
    <w:rsid w:val="00092B14"/>
    <w:rsid w:val="00093218"/>
    <w:rsid w:val="000935CC"/>
    <w:rsid w:val="000949DF"/>
    <w:rsid w:val="00095B51"/>
    <w:rsid w:val="000961C2"/>
    <w:rsid w:val="00097E51"/>
    <w:rsid w:val="000A08B9"/>
    <w:rsid w:val="000A11AB"/>
    <w:rsid w:val="000A29AC"/>
    <w:rsid w:val="000A3357"/>
    <w:rsid w:val="000A3852"/>
    <w:rsid w:val="000A3D32"/>
    <w:rsid w:val="000A4D29"/>
    <w:rsid w:val="000A563C"/>
    <w:rsid w:val="000A6B1C"/>
    <w:rsid w:val="000A7A81"/>
    <w:rsid w:val="000B18A9"/>
    <w:rsid w:val="000B47AD"/>
    <w:rsid w:val="000B4EC5"/>
    <w:rsid w:val="000B5CD3"/>
    <w:rsid w:val="000B5EB5"/>
    <w:rsid w:val="000B73C1"/>
    <w:rsid w:val="000C0774"/>
    <w:rsid w:val="000C0A5E"/>
    <w:rsid w:val="000C0D4B"/>
    <w:rsid w:val="000C24DD"/>
    <w:rsid w:val="000C2732"/>
    <w:rsid w:val="000C4974"/>
    <w:rsid w:val="000C54A1"/>
    <w:rsid w:val="000C5612"/>
    <w:rsid w:val="000C5A19"/>
    <w:rsid w:val="000C6327"/>
    <w:rsid w:val="000C7CEF"/>
    <w:rsid w:val="000D0504"/>
    <w:rsid w:val="000D1067"/>
    <w:rsid w:val="000D55D9"/>
    <w:rsid w:val="000D7C40"/>
    <w:rsid w:val="000D7EA9"/>
    <w:rsid w:val="000E0180"/>
    <w:rsid w:val="000E243C"/>
    <w:rsid w:val="000E33CE"/>
    <w:rsid w:val="000E34D1"/>
    <w:rsid w:val="000E4C4A"/>
    <w:rsid w:val="000E51D4"/>
    <w:rsid w:val="000E5235"/>
    <w:rsid w:val="000E61D2"/>
    <w:rsid w:val="000F112C"/>
    <w:rsid w:val="000F3776"/>
    <w:rsid w:val="000F4172"/>
    <w:rsid w:val="000F6ECF"/>
    <w:rsid w:val="000F7BCB"/>
    <w:rsid w:val="0010067A"/>
    <w:rsid w:val="001037A9"/>
    <w:rsid w:val="001040BC"/>
    <w:rsid w:val="00106DF9"/>
    <w:rsid w:val="00107929"/>
    <w:rsid w:val="00110A77"/>
    <w:rsid w:val="00110B5B"/>
    <w:rsid w:val="00112E7C"/>
    <w:rsid w:val="0011309F"/>
    <w:rsid w:val="00113122"/>
    <w:rsid w:val="00113703"/>
    <w:rsid w:val="00113724"/>
    <w:rsid w:val="0011449D"/>
    <w:rsid w:val="00115D2E"/>
    <w:rsid w:val="00117648"/>
    <w:rsid w:val="00117BA2"/>
    <w:rsid w:val="00117C8B"/>
    <w:rsid w:val="001202E9"/>
    <w:rsid w:val="00124A8F"/>
    <w:rsid w:val="00124BD2"/>
    <w:rsid w:val="001254C4"/>
    <w:rsid w:val="0012704F"/>
    <w:rsid w:val="00133A9C"/>
    <w:rsid w:val="00133ACB"/>
    <w:rsid w:val="00134B10"/>
    <w:rsid w:val="00134F0C"/>
    <w:rsid w:val="00135227"/>
    <w:rsid w:val="001353AB"/>
    <w:rsid w:val="0013548E"/>
    <w:rsid w:val="001356C4"/>
    <w:rsid w:val="00136D82"/>
    <w:rsid w:val="00136E28"/>
    <w:rsid w:val="00137033"/>
    <w:rsid w:val="00143C70"/>
    <w:rsid w:val="00147663"/>
    <w:rsid w:val="00147D65"/>
    <w:rsid w:val="001507AF"/>
    <w:rsid w:val="00152D97"/>
    <w:rsid w:val="001545D2"/>
    <w:rsid w:val="00154B07"/>
    <w:rsid w:val="001568E2"/>
    <w:rsid w:val="00156DBE"/>
    <w:rsid w:val="00157831"/>
    <w:rsid w:val="00157C90"/>
    <w:rsid w:val="001614EB"/>
    <w:rsid w:val="001619D6"/>
    <w:rsid w:val="00163559"/>
    <w:rsid w:val="00163B11"/>
    <w:rsid w:val="00165571"/>
    <w:rsid w:val="00166D4E"/>
    <w:rsid w:val="00166E9C"/>
    <w:rsid w:val="001705C6"/>
    <w:rsid w:val="001709A2"/>
    <w:rsid w:val="0017308B"/>
    <w:rsid w:val="001736D2"/>
    <w:rsid w:val="0017383F"/>
    <w:rsid w:val="00174858"/>
    <w:rsid w:val="0017506F"/>
    <w:rsid w:val="00180246"/>
    <w:rsid w:val="00182880"/>
    <w:rsid w:val="00185A7F"/>
    <w:rsid w:val="00186010"/>
    <w:rsid w:val="001870B8"/>
    <w:rsid w:val="00190FA9"/>
    <w:rsid w:val="001941EE"/>
    <w:rsid w:val="00196591"/>
    <w:rsid w:val="001A003E"/>
    <w:rsid w:val="001A0B8B"/>
    <w:rsid w:val="001A1A26"/>
    <w:rsid w:val="001A364A"/>
    <w:rsid w:val="001A40C3"/>
    <w:rsid w:val="001A4B57"/>
    <w:rsid w:val="001A5660"/>
    <w:rsid w:val="001A5DDF"/>
    <w:rsid w:val="001A6A40"/>
    <w:rsid w:val="001B0565"/>
    <w:rsid w:val="001B0678"/>
    <w:rsid w:val="001B0695"/>
    <w:rsid w:val="001B3DF8"/>
    <w:rsid w:val="001B4FCB"/>
    <w:rsid w:val="001B639A"/>
    <w:rsid w:val="001B6C25"/>
    <w:rsid w:val="001B70CC"/>
    <w:rsid w:val="001C1F0A"/>
    <w:rsid w:val="001C294D"/>
    <w:rsid w:val="001C36C3"/>
    <w:rsid w:val="001C3A9B"/>
    <w:rsid w:val="001C59A6"/>
    <w:rsid w:val="001C6474"/>
    <w:rsid w:val="001C73F2"/>
    <w:rsid w:val="001D0FE8"/>
    <w:rsid w:val="001D24A8"/>
    <w:rsid w:val="001D26DA"/>
    <w:rsid w:val="001D2C33"/>
    <w:rsid w:val="001D3BAA"/>
    <w:rsid w:val="001D3C83"/>
    <w:rsid w:val="001D56B8"/>
    <w:rsid w:val="001D5985"/>
    <w:rsid w:val="001D77CB"/>
    <w:rsid w:val="001D790C"/>
    <w:rsid w:val="001E0AC6"/>
    <w:rsid w:val="001E17EE"/>
    <w:rsid w:val="001E32B8"/>
    <w:rsid w:val="001E47EA"/>
    <w:rsid w:val="001E585C"/>
    <w:rsid w:val="001F03E0"/>
    <w:rsid w:val="001F0FA1"/>
    <w:rsid w:val="001F1227"/>
    <w:rsid w:val="001F22DB"/>
    <w:rsid w:val="001F2857"/>
    <w:rsid w:val="001F6076"/>
    <w:rsid w:val="001F629B"/>
    <w:rsid w:val="001F72EB"/>
    <w:rsid w:val="001F78F4"/>
    <w:rsid w:val="00201679"/>
    <w:rsid w:val="00203351"/>
    <w:rsid w:val="00204248"/>
    <w:rsid w:val="0020444F"/>
    <w:rsid w:val="0020453C"/>
    <w:rsid w:val="00204B99"/>
    <w:rsid w:val="002073DE"/>
    <w:rsid w:val="00212A76"/>
    <w:rsid w:val="002141B3"/>
    <w:rsid w:val="00215073"/>
    <w:rsid w:val="00215444"/>
    <w:rsid w:val="00215532"/>
    <w:rsid w:val="00215A27"/>
    <w:rsid w:val="00217327"/>
    <w:rsid w:val="00220276"/>
    <w:rsid w:val="00220FEC"/>
    <w:rsid w:val="00221874"/>
    <w:rsid w:val="002227A5"/>
    <w:rsid w:val="00223142"/>
    <w:rsid w:val="00223167"/>
    <w:rsid w:val="00224B53"/>
    <w:rsid w:val="00225DA0"/>
    <w:rsid w:val="00226164"/>
    <w:rsid w:val="00226AF4"/>
    <w:rsid w:val="002275CF"/>
    <w:rsid w:val="002317A9"/>
    <w:rsid w:val="0023224C"/>
    <w:rsid w:val="00232D4B"/>
    <w:rsid w:val="00234344"/>
    <w:rsid w:val="00235E94"/>
    <w:rsid w:val="00236A62"/>
    <w:rsid w:val="00240686"/>
    <w:rsid w:val="00240DB6"/>
    <w:rsid w:val="00244FE5"/>
    <w:rsid w:val="002451F9"/>
    <w:rsid w:val="002465F3"/>
    <w:rsid w:val="00247E06"/>
    <w:rsid w:val="002505FF"/>
    <w:rsid w:val="00251D39"/>
    <w:rsid w:val="00251EDF"/>
    <w:rsid w:val="002529B9"/>
    <w:rsid w:val="00252A38"/>
    <w:rsid w:val="0025386D"/>
    <w:rsid w:val="00254B22"/>
    <w:rsid w:val="00255D5A"/>
    <w:rsid w:val="002565DC"/>
    <w:rsid w:val="0025661B"/>
    <w:rsid w:val="00256C96"/>
    <w:rsid w:val="00261BA8"/>
    <w:rsid w:val="00261CEB"/>
    <w:rsid w:val="00262003"/>
    <w:rsid w:val="002633F1"/>
    <w:rsid w:val="002646B1"/>
    <w:rsid w:val="002657BD"/>
    <w:rsid w:val="002658B4"/>
    <w:rsid w:val="00267DC8"/>
    <w:rsid w:val="00270D20"/>
    <w:rsid w:val="0027314B"/>
    <w:rsid w:val="00273F90"/>
    <w:rsid w:val="00273FE2"/>
    <w:rsid w:val="00276301"/>
    <w:rsid w:val="002763C9"/>
    <w:rsid w:val="00276852"/>
    <w:rsid w:val="00277942"/>
    <w:rsid w:val="0028184B"/>
    <w:rsid w:val="00281A96"/>
    <w:rsid w:val="00286A84"/>
    <w:rsid w:val="002879EA"/>
    <w:rsid w:val="00287ED4"/>
    <w:rsid w:val="0029102B"/>
    <w:rsid w:val="00291DF5"/>
    <w:rsid w:val="00293395"/>
    <w:rsid w:val="0029397F"/>
    <w:rsid w:val="00293B12"/>
    <w:rsid w:val="002941D3"/>
    <w:rsid w:val="00294DCD"/>
    <w:rsid w:val="0029506A"/>
    <w:rsid w:val="00297F2E"/>
    <w:rsid w:val="002A0E90"/>
    <w:rsid w:val="002A455B"/>
    <w:rsid w:val="002A4729"/>
    <w:rsid w:val="002A70B0"/>
    <w:rsid w:val="002A7B11"/>
    <w:rsid w:val="002B00C9"/>
    <w:rsid w:val="002B0280"/>
    <w:rsid w:val="002B0B0A"/>
    <w:rsid w:val="002B0F9A"/>
    <w:rsid w:val="002B270C"/>
    <w:rsid w:val="002B3823"/>
    <w:rsid w:val="002B3AE8"/>
    <w:rsid w:val="002B4FB7"/>
    <w:rsid w:val="002B5927"/>
    <w:rsid w:val="002C65AE"/>
    <w:rsid w:val="002C7B2B"/>
    <w:rsid w:val="002C7EF1"/>
    <w:rsid w:val="002D1FC3"/>
    <w:rsid w:val="002D2D84"/>
    <w:rsid w:val="002D33E4"/>
    <w:rsid w:val="002D3C0A"/>
    <w:rsid w:val="002D4651"/>
    <w:rsid w:val="002E034D"/>
    <w:rsid w:val="002E0CC6"/>
    <w:rsid w:val="002E19D1"/>
    <w:rsid w:val="002E3639"/>
    <w:rsid w:val="002E44F5"/>
    <w:rsid w:val="002E54AF"/>
    <w:rsid w:val="002E6C64"/>
    <w:rsid w:val="002F1FB7"/>
    <w:rsid w:val="002F3326"/>
    <w:rsid w:val="002F35D8"/>
    <w:rsid w:val="002F3DF7"/>
    <w:rsid w:val="002F3E80"/>
    <w:rsid w:val="002F51D8"/>
    <w:rsid w:val="002F51DC"/>
    <w:rsid w:val="002F532D"/>
    <w:rsid w:val="002F5909"/>
    <w:rsid w:val="002F5E91"/>
    <w:rsid w:val="002F5F38"/>
    <w:rsid w:val="002F7453"/>
    <w:rsid w:val="003010EB"/>
    <w:rsid w:val="00301152"/>
    <w:rsid w:val="0030289D"/>
    <w:rsid w:val="00306FF0"/>
    <w:rsid w:val="0030701C"/>
    <w:rsid w:val="00307B35"/>
    <w:rsid w:val="0031116E"/>
    <w:rsid w:val="00312823"/>
    <w:rsid w:val="00312D8E"/>
    <w:rsid w:val="00313BE1"/>
    <w:rsid w:val="0031661C"/>
    <w:rsid w:val="0031667F"/>
    <w:rsid w:val="00316941"/>
    <w:rsid w:val="0031709C"/>
    <w:rsid w:val="00321346"/>
    <w:rsid w:val="00321E93"/>
    <w:rsid w:val="003243EF"/>
    <w:rsid w:val="00324604"/>
    <w:rsid w:val="003302CF"/>
    <w:rsid w:val="003306E6"/>
    <w:rsid w:val="00330858"/>
    <w:rsid w:val="00330A19"/>
    <w:rsid w:val="003323E1"/>
    <w:rsid w:val="00332C51"/>
    <w:rsid w:val="003339BB"/>
    <w:rsid w:val="00335015"/>
    <w:rsid w:val="0033755C"/>
    <w:rsid w:val="00340122"/>
    <w:rsid w:val="003402E0"/>
    <w:rsid w:val="0034044F"/>
    <w:rsid w:val="0034482A"/>
    <w:rsid w:val="003450C5"/>
    <w:rsid w:val="00345E95"/>
    <w:rsid w:val="00346670"/>
    <w:rsid w:val="00346D18"/>
    <w:rsid w:val="00350FE5"/>
    <w:rsid w:val="003546CC"/>
    <w:rsid w:val="003550F8"/>
    <w:rsid w:val="00355A5A"/>
    <w:rsid w:val="00355FBC"/>
    <w:rsid w:val="00356184"/>
    <w:rsid w:val="003561E6"/>
    <w:rsid w:val="00356390"/>
    <w:rsid w:val="00356A4C"/>
    <w:rsid w:val="00356ECA"/>
    <w:rsid w:val="00357406"/>
    <w:rsid w:val="00362F84"/>
    <w:rsid w:val="0036303E"/>
    <w:rsid w:val="00363477"/>
    <w:rsid w:val="00363ABC"/>
    <w:rsid w:val="0036523F"/>
    <w:rsid w:val="0036555C"/>
    <w:rsid w:val="003655A9"/>
    <w:rsid w:val="00365A61"/>
    <w:rsid w:val="0036693E"/>
    <w:rsid w:val="00367554"/>
    <w:rsid w:val="0037020C"/>
    <w:rsid w:val="0037035F"/>
    <w:rsid w:val="003708A3"/>
    <w:rsid w:val="003726CA"/>
    <w:rsid w:val="00375E42"/>
    <w:rsid w:val="00380725"/>
    <w:rsid w:val="003825D6"/>
    <w:rsid w:val="00385A34"/>
    <w:rsid w:val="00386042"/>
    <w:rsid w:val="003873BD"/>
    <w:rsid w:val="003910F8"/>
    <w:rsid w:val="003912C1"/>
    <w:rsid w:val="0039255D"/>
    <w:rsid w:val="00392D9A"/>
    <w:rsid w:val="00393A79"/>
    <w:rsid w:val="00393CD2"/>
    <w:rsid w:val="003A1C90"/>
    <w:rsid w:val="003A30E1"/>
    <w:rsid w:val="003B02AA"/>
    <w:rsid w:val="003B16EF"/>
    <w:rsid w:val="003B3049"/>
    <w:rsid w:val="003B4397"/>
    <w:rsid w:val="003B6A44"/>
    <w:rsid w:val="003C43BC"/>
    <w:rsid w:val="003C6E00"/>
    <w:rsid w:val="003C7A76"/>
    <w:rsid w:val="003C7CBE"/>
    <w:rsid w:val="003C7EA2"/>
    <w:rsid w:val="003D1A12"/>
    <w:rsid w:val="003D1E6E"/>
    <w:rsid w:val="003D1EB3"/>
    <w:rsid w:val="003D2C37"/>
    <w:rsid w:val="003D6073"/>
    <w:rsid w:val="003D6C50"/>
    <w:rsid w:val="003D7588"/>
    <w:rsid w:val="003E0A8B"/>
    <w:rsid w:val="003E0CE9"/>
    <w:rsid w:val="003E14FD"/>
    <w:rsid w:val="003E27DA"/>
    <w:rsid w:val="003E4817"/>
    <w:rsid w:val="003E4A3B"/>
    <w:rsid w:val="003E5196"/>
    <w:rsid w:val="003E6385"/>
    <w:rsid w:val="003E63E3"/>
    <w:rsid w:val="003E746B"/>
    <w:rsid w:val="003E770B"/>
    <w:rsid w:val="003E7957"/>
    <w:rsid w:val="003F1917"/>
    <w:rsid w:val="003F2BCB"/>
    <w:rsid w:val="003F2D4D"/>
    <w:rsid w:val="003F2EF0"/>
    <w:rsid w:val="003F2F74"/>
    <w:rsid w:val="003F3A4E"/>
    <w:rsid w:val="003F461D"/>
    <w:rsid w:val="003F4BF6"/>
    <w:rsid w:val="003F4FAD"/>
    <w:rsid w:val="003F5BF8"/>
    <w:rsid w:val="003F68D8"/>
    <w:rsid w:val="0040206F"/>
    <w:rsid w:val="0040330E"/>
    <w:rsid w:val="004040B8"/>
    <w:rsid w:val="00405691"/>
    <w:rsid w:val="00405DEA"/>
    <w:rsid w:val="00411A8D"/>
    <w:rsid w:val="00412E4A"/>
    <w:rsid w:val="00414E29"/>
    <w:rsid w:val="004162B8"/>
    <w:rsid w:val="00417590"/>
    <w:rsid w:val="00420E78"/>
    <w:rsid w:val="00421EFF"/>
    <w:rsid w:val="00423D35"/>
    <w:rsid w:val="00424078"/>
    <w:rsid w:val="00426ED7"/>
    <w:rsid w:val="00427735"/>
    <w:rsid w:val="00427E89"/>
    <w:rsid w:val="00431B3E"/>
    <w:rsid w:val="00433BF8"/>
    <w:rsid w:val="00434A71"/>
    <w:rsid w:val="00434D01"/>
    <w:rsid w:val="00434EEE"/>
    <w:rsid w:val="004361AB"/>
    <w:rsid w:val="00441798"/>
    <w:rsid w:val="00442746"/>
    <w:rsid w:val="0044551E"/>
    <w:rsid w:val="00446571"/>
    <w:rsid w:val="00446C90"/>
    <w:rsid w:val="00446FF1"/>
    <w:rsid w:val="0045105C"/>
    <w:rsid w:val="00451AED"/>
    <w:rsid w:val="004529A1"/>
    <w:rsid w:val="00453AD1"/>
    <w:rsid w:val="00454204"/>
    <w:rsid w:val="00455C31"/>
    <w:rsid w:val="00456055"/>
    <w:rsid w:val="004565DA"/>
    <w:rsid w:val="004617F6"/>
    <w:rsid w:val="004618CF"/>
    <w:rsid w:val="0046253A"/>
    <w:rsid w:val="00465C03"/>
    <w:rsid w:val="00465E7D"/>
    <w:rsid w:val="00466995"/>
    <w:rsid w:val="00466CC6"/>
    <w:rsid w:val="00467ABB"/>
    <w:rsid w:val="00470516"/>
    <w:rsid w:val="004705F4"/>
    <w:rsid w:val="00472865"/>
    <w:rsid w:val="0047389C"/>
    <w:rsid w:val="004751C7"/>
    <w:rsid w:val="00475E69"/>
    <w:rsid w:val="00475F1B"/>
    <w:rsid w:val="00476801"/>
    <w:rsid w:val="00476AC1"/>
    <w:rsid w:val="00477191"/>
    <w:rsid w:val="004843BD"/>
    <w:rsid w:val="00485002"/>
    <w:rsid w:val="0048543A"/>
    <w:rsid w:val="004856A5"/>
    <w:rsid w:val="00487765"/>
    <w:rsid w:val="00487BBD"/>
    <w:rsid w:val="0049008B"/>
    <w:rsid w:val="00491030"/>
    <w:rsid w:val="00493155"/>
    <w:rsid w:val="00493B64"/>
    <w:rsid w:val="00493DAA"/>
    <w:rsid w:val="004969DE"/>
    <w:rsid w:val="00497072"/>
    <w:rsid w:val="004A048C"/>
    <w:rsid w:val="004A4D8A"/>
    <w:rsid w:val="004A5693"/>
    <w:rsid w:val="004A6580"/>
    <w:rsid w:val="004B0F9D"/>
    <w:rsid w:val="004B133D"/>
    <w:rsid w:val="004B165C"/>
    <w:rsid w:val="004B2A11"/>
    <w:rsid w:val="004B319E"/>
    <w:rsid w:val="004B521D"/>
    <w:rsid w:val="004B665A"/>
    <w:rsid w:val="004C0176"/>
    <w:rsid w:val="004C0F8E"/>
    <w:rsid w:val="004C15DB"/>
    <w:rsid w:val="004C1712"/>
    <w:rsid w:val="004C1998"/>
    <w:rsid w:val="004C217C"/>
    <w:rsid w:val="004C355B"/>
    <w:rsid w:val="004C3DE3"/>
    <w:rsid w:val="004C423E"/>
    <w:rsid w:val="004C5B0F"/>
    <w:rsid w:val="004C7F93"/>
    <w:rsid w:val="004D005D"/>
    <w:rsid w:val="004D2275"/>
    <w:rsid w:val="004D2FB2"/>
    <w:rsid w:val="004D32F5"/>
    <w:rsid w:val="004D3D65"/>
    <w:rsid w:val="004D4782"/>
    <w:rsid w:val="004D4A9F"/>
    <w:rsid w:val="004D681B"/>
    <w:rsid w:val="004D69E8"/>
    <w:rsid w:val="004E1FBA"/>
    <w:rsid w:val="004E2549"/>
    <w:rsid w:val="004E2BAA"/>
    <w:rsid w:val="004E37EC"/>
    <w:rsid w:val="004E447C"/>
    <w:rsid w:val="004E462A"/>
    <w:rsid w:val="004E4746"/>
    <w:rsid w:val="004E6112"/>
    <w:rsid w:val="004E626B"/>
    <w:rsid w:val="004F0582"/>
    <w:rsid w:val="004F09D6"/>
    <w:rsid w:val="004F363D"/>
    <w:rsid w:val="004F3CA2"/>
    <w:rsid w:val="004F535F"/>
    <w:rsid w:val="004F5A21"/>
    <w:rsid w:val="004F6556"/>
    <w:rsid w:val="005035B7"/>
    <w:rsid w:val="00504519"/>
    <w:rsid w:val="00504A5A"/>
    <w:rsid w:val="005056C3"/>
    <w:rsid w:val="00505AFA"/>
    <w:rsid w:val="00506A5F"/>
    <w:rsid w:val="00507DEC"/>
    <w:rsid w:val="00511F81"/>
    <w:rsid w:val="00512CA2"/>
    <w:rsid w:val="0051420A"/>
    <w:rsid w:val="00517D79"/>
    <w:rsid w:val="00521A01"/>
    <w:rsid w:val="005223A2"/>
    <w:rsid w:val="005257FA"/>
    <w:rsid w:val="00525977"/>
    <w:rsid w:val="005260C5"/>
    <w:rsid w:val="00531211"/>
    <w:rsid w:val="0053124B"/>
    <w:rsid w:val="0053399F"/>
    <w:rsid w:val="00533CD2"/>
    <w:rsid w:val="005341C6"/>
    <w:rsid w:val="005356D0"/>
    <w:rsid w:val="00536595"/>
    <w:rsid w:val="00536D44"/>
    <w:rsid w:val="00536E6D"/>
    <w:rsid w:val="00541615"/>
    <w:rsid w:val="00541A38"/>
    <w:rsid w:val="00541D01"/>
    <w:rsid w:val="00542338"/>
    <w:rsid w:val="005425DF"/>
    <w:rsid w:val="00542F21"/>
    <w:rsid w:val="0054409E"/>
    <w:rsid w:val="00544F66"/>
    <w:rsid w:val="00545878"/>
    <w:rsid w:val="0054676A"/>
    <w:rsid w:val="00551913"/>
    <w:rsid w:val="00551972"/>
    <w:rsid w:val="00553000"/>
    <w:rsid w:val="0055316F"/>
    <w:rsid w:val="0055326E"/>
    <w:rsid w:val="00553698"/>
    <w:rsid w:val="005547E3"/>
    <w:rsid w:val="00554813"/>
    <w:rsid w:val="0055498A"/>
    <w:rsid w:val="00556BF9"/>
    <w:rsid w:val="00557F69"/>
    <w:rsid w:val="005617E0"/>
    <w:rsid w:val="00562EAF"/>
    <w:rsid w:val="00563AFC"/>
    <w:rsid w:val="0056443A"/>
    <w:rsid w:val="00564864"/>
    <w:rsid w:val="00565400"/>
    <w:rsid w:val="005658FB"/>
    <w:rsid w:val="00566A50"/>
    <w:rsid w:val="00566D6F"/>
    <w:rsid w:val="00567171"/>
    <w:rsid w:val="0056788D"/>
    <w:rsid w:val="0056796C"/>
    <w:rsid w:val="00567E95"/>
    <w:rsid w:val="00570461"/>
    <w:rsid w:val="00570866"/>
    <w:rsid w:val="00570E94"/>
    <w:rsid w:val="00571769"/>
    <w:rsid w:val="005729E0"/>
    <w:rsid w:val="00573507"/>
    <w:rsid w:val="00575DEF"/>
    <w:rsid w:val="00576931"/>
    <w:rsid w:val="00576BA5"/>
    <w:rsid w:val="005805F2"/>
    <w:rsid w:val="00581A4E"/>
    <w:rsid w:val="0058219E"/>
    <w:rsid w:val="005823DB"/>
    <w:rsid w:val="0058366B"/>
    <w:rsid w:val="005843FD"/>
    <w:rsid w:val="0058605C"/>
    <w:rsid w:val="00586735"/>
    <w:rsid w:val="00587272"/>
    <w:rsid w:val="00590647"/>
    <w:rsid w:val="005906DF"/>
    <w:rsid w:val="00590CF9"/>
    <w:rsid w:val="0059141E"/>
    <w:rsid w:val="00592817"/>
    <w:rsid w:val="00594448"/>
    <w:rsid w:val="0059532A"/>
    <w:rsid w:val="00595859"/>
    <w:rsid w:val="00595CC6"/>
    <w:rsid w:val="005970FD"/>
    <w:rsid w:val="005A0223"/>
    <w:rsid w:val="005A0527"/>
    <w:rsid w:val="005A1FD1"/>
    <w:rsid w:val="005A321C"/>
    <w:rsid w:val="005A422A"/>
    <w:rsid w:val="005A6B00"/>
    <w:rsid w:val="005A7029"/>
    <w:rsid w:val="005A7150"/>
    <w:rsid w:val="005A735C"/>
    <w:rsid w:val="005B1779"/>
    <w:rsid w:val="005B25FA"/>
    <w:rsid w:val="005B33E4"/>
    <w:rsid w:val="005B4D6B"/>
    <w:rsid w:val="005B6051"/>
    <w:rsid w:val="005C158C"/>
    <w:rsid w:val="005C18FA"/>
    <w:rsid w:val="005C1935"/>
    <w:rsid w:val="005C39E9"/>
    <w:rsid w:val="005C3A28"/>
    <w:rsid w:val="005C4D97"/>
    <w:rsid w:val="005C5923"/>
    <w:rsid w:val="005C74C3"/>
    <w:rsid w:val="005D06B4"/>
    <w:rsid w:val="005D090F"/>
    <w:rsid w:val="005D156B"/>
    <w:rsid w:val="005D203D"/>
    <w:rsid w:val="005D2390"/>
    <w:rsid w:val="005D300A"/>
    <w:rsid w:val="005D323D"/>
    <w:rsid w:val="005D3CB1"/>
    <w:rsid w:val="005D4069"/>
    <w:rsid w:val="005D65B8"/>
    <w:rsid w:val="005D71D9"/>
    <w:rsid w:val="005E0023"/>
    <w:rsid w:val="005E1055"/>
    <w:rsid w:val="005E3280"/>
    <w:rsid w:val="005E3A24"/>
    <w:rsid w:val="005E3F83"/>
    <w:rsid w:val="005E4E55"/>
    <w:rsid w:val="005E51F5"/>
    <w:rsid w:val="005E52FC"/>
    <w:rsid w:val="005E5A61"/>
    <w:rsid w:val="005E6B5A"/>
    <w:rsid w:val="005F13F8"/>
    <w:rsid w:val="005F1CCA"/>
    <w:rsid w:val="005F3F06"/>
    <w:rsid w:val="005F6348"/>
    <w:rsid w:val="005F65FC"/>
    <w:rsid w:val="005F6C47"/>
    <w:rsid w:val="00600730"/>
    <w:rsid w:val="00600BAC"/>
    <w:rsid w:val="006028D3"/>
    <w:rsid w:val="00603B6F"/>
    <w:rsid w:val="00605E6F"/>
    <w:rsid w:val="00606748"/>
    <w:rsid w:val="0061097B"/>
    <w:rsid w:val="0061239E"/>
    <w:rsid w:val="006129EE"/>
    <w:rsid w:val="00612ACD"/>
    <w:rsid w:val="006169CB"/>
    <w:rsid w:val="006210EC"/>
    <w:rsid w:val="00621678"/>
    <w:rsid w:val="00621E02"/>
    <w:rsid w:val="00622BA8"/>
    <w:rsid w:val="00623B8E"/>
    <w:rsid w:val="00632B8E"/>
    <w:rsid w:val="006330AF"/>
    <w:rsid w:val="006331DD"/>
    <w:rsid w:val="0063395C"/>
    <w:rsid w:val="00634761"/>
    <w:rsid w:val="00643D9D"/>
    <w:rsid w:val="006441DB"/>
    <w:rsid w:val="00645371"/>
    <w:rsid w:val="0064602E"/>
    <w:rsid w:val="00646DA0"/>
    <w:rsid w:val="00650160"/>
    <w:rsid w:val="00650991"/>
    <w:rsid w:val="0065288A"/>
    <w:rsid w:val="00652AA7"/>
    <w:rsid w:val="0065373F"/>
    <w:rsid w:val="00653B42"/>
    <w:rsid w:val="0065448E"/>
    <w:rsid w:val="00654A45"/>
    <w:rsid w:val="0065683D"/>
    <w:rsid w:val="00656A65"/>
    <w:rsid w:val="00657530"/>
    <w:rsid w:val="0065774B"/>
    <w:rsid w:val="00662BDB"/>
    <w:rsid w:val="0066350C"/>
    <w:rsid w:val="006638F8"/>
    <w:rsid w:val="00665AE1"/>
    <w:rsid w:val="00665E0E"/>
    <w:rsid w:val="00666DE5"/>
    <w:rsid w:val="00667102"/>
    <w:rsid w:val="0067027D"/>
    <w:rsid w:val="00671926"/>
    <w:rsid w:val="00671D77"/>
    <w:rsid w:val="006723B5"/>
    <w:rsid w:val="0067316E"/>
    <w:rsid w:val="006731B4"/>
    <w:rsid w:val="0067774D"/>
    <w:rsid w:val="006807A2"/>
    <w:rsid w:val="006809BE"/>
    <w:rsid w:val="006811EF"/>
    <w:rsid w:val="0068227E"/>
    <w:rsid w:val="00686401"/>
    <w:rsid w:val="00690E88"/>
    <w:rsid w:val="0069104D"/>
    <w:rsid w:val="006917D8"/>
    <w:rsid w:val="00692843"/>
    <w:rsid w:val="00694908"/>
    <w:rsid w:val="00695110"/>
    <w:rsid w:val="00695219"/>
    <w:rsid w:val="0069607F"/>
    <w:rsid w:val="00696804"/>
    <w:rsid w:val="00697C66"/>
    <w:rsid w:val="00697F2E"/>
    <w:rsid w:val="006A07B9"/>
    <w:rsid w:val="006A1E03"/>
    <w:rsid w:val="006A6FE8"/>
    <w:rsid w:val="006B1B03"/>
    <w:rsid w:val="006B2C04"/>
    <w:rsid w:val="006B378F"/>
    <w:rsid w:val="006B40BD"/>
    <w:rsid w:val="006B576B"/>
    <w:rsid w:val="006B5B29"/>
    <w:rsid w:val="006B635C"/>
    <w:rsid w:val="006B642A"/>
    <w:rsid w:val="006B7264"/>
    <w:rsid w:val="006B74C2"/>
    <w:rsid w:val="006B7C3A"/>
    <w:rsid w:val="006C3EDC"/>
    <w:rsid w:val="006C5E9C"/>
    <w:rsid w:val="006C603B"/>
    <w:rsid w:val="006C7D59"/>
    <w:rsid w:val="006C7FE4"/>
    <w:rsid w:val="006D2536"/>
    <w:rsid w:val="006D3295"/>
    <w:rsid w:val="006D37B8"/>
    <w:rsid w:val="006D3EB8"/>
    <w:rsid w:val="006D4B05"/>
    <w:rsid w:val="006D63CE"/>
    <w:rsid w:val="006D6811"/>
    <w:rsid w:val="006D7072"/>
    <w:rsid w:val="006E009C"/>
    <w:rsid w:val="006E0BA5"/>
    <w:rsid w:val="006E0BB0"/>
    <w:rsid w:val="006E0E53"/>
    <w:rsid w:val="006E1700"/>
    <w:rsid w:val="006E1E55"/>
    <w:rsid w:val="006E2FB4"/>
    <w:rsid w:val="006E3CEE"/>
    <w:rsid w:val="006E413F"/>
    <w:rsid w:val="006E4A08"/>
    <w:rsid w:val="006E6543"/>
    <w:rsid w:val="006E6885"/>
    <w:rsid w:val="006E69A8"/>
    <w:rsid w:val="006E72F6"/>
    <w:rsid w:val="006F0D4D"/>
    <w:rsid w:val="006F2283"/>
    <w:rsid w:val="006F588B"/>
    <w:rsid w:val="006F60EA"/>
    <w:rsid w:val="006F612B"/>
    <w:rsid w:val="006F7123"/>
    <w:rsid w:val="00702BF2"/>
    <w:rsid w:val="00702CC8"/>
    <w:rsid w:val="00703110"/>
    <w:rsid w:val="00704E28"/>
    <w:rsid w:val="00705B99"/>
    <w:rsid w:val="00705C1A"/>
    <w:rsid w:val="00705F41"/>
    <w:rsid w:val="0070710C"/>
    <w:rsid w:val="00707318"/>
    <w:rsid w:val="00711C02"/>
    <w:rsid w:val="007157AE"/>
    <w:rsid w:val="00715B82"/>
    <w:rsid w:val="00715D9C"/>
    <w:rsid w:val="007160CB"/>
    <w:rsid w:val="00720EC6"/>
    <w:rsid w:val="00721386"/>
    <w:rsid w:val="00722994"/>
    <w:rsid w:val="007230B8"/>
    <w:rsid w:val="0072546E"/>
    <w:rsid w:val="007270EF"/>
    <w:rsid w:val="00730555"/>
    <w:rsid w:val="0073130B"/>
    <w:rsid w:val="00731A23"/>
    <w:rsid w:val="00731DCC"/>
    <w:rsid w:val="00733E06"/>
    <w:rsid w:val="007353AD"/>
    <w:rsid w:val="00737EC1"/>
    <w:rsid w:val="00741290"/>
    <w:rsid w:val="007414FA"/>
    <w:rsid w:val="00741848"/>
    <w:rsid w:val="00741BEA"/>
    <w:rsid w:val="007433F9"/>
    <w:rsid w:val="00743DDB"/>
    <w:rsid w:val="0074453B"/>
    <w:rsid w:val="00747017"/>
    <w:rsid w:val="00747B21"/>
    <w:rsid w:val="00750B1C"/>
    <w:rsid w:val="00751065"/>
    <w:rsid w:val="00751E7B"/>
    <w:rsid w:val="00755DBE"/>
    <w:rsid w:val="007564B3"/>
    <w:rsid w:val="00756F29"/>
    <w:rsid w:val="0075712A"/>
    <w:rsid w:val="00760A8C"/>
    <w:rsid w:val="007611D4"/>
    <w:rsid w:val="007615E3"/>
    <w:rsid w:val="007616B6"/>
    <w:rsid w:val="0076343B"/>
    <w:rsid w:val="0076438E"/>
    <w:rsid w:val="00765823"/>
    <w:rsid w:val="00765D04"/>
    <w:rsid w:val="0076632D"/>
    <w:rsid w:val="0076640A"/>
    <w:rsid w:val="0076678E"/>
    <w:rsid w:val="00766B2F"/>
    <w:rsid w:val="00770DAE"/>
    <w:rsid w:val="007730CA"/>
    <w:rsid w:val="00774E20"/>
    <w:rsid w:val="007754E7"/>
    <w:rsid w:val="0077684A"/>
    <w:rsid w:val="00780AE9"/>
    <w:rsid w:val="00783AD4"/>
    <w:rsid w:val="0078449E"/>
    <w:rsid w:val="00784D90"/>
    <w:rsid w:val="00785804"/>
    <w:rsid w:val="00785963"/>
    <w:rsid w:val="00786A95"/>
    <w:rsid w:val="00787A32"/>
    <w:rsid w:val="0079028A"/>
    <w:rsid w:val="00790E75"/>
    <w:rsid w:val="00791D2D"/>
    <w:rsid w:val="00791FC4"/>
    <w:rsid w:val="0079236E"/>
    <w:rsid w:val="00793CBF"/>
    <w:rsid w:val="00794206"/>
    <w:rsid w:val="0079460A"/>
    <w:rsid w:val="00794876"/>
    <w:rsid w:val="007948A8"/>
    <w:rsid w:val="00794C3B"/>
    <w:rsid w:val="00794F72"/>
    <w:rsid w:val="007954AB"/>
    <w:rsid w:val="007955C8"/>
    <w:rsid w:val="00796E56"/>
    <w:rsid w:val="0079723C"/>
    <w:rsid w:val="007978AB"/>
    <w:rsid w:val="007A1971"/>
    <w:rsid w:val="007A3732"/>
    <w:rsid w:val="007A3BF6"/>
    <w:rsid w:val="007A59D7"/>
    <w:rsid w:val="007A69A4"/>
    <w:rsid w:val="007A77D5"/>
    <w:rsid w:val="007A7F92"/>
    <w:rsid w:val="007B096A"/>
    <w:rsid w:val="007B0978"/>
    <w:rsid w:val="007B0A78"/>
    <w:rsid w:val="007B0E28"/>
    <w:rsid w:val="007B19E7"/>
    <w:rsid w:val="007B21C9"/>
    <w:rsid w:val="007B2E84"/>
    <w:rsid w:val="007B35B5"/>
    <w:rsid w:val="007B4A94"/>
    <w:rsid w:val="007B4DEF"/>
    <w:rsid w:val="007B4F13"/>
    <w:rsid w:val="007B5404"/>
    <w:rsid w:val="007B5BB0"/>
    <w:rsid w:val="007B63F5"/>
    <w:rsid w:val="007B6CD0"/>
    <w:rsid w:val="007C0605"/>
    <w:rsid w:val="007C105A"/>
    <w:rsid w:val="007C1099"/>
    <w:rsid w:val="007C1A40"/>
    <w:rsid w:val="007C2CF3"/>
    <w:rsid w:val="007C779F"/>
    <w:rsid w:val="007D1B40"/>
    <w:rsid w:val="007D2677"/>
    <w:rsid w:val="007D336A"/>
    <w:rsid w:val="007D34F2"/>
    <w:rsid w:val="007D356B"/>
    <w:rsid w:val="007D3792"/>
    <w:rsid w:val="007D4E9C"/>
    <w:rsid w:val="007D5024"/>
    <w:rsid w:val="007D6C95"/>
    <w:rsid w:val="007E2C5B"/>
    <w:rsid w:val="007E5344"/>
    <w:rsid w:val="007E59F8"/>
    <w:rsid w:val="007E6A6B"/>
    <w:rsid w:val="007E6DF6"/>
    <w:rsid w:val="007E7440"/>
    <w:rsid w:val="007F0674"/>
    <w:rsid w:val="007F1EB1"/>
    <w:rsid w:val="007F28FE"/>
    <w:rsid w:val="007F3A47"/>
    <w:rsid w:val="007F4249"/>
    <w:rsid w:val="007F49F3"/>
    <w:rsid w:val="007F505D"/>
    <w:rsid w:val="00802274"/>
    <w:rsid w:val="00802833"/>
    <w:rsid w:val="00803E8E"/>
    <w:rsid w:val="008055CD"/>
    <w:rsid w:val="00805E50"/>
    <w:rsid w:val="00806B16"/>
    <w:rsid w:val="00807C70"/>
    <w:rsid w:val="008107AE"/>
    <w:rsid w:val="00811075"/>
    <w:rsid w:val="0081161B"/>
    <w:rsid w:val="00811D2F"/>
    <w:rsid w:val="008145CD"/>
    <w:rsid w:val="008178DC"/>
    <w:rsid w:val="00817F73"/>
    <w:rsid w:val="0082035E"/>
    <w:rsid w:val="00820607"/>
    <w:rsid w:val="00822244"/>
    <w:rsid w:val="008256C8"/>
    <w:rsid w:val="00827727"/>
    <w:rsid w:val="00831473"/>
    <w:rsid w:val="008318DB"/>
    <w:rsid w:val="008326C2"/>
    <w:rsid w:val="008357FC"/>
    <w:rsid w:val="00835B42"/>
    <w:rsid w:val="00840B69"/>
    <w:rsid w:val="0084112C"/>
    <w:rsid w:val="00841B2A"/>
    <w:rsid w:val="0084238D"/>
    <w:rsid w:val="0084314E"/>
    <w:rsid w:val="008434D6"/>
    <w:rsid w:val="00843BEF"/>
    <w:rsid w:val="008508FD"/>
    <w:rsid w:val="0085112F"/>
    <w:rsid w:val="00855F3E"/>
    <w:rsid w:val="00855F47"/>
    <w:rsid w:val="00856190"/>
    <w:rsid w:val="00860342"/>
    <w:rsid w:val="0086093E"/>
    <w:rsid w:val="00860AE4"/>
    <w:rsid w:val="0086101A"/>
    <w:rsid w:val="008622A2"/>
    <w:rsid w:val="008628E4"/>
    <w:rsid w:val="00864766"/>
    <w:rsid w:val="00865CBB"/>
    <w:rsid w:val="00866A7B"/>
    <w:rsid w:val="00866B86"/>
    <w:rsid w:val="008701AB"/>
    <w:rsid w:val="008711FF"/>
    <w:rsid w:val="008713AE"/>
    <w:rsid w:val="00871543"/>
    <w:rsid w:val="00872910"/>
    <w:rsid w:val="008740A2"/>
    <w:rsid w:val="00874B09"/>
    <w:rsid w:val="008763A7"/>
    <w:rsid w:val="00876433"/>
    <w:rsid w:val="00877B1A"/>
    <w:rsid w:val="00877D86"/>
    <w:rsid w:val="00880C20"/>
    <w:rsid w:val="00882758"/>
    <w:rsid w:val="00882961"/>
    <w:rsid w:val="00882CEE"/>
    <w:rsid w:val="008830DB"/>
    <w:rsid w:val="00884ABC"/>
    <w:rsid w:val="008856F6"/>
    <w:rsid w:val="008908D9"/>
    <w:rsid w:val="0089135F"/>
    <w:rsid w:val="00891508"/>
    <w:rsid w:val="00891850"/>
    <w:rsid w:val="00891C6C"/>
    <w:rsid w:val="00894D44"/>
    <w:rsid w:val="00895335"/>
    <w:rsid w:val="00895D6B"/>
    <w:rsid w:val="008A4CBD"/>
    <w:rsid w:val="008A5374"/>
    <w:rsid w:val="008A61D1"/>
    <w:rsid w:val="008A62AA"/>
    <w:rsid w:val="008A6A51"/>
    <w:rsid w:val="008A70CB"/>
    <w:rsid w:val="008A7A27"/>
    <w:rsid w:val="008A7E02"/>
    <w:rsid w:val="008B0176"/>
    <w:rsid w:val="008B5918"/>
    <w:rsid w:val="008B64AF"/>
    <w:rsid w:val="008B6660"/>
    <w:rsid w:val="008B6B51"/>
    <w:rsid w:val="008B6FFA"/>
    <w:rsid w:val="008B7AF2"/>
    <w:rsid w:val="008B7E5C"/>
    <w:rsid w:val="008C08B4"/>
    <w:rsid w:val="008C191A"/>
    <w:rsid w:val="008C4091"/>
    <w:rsid w:val="008C49AA"/>
    <w:rsid w:val="008C700F"/>
    <w:rsid w:val="008D15FE"/>
    <w:rsid w:val="008D30E8"/>
    <w:rsid w:val="008D4784"/>
    <w:rsid w:val="008D6E6E"/>
    <w:rsid w:val="008E143E"/>
    <w:rsid w:val="008E2895"/>
    <w:rsid w:val="008E323B"/>
    <w:rsid w:val="008E3418"/>
    <w:rsid w:val="008E4361"/>
    <w:rsid w:val="008E4B75"/>
    <w:rsid w:val="008E66DA"/>
    <w:rsid w:val="008E6A0D"/>
    <w:rsid w:val="008E7F1B"/>
    <w:rsid w:val="008F31CF"/>
    <w:rsid w:val="008F565A"/>
    <w:rsid w:val="008F7275"/>
    <w:rsid w:val="008F7BC5"/>
    <w:rsid w:val="009000D7"/>
    <w:rsid w:val="009028A7"/>
    <w:rsid w:val="009048D6"/>
    <w:rsid w:val="00905161"/>
    <w:rsid w:val="0090748B"/>
    <w:rsid w:val="009102D7"/>
    <w:rsid w:val="00910718"/>
    <w:rsid w:val="00910887"/>
    <w:rsid w:val="00910EE2"/>
    <w:rsid w:val="00911924"/>
    <w:rsid w:val="009130B3"/>
    <w:rsid w:val="00916636"/>
    <w:rsid w:val="00917109"/>
    <w:rsid w:val="009171B3"/>
    <w:rsid w:val="009177C2"/>
    <w:rsid w:val="009201B1"/>
    <w:rsid w:val="00920365"/>
    <w:rsid w:val="009205ED"/>
    <w:rsid w:val="00920A4D"/>
    <w:rsid w:val="00921B5E"/>
    <w:rsid w:val="00923403"/>
    <w:rsid w:val="00925495"/>
    <w:rsid w:val="00927915"/>
    <w:rsid w:val="009326AF"/>
    <w:rsid w:val="00932855"/>
    <w:rsid w:val="00932AED"/>
    <w:rsid w:val="009331DC"/>
    <w:rsid w:val="00933DEB"/>
    <w:rsid w:val="00937BEC"/>
    <w:rsid w:val="00940259"/>
    <w:rsid w:val="0094642F"/>
    <w:rsid w:val="0094687E"/>
    <w:rsid w:val="00947184"/>
    <w:rsid w:val="00950EA0"/>
    <w:rsid w:val="00951AA4"/>
    <w:rsid w:val="0095216D"/>
    <w:rsid w:val="00952271"/>
    <w:rsid w:val="00953732"/>
    <w:rsid w:val="00954C7B"/>
    <w:rsid w:val="00954F7A"/>
    <w:rsid w:val="009564C0"/>
    <w:rsid w:val="00956619"/>
    <w:rsid w:val="00956650"/>
    <w:rsid w:val="009570D4"/>
    <w:rsid w:val="00957818"/>
    <w:rsid w:val="0095786D"/>
    <w:rsid w:val="009578EB"/>
    <w:rsid w:val="00960365"/>
    <w:rsid w:val="009608E4"/>
    <w:rsid w:val="0096509F"/>
    <w:rsid w:val="0096665D"/>
    <w:rsid w:val="00966938"/>
    <w:rsid w:val="00970D03"/>
    <w:rsid w:val="00970EA6"/>
    <w:rsid w:val="00971300"/>
    <w:rsid w:val="0097213A"/>
    <w:rsid w:val="00972340"/>
    <w:rsid w:val="00974606"/>
    <w:rsid w:val="009760E9"/>
    <w:rsid w:val="0097767D"/>
    <w:rsid w:val="009778A8"/>
    <w:rsid w:val="0097799F"/>
    <w:rsid w:val="00977E42"/>
    <w:rsid w:val="00982ABA"/>
    <w:rsid w:val="00982C15"/>
    <w:rsid w:val="00985B40"/>
    <w:rsid w:val="00987EC8"/>
    <w:rsid w:val="00990539"/>
    <w:rsid w:val="009936BD"/>
    <w:rsid w:val="00995DA5"/>
    <w:rsid w:val="00997178"/>
    <w:rsid w:val="00997758"/>
    <w:rsid w:val="009977A7"/>
    <w:rsid w:val="00997D4B"/>
    <w:rsid w:val="009A04BD"/>
    <w:rsid w:val="009A0B97"/>
    <w:rsid w:val="009A0CA9"/>
    <w:rsid w:val="009A16BF"/>
    <w:rsid w:val="009A1DCD"/>
    <w:rsid w:val="009A2526"/>
    <w:rsid w:val="009A2A71"/>
    <w:rsid w:val="009A2CB6"/>
    <w:rsid w:val="009A38DA"/>
    <w:rsid w:val="009A41FD"/>
    <w:rsid w:val="009A4E70"/>
    <w:rsid w:val="009A5983"/>
    <w:rsid w:val="009A643B"/>
    <w:rsid w:val="009A696F"/>
    <w:rsid w:val="009A6B91"/>
    <w:rsid w:val="009B11CF"/>
    <w:rsid w:val="009B1229"/>
    <w:rsid w:val="009B3487"/>
    <w:rsid w:val="009B43FB"/>
    <w:rsid w:val="009B4A8A"/>
    <w:rsid w:val="009B4AB0"/>
    <w:rsid w:val="009B6E38"/>
    <w:rsid w:val="009B7386"/>
    <w:rsid w:val="009B7E7B"/>
    <w:rsid w:val="009C35D2"/>
    <w:rsid w:val="009C49A0"/>
    <w:rsid w:val="009C4B9F"/>
    <w:rsid w:val="009C5356"/>
    <w:rsid w:val="009C7304"/>
    <w:rsid w:val="009D0AA9"/>
    <w:rsid w:val="009D0B15"/>
    <w:rsid w:val="009D0BDF"/>
    <w:rsid w:val="009D10DB"/>
    <w:rsid w:val="009D4482"/>
    <w:rsid w:val="009D4BC2"/>
    <w:rsid w:val="009D5318"/>
    <w:rsid w:val="009D5A9A"/>
    <w:rsid w:val="009D6633"/>
    <w:rsid w:val="009D779D"/>
    <w:rsid w:val="009D7816"/>
    <w:rsid w:val="009E0121"/>
    <w:rsid w:val="009E03FD"/>
    <w:rsid w:val="009E0574"/>
    <w:rsid w:val="009E1A65"/>
    <w:rsid w:val="009E2605"/>
    <w:rsid w:val="009E28B5"/>
    <w:rsid w:val="009E2C70"/>
    <w:rsid w:val="009E32C5"/>
    <w:rsid w:val="009E3A04"/>
    <w:rsid w:val="009E3B20"/>
    <w:rsid w:val="009E4ADD"/>
    <w:rsid w:val="009E53D4"/>
    <w:rsid w:val="009E5A9A"/>
    <w:rsid w:val="009E6E35"/>
    <w:rsid w:val="009E7F74"/>
    <w:rsid w:val="009F1138"/>
    <w:rsid w:val="009F19BF"/>
    <w:rsid w:val="009F1B7D"/>
    <w:rsid w:val="009F2F0E"/>
    <w:rsid w:val="009F3336"/>
    <w:rsid w:val="009F3781"/>
    <w:rsid w:val="009F4E86"/>
    <w:rsid w:val="009F5130"/>
    <w:rsid w:val="009F5B6F"/>
    <w:rsid w:val="009F69F5"/>
    <w:rsid w:val="009F748D"/>
    <w:rsid w:val="00A00001"/>
    <w:rsid w:val="00A00EC7"/>
    <w:rsid w:val="00A00FD6"/>
    <w:rsid w:val="00A0149A"/>
    <w:rsid w:val="00A01B02"/>
    <w:rsid w:val="00A02281"/>
    <w:rsid w:val="00A023DA"/>
    <w:rsid w:val="00A02FCA"/>
    <w:rsid w:val="00A032B2"/>
    <w:rsid w:val="00A05226"/>
    <w:rsid w:val="00A06090"/>
    <w:rsid w:val="00A10064"/>
    <w:rsid w:val="00A10938"/>
    <w:rsid w:val="00A11B59"/>
    <w:rsid w:val="00A129F0"/>
    <w:rsid w:val="00A13AE7"/>
    <w:rsid w:val="00A1438B"/>
    <w:rsid w:val="00A17066"/>
    <w:rsid w:val="00A23A28"/>
    <w:rsid w:val="00A26EFE"/>
    <w:rsid w:val="00A27B90"/>
    <w:rsid w:val="00A309EF"/>
    <w:rsid w:val="00A30B4C"/>
    <w:rsid w:val="00A31498"/>
    <w:rsid w:val="00A31DC4"/>
    <w:rsid w:val="00A32B14"/>
    <w:rsid w:val="00A332A5"/>
    <w:rsid w:val="00A33617"/>
    <w:rsid w:val="00A34E29"/>
    <w:rsid w:val="00A36BAA"/>
    <w:rsid w:val="00A36D76"/>
    <w:rsid w:val="00A3729C"/>
    <w:rsid w:val="00A37E1F"/>
    <w:rsid w:val="00A40758"/>
    <w:rsid w:val="00A41720"/>
    <w:rsid w:val="00A423C9"/>
    <w:rsid w:val="00A424C3"/>
    <w:rsid w:val="00A437E8"/>
    <w:rsid w:val="00A4593D"/>
    <w:rsid w:val="00A45B88"/>
    <w:rsid w:val="00A509E0"/>
    <w:rsid w:val="00A50CF5"/>
    <w:rsid w:val="00A512FE"/>
    <w:rsid w:val="00A51DB0"/>
    <w:rsid w:val="00A52167"/>
    <w:rsid w:val="00A52222"/>
    <w:rsid w:val="00A5226C"/>
    <w:rsid w:val="00A526D8"/>
    <w:rsid w:val="00A52F15"/>
    <w:rsid w:val="00A5576F"/>
    <w:rsid w:val="00A638EB"/>
    <w:rsid w:val="00A63F8E"/>
    <w:rsid w:val="00A64CB7"/>
    <w:rsid w:val="00A65B15"/>
    <w:rsid w:val="00A678B9"/>
    <w:rsid w:val="00A703FC"/>
    <w:rsid w:val="00A7428F"/>
    <w:rsid w:val="00A75B3B"/>
    <w:rsid w:val="00A77CF9"/>
    <w:rsid w:val="00A77D81"/>
    <w:rsid w:val="00A77EE9"/>
    <w:rsid w:val="00A812D5"/>
    <w:rsid w:val="00A82473"/>
    <w:rsid w:val="00A825B0"/>
    <w:rsid w:val="00A82AD8"/>
    <w:rsid w:val="00A84524"/>
    <w:rsid w:val="00A85189"/>
    <w:rsid w:val="00A8717D"/>
    <w:rsid w:val="00A87884"/>
    <w:rsid w:val="00A902D1"/>
    <w:rsid w:val="00A90A2A"/>
    <w:rsid w:val="00A93692"/>
    <w:rsid w:val="00A9633B"/>
    <w:rsid w:val="00A96DDF"/>
    <w:rsid w:val="00A971C3"/>
    <w:rsid w:val="00A97A87"/>
    <w:rsid w:val="00A97D9E"/>
    <w:rsid w:val="00AA0397"/>
    <w:rsid w:val="00AA0BBA"/>
    <w:rsid w:val="00AA21F6"/>
    <w:rsid w:val="00AA23D3"/>
    <w:rsid w:val="00AA2D66"/>
    <w:rsid w:val="00AA3920"/>
    <w:rsid w:val="00AA3FDD"/>
    <w:rsid w:val="00AA44F4"/>
    <w:rsid w:val="00AA4502"/>
    <w:rsid w:val="00AB21A7"/>
    <w:rsid w:val="00AB24BB"/>
    <w:rsid w:val="00AB2E76"/>
    <w:rsid w:val="00AB3BA8"/>
    <w:rsid w:val="00AB42F0"/>
    <w:rsid w:val="00AB46F1"/>
    <w:rsid w:val="00AB5A2A"/>
    <w:rsid w:val="00AC0A09"/>
    <w:rsid w:val="00AC0D1D"/>
    <w:rsid w:val="00AC10C8"/>
    <w:rsid w:val="00AC2200"/>
    <w:rsid w:val="00AC5893"/>
    <w:rsid w:val="00AC5F49"/>
    <w:rsid w:val="00AC7093"/>
    <w:rsid w:val="00AC72C3"/>
    <w:rsid w:val="00AD2117"/>
    <w:rsid w:val="00AD237F"/>
    <w:rsid w:val="00AD33B8"/>
    <w:rsid w:val="00AD3926"/>
    <w:rsid w:val="00AD3F14"/>
    <w:rsid w:val="00AD4170"/>
    <w:rsid w:val="00AD4207"/>
    <w:rsid w:val="00AD52E9"/>
    <w:rsid w:val="00AD6C1C"/>
    <w:rsid w:val="00AD7A04"/>
    <w:rsid w:val="00AE06A8"/>
    <w:rsid w:val="00AE1493"/>
    <w:rsid w:val="00AE195F"/>
    <w:rsid w:val="00AE1BBB"/>
    <w:rsid w:val="00AE1E83"/>
    <w:rsid w:val="00AE4EDF"/>
    <w:rsid w:val="00AE4F50"/>
    <w:rsid w:val="00AE61D8"/>
    <w:rsid w:val="00AE7663"/>
    <w:rsid w:val="00AF0AFE"/>
    <w:rsid w:val="00AF0E30"/>
    <w:rsid w:val="00AF1DF6"/>
    <w:rsid w:val="00AF333B"/>
    <w:rsid w:val="00AF378C"/>
    <w:rsid w:val="00AF39CA"/>
    <w:rsid w:val="00AF43EF"/>
    <w:rsid w:val="00AF489D"/>
    <w:rsid w:val="00AF6115"/>
    <w:rsid w:val="00B01E40"/>
    <w:rsid w:val="00B0294B"/>
    <w:rsid w:val="00B03A6B"/>
    <w:rsid w:val="00B03E08"/>
    <w:rsid w:val="00B043B0"/>
    <w:rsid w:val="00B05C0A"/>
    <w:rsid w:val="00B10B32"/>
    <w:rsid w:val="00B11B87"/>
    <w:rsid w:val="00B11FA5"/>
    <w:rsid w:val="00B12AFA"/>
    <w:rsid w:val="00B13BC2"/>
    <w:rsid w:val="00B14007"/>
    <w:rsid w:val="00B14B2C"/>
    <w:rsid w:val="00B17B68"/>
    <w:rsid w:val="00B17BC6"/>
    <w:rsid w:val="00B17CFD"/>
    <w:rsid w:val="00B20A78"/>
    <w:rsid w:val="00B2491F"/>
    <w:rsid w:val="00B254F3"/>
    <w:rsid w:val="00B25D77"/>
    <w:rsid w:val="00B26BD7"/>
    <w:rsid w:val="00B27D6F"/>
    <w:rsid w:val="00B3034B"/>
    <w:rsid w:val="00B310BA"/>
    <w:rsid w:val="00B312C1"/>
    <w:rsid w:val="00B32BE1"/>
    <w:rsid w:val="00B32E04"/>
    <w:rsid w:val="00B3399A"/>
    <w:rsid w:val="00B341AE"/>
    <w:rsid w:val="00B351BE"/>
    <w:rsid w:val="00B37131"/>
    <w:rsid w:val="00B3733E"/>
    <w:rsid w:val="00B3744A"/>
    <w:rsid w:val="00B4325F"/>
    <w:rsid w:val="00B43F1C"/>
    <w:rsid w:val="00B455F6"/>
    <w:rsid w:val="00B45D0A"/>
    <w:rsid w:val="00B4632D"/>
    <w:rsid w:val="00B46716"/>
    <w:rsid w:val="00B475E9"/>
    <w:rsid w:val="00B50134"/>
    <w:rsid w:val="00B5016F"/>
    <w:rsid w:val="00B504F3"/>
    <w:rsid w:val="00B50509"/>
    <w:rsid w:val="00B50814"/>
    <w:rsid w:val="00B50FBA"/>
    <w:rsid w:val="00B51A17"/>
    <w:rsid w:val="00B51E61"/>
    <w:rsid w:val="00B52E7B"/>
    <w:rsid w:val="00B53324"/>
    <w:rsid w:val="00B54B1D"/>
    <w:rsid w:val="00B55C8E"/>
    <w:rsid w:val="00B57840"/>
    <w:rsid w:val="00B60B21"/>
    <w:rsid w:val="00B62216"/>
    <w:rsid w:val="00B651D0"/>
    <w:rsid w:val="00B711A0"/>
    <w:rsid w:val="00B71AE6"/>
    <w:rsid w:val="00B71D53"/>
    <w:rsid w:val="00B7261A"/>
    <w:rsid w:val="00B73DE1"/>
    <w:rsid w:val="00B74932"/>
    <w:rsid w:val="00B76364"/>
    <w:rsid w:val="00B7766A"/>
    <w:rsid w:val="00B80295"/>
    <w:rsid w:val="00B803B0"/>
    <w:rsid w:val="00B80540"/>
    <w:rsid w:val="00B80CE1"/>
    <w:rsid w:val="00B84C4D"/>
    <w:rsid w:val="00B863D5"/>
    <w:rsid w:val="00B867F8"/>
    <w:rsid w:val="00B86FD6"/>
    <w:rsid w:val="00B872C1"/>
    <w:rsid w:val="00B90C55"/>
    <w:rsid w:val="00B92EBF"/>
    <w:rsid w:val="00B9307A"/>
    <w:rsid w:val="00B937CF"/>
    <w:rsid w:val="00B94804"/>
    <w:rsid w:val="00B94A0D"/>
    <w:rsid w:val="00B96241"/>
    <w:rsid w:val="00B9735A"/>
    <w:rsid w:val="00BA20D7"/>
    <w:rsid w:val="00BA2913"/>
    <w:rsid w:val="00BA2E50"/>
    <w:rsid w:val="00BA3B58"/>
    <w:rsid w:val="00BA566F"/>
    <w:rsid w:val="00BA60D5"/>
    <w:rsid w:val="00BB0124"/>
    <w:rsid w:val="00BB0CE0"/>
    <w:rsid w:val="00BB0F7A"/>
    <w:rsid w:val="00BB417F"/>
    <w:rsid w:val="00BB4218"/>
    <w:rsid w:val="00BB4A14"/>
    <w:rsid w:val="00BB6030"/>
    <w:rsid w:val="00BB6136"/>
    <w:rsid w:val="00BB6D7A"/>
    <w:rsid w:val="00BB76B3"/>
    <w:rsid w:val="00BC0D76"/>
    <w:rsid w:val="00BC1B59"/>
    <w:rsid w:val="00BC1EBA"/>
    <w:rsid w:val="00BC32F2"/>
    <w:rsid w:val="00BC4350"/>
    <w:rsid w:val="00BC4FA4"/>
    <w:rsid w:val="00BC5BE0"/>
    <w:rsid w:val="00BC5BED"/>
    <w:rsid w:val="00BC636B"/>
    <w:rsid w:val="00BC7DD9"/>
    <w:rsid w:val="00BD1CEB"/>
    <w:rsid w:val="00BD26AD"/>
    <w:rsid w:val="00BD2B2B"/>
    <w:rsid w:val="00BD2DE2"/>
    <w:rsid w:val="00BD432B"/>
    <w:rsid w:val="00BD52B5"/>
    <w:rsid w:val="00BD5427"/>
    <w:rsid w:val="00BD5E90"/>
    <w:rsid w:val="00BD614A"/>
    <w:rsid w:val="00BE11AD"/>
    <w:rsid w:val="00BE179E"/>
    <w:rsid w:val="00BE3F12"/>
    <w:rsid w:val="00BE4EF6"/>
    <w:rsid w:val="00BE5C00"/>
    <w:rsid w:val="00BF077A"/>
    <w:rsid w:val="00BF125D"/>
    <w:rsid w:val="00BF2B54"/>
    <w:rsid w:val="00BF2DC6"/>
    <w:rsid w:val="00BF3E3A"/>
    <w:rsid w:val="00BF47B5"/>
    <w:rsid w:val="00BF5A8E"/>
    <w:rsid w:val="00C00D3F"/>
    <w:rsid w:val="00C02EFD"/>
    <w:rsid w:val="00C031EB"/>
    <w:rsid w:val="00C0422B"/>
    <w:rsid w:val="00C04C6C"/>
    <w:rsid w:val="00C05675"/>
    <w:rsid w:val="00C06098"/>
    <w:rsid w:val="00C06DD2"/>
    <w:rsid w:val="00C15166"/>
    <w:rsid w:val="00C16190"/>
    <w:rsid w:val="00C16B53"/>
    <w:rsid w:val="00C1768B"/>
    <w:rsid w:val="00C205E7"/>
    <w:rsid w:val="00C22499"/>
    <w:rsid w:val="00C2250D"/>
    <w:rsid w:val="00C24246"/>
    <w:rsid w:val="00C24B02"/>
    <w:rsid w:val="00C2525C"/>
    <w:rsid w:val="00C27861"/>
    <w:rsid w:val="00C34415"/>
    <w:rsid w:val="00C36333"/>
    <w:rsid w:val="00C36A09"/>
    <w:rsid w:val="00C37BB7"/>
    <w:rsid w:val="00C401E4"/>
    <w:rsid w:val="00C403FB"/>
    <w:rsid w:val="00C40CDE"/>
    <w:rsid w:val="00C41793"/>
    <w:rsid w:val="00C430D7"/>
    <w:rsid w:val="00C4398D"/>
    <w:rsid w:val="00C44010"/>
    <w:rsid w:val="00C44D68"/>
    <w:rsid w:val="00C45105"/>
    <w:rsid w:val="00C46B36"/>
    <w:rsid w:val="00C50882"/>
    <w:rsid w:val="00C50BB7"/>
    <w:rsid w:val="00C50E60"/>
    <w:rsid w:val="00C52138"/>
    <w:rsid w:val="00C52956"/>
    <w:rsid w:val="00C554DE"/>
    <w:rsid w:val="00C562BF"/>
    <w:rsid w:val="00C56CA5"/>
    <w:rsid w:val="00C60CCA"/>
    <w:rsid w:val="00C63622"/>
    <w:rsid w:val="00C63834"/>
    <w:rsid w:val="00C646A6"/>
    <w:rsid w:val="00C646E7"/>
    <w:rsid w:val="00C6506E"/>
    <w:rsid w:val="00C65113"/>
    <w:rsid w:val="00C6688F"/>
    <w:rsid w:val="00C66E68"/>
    <w:rsid w:val="00C67345"/>
    <w:rsid w:val="00C67903"/>
    <w:rsid w:val="00C67FC9"/>
    <w:rsid w:val="00C71393"/>
    <w:rsid w:val="00C722DC"/>
    <w:rsid w:val="00C750D5"/>
    <w:rsid w:val="00C77FE9"/>
    <w:rsid w:val="00C8140E"/>
    <w:rsid w:val="00C825BF"/>
    <w:rsid w:val="00C82774"/>
    <w:rsid w:val="00C82EA6"/>
    <w:rsid w:val="00C83B8F"/>
    <w:rsid w:val="00C847E6"/>
    <w:rsid w:val="00C863BD"/>
    <w:rsid w:val="00C87A75"/>
    <w:rsid w:val="00C9030F"/>
    <w:rsid w:val="00C903B4"/>
    <w:rsid w:val="00C91736"/>
    <w:rsid w:val="00C924AE"/>
    <w:rsid w:val="00C92AD8"/>
    <w:rsid w:val="00C92E02"/>
    <w:rsid w:val="00C9329A"/>
    <w:rsid w:val="00C93BED"/>
    <w:rsid w:val="00C94C49"/>
    <w:rsid w:val="00C95A83"/>
    <w:rsid w:val="00C95CDF"/>
    <w:rsid w:val="00C9602B"/>
    <w:rsid w:val="00C96741"/>
    <w:rsid w:val="00C969C7"/>
    <w:rsid w:val="00C96F6F"/>
    <w:rsid w:val="00C97A47"/>
    <w:rsid w:val="00C97A91"/>
    <w:rsid w:val="00CA074C"/>
    <w:rsid w:val="00CA2ABE"/>
    <w:rsid w:val="00CA36B8"/>
    <w:rsid w:val="00CA5745"/>
    <w:rsid w:val="00CA5886"/>
    <w:rsid w:val="00CA5CB2"/>
    <w:rsid w:val="00CA6628"/>
    <w:rsid w:val="00CB04FA"/>
    <w:rsid w:val="00CB25F0"/>
    <w:rsid w:val="00CB3307"/>
    <w:rsid w:val="00CB3B67"/>
    <w:rsid w:val="00CB5A66"/>
    <w:rsid w:val="00CB731B"/>
    <w:rsid w:val="00CB7703"/>
    <w:rsid w:val="00CB7EDB"/>
    <w:rsid w:val="00CB7EDF"/>
    <w:rsid w:val="00CC0C27"/>
    <w:rsid w:val="00CC0D68"/>
    <w:rsid w:val="00CC2427"/>
    <w:rsid w:val="00CC2527"/>
    <w:rsid w:val="00CC2781"/>
    <w:rsid w:val="00CC28F6"/>
    <w:rsid w:val="00CC76B3"/>
    <w:rsid w:val="00CD3E58"/>
    <w:rsid w:val="00CD5890"/>
    <w:rsid w:val="00CD7981"/>
    <w:rsid w:val="00CE0A9B"/>
    <w:rsid w:val="00CE223A"/>
    <w:rsid w:val="00CE2443"/>
    <w:rsid w:val="00CE2611"/>
    <w:rsid w:val="00CE26D8"/>
    <w:rsid w:val="00CE3C6E"/>
    <w:rsid w:val="00CE3E8E"/>
    <w:rsid w:val="00CE4DF8"/>
    <w:rsid w:val="00CE6330"/>
    <w:rsid w:val="00CE7C83"/>
    <w:rsid w:val="00CF17D5"/>
    <w:rsid w:val="00CF1D76"/>
    <w:rsid w:val="00CF3320"/>
    <w:rsid w:val="00CF4271"/>
    <w:rsid w:val="00CF4510"/>
    <w:rsid w:val="00CF4C9F"/>
    <w:rsid w:val="00D004AD"/>
    <w:rsid w:val="00D0195A"/>
    <w:rsid w:val="00D03F3A"/>
    <w:rsid w:val="00D044EC"/>
    <w:rsid w:val="00D06D7D"/>
    <w:rsid w:val="00D116E5"/>
    <w:rsid w:val="00D12514"/>
    <w:rsid w:val="00D1278B"/>
    <w:rsid w:val="00D13B85"/>
    <w:rsid w:val="00D13E7C"/>
    <w:rsid w:val="00D1497C"/>
    <w:rsid w:val="00D14E3D"/>
    <w:rsid w:val="00D153FB"/>
    <w:rsid w:val="00D15816"/>
    <w:rsid w:val="00D1675B"/>
    <w:rsid w:val="00D17456"/>
    <w:rsid w:val="00D174EE"/>
    <w:rsid w:val="00D17E05"/>
    <w:rsid w:val="00D20AC0"/>
    <w:rsid w:val="00D217B6"/>
    <w:rsid w:val="00D224F5"/>
    <w:rsid w:val="00D2283B"/>
    <w:rsid w:val="00D26AFE"/>
    <w:rsid w:val="00D306CC"/>
    <w:rsid w:val="00D3122A"/>
    <w:rsid w:val="00D31FC1"/>
    <w:rsid w:val="00D321F8"/>
    <w:rsid w:val="00D339E8"/>
    <w:rsid w:val="00D33BF1"/>
    <w:rsid w:val="00D34E13"/>
    <w:rsid w:val="00D35CEC"/>
    <w:rsid w:val="00D35E26"/>
    <w:rsid w:val="00D36254"/>
    <w:rsid w:val="00D36F58"/>
    <w:rsid w:val="00D40475"/>
    <w:rsid w:val="00D4180C"/>
    <w:rsid w:val="00D41A93"/>
    <w:rsid w:val="00D449F1"/>
    <w:rsid w:val="00D475F1"/>
    <w:rsid w:val="00D52FAD"/>
    <w:rsid w:val="00D532C3"/>
    <w:rsid w:val="00D53BE9"/>
    <w:rsid w:val="00D54519"/>
    <w:rsid w:val="00D558BB"/>
    <w:rsid w:val="00D57C9B"/>
    <w:rsid w:val="00D6009D"/>
    <w:rsid w:val="00D601C9"/>
    <w:rsid w:val="00D61483"/>
    <w:rsid w:val="00D61FEB"/>
    <w:rsid w:val="00D62500"/>
    <w:rsid w:val="00D64909"/>
    <w:rsid w:val="00D64BF3"/>
    <w:rsid w:val="00D66E25"/>
    <w:rsid w:val="00D6783B"/>
    <w:rsid w:val="00D7239A"/>
    <w:rsid w:val="00D729F0"/>
    <w:rsid w:val="00D73851"/>
    <w:rsid w:val="00D73B37"/>
    <w:rsid w:val="00D73D22"/>
    <w:rsid w:val="00D73D89"/>
    <w:rsid w:val="00D73EBC"/>
    <w:rsid w:val="00D74CFF"/>
    <w:rsid w:val="00D7520E"/>
    <w:rsid w:val="00D76F0E"/>
    <w:rsid w:val="00D80BF6"/>
    <w:rsid w:val="00D82D2E"/>
    <w:rsid w:val="00D82D6A"/>
    <w:rsid w:val="00D83833"/>
    <w:rsid w:val="00D854CA"/>
    <w:rsid w:val="00D85A52"/>
    <w:rsid w:val="00D85B2E"/>
    <w:rsid w:val="00D90ECB"/>
    <w:rsid w:val="00D911CE"/>
    <w:rsid w:val="00D920C9"/>
    <w:rsid w:val="00D9255C"/>
    <w:rsid w:val="00D931C6"/>
    <w:rsid w:val="00D94290"/>
    <w:rsid w:val="00D94881"/>
    <w:rsid w:val="00D94F14"/>
    <w:rsid w:val="00D96BD0"/>
    <w:rsid w:val="00DA235D"/>
    <w:rsid w:val="00DA35A4"/>
    <w:rsid w:val="00DA3CDD"/>
    <w:rsid w:val="00DA5ADF"/>
    <w:rsid w:val="00DA6101"/>
    <w:rsid w:val="00DA68F7"/>
    <w:rsid w:val="00DA6999"/>
    <w:rsid w:val="00DA7152"/>
    <w:rsid w:val="00DB1947"/>
    <w:rsid w:val="00DB2FA6"/>
    <w:rsid w:val="00DB3181"/>
    <w:rsid w:val="00DB331B"/>
    <w:rsid w:val="00DB4851"/>
    <w:rsid w:val="00DB6648"/>
    <w:rsid w:val="00DC223E"/>
    <w:rsid w:val="00DC3504"/>
    <w:rsid w:val="00DC356D"/>
    <w:rsid w:val="00DC46A4"/>
    <w:rsid w:val="00DC4D0A"/>
    <w:rsid w:val="00DC72CE"/>
    <w:rsid w:val="00DD0FF7"/>
    <w:rsid w:val="00DD323F"/>
    <w:rsid w:val="00DD55A1"/>
    <w:rsid w:val="00DD5703"/>
    <w:rsid w:val="00DE25BF"/>
    <w:rsid w:val="00DE2B3D"/>
    <w:rsid w:val="00DE4C43"/>
    <w:rsid w:val="00DE5B36"/>
    <w:rsid w:val="00DE6362"/>
    <w:rsid w:val="00DF0A85"/>
    <w:rsid w:val="00DF1808"/>
    <w:rsid w:val="00DF27F4"/>
    <w:rsid w:val="00DF2A4B"/>
    <w:rsid w:val="00DF414D"/>
    <w:rsid w:val="00DF519D"/>
    <w:rsid w:val="00DF6547"/>
    <w:rsid w:val="00DF6738"/>
    <w:rsid w:val="00E01350"/>
    <w:rsid w:val="00E0184D"/>
    <w:rsid w:val="00E02136"/>
    <w:rsid w:val="00E03D40"/>
    <w:rsid w:val="00E03DF7"/>
    <w:rsid w:val="00E0406D"/>
    <w:rsid w:val="00E058FE"/>
    <w:rsid w:val="00E05B12"/>
    <w:rsid w:val="00E10FE0"/>
    <w:rsid w:val="00E122FB"/>
    <w:rsid w:val="00E13AE5"/>
    <w:rsid w:val="00E14B25"/>
    <w:rsid w:val="00E15F0E"/>
    <w:rsid w:val="00E16579"/>
    <w:rsid w:val="00E16DA0"/>
    <w:rsid w:val="00E216E5"/>
    <w:rsid w:val="00E21CAE"/>
    <w:rsid w:val="00E21EB4"/>
    <w:rsid w:val="00E223BF"/>
    <w:rsid w:val="00E2244E"/>
    <w:rsid w:val="00E22713"/>
    <w:rsid w:val="00E23936"/>
    <w:rsid w:val="00E24955"/>
    <w:rsid w:val="00E24CFB"/>
    <w:rsid w:val="00E266B6"/>
    <w:rsid w:val="00E26D79"/>
    <w:rsid w:val="00E26F51"/>
    <w:rsid w:val="00E2711F"/>
    <w:rsid w:val="00E30810"/>
    <w:rsid w:val="00E3189C"/>
    <w:rsid w:val="00E3272C"/>
    <w:rsid w:val="00E32AE3"/>
    <w:rsid w:val="00E34DE3"/>
    <w:rsid w:val="00E35459"/>
    <w:rsid w:val="00E35721"/>
    <w:rsid w:val="00E362FF"/>
    <w:rsid w:val="00E37A67"/>
    <w:rsid w:val="00E37E39"/>
    <w:rsid w:val="00E40E86"/>
    <w:rsid w:val="00E4212A"/>
    <w:rsid w:val="00E42651"/>
    <w:rsid w:val="00E43CED"/>
    <w:rsid w:val="00E43F57"/>
    <w:rsid w:val="00E45A98"/>
    <w:rsid w:val="00E45AFA"/>
    <w:rsid w:val="00E47079"/>
    <w:rsid w:val="00E5106C"/>
    <w:rsid w:val="00E5155C"/>
    <w:rsid w:val="00E5354D"/>
    <w:rsid w:val="00E53C28"/>
    <w:rsid w:val="00E55294"/>
    <w:rsid w:val="00E567B5"/>
    <w:rsid w:val="00E56D64"/>
    <w:rsid w:val="00E57077"/>
    <w:rsid w:val="00E57297"/>
    <w:rsid w:val="00E62794"/>
    <w:rsid w:val="00E64568"/>
    <w:rsid w:val="00E67C27"/>
    <w:rsid w:val="00E70439"/>
    <w:rsid w:val="00E706B9"/>
    <w:rsid w:val="00E725BF"/>
    <w:rsid w:val="00E736C0"/>
    <w:rsid w:val="00E73F6A"/>
    <w:rsid w:val="00E756E4"/>
    <w:rsid w:val="00E76A41"/>
    <w:rsid w:val="00E81DF3"/>
    <w:rsid w:val="00E82833"/>
    <w:rsid w:val="00E84997"/>
    <w:rsid w:val="00E8617D"/>
    <w:rsid w:val="00E87756"/>
    <w:rsid w:val="00E87BC4"/>
    <w:rsid w:val="00E90545"/>
    <w:rsid w:val="00E91BCF"/>
    <w:rsid w:val="00E9271A"/>
    <w:rsid w:val="00E94C8D"/>
    <w:rsid w:val="00E957AD"/>
    <w:rsid w:val="00E9644A"/>
    <w:rsid w:val="00EA0612"/>
    <w:rsid w:val="00EA1316"/>
    <w:rsid w:val="00EA1813"/>
    <w:rsid w:val="00EA2AE1"/>
    <w:rsid w:val="00EA2E49"/>
    <w:rsid w:val="00EA3722"/>
    <w:rsid w:val="00EA3B2C"/>
    <w:rsid w:val="00EA3FD1"/>
    <w:rsid w:val="00EA563F"/>
    <w:rsid w:val="00EA7C9E"/>
    <w:rsid w:val="00EB1944"/>
    <w:rsid w:val="00EB26AC"/>
    <w:rsid w:val="00EB351A"/>
    <w:rsid w:val="00EB3644"/>
    <w:rsid w:val="00EB3A35"/>
    <w:rsid w:val="00EB3F2C"/>
    <w:rsid w:val="00EB471C"/>
    <w:rsid w:val="00EB4E0E"/>
    <w:rsid w:val="00EB65EC"/>
    <w:rsid w:val="00EB6CDA"/>
    <w:rsid w:val="00EB6D6D"/>
    <w:rsid w:val="00EB7882"/>
    <w:rsid w:val="00EB7E7B"/>
    <w:rsid w:val="00EC0D40"/>
    <w:rsid w:val="00EC0DB8"/>
    <w:rsid w:val="00EC214C"/>
    <w:rsid w:val="00EC3AB2"/>
    <w:rsid w:val="00EC416B"/>
    <w:rsid w:val="00EC65C1"/>
    <w:rsid w:val="00ED3943"/>
    <w:rsid w:val="00ED3F46"/>
    <w:rsid w:val="00ED5F6B"/>
    <w:rsid w:val="00ED6C52"/>
    <w:rsid w:val="00ED6F03"/>
    <w:rsid w:val="00ED7948"/>
    <w:rsid w:val="00EE075A"/>
    <w:rsid w:val="00EE27FC"/>
    <w:rsid w:val="00EE2D94"/>
    <w:rsid w:val="00EE5074"/>
    <w:rsid w:val="00EE5D7C"/>
    <w:rsid w:val="00EE6014"/>
    <w:rsid w:val="00EE72D0"/>
    <w:rsid w:val="00EE7766"/>
    <w:rsid w:val="00EF013A"/>
    <w:rsid w:val="00EF058C"/>
    <w:rsid w:val="00EF0E8D"/>
    <w:rsid w:val="00EF1087"/>
    <w:rsid w:val="00EF113B"/>
    <w:rsid w:val="00EF49F2"/>
    <w:rsid w:val="00EF778C"/>
    <w:rsid w:val="00F01EB6"/>
    <w:rsid w:val="00F02A81"/>
    <w:rsid w:val="00F0314A"/>
    <w:rsid w:val="00F038FA"/>
    <w:rsid w:val="00F052F9"/>
    <w:rsid w:val="00F05811"/>
    <w:rsid w:val="00F070EC"/>
    <w:rsid w:val="00F07480"/>
    <w:rsid w:val="00F076F0"/>
    <w:rsid w:val="00F10320"/>
    <w:rsid w:val="00F11898"/>
    <w:rsid w:val="00F1277B"/>
    <w:rsid w:val="00F12B01"/>
    <w:rsid w:val="00F1301E"/>
    <w:rsid w:val="00F130E4"/>
    <w:rsid w:val="00F13CB6"/>
    <w:rsid w:val="00F16022"/>
    <w:rsid w:val="00F17F47"/>
    <w:rsid w:val="00F20B44"/>
    <w:rsid w:val="00F20D1E"/>
    <w:rsid w:val="00F22B8B"/>
    <w:rsid w:val="00F22CB6"/>
    <w:rsid w:val="00F23766"/>
    <w:rsid w:val="00F243D8"/>
    <w:rsid w:val="00F2581B"/>
    <w:rsid w:val="00F25DBF"/>
    <w:rsid w:val="00F26D95"/>
    <w:rsid w:val="00F279B4"/>
    <w:rsid w:val="00F31B5B"/>
    <w:rsid w:val="00F31F18"/>
    <w:rsid w:val="00F32683"/>
    <w:rsid w:val="00F3271D"/>
    <w:rsid w:val="00F34770"/>
    <w:rsid w:val="00F369D4"/>
    <w:rsid w:val="00F36C28"/>
    <w:rsid w:val="00F36F26"/>
    <w:rsid w:val="00F37566"/>
    <w:rsid w:val="00F4255D"/>
    <w:rsid w:val="00F42593"/>
    <w:rsid w:val="00F42A4F"/>
    <w:rsid w:val="00F4304D"/>
    <w:rsid w:val="00F454D8"/>
    <w:rsid w:val="00F457DC"/>
    <w:rsid w:val="00F468F7"/>
    <w:rsid w:val="00F46B76"/>
    <w:rsid w:val="00F5282C"/>
    <w:rsid w:val="00F55D91"/>
    <w:rsid w:val="00F600A8"/>
    <w:rsid w:val="00F618B9"/>
    <w:rsid w:val="00F6191D"/>
    <w:rsid w:val="00F62C34"/>
    <w:rsid w:val="00F6360D"/>
    <w:rsid w:val="00F63998"/>
    <w:rsid w:val="00F646DB"/>
    <w:rsid w:val="00F66BFE"/>
    <w:rsid w:val="00F66EA6"/>
    <w:rsid w:val="00F67D1A"/>
    <w:rsid w:val="00F704DC"/>
    <w:rsid w:val="00F72953"/>
    <w:rsid w:val="00F73419"/>
    <w:rsid w:val="00F73EF9"/>
    <w:rsid w:val="00F7663A"/>
    <w:rsid w:val="00F774C7"/>
    <w:rsid w:val="00F77728"/>
    <w:rsid w:val="00F81B58"/>
    <w:rsid w:val="00F82211"/>
    <w:rsid w:val="00F83D13"/>
    <w:rsid w:val="00F83D6A"/>
    <w:rsid w:val="00F840B8"/>
    <w:rsid w:val="00F84D91"/>
    <w:rsid w:val="00F85B21"/>
    <w:rsid w:val="00F86161"/>
    <w:rsid w:val="00F862C5"/>
    <w:rsid w:val="00F9206A"/>
    <w:rsid w:val="00F9263E"/>
    <w:rsid w:val="00F92A90"/>
    <w:rsid w:val="00F94754"/>
    <w:rsid w:val="00F94EEF"/>
    <w:rsid w:val="00F95D9E"/>
    <w:rsid w:val="00F95EE0"/>
    <w:rsid w:val="00F9778B"/>
    <w:rsid w:val="00FA33DC"/>
    <w:rsid w:val="00FA4638"/>
    <w:rsid w:val="00FA51F4"/>
    <w:rsid w:val="00FA5F2F"/>
    <w:rsid w:val="00FA6000"/>
    <w:rsid w:val="00FA732C"/>
    <w:rsid w:val="00FB0453"/>
    <w:rsid w:val="00FB16C7"/>
    <w:rsid w:val="00FB1B92"/>
    <w:rsid w:val="00FB406E"/>
    <w:rsid w:val="00FB44AF"/>
    <w:rsid w:val="00FB47DA"/>
    <w:rsid w:val="00FB4A54"/>
    <w:rsid w:val="00FB64DA"/>
    <w:rsid w:val="00FC0156"/>
    <w:rsid w:val="00FC2389"/>
    <w:rsid w:val="00FC311F"/>
    <w:rsid w:val="00FC33BE"/>
    <w:rsid w:val="00FC4B24"/>
    <w:rsid w:val="00FC6AEC"/>
    <w:rsid w:val="00FC720C"/>
    <w:rsid w:val="00FC796C"/>
    <w:rsid w:val="00FD0097"/>
    <w:rsid w:val="00FD28F8"/>
    <w:rsid w:val="00FD2DB5"/>
    <w:rsid w:val="00FD2EB2"/>
    <w:rsid w:val="00FD3133"/>
    <w:rsid w:val="00FD3307"/>
    <w:rsid w:val="00FD3467"/>
    <w:rsid w:val="00FD506C"/>
    <w:rsid w:val="00FD50DD"/>
    <w:rsid w:val="00FD513D"/>
    <w:rsid w:val="00FD686E"/>
    <w:rsid w:val="00FE243B"/>
    <w:rsid w:val="00FE28B7"/>
    <w:rsid w:val="00FE2995"/>
    <w:rsid w:val="00FE2E35"/>
    <w:rsid w:val="00FE300C"/>
    <w:rsid w:val="00FE35FD"/>
    <w:rsid w:val="00FE39F3"/>
    <w:rsid w:val="00FE49CB"/>
    <w:rsid w:val="00FE4C68"/>
    <w:rsid w:val="00FF38FB"/>
    <w:rsid w:val="00FF3A04"/>
    <w:rsid w:val="00FF46E3"/>
    <w:rsid w:val="00FF4CE2"/>
    <w:rsid w:val="00FF54EE"/>
    <w:rsid w:val="00FF699B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3314B38-4608-4295-9DE1-C4F32AB3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1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90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9030F"/>
  </w:style>
  <w:style w:type="paragraph" w:styleId="a7">
    <w:name w:val="footer"/>
    <w:basedOn w:val="a"/>
    <w:link w:val="a8"/>
    <w:uiPriority w:val="99"/>
    <w:rsid w:val="00D475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main</dc:creator>
  <cp:keywords/>
  <dc:description/>
  <cp:lastModifiedBy>admin</cp:lastModifiedBy>
  <cp:revision>2</cp:revision>
  <dcterms:created xsi:type="dcterms:W3CDTF">2014-03-04T15:00:00Z</dcterms:created>
  <dcterms:modified xsi:type="dcterms:W3CDTF">2014-03-04T15:00:00Z</dcterms:modified>
</cp:coreProperties>
</file>