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CA" w:rsidRPr="002648A1" w:rsidRDefault="00B71ECA" w:rsidP="00AC0260">
      <w:pPr>
        <w:tabs>
          <w:tab w:val="left" w:pos="0"/>
        </w:tabs>
        <w:spacing w:after="0" w:line="360" w:lineRule="auto"/>
        <w:jc w:val="center"/>
        <w:rPr>
          <w:rFonts w:ascii="Times New Roman" w:hAnsi="Times New Roman"/>
          <w:color w:val="000000"/>
          <w:sz w:val="28"/>
          <w:szCs w:val="28"/>
          <w:lang w:eastAsia="ru-RU"/>
        </w:rPr>
      </w:pPr>
      <w:r w:rsidRPr="002648A1">
        <w:rPr>
          <w:rFonts w:ascii="Times New Roman" w:hAnsi="Times New Roman"/>
          <w:b/>
          <w:bCs/>
          <w:color w:val="000000"/>
          <w:sz w:val="28"/>
          <w:szCs w:val="28"/>
          <w:lang w:eastAsia="ru-RU"/>
        </w:rPr>
        <w:t>ФГОУ ВПО</w:t>
      </w:r>
    </w:p>
    <w:p w:rsidR="00B71ECA" w:rsidRPr="002648A1" w:rsidRDefault="002648A1" w:rsidP="00AC0260">
      <w:pPr>
        <w:tabs>
          <w:tab w:val="left" w:pos="0"/>
        </w:tabs>
        <w:spacing w:after="0" w:line="360" w:lineRule="auto"/>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w:t>
      </w:r>
      <w:r w:rsidR="00B71ECA" w:rsidRPr="002648A1">
        <w:rPr>
          <w:rFonts w:ascii="Times New Roman" w:hAnsi="Times New Roman"/>
          <w:b/>
          <w:bCs/>
          <w:color w:val="000000"/>
          <w:sz w:val="28"/>
          <w:szCs w:val="28"/>
          <w:lang w:eastAsia="ru-RU"/>
        </w:rPr>
        <w:t>Московская Государственная Академия Водного Транспорта</w:t>
      </w:r>
      <w:r>
        <w:rPr>
          <w:rFonts w:ascii="Times New Roman" w:hAnsi="Times New Roman"/>
          <w:b/>
          <w:bCs/>
          <w:color w:val="000000"/>
          <w:sz w:val="28"/>
          <w:szCs w:val="28"/>
          <w:lang w:eastAsia="ru-RU"/>
        </w:rPr>
        <w:t>»</w:t>
      </w:r>
    </w:p>
    <w:p w:rsidR="00B71ECA" w:rsidRPr="002648A1" w:rsidRDefault="00B71ECA" w:rsidP="00AC0260">
      <w:pPr>
        <w:tabs>
          <w:tab w:val="left" w:pos="0"/>
        </w:tabs>
        <w:spacing w:after="0" w:line="360" w:lineRule="auto"/>
        <w:jc w:val="center"/>
        <w:rPr>
          <w:rFonts w:ascii="Times New Roman" w:hAnsi="Times New Roman"/>
          <w:color w:val="000000"/>
          <w:sz w:val="28"/>
          <w:szCs w:val="28"/>
          <w:lang w:eastAsia="ru-RU"/>
        </w:rPr>
      </w:pPr>
      <w:r w:rsidRPr="002648A1">
        <w:rPr>
          <w:rFonts w:ascii="Times New Roman" w:hAnsi="Times New Roman"/>
          <w:b/>
          <w:bCs/>
          <w:i/>
          <w:iCs/>
          <w:color w:val="000000"/>
          <w:sz w:val="28"/>
          <w:szCs w:val="28"/>
          <w:lang w:eastAsia="ru-RU"/>
        </w:rPr>
        <w:t>Омское представительство</w:t>
      </w:r>
    </w:p>
    <w:p w:rsidR="00B71ECA" w:rsidRPr="002648A1" w:rsidRDefault="00B71ECA" w:rsidP="00AC0260">
      <w:pPr>
        <w:tabs>
          <w:tab w:val="left" w:pos="0"/>
        </w:tabs>
        <w:spacing w:after="0" w:line="360" w:lineRule="auto"/>
        <w:jc w:val="center"/>
        <w:rPr>
          <w:rFonts w:ascii="Times New Roman" w:hAnsi="Times New Roman"/>
          <w:color w:val="000000"/>
          <w:sz w:val="28"/>
          <w:szCs w:val="28"/>
          <w:lang w:eastAsia="ru-RU"/>
        </w:rPr>
      </w:pPr>
      <w:r w:rsidRPr="002648A1">
        <w:rPr>
          <w:rFonts w:ascii="Times New Roman" w:hAnsi="Times New Roman"/>
          <w:b/>
          <w:bCs/>
          <w:i/>
          <w:iCs/>
          <w:color w:val="000000"/>
          <w:sz w:val="28"/>
          <w:szCs w:val="28"/>
          <w:lang w:eastAsia="ru-RU"/>
        </w:rPr>
        <w:t>Заочное обучение</w:t>
      </w:r>
    </w:p>
    <w:p w:rsidR="00B71ECA" w:rsidRDefault="00B71ECA"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Pr="002648A1" w:rsidRDefault="00AC0260" w:rsidP="00AC0260">
      <w:pPr>
        <w:tabs>
          <w:tab w:val="left" w:pos="0"/>
        </w:tabs>
        <w:spacing w:after="0" w:line="360" w:lineRule="auto"/>
        <w:jc w:val="center"/>
        <w:rPr>
          <w:rFonts w:ascii="Times New Roman" w:hAnsi="Times New Roman"/>
          <w:color w:val="000000"/>
          <w:sz w:val="28"/>
          <w:szCs w:val="28"/>
          <w:lang w:eastAsia="ru-RU"/>
        </w:rPr>
      </w:pPr>
    </w:p>
    <w:p w:rsidR="00B71ECA" w:rsidRPr="002648A1" w:rsidRDefault="00B71ECA" w:rsidP="00AC0260">
      <w:pPr>
        <w:tabs>
          <w:tab w:val="left" w:pos="0"/>
        </w:tabs>
        <w:spacing w:after="0" w:line="360" w:lineRule="auto"/>
        <w:jc w:val="center"/>
        <w:rPr>
          <w:rFonts w:ascii="Times New Roman" w:hAnsi="Times New Roman"/>
          <w:color w:val="000000"/>
          <w:sz w:val="28"/>
          <w:szCs w:val="28"/>
          <w:lang w:eastAsia="ru-RU"/>
        </w:rPr>
      </w:pPr>
    </w:p>
    <w:p w:rsidR="00B71ECA" w:rsidRPr="002648A1" w:rsidRDefault="00B71ECA" w:rsidP="00AC0260">
      <w:pPr>
        <w:tabs>
          <w:tab w:val="left" w:pos="0"/>
        </w:tabs>
        <w:spacing w:after="0" w:line="360" w:lineRule="auto"/>
        <w:jc w:val="center"/>
        <w:rPr>
          <w:rFonts w:ascii="Times New Roman" w:hAnsi="Times New Roman"/>
          <w:color w:val="000000"/>
          <w:sz w:val="28"/>
          <w:szCs w:val="28"/>
          <w:lang w:eastAsia="ru-RU"/>
        </w:rPr>
      </w:pPr>
      <w:r w:rsidRPr="002648A1">
        <w:rPr>
          <w:rFonts w:ascii="Times New Roman" w:hAnsi="Times New Roman"/>
          <w:b/>
          <w:bCs/>
          <w:color w:val="000000"/>
          <w:sz w:val="28"/>
          <w:szCs w:val="28"/>
          <w:u w:val="single"/>
          <w:lang w:eastAsia="ru-RU"/>
        </w:rPr>
        <w:t>ЗАДАЧА</w:t>
      </w:r>
    </w:p>
    <w:p w:rsidR="00B71ECA" w:rsidRPr="002648A1" w:rsidRDefault="00B71ECA" w:rsidP="00AC0260">
      <w:pPr>
        <w:tabs>
          <w:tab w:val="left" w:pos="0"/>
        </w:tabs>
        <w:spacing w:after="0" w:line="360" w:lineRule="auto"/>
        <w:jc w:val="center"/>
        <w:rPr>
          <w:rFonts w:ascii="Times New Roman" w:hAnsi="Times New Roman"/>
          <w:color w:val="000000"/>
          <w:sz w:val="28"/>
          <w:szCs w:val="28"/>
          <w:lang w:eastAsia="ru-RU"/>
        </w:rPr>
      </w:pPr>
    </w:p>
    <w:p w:rsidR="00B71ECA" w:rsidRPr="002648A1" w:rsidRDefault="00B71ECA" w:rsidP="00AC0260">
      <w:pPr>
        <w:tabs>
          <w:tab w:val="left" w:pos="0"/>
        </w:tabs>
        <w:spacing w:after="0" w:line="360" w:lineRule="auto"/>
        <w:jc w:val="center"/>
        <w:rPr>
          <w:rFonts w:ascii="Times New Roman" w:hAnsi="Times New Roman"/>
          <w:b/>
          <w:bCs/>
          <w:color w:val="000000"/>
          <w:sz w:val="28"/>
          <w:szCs w:val="28"/>
          <w:u w:val="single"/>
          <w:lang w:eastAsia="ru-RU"/>
        </w:rPr>
      </w:pPr>
      <w:r w:rsidRPr="002648A1">
        <w:rPr>
          <w:rFonts w:ascii="Times New Roman" w:hAnsi="Times New Roman"/>
          <w:b/>
          <w:bCs/>
          <w:color w:val="000000"/>
          <w:sz w:val="28"/>
          <w:szCs w:val="28"/>
          <w:u w:val="single"/>
          <w:lang w:eastAsia="ru-RU"/>
        </w:rPr>
        <w:t xml:space="preserve">По дисциплине: </w:t>
      </w:r>
      <w:r w:rsidR="00AC0260">
        <w:rPr>
          <w:rFonts w:ascii="Times New Roman" w:hAnsi="Times New Roman"/>
          <w:b/>
          <w:bCs/>
          <w:color w:val="000000"/>
          <w:sz w:val="28"/>
          <w:szCs w:val="28"/>
          <w:u w:val="single"/>
          <w:lang w:eastAsia="ru-RU"/>
        </w:rPr>
        <w:t>"</w:t>
      </w:r>
      <w:r w:rsidRPr="002648A1">
        <w:rPr>
          <w:rFonts w:ascii="Times New Roman" w:hAnsi="Times New Roman"/>
          <w:b/>
          <w:bCs/>
          <w:color w:val="000000"/>
          <w:sz w:val="28"/>
          <w:szCs w:val="28"/>
          <w:u w:val="single"/>
          <w:lang w:eastAsia="ru-RU"/>
        </w:rPr>
        <w:t>Международное частное право</w:t>
      </w:r>
      <w:r w:rsidR="00AC0260">
        <w:rPr>
          <w:rFonts w:ascii="Times New Roman" w:hAnsi="Times New Roman"/>
          <w:b/>
          <w:bCs/>
          <w:color w:val="000000"/>
          <w:sz w:val="28"/>
          <w:szCs w:val="28"/>
          <w:u w:val="single"/>
          <w:lang w:eastAsia="ru-RU"/>
        </w:rPr>
        <w:t>"</w:t>
      </w:r>
    </w:p>
    <w:p w:rsidR="00B71ECA" w:rsidRPr="002648A1" w:rsidRDefault="00B71ECA" w:rsidP="00AC0260">
      <w:pPr>
        <w:tabs>
          <w:tab w:val="left" w:pos="0"/>
        </w:tabs>
        <w:spacing w:after="0" w:line="360" w:lineRule="auto"/>
        <w:jc w:val="center"/>
        <w:rPr>
          <w:rFonts w:ascii="Times New Roman" w:hAnsi="Times New Roman"/>
          <w:b/>
          <w:bCs/>
          <w:color w:val="000000"/>
          <w:sz w:val="28"/>
          <w:szCs w:val="28"/>
          <w:u w:val="single"/>
          <w:lang w:eastAsia="ru-RU"/>
        </w:rPr>
      </w:pPr>
    </w:p>
    <w:p w:rsidR="00B71ECA" w:rsidRDefault="00B71ECA"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Pr="002648A1" w:rsidRDefault="00AC0260" w:rsidP="00AC0260">
      <w:pPr>
        <w:tabs>
          <w:tab w:val="left" w:pos="0"/>
        </w:tabs>
        <w:spacing w:after="0" w:line="360" w:lineRule="auto"/>
        <w:jc w:val="center"/>
        <w:rPr>
          <w:rFonts w:ascii="Times New Roman" w:hAnsi="Times New Roman"/>
          <w:color w:val="000000"/>
          <w:sz w:val="28"/>
          <w:szCs w:val="28"/>
          <w:lang w:eastAsia="ru-RU"/>
        </w:rPr>
      </w:pPr>
    </w:p>
    <w:p w:rsidR="00AC0260" w:rsidRDefault="00B71ECA" w:rsidP="00AC0260">
      <w:pPr>
        <w:tabs>
          <w:tab w:val="left" w:pos="0"/>
        </w:tabs>
        <w:spacing w:after="0" w:line="360" w:lineRule="auto"/>
        <w:jc w:val="center"/>
        <w:rPr>
          <w:rFonts w:ascii="Times New Roman" w:hAnsi="Times New Roman"/>
          <w:color w:val="000000"/>
          <w:sz w:val="28"/>
          <w:szCs w:val="28"/>
          <w:lang w:eastAsia="ru-RU"/>
        </w:rPr>
      </w:pPr>
      <w:r w:rsidRPr="002648A1">
        <w:rPr>
          <w:rFonts w:ascii="Times New Roman" w:hAnsi="Times New Roman"/>
          <w:color w:val="000000"/>
          <w:sz w:val="28"/>
          <w:szCs w:val="28"/>
          <w:lang w:eastAsia="ru-RU"/>
        </w:rPr>
        <w:t>ОМСК</w:t>
      </w:r>
      <w:r w:rsidR="002648A1">
        <w:rPr>
          <w:rFonts w:ascii="Times New Roman" w:hAnsi="Times New Roman"/>
          <w:color w:val="000000"/>
          <w:sz w:val="28"/>
          <w:szCs w:val="28"/>
          <w:lang w:eastAsia="ru-RU"/>
        </w:rPr>
        <w:t>-</w:t>
      </w:r>
      <w:r w:rsidR="002648A1" w:rsidRPr="002648A1">
        <w:rPr>
          <w:rFonts w:ascii="Times New Roman" w:hAnsi="Times New Roman"/>
          <w:color w:val="000000"/>
          <w:sz w:val="28"/>
          <w:szCs w:val="28"/>
          <w:lang w:eastAsia="ru-RU"/>
        </w:rPr>
        <w:t>2</w:t>
      </w:r>
      <w:r w:rsidRPr="002648A1">
        <w:rPr>
          <w:rFonts w:ascii="Times New Roman" w:hAnsi="Times New Roman"/>
          <w:color w:val="000000"/>
          <w:sz w:val="28"/>
          <w:szCs w:val="28"/>
          <w:lang w:eastAsia="ru-RU"/>
        </w:rPr>
        <w:t>009</w:t>
      </w:r>
      <w:r w:rsidR="002648A1">
        <w:rPr>
          <w:rFonts w:ascii="Times New Roman" w:hAnsi="Times New Roman"/>
          <w:color w:val="000000"/>
          <w:sz w:val="28"/>
          <w:szCs w:val="28"/>
          <w:lang w:eastAsia="ru-RU"/>
        </w:rPr>
        <w:t> </w:t>
      </w:r>
      <w:r w:rsidR="002648A1" w:rsidRPr="002648A1">
        <w:rPr>
          <w:rFonts w:ascii="Times New Roman" w:hAnsi="Times New Roman"/>
          <w:color w:val="000000"/>
          <w:sz w:val="28"/>
          <w:szCs w:val="28"/>
          <w:lang w:eastAsia="ru-RU"/>
        </w:rPr>
        <w:t>г</w:t>
      </w:r>
      <w:r w:rsidRPr="002648A1">
        <w:rPr>
          <w:rFonts w:ascii="Times New Roman" w:hAnsi="Times New Roman"/>
          <w:color w:val="000000"/>
          <w:sz w:val="28"/>
          <w:szCs w:val="28"/>
          <w:lang w:eastAsia="ru-RU"/>
        </w:rPr>
        <w:t>.</w:t>
      </w:r>
    </w:p>
    <w:p w:rsidR="002648A1" w:rsidRDefault="00AC0260" w:rsidP="00AC0260">
      <w:pPr>
        <w:tabs>
          <w:tab w:val="left" w:pos="0"/>
        </w:tabs>
        <w:spacing w:after="0" w:line="360" w:lineRule="auto"/>
        <w:ind w:firstLine="770"/>
        <w:jc w:val="both"/>
      </w:pPr>
      <w:r>
        <w:rPr>
          <w:lang w:eastAsia="ru-RU"/>
        </w:rPr>
        <w:br w:type="page"/>
      </w:r>
      <w:r w:rsidRPr="00AC0260">
        <w:rPr>
          <w:rFonts w:ascii="Times New Roman" w:hAnsi="Times New Roman"/>
          <w:b/>
          <w:sz w:val="28"/>
          <w:szCs w:val="28"/>
        </w:rPr>
        <w:t>Задача</w:t>
      </w:r>
    </w:p>
    <w:p w:rsidR="00AC0260" w:rsidRDefault="00AC0260" w:rsidP="002648A1">
      <w:pPr>
        <w:pStyle w:val="21"/>
        <w:widowControl/>
        <w:spacing w:after="0" w:line="360" w:lineRule="auto"/>
        <w:ind w:left="0" w:firstLine="709"/>
        <w:jc w:val="both"/>
        <w:rPr>
          <w:color w:val="000000"/>
          <w:sz w:val="28"/>
          <w:szCs w:val="28"/>
        </w:rPr>
      </w:pPr>
    </w:p>
    <w:p w:rsidR="002648A1" w:rsidRDefault="00B71ECA" w:rsidP="002648A1">
      <w:pPr>
        <w:pStyle w:val="21"/>
        <w:widowControl/>
        <w:spacing w:after="0" w:line="360" w:lineRule="auto"/>
        <w:ind w:left="0" w:firstLine="709"/>
        <w:jc w:val="both"/>
        <w:rPr>
          <w:color w:val="000000"/>
          <w:sz w:val="28"/>
          <w:szCs w:val="28"/>
        </w:rPr>
      </w:pPr>
      <w:r w:rsidRPr="002648A1">
        <w:rPr>
          <w:color w:val="000000"/>
          <w:sz w:val="28"/>
          <w:szCs w:val="28"/>
        </w:rPr>
        <w:t>В процессе рассмотрения спора между австрийской фирмой и российским акционерным обществом открытого типа в судебных арбитражных органах возник вопрос об определении статуса иностранного лица. Истец (австрийская фирма) считал, что при отсутствии соглашения сторон суду следовало применить к кредитному договору право страны кредитора. В то же время истец не представил свидетельств о своем правовом статусе. Ответчик (российское акционерное общество открытого типа) утверждал, что истец не зарегистрирован в Австрии в качестве коммерческого предприятия и в силу этого обстоятельства его ссылка на австрийское право несостоятельна.</w:t>
      </w:r>
    </w:p>
    <w:p w:rsidR="00B71ECA" w:rsidRPr="002648A1" w:rsidRDefault="00B71ECA" w:rsidP="002648A1">
      <w:pPr>
        <w:spacing w:after="0" w:line="360" w:lineRule="auto"/>
        <w:ind w:firstLine="709"/>
        <w:jc w:val="both"/>
        <w:rPr>
          <w:rFonts w:ascii="Times New Roman" w:hAnsi="Times New Roman"/>
          <w:i/>
          <w:iCs/>
          <w:color w:val="000000"/>
          <w:sz w:val="28"/>
          <w:szCs w:val="28"/>
        </w:rPr>
      </w:pPr>
      <w:r w:rsidRPr="002648A1">
        <w:rPr>
          <w:rFonts w:ascii="Times New Roman" w:hAnsi="Times New Roman"/>
          <w:i/>
          <w:iCs/>
          <w:color w:val="000000"/>
          <w:sz w:val="28"/>
          <w:szCs w:val="28"/>
        </w:rPr>
        <w:t xml:space="preserve">Какими документами и в соответствии </w:t>
      </w:r>
      <w:r w:rsidRPr="00AC0260">
        <w:rPr>
          <w:rFonts w:ascii="Times New Roman" w:hAnsi="Times New Roman"/>
          <w:i/>
          <w:color w:val="000000"/>
          <w:sz w:val="28"/>
          <w:szCs w:val="28"/>
        </w:rPr>
        <w:t>с</w:t>
      </w:r>
      <w:r w:rsidRPr="002648A1">
        <w:rPr>
          <w:rFonts w:ascii="Times New Roman" w:hAnsi="Times New Roman"/>
          <w:b/>
          <w:bCs/>
          <w:color w:val="000000"/>
          <w:sz w:val="28"/>
          <w:szCs w:val="28"/>
        </w:rPr>
        <w:t xml:space="preserve"> </w:t>
      </w:r>
      <w:r w:rsidRPr="002648A1">
        <w:rPr>
          <w:rFonts w:ascii="Times New Roman" w:hAnsi="Times New Roman"/>
          <w:i/>
          <w:iCs/>
          <w:color w:val="000000"/>
          <w:sz w:val="28"/>
          <w:szCs w:val="28"/>
        </w:rPr>
        <w:t xml:space="preserve">законодательством, какой страны может быть подтверждена личность иностранного лица? В каком законе РФ предусмотрены положения по этому вопросу? Какой международный договор, заключенный </w:t>
      </w:r>
      <w:r w:rsidRPr="00AC0260">
        <w:rPr>
          <w:rFonts w:ascii="Times New Roman" w:hAnsi="Times New Roman"/>
          <w:i/>
          <w:color w:val="000000"/>
          <w:sz w:val="28"/>
          <w:szCs w:val="28"/>
        </w:rPr>
        <w:t>с</w:t>
      </w:r>
      <w:r w:rsidRPr="002648A1">
        <w:rPr>
          <w:rFonts w:ascii="Times New Roman" w:hAnsi="Times New Roman"/>
          <w:color w:val="000000"/>
          <w:sz w:val="28"/>
          <w:szCs w:val="28"/>
        </w:rPr>
        <w:t xml:space="preserve"> </w:t>
      </w:r>
      <w:r w:rsidRPr="002648A1">
        <w:rPr>
          <w:rFonts w:ascii="Times New Roman" w:hAnsi="Times New Roman"/>
          <w:i/>
          <w:iCs/>
          <w:color w:val="000000"/>
          <w:sz w:val="28"/>
          <w:szCs w:val="28"/>
        </w:rPr>
        <w:t>Австрией, определяет, какое юридическое лицо должно рассматриваться как австрийское?</w:t>
      </w:r>
    </w:p>
    <w:p w:rsidR="00AC0260" w:rsidRDefault="00AC0260" w:rsidP="002648A1">
      <w:pPr>
        <w:spacing w:after="0" w:line="360" w:lineRule="auto"/>
        <w:ind w:firstLine="709"/>
        <w:jc w:val="both"/>
        <w:rPr>
          <w:rFonts w:ascii="Times New Roman" w:hAnsi="Times New Roman"/>
          <w:b/>
          <w:color w:val="000000"/>
          <w:sz w:val="28"/>
        </w:rPr>
      </w:pPr>
    </w:p>
    <w:p w:rsidR="00B71ECA" w:rsidRPr="002648A1" w:rsidRDefault="00B71ECA" w:rsidP="002648A1">
      <w:pPr>
        <w:spacing w:after="0" w:line="360" w:lineRule="auto"/>
        <w:ind w:firstLine="709"/>
        <w:jc w:val="both"/>
        <w:rPr>
          <w:rFonts w:ascii="Times New Roman" w:hAnsi="Times New Roman"/>
          <w:b/>
          <w:color w:val="000000"/>
          <w:sz w:val="28"/>
        </w:rPr>
      </w:pPr>
      <w:r w:rsidRPr="002648A1">
        <w:rPr>
          <w:rFonts w:ascii="Times New Roman" w:hAnsi="Times New Roman"/>
          <w:b/>
          <w:color w:val="000000"/>
          <w:sz w:val="28"/>
        </w:rPr>
        <w:t>Решение:</w:t>
      </w:r>
    </w:p>
    <w:p w:rsidR="00AC0260" w:rsidRDefault="00AC0260" w:rsidP="002648A1">
      <w:pPr>
        <w:pStyle w:val="ConsNormal"/>
        <w:widowControl/>
        <w:spacing w:line="360" w:lineRule="auto"/>
        <w:ind w:firstLine="709"/>
        <w:jc w:val="both"/>
        <w:rPr>
          <w:rFonts w:ascii="Times New Roman" w:hAnsi="Times New Roman" w:cs="Times New Roman"/>
          <w:snapToGrid w:val="0"/>
          <w:color w:val="000000"/>
          <w:sz w:val="28"/>
          <w:szCs w:val="28"/>
          <w:u w:val="single"/>
        </w:rPr>
      </w:pPr>
    </w:p>
    <w:p w:rsidR="00B71ECA" w:rsidRPr="002648A1" w:rsidRDefault="00B71ECA" w:rsidP="002648A1">
      <w:pPr>
        <w:pStyle w:val="ConsNormal"/>
        <w:widowControl/>
        <w:spacing w:line="360" w:lineRule="auto"/>
        <w:ind w:firstLine="709"/>
        <w:jc w:val="both"/>
        <w:rPr>
          <w:rFonts w:ascii="Times New Roman" w:hAnsi="Times New Roman" w:cs="Times New Roman"/>
          <w:color w:val="000000"/>
          <w:sz w:val="28"/>
          <w:szCs w:val="28"/>
        </w:rPr>
      </w:pPr>
      <w:r w:rsidRPr="002648A1">
        <w:rPr>
          <w:rFonts w:ascii="Times New Roman" w:hAnsi="Times New Roman" w:cs="Times New Roman"/>
          <w:snapToGrid w:val="0"/>
          <w:color w:val="000000"/>
          <w:sz w:val="28"/>
          <w:szCs w:val="28"/>
          <w:u w:val="single"/>
        </w:rPr>
        <w:t>Федеральный закон</w:t>
      </w:r>
      <w:r w:rsidRPr="002648A1">
        <w:rPr>
          <w:rFonts w:ascii="Times New Roman" w:hAnsi="Times New Roman" w:cs="Times New Roman"/>
          <w:snapToGrid w:val="0"/>
          <w:color w:val="000000"/>
          <w:sz w:val="28"/>
          <w:szCs w:val="28"/>
        </w:rPr>
        <w:t xml:space="preserve"> от 9 июля 1999</w:t>
      </w:r>
      <w:r w:rsidR="002648A1">
        <w:rPr>
          <w:rFonts w:ascii="Times New Roman" w:hAnsi="Times New Roman" w:cs="Times New Roman"/>
          <w:snapToGrid w:val="0"/>
          <w:color w:val="000000"/>
          <w:sz w:val="28"/>
          <w:szCs w:val="28"/>
        </w:rPr>
        <w:t> </w:t>
      </w:r>
      <w:r w:rsidR="002648A1" w:rsidRPr="002648A1">
        <w:rPr>
          <w:rFonts w:ascii="Times New Roman" w:hAnsi="Times New Roman" w:cs="Times New Roman"/>
          <w:snapToGrid w:val="0"/>
          <w:color w:val="000000"/>
          <w:sz w:val="28"/>
          <w:szCs w:val="28"/>
        </w:rPr>
        <w:t>г</w:t>
      </w:r>
      <w:r w:rsidRPr="002648A1">
        <w:rPr>
          <w:rFonts w:ascii="Times New Roman" w:hAnsi="Times New Roman" w:cs="Times New Roman"/>
          <w:snapToGrid w:val="0"/>
          <w:color w:val="000000"/>
          <w:sz w:val="28"/>
          <w:szCs w:val="28"/>
        </w:rPr>
        <w:t xml:space="preserve">. </w:t>
      </w:r>
      <w:r w:rsidR="002648A1">
        <w:rPr>
          <w:rFonts w:ascii="Times New Roman" w:hAnsi="Times New Roman" w:cs="Times New Roman"/>
          <w:snapToGrid w:val="0"/>
          <w:color w:val="000000"/>
          <w:sz w:val="28"/>
          <w:szCs w:val="28"/>
        </w:rPr>
        <w:t>№</w:t>
      </w:r>
      <w:r w:rsidR="002648A1" w:rsidRPr="002648A1">
        <w:rPr>
          <w:rFonts w:ascii="Times New Roman" w:hAnsi="Times New Roman" w:cs="Times New Roman"/>
          <w:snapToGrid w:val="0"/>
          <w:color w:val="000000"/>
          <w:sz w:val="28"/>
          <w:szCs w:val="28"/>
        </w:rPr>
        <w:t>1</w:t>
      </w:r>
      <w:r w:rsidRPr="002648A1">
        <w:rPr>
          <w:rFonts w:ascii="Times New Roman" w:hAnsi="Times New Roman" w:cs="Times New Roman"/>
          <w:snapToGrid w:val="0"/>
          <w:color w:val="000000"/>
          <w:sz w:val="28"/>
          <w:szCs w:val="28"/>
        </w:rPr>
        <w:t>60</w:t>
      </w:r>
      <w:r w:rsidR="002648A1">
        <w:rPr>
          <w:rFonts w:ascii="Times New Roman" w:hAnsi="Times New Roman" w:cs="Times New Roman"/>
          <w:snapToGrid w:val="0"/>
          <w:color w:val="000000"/>
          <w:sz w:val="28"/>
          <w:szCs w:val="28"/>
        </w:rPr>
        <w:t>-</w:t>
      </w:r>
      <w:r w:rsidR="002648A1" w:rsidRPr="002648A1">
        <w:rPr>
          <w:rFonts w:ascii="Times New Roman" w:hAnsi="Times New Roman" w:cs="Times New Roman"/>
          <w:snapToGrid w:val="0"/>
          <w:color w:val="000000"/>
          <w:sz w:val="28"/>
          <w:szCs w:val="28"/>
        </w:rPr>
        <w:t>Ф</w:t>
      </w:r>
      <w:r w:rsidRPr="002648A1">
        <w:rPr>
          <w:rFonts w:ascii="Times New Roman" w:hAnsi="Times New Roman" w:cs="Times New Roman"/>
          <w:snapToGrid w:val="0"/>
          <w:color w:val="000000"/>
          <w:sz w:val="28"/>
          <w:szCs w:val="28"/>
        </w:rPr>
        <w:t xml:space="preserve">З </w:t>
      </w:r>
      <w:r w:rsidR="002648A1">
        <w:rPr>
          <w:rFonts w:ascii="Times New Roman" w:hAnsi="Times New Roman" w:cs="Times New Roman"/>
          <w:snapToGrid w:val="0"/>
          <w:color w:val="000000"/>
          <w:sz w:val="28"/>
          <w:szCs w:val="28"/>
        </w:rPr>
        <w:t>«</w:t>
      </w:r>
      <w:r w:rsidR="002648A1" w:rsidRPr="002648A1">
        <w:rPr>
          <w:rFonts w:ascii="Times New Roman" w:hAnsi="Times New Roman" w:cs="Times New Roman"/>
          <w:snapToGrid w:val="0"/>
          <w:color w:val="000000"/>
          <w:sz w:val="28"/>
          <w:szCs w:val="28"/>
        </w:rPr>
        <w:t>О</w:t>
      </w:r>
      <w:r w:rsidRPr="002648A1">
        <w:rPr>
          <w:rFonts w:ascii="Times New Roman" w:hAnsi="Times New Roman" w:cs="Times New Roman"/>
          <w:snapToGrid w:val="0"/>
          <w:color w:val="000000"/>
          <w:sz w:val="28"/>
          <w:szCs w:val="28"/>
        </w:rPr>
        <w:t>б иностранных инвестициях в Российской Федерации</w:t>
      </w:r>
      <w:r w:rsidR="002648A1">
        <w:rPr>
          <w:rFonts w:ascii="Times New Roman" w:hAnsi="Times New Roman" w:cs="Times New Roman"/>
          <w:snapToGrid w:val="0"/>
          <w:color w:val="000000"/>
          <w:sz w:val="28"/>
          <w:szCs w:val="28"/>
        </w:rPr>
        <w:t>»</w:t>
      </w:r>
      <w:r w:rsidR="002648A1" w:rsidRPr="002648A1">
        <w:rPr>
          <w:rFonts w:ascii="Times New Roman" w:hAnsi="Times New Roman" w:cs="Times New Roman"/>
          <w:snapToGrid w:val="0"/>
          <w:color w:val="000000"/>
          <w:sz w:val="28"/>
          <w:szCs w:val="28"/>
        </w:rPr>
        <w:t xml:space="preserve"> </w:t>
      </w:r>
      <w:r w:rsidRPr="002648A1">
        <w:rPr>
          <w:rFonts w:ascii="Times New Roman" w:hAnsi="Times New Roman" w:cs="Times New Roman"/>
          <w:color w:val="000000"/>
          <w:sz w:val="28"/>
          <w:szCs w:val="28"/>
        </w:rPr>
        <w:t xml:space="preserve">определяет, что документом, подтверждающим личность иностранного лица, является </w:t>
      </w:r>
      <w:r w:rsidR="002648A1">
        <w:rPr>
          <w:rFonts w:ascii="Times New Roman" w:hAnsi="Times New Roman" w:cs="Times New Roman"/>
          <w:color w:val="000000"/>
          <w:sz w:val="28"/>
          <w:szCs w:val="28"/>
        </w:rPr>
        <w:t>«</w:t>
      </w:r>
      <w:r w:rsidR="002648A1" w:rsidRPr="002648A1">
        <w:rPr>
          <w:rFonts w:ascii="Times New Roman" w:hAnsi="Times New Roman" w:cs="Times New Roman"/>
          <w:color w:val="000000"/>
          <w:sz w:val="28"/>
          <w:szCs w:val="28"/>
        </w:rPr>
        <w:t>в</w:t>
      </w:r>
      <w:r w:rsidRPr="002648A1">
        <w:rPr>
          <w:rFonts w:ascii="Times New Roman" w:hAnsi="Times New Roman" w:cs="Times New Roman"/>
          <w:color w:val="000000"/>
          <w:sz w:val="28"/>
          <w:szCs w:val="28"/>
        </w:rPr>
        <w:t>ыписка из торгового реестра страны происхождения или иного эквивалентного доказательства юридического статуса иностранного инвестора в соответствии с законодательством страны его местонахождения, гражданства или постоянного местожительства (с заверенным переводом на русский язык)</w:t>
      </w:r>
      <w:r w:rsidR="002648A1">
        <w:rPr>
          <w:rFonts w:ascii="Times New Roman" w:hAnsi="Times New Roman" w:cs="Times New Roman"/>
          <w:color w:val="000000"/>
          <w:sz w:val="28"/>
          <w:szCs w:val="28"/>
        </w:rPr>
        <w:t>»</w:t>
      </w:r>
      <w:r w:rsidR="002648A1" w:rsidRPr="002648A1">
        <w:rPr>
          <w:rFonts w:ascii="Times New Roman" w:hAnsi="Times New Roman" w:cs="Times New Roman"/>
          <w:color w:val="000000"/>
          <w:sz w:val="28"/>
          <w:szCs w:val="28"/>
        </w:rPr>
        <w:t>.</w:t>
      </w:r>
    </w:p>
    <w:p w:rsidR="00B71ECA" w:rsidRPr="002648A1" w:rsidRDefault="00B71ECA" w:rsidP="002648A1">
      <w:pPr>
        <w:pStyle w:val="ConsNormal"/>
        <w:widowControl/>
        <w:spacing w:line="360" w:lineRule="auto"/>
        <w:ind w:firstLine="709"/>
        <w:jc w:val="both"/>
        <w:rPr>
          <w:rFonts w:ascii="Times New Roman" w:hAnsi="Times New Roman" w:cs="Times New Roman"/>
          <w:color w:val="000000"/>
          <w:sz w:val="28"/>
          <w:szCs w:val="28"/>
        </w:rPr>
      </w:pPr>
      <w:r w:rsidRPr="002648A1">
        <w:rPr>
          <w:rFonts w:ascii="Times New Roman" w:hAnsi="Times New Roman" w:cs="Times New Roman"/>
          <w:color w:val="000000"/>
          <w:sz w:val="28"/>
          <w:szCs w:val="28"/>
        </w:rPr>
        <w:t>Международные договоры Российской Федерации также могут предусматривать норму о порядке определения правового статуса иностранного лица.</w:t>
      </w:r>
    </w:p>
    <w:p w:rsidR="002648A1" w:rsidRDefault="00B71ECA" w:rsidP="002648A1">
      <w:pPr>
        <w:pStyle w:val="ConsNormal"/>
        <w:widowControl/>
        <w:spacing w:line="360" w:lineRule="auto"/>
        <w:ind w:firstLine="709"/>
        <w:jc w:val="both"/>
        <w:rPr>
          <w:rFonts w:ascii="Times New Roman" w:hAnsi="Times New Roman" w:cs="Times New Roman"/>
          <w:color w:val="000000"/>
          <w:sz w:val="28"/>
          <w:szCs w:val="28"/>
        </w:rPr>
      </w:pPr>
      <w:r w:rsidRPr="002648A1">
        <w:rPr>
          <w:rFonts w:ascii="Times New Roman" w:hAnsi="Times New Roman" w:cs="Times New Roman"/>
          <w:color w:val="000000"/>
          <w:sz w:val="28"/>
          <w:szCs w:val="28"/>
        </w:rPr>
        <w:t>Таким образом, правовой статус иностранного лица устанавливается на основе законодательства государства, его местонахождения, гражданства или постоянного местожительства и подтверждается документами, выданными компетентными органами этого государства.</w:t>
      </w:r>
    </w:p>
    <w:p w:rsidR="000A08C9" w:rsidRDefault="00B71ECA" w:rsidP="002648A1">
      <w:pPr>
        <w:pStyle w:val="a4"/>
        <w:spacing w:before="0" w:beforeAutospacing="0" w:after="0" w:afterAutospacing="0" w:line="360" w:lineRule="auto"/>
        <w:ind w:firstLine="709"/>
        <w:jc w:val="both"/>
        <w:rPr>
          <w:color w:val="000000"/>
          <w:sz w:val="28"/>
          <w:szCs w:val="28"/>
        </w:rPr>
      </w:pPr>
      <w:r w:rsidRPr="002648A1">
        <w:rPr>
          <w:color w:val="000000"/>
          <w:sz w:val="28"/>
          <w:szCs w:val="28"/>
        </w:rPr>
        <w:t xml:space="preserve">В соответствии с </w:t>
      </w:r>
      <w:r w:rsidR="002648A1" w:rsidRPr="002648A1">
        <w:rPr>
          <w:color w:val="000000"/>
          <w:sz w:val="28"/>
          <w:szCs w:val="28"/>
        </w:rPr>
        <w:t>ч.</w:t>
      </w:r>
      <w:r w:rsidR="002648A1">
        <w:rPr>
          <w:color w:val="000000"/>
          <w:sz w:val="28"/>
          <w:szCs w:val="28"/>
        </w:rPr>
        <w:t> </w:t>
      </w:r>
      <w:r w:rsidR="002648A1" w:rsidRPr="002648A1">
        <w:rPr>
          <w:color w:val="000000"/>
          <w:sz w:val="28"/>
          <w:szCs w:val="28"/>
        </w:rPr>
        <w:t>3</w:t>
      </w:r>
      <w:r w:rsidRPr="002648A1">
        <w:rPr>
          <w:color w:val="000000"/>
          <w:sz w:val="28"/>
          <w:szCs w:val="28"/>
        </w:rPr>
        <w:t xml:space="preserve"> </w:t>
      </w:r>
      <w:r w:rsidR="002648A1" w:rsidRPr="002648A1">
        <w:rPr>
          <w:color w:val="000000"/>
          <w:sz w:val="28"/>
          <w:szCs w:val="28"/>
        </w:rPr>
        <w:t>ст.</w:t>
      </w:r>
      <w:r w:rsidR="002648A1">
        <w:rPr>
          <w:color w:val="000000"/>
          <w:sz w:val="28"/>
          <w:szCs w:val="28"/>
        </w:rPr>
        <w:t> </w:t>
      </w:r>
      <w:r w:rsidR="002648A1" w:rsidRPr="002648A1">
        <w:rPr>
          <w:color w:val="000000"/>
          <w:sz w:val="28"/>
          <w:szCs w:val="28"/>
        </w:rPr>
        <w:t>2</w:t>
      </w:r>
      <w:r w:rsidRPr="002648A1">
        <w:rPr>
          <w:color w:val="000000"/>
          <w:sz w:val="28"/>
          <w:szCs w:val="28"/>
        </w:rPr>
        <w:t>54 АПК правовой статус иностранных лиц определяется на основании доказательств, подтверждающих их юридический статус и право на осуществление предпринимательской и иной экономической деятельности. В России по общему правилу личным законом физического лица считается право страны, гражданство которой это лицо имеет (</w:t>
      </w:r>
      <w:r w:rsidR="002648A1" w:rsidRPr="002648A1">
        <w:rPr>
          <w:color w:val="000000"/>
          <w:sz w:val="28"/>
          <w:szCs w:val="28"/>
        </w:rPr>
        <w:t>п.</w:t>
      </w:r>
      <w:r w:rsidR="002648A1">
        <w:rPr>
          <w:color w:val="000000"/>
          <w:sz w:val="28"/>
          <w:szCs w:val="28"/>
        </w:rPr>
        <w:t> </w:t>
      </w:r>
      <w:r w:rsidR="002648A1" w:rsidRPr="002648A1">
        <w:rPr>
          <w:color w:val="000000"/>
          <w:sz w:val="28"/>
          <w:szCs w:val="28"/>
        </w:rPr>
        <w:t>1</w:t>
      </w:r>
      <w:r w:rsidRPr="002648A1">
        <w:rPr>
          <w:color w:val="000000"/>
          <w:sz w:val="28"/>
          <w:szCs w:val="28"/>
        </w:rPr>
        <w:t xml:space="preserve">. </w:t>
      </w:r>
      <w:r w:rsidR="002648A1" w:rsidRPr="002648A1">
        <w:rPr>
          <w:color w:val="000000"/>
          <w:sz w:val="28"/>
          <w:szCs w:val="28"/>
        </w:rPr>
        <w:t>ст.</w:t>
      </w:r>
      <w:r w:rsidR="002648A1">
        <w:rPr>
          <w:color w:val="000000"/>
          <w:sz w:val="28"/>
          <w:szCs w:val="28"/>
        </w:rPr>
        <w:t> </w:t>
      </w:r>
      <w:r w:rsidR="002648A1" w:rsidRPr="002648A1">
        <w:rPr>
          <w:color w:val="000000"/>
          <w:sz w:val="28"/>
          <w:szCs w:val="28"/>
        </w:rPr>
        <w:t>1</w:t>
      </w:r>
      <w:r w:rsidRPr="002648A1">
        <w:rPr>
          <w:color w:val="000000"/>
          <w:sz w:val="28"/>
          <w:szCs w:val="28"/>
        </w:rPr>
        <w:t>195 ГК), а личным законом юридического лица – право страны, где учреждено юридическое лицо (</w:t>
      </w:r>
      <w:r w:rsidR="002648A1" w:rsidRPr="002648A1">
        <w:rPr>
          <w:color w:val="000000"/>
          <w:sz w:val="28"/>
          <w:szCs w:val="28"/>
        </w:rPr>
        <w:t>п.</w:t>
      </w:r>
      <w:r w:rsidR="002648A1">
        <w:rPr>
          <w:color w:val="000000"/>
          <w:sz w:val="28"/>
          <w:szCs w:val="28"/>
        </w:rPr>
        <w:t> </w:t>
      </w:r>
      <w:r w:rsidR="002648A1" w:rsidRPr="002648A1">
        <w:rPr>
          <w:color w:val="000000"/>
          <w:sz w:val="28"/>
          <w:szCs w:val="28"/>
        </w:rPr>
        <w:t>1</w:t>
      </w:r>
      <w:r w:rsidRPr="002648A1">
        <w:rPr>
          <w:color w:val="000000"/>
          <w:sz w:val="28"/>
          <w:szCs w:val="28"/>
        </w:rPr>
        <w:t xml:space="preserve"> </w:t>
      </w:r>
      <w:r w:rsidR="002648A1" w:rsidRPr="002648A1">
        <w:rPr>
          <w:color w:val="000000"/>
          <w:sz w:val="28"/>
          <w:szCs w:val="28"/>
        </w:rPr>
        <w:t>ст.</w:t>
      </w:r>
      <w:r w:rsidR="002648A1">
        <w:rPr>
          <w:color w:val="000000"/>
          <w:sz w:val="28"/>
          <w:szCs w:val="28"/>
        </w:rPr>
        <w:t> </w:t>
      </w:r>
      <w:r w:rsidR="002648A1" w:rsidRPr="002648A1">
        <w:rPr>
          <w:color w:val="000000"/>
          <w:sz w:val="28"/>
          <w:szCs w:val="28"/>
        </w:rPr>
        <w:t>1</w:t>
      </w:r>
      <w:r w:rsidRPr="002648A1">
        <w:rPr>
          <w:color w:val="000000"/>
          <w:sz w:val="28"/>
          <w:szCs w:val="28"/>
        </w:rPr>
        <w:t xml:space="preserve">202 ГК). Наряду с общими правилами есть целый ряд других положений, определяющих в зависимости от фактической ситуации особенности права, подлежащего применению при определении правового положения лиц в гражданском обороте (см. </w:t>
      </w:r>
      <w:r w:rsidR="002648A1" w:rsidRPr="002648A1">
        <w:rPr>
          <w:color w:val="000000"/>
          <w:sz w:val="28"/>
          <w:szCs w:val="28"/>
        </w:rPr>
        <w:t>гл.</w:t>
      </w:r>
      <w:r w:rsidR="002648A1">
        <w:rPr>
          <w:color w:val="000000"/>
          <w:sz w:val="28"/>
          <w:szCs w:val="28"/>
        </w:rPr>
        <w:t> </w:t>
      </w:r>
      <w:r w:rsidR="002648A1" w:rsidRPr="002648A1">
        <w:rPr>
          <w:color w:val="000000"/>
          <w:sz w:val="28"/>
          <w:szCs w:val="28"/>
        </w:rPr>
        <w:t>6</w:t>
      </w:r>
      <w:r w:rsidR="000A08C9">
        <w:rPr>
          <w:color w:val="000000"/>
          <w:sz w:val="28"/>
          <w:szCs w:val="28"/>
        </w:rPr>
        <w:t xml:space="preserve">7 ГК). </w:t>
      </w:r>
    </w:p>
    <w:p w:rsidR="000A08C9" w:rsidRDefault="00B71ECA" w:rsidP="002648A1">
      <w:pPr>
        <w:pStyle w:val="a4"/>
        <w:spacing w:before="0" w:beforeAutospacing="0" w:after="0" w:afterAutospacing="0" w:line="360" w:lineRule="auto"/>
        <w:ind w:firstLine="709"/>
        <w:jc w:val="both"/>
        <w:rPr>
          <w:color w:val="000000"/>
          <w:sz w:val="28"/>
          <w:szCs w:val="28"/>
        </w:rPr>
      </w:pPr>
      <w:r w:rsidRPr="002648A1">
        <w:rPr>
          <w:color w:val="000000"/>
          <w:sz w:val="28"/>
          <w:szCs w:val="28"/>
        </w:rPr>
        <w:t>В отношениях с иностранным элементом российский арбитражный суд в судебном процессе для определения статуса иностранного лица в любом случае применяет и использует иностранное право, исходя как из ГК, так и из международных договоров.</w:t>
      </w:r>
      <w:r w:rsidR="002648A1">
        <w:rPr>
          <w:color w:val="000000"/>
          <w:sz w:val="28"/>
          <w:szCs w:val="28"/>
        </w:rPr>
        <w:t xml:space="preserve"> </w:t>
      </w:r>
    </w:p>
    <w:p w:rsidR="000A08C9" w:rsidRDefault="00B71ECA" w:rsidP="002648A1">
      <w:pPr>
        <w:pStyle w:val="a4"/>
        <w:spacing w:before="0" w:beforeAutospacing="0" w:after="0" w:afterAutospacing="0" w:line="360" w:lineRule="auto"/>
        <w:ind w:firstLine="709"/>
        <w:jc w:val="both"/>
        <w:rPr>
          <w:color w:val="000000"/>
          <w:sz w:val="28"/>
          <w:szCs w:val="28"/>
        </w:rPr>
      </w:pPr>
      <w:r w:rsidRPr="002648A1">
        <w:rPr>
          <w:color w:val="000000"/>
          <w:sz w:val="28"/>
          <w:szCs w:val="28"/>
        </w:rPr>
        <w:t xml:space="preserve">Практически юридический статус иностранного лица подтверждается выпиской из торгового реестра страны происхождения или другого эквивалентного доказательства юридического статуса иностранного лица в соответствии с законодательством страны его местонахождения, гражданства или постоянного местожительства. </w:t>
      </w:r>
    </w:p>
    <w:p w:rsidR="000A08C9" w:rsidRDefault="00B71ECA" w:rsidP="002648A1">
      <w:pPr>
        <w:pStyle w:val="a4"/>
        <w:spacing w:before="0" w:beforeAutospacing="0" w:after="0" w:afterAutospacing="0" w:line="360" w:lineRule="auto"/>
        <w:ind w:firstLine="709"/>
        <w:jc w:val="both"/>
        <w:rPr>
          <w:color w:val="000000"/>
          <w:sz w:val="28"/>
          <w:szCs w:val="28"/>
        </w:rPr>
      </w:pPr>
      <w:r w:rsidRPr="002648A1">
        <w:rPr>
          <w:color w:val="000000"/>
          <w:sz w:val="28"/>
          <w:szCs w:val="28"/>
        </w:rPr>
        <w:t>Так, Соглашение 1990</w:t>
      </w:r>
      <w:r w:rsidR="002648A1">
        <w:rPr>
          <w:color w:val="000000"/>
          <w:sz w:val="28"/>
          <w:szCs w:val="28"/>
        </w:rPr>
        <w:t> </w:t>
      </w:r>
      <w:r w:rsidR="002648A1" w:rsidRPr="002648A1">
        <w:rPr>
          <w:color w:val="000000"/>
          <w:sz w:val="28"/>
          <w:szCs w:val="28"/>
        </w:rPr>
        <w:t>г</w:t>
      </w:r>
      <w:r w:rsidRPr="002648A1">
        <w:rPr>
          <w:color w:val="000000"/>
          <w:sz w:val="28"/>
          <w:szCs w:val="28"/>
        </w:rPr>
        <w:t xml:space="preserve">. между СССР и Австрийской Республикой о содействии осуществлению и взаимной защите капиталовложений в </w:t>
      </w:r>
      <w:r w:rsidR="002648A1" w:rsidRPr="002648A1">
        <w:rPr>
          <w:color w:val="000000"/>
          <w:sz w:val="28"/>
          <w:szCs w:val="28"/>
        </w:rPr>
        <w:t>ст.</w:t>
      </w:r>
      <w:r w:rsidR="002648A1">
        <w:rPr>
          <w:color w:val="000000"/>
          <w:sz w:val="28"/>
          <w:szCs w:val="28"/>
        </w:rPr>
        <w:t> </w:t>
      </w:r>
      <w:r w:rsidR="002648A1" w:rsidRPr="002648A1">
        <w:rPr>
          <w:color w:val="000000"/>
          <w:sz w:val="28"/>
          <w:szCs w:val="28"/>
        </w:rPr>
        <w:t>1</w:t>
      </w:r>
      <w:r w:rsidRPr="002648A1">
        <w:rPr>
          <w:color w:val="000000"/>
          <w:sz w:val="28"/>
          <w:szCs w:val="28"/>
        </w:rPr>
        <w:t xml:space="preserve"> определяет как австрийское </w:t>
      </w:r>
      <w:r w:rsidR="002648A1">
        <w:rPr>
          <w:color w:val="000000"/>
          <w:sz w:val="28"/>
          <w:szCs w:val="28"/>
        </w:rPr>
        <w:t>«</w:t>
      </w:r>
      <w:r w:rsidR="002648A1" w:rsidRPr="002648A1">
        <w:rPr>
          <w:color w:val="000000"/>
          <w:sz w:val="28"/>
          <w:szCs w:val="28"/>
        </w:rPr>
        <w:t>л</w:t>
      </w:r>
      <w:r w:rsidRPr="002648A1">
        <w:rPr>
          <w:color w:val="000000"/>
          <w:sz w:val="28"/>
          <w:szCs w:val="28"/>
        </w:rPr>
        <w:t>юбое физическое лицо, имеющее гражданство Австрийской Республики, и любое юридическое лицо или товарищество торгового права, основанное на объединении лиц, созданное в соответствии с законодательством Австрийской Республики и имеющее свое местонахождение на территории Австрийской Республики</w:t>
      </w:r>
      <w:r w:rsidR="002648A1">
        <w:rPr>
          <w:color w:val="000000"/>
          <w:sz w:val="28"/>
          <w:szCs w:val="28"/>
        </w:rPr>
        <w:t>…»</w:t>
      </w:r>
      <w:r w:rsidR="002648A1" w:rsidRPr="002648A1">
        <w:rPr>
          <w:color w:val="000000"/>
          <w:sz w:val="28"/>
          <w:szCs w:val="28"/>
        </w:rPr>
        <w:t>.</w:t>
      </w:r>
      <w:r w:rsidRPr="002648A1">
        <w:rPr>
          <w:color w:val="000000"/>
          <w:sz w:val="28"/>
          <w:szCs w:val="28"/>
        </w:rPr>
        <w:t xml:space="preserve"> Таким образом, правовой статус иностранного лица устанавливается на основе законодательства государства, его местонахождения, гражданства или постоянного местожительства и подтверждается документами, выданными компетентны</w:t>
      </w:r>
      <w:r w:rsidR="000A08C9">
        <w:rPr>
          <w:color w:val="000000"/>
          <w:sz w:val="28"/>
          <w:szCs w:val="28"/>
        </w:rPr>
        <w:t xml:space="preserve">ми органами этого государства. </w:t>
      </w:r>
    </w:p>
    <w:p w:rsidR="00B71ECA" w:rsidRPr="002648A1" w:rsidRDefault="00B71ECA" w:rsidP="002648A1">
      <w:pPr>
        <w:pStyle w:val="a4"/>
        <w:spacing w:before="0" w:beforeAutospacing="0" w:after="0" w:afterAutospacing="0" w:line="360" w:lineRule="auto"/>
        <w:ind w:firstLine="709"/>
        <w:jc w:val="both"/>
        <w:rPr>
          <w:color w:val="000000"/>
          <w:sz w:val="28"/>
          <w:szCs w:val="28"/>
        </w:rPr>
      </w:pPr>
      <w:r w:rsidRPr="002648A1">
        <w:rPr>
          <w:color w:val="000000"/>
          <w:sz w:val="28"/>
          <w:szCs w:val="28"/>
        </w:rPr>
        <w:t>Требования к документам, подтверждающим статус иностранных лиц, зависят от того, необходима ли для них легализация либо нет. Если соответствующим международным договором нашей страны не предусмотрена легализация, то документы принимаются на условиях, установленных данным договором, либо на условиях Гаагской конвенции 1961</w:t>
      </w:r>
      <w:r w:rsidR="002648A1">
        <w:rPr>
          <w:color w:val="000000"/>
          <w:sz w:val="28"/>
          <w:szCs w:val="28"/>
        </w:rPr>
        <w:t> </w:t>
      </w:r>
      <w:r w:rsidR="002648A1" w:rsidRPr="002648A1">
        <w:rPr>
          <w:color w:val="000000"/>
          <w:sz w:val="28"/>
          <w:szCs w:val="28"/>
        </w:rPr>
        <w:t>г</w:t>
      </w:r>
      <w:r w:rsidRPr="002648A1">
        <w:rPr>
          <w:color w:val="000000"/>
          <w:sz w:val="28"/>
          <w:szCs w:val="28"/>
        </w:rPr>
        <w:t>.</w:t>
      </w:r>
      <w:bookmarkStart w:id="0" w:name="_GoBack"/>
      <w:bookmarkEnd w:id="0"/>
    </w:p>
    <w:sectPr w:rsidR="00B71ECA" w:rsidRPr="002648A1" w:rsidSect="002648A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954"/>
    <w:rsid w:val="000A08C9"/>
    <w:rsid w:val="000E13EE"/>
    <w:rsid w:val="001E6762"/>
    <w:rsid w:val="001F0954"/>
    <w:rsid w:val="00237E91"/>
    <w:rsid w:val="002648A1"/>
    <w:rsid w:val="0032399F"/>
    <w:rsid w:val="00346FF0"/>
    <w:rsid w:val="0049720D"/>
    <w:rsid w:val="00652504"/>
    <w:rsid w:val="00693EB5"/>
    <w:rsid w:val="006E6D54"/>
    <w:rsid w:val="00707F06"/>
    <w:rsid w:val="008E5A20"/>
    <w:rsid w:val="009E7850"/>
    <w:rsid w:val="00AB1871"/>
    <w:rsid w:val="00AC0260"/>
    <w:rsid w:val="00B71ECA"/>
    <w:rsid w:val="00DC1603"/>
    <w:rsid w:val="00F65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CCA8AA-7EAA-4825-9C13-0AF6B0CF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954"/>
    <w:pPr>
      <w:spacing w:after="200" w:line="276" w:lineRule="auto"/>
    </w:pPr>
    <w:rPr>
      <w:sz w:val="22"/>
      <w:szCs w:val="22"/>
      <w:lang w:eastAsia="en-US"/>
    </w:rPr>
  </w:style>
  <w:style w:type="paragraph" w:styleId="2">
    <w:name w:val="heading 2"/>
    <w:basedOn w:val="a"/>
    <w:next w:val="a"/>
    <w:link w:val="20"/>
    <w:uiPriority w:val="99"/>
    <w:qFormat/>
    <w:rsid w:val="00F65DD7"/>
    <w:pPr>
      <w:widowControl w:val="0"/>
      <w:tabs>
        <w:tab w:val="right" w:leader="dot" w:pos="8505"/>
      </w:tabs>
      <w:spacing w:before="60" w:after="60" w:line="240" w:lineRule="auto"/>
      <w:ind w:left="3402" w:right="3402" w:firstLine="567"/>
      <w:jc w:val="both"/>
      <w:outlineLvl w:val="1"/>
    </w:pPr>
    <w:rPr>
      <w:rFonts w:ascii="Arial" w:hAnsi="Arial" w:cs="Arial"/>
      <w:b/>
      <w:bCs/>
      <w:iCs/>
      <w:sz w:val="21"/>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65DD7"/>
    <w:rPr>
      <w:rFonts w:ascii="Arial" w:hAnsi="Arial" w:cs="Arial"/>
      <w:b/>
      <w:bCs/>
      <w:iCs/>
      <w:sz w:val="28"/>
      <w:szCs w:val="28"/>
      <w:lang w:val="x-none" w:eastAsia="ru-RU"/>
    </w:rPr>
  </w:style>
  <w:style w:type="paragraph" w:customStyle="1" w:styleId="a3">
    <w:name w:val="страница"/>
    <w:basedOn w:val="a"/>
    <w:uiPriority w:val="99"/>
    <w:rsid w:val="00F65DD7"/>
    <w:pPr>
      <w:widowControl w:val="0"/>
      <w:shd w:val="clear" w:color="auto" w:fill="CCFFFF"/>
      <w:autoSpaceDE w:val="0"/>
      <w:autoSpaceDN w:val="0"/>
      <w:adjustRightInd w:val="0"/>
      <w:spacing w:after="0" w:line="240" w:lineRule="auto"/>
      <w:ind w:left="3402" w:right="3402" w:firstLine="284"/>
      <w:jc w:val="both"/>
    </w:pPr>
    <w:rPr>
      <w:rFonts w:ascii="Arial" w:hAnsi="Arial"/>
      <w:b/>
      <w:color w:val="999999"/>
      <w:sz w:val="14"/>
      <w:szCs w:val="23"/>
      <w:lang w:val="en-US" w:eastAsia="ru-RU"/>
    </w:rPr>
  </w:style>
  <w:style w:type="paragraph" w:styleId="21">
    <w:name w:val="Body Text Indent 2"/>
    <w:basedOn w:val="a"/>
    <w:link w:val="22"/>
    <w:uiPriority w:val="99"/>
    <w:rsid w:val="001F0954"/>
    <w:pPr>
      <w:widowControl w:val="0"/>
      <w:autoSpaceDE w:val="0"/>
      <w:autoSpaceDN w:val="0"/>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link w:val="21"/>
    <w:uiPriority w:val="99"/>
    <w:locked/>
    <w:rsid w:val="001F0954"/>
    <w:rPr>
      <w:rFonts w:ascii="Times New Roman" w:hAnsi="Times New Roman" w:cs="Times New Roman"/>
      <w:sz w:val="20"/>
      <w:szCs w:val="20"/>
      <w:lang w:val="x-none" w:eastAsia="ru-RU"/>
    </w:rPr>
  </w:style>
  <w:style w:type="paragraph" w:customStyle="1" w:styleId="ConsNormal">
    <w:name w:val="ConsNormal"/>
    <w:uiPriority w:val="99"/>
    <w:rsid w:val="00F65DD7"/>
    <w:pPr>
      <w:widowControl w:val="0"/>
      <w:autoSpaceDE w:val="0"/>
      <w:autoSpaceDN w:val="0"/>
      <w:ind w:firstLine="720"/>
    </w:pPr>
    <w:rPr>
      <w:rFonts w:ascii="Arial" w:hAnsi="Arial" w:cs="Arial"/>
    </w:rPr>
  </w:style>
  <w:style w:type="paragraph" w:styleId="a4">
    <w:name w:val="Normal (Web)"/>
    <w:basedOn w:val="a"/>
    <w:uiPriority w:val="99"/>
    <w:semiHidden/>
    <w:rsid w:val="001E6762"/>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99"/>
    <w:qFormat/>
    <w:rsid w:val="001E67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723694">
      <w:marLeft w:val="0"/>
      <w:marRight w:val="0"/>
      <w:marTop w:val="0"/>
      <w:marBottom w:val="0"/>
      <w:divBdr>
        <w:top w:val="none" w:sz="0" w:space="0" w:color="auto"/>
        <w:left w:val="none" w:sz="0" w:space="0" w:color="auto"/>
        <w:bottom w:val="none" w:sz="0" w:space="0" w:color="auto"/>
        <w:right w:val="none" w:sz="0" w:space="0" w:color="auto"/>
      </w:divBdr>
    </w:div>
    <w:div w:id="1102723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Хозяин</dc:creator>
  <cp:keywords/>
  <dc:description/>
  <cp:lastModifiedBy>admin</cp:lastModifiedBy>
  <cp:revision>2</cp:revision>
  <dcterms:created xsi:type="dcterms:W3CDTF">2014-03-07T04:42:00Z</dcterms:created>
  <dcterms:modified xsi:type="dcterms:W3CDTF">2014-03-07T04:42:00Z</dcterms:modified>
</cp:coreProperties>
</file>